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8DE48" w14:textId="03C07EBA" w:rsidR="00E7764F" w:rsidRDefault="001A15F5">
      <w:pPr>
        <w:rPr>
          <w:b/>
          <w:bCs/>
          <w:sz w:val="36"/>
          <w:szCs w:val="36"/>
        </w:rPr>
      </w:pPr>
      <w:r w:rsidRPr="001A15F5">
        <w:rPr>
          <w:b/>
          <w:bCs/>
          <w:sz w:val="36"/>
          <w:szCs w:val="36"/>
        </w:rPr>
        <w:t>Exercise 1: Logging Error Messages and Warning Levels</w:t>
      </w:r>
    </w:p>
    <w:p w14:paraId="01802AC5" w14:textId="77777777" w:rsidR="001A15F5" w:rsidRDefault="001A15F5">
      <w:pPr>
        <w:rPr>
          <w:b/>
          <w:bCs/>
          <w:sz w:val="36"/>
          <w:szCs w:val="36"/>
        </w:rPr>
      </w:pPr>
    </w:p>
    <w:p w14:paraId="32D0A6AF" w14:textId="77777777" w:rsidR="009B6987" w:rsidRDefault="009B6987">
      <w:pPr>
        <w:rPr>
          <w:b/>
          <w:bCs/>
          <w:sz w:val="36"/>
          <w:szCs w:val="36"/>
        </w:rPr>
      </w:pPr>
    </w:p>
    <w:p w14:paraId="460A18BA" w14:textId="71940728" w:rsidR="009B6987" w:rsidRDefault="009B6987" w:rsidP="009B6987">
      <w:pPr>
        <w:pStyle w:val="ListParagraph"/>
        <w:numPr>
          <w:ilvl w:val="0"/>
          <w:numId w:val="2"/>
        </w:numPr>
        <w:rPr>
          <w:b/>
          <w:bCs/>
          <w:sz w:val="36"/>
          <w:szCs w:val="36"/>
        </w:rPr>
      </w:pPr>
      <w:r>
        <w:rPr>
          <w:b/>
          <w:bCs/>
          <w:sz w:val="36"/>
          <w:szCs w:val="36"/>
        </w:rPr>
        <w:t xml:space="preserve"> </w:t>
      </w:r>
      <w:r w:rsidRPr="009B6987">
        <w:rPr>
          <w:b/>
          <w:bCs/>
          <w:sz w:val="36"/>
          <w:szCs w:val="36"/>
        </w:rPr>
        <w:t>Working Steps</w:t>
      </w:r>
    </w:p>
    <w:p w14:paraId="719249C4" w14:textId="77777777" w:rsidR="009B6987" w:rsidRPr="009B6987" w:rsidRDefault="009B6987" w:rsidP="009B6987">
      <w:pPr>
        <w:pStyle w:val="ListParagraph"/>
        <w:ind w:left="360"/>
        <w:rPr>
          <w:b/>
          <w:bCs/>
          <w:sz w:val="36"/>
          <w:szCs w:val="36"/>
        </w:rPr>
      </w:pPr>
    </w:p>
    <w:p w14:paraId="30C92032" w14:textId="3EDCE8BD" w:rsidR="001A15F5" w:rsidRPr="009B6987" w:rsidRDefault="001A15F5" w:rsidP="009B6987">
      <w:pPr>
        <w:pStyle w:val="ListParagraph"/>
        <w:numPr>
          <w:ilvl w:val="0"/>
          <w:numId w:val="1"/>
        </w:numPr>
        <w:spacing w:line="360" w:lineRule="auto"/>
        <w:rPr>
          <w:sz w:val="24"/>
          <w:szCs w:val="24"/>
        </w:rPr>
      </w:pPr>
      <w:r w:rsidRPr="001A15F5">
        <w:rPr>
          <w:sz w:val="24"/>
          <w:szCs w:val="24"/>
        </w:rPr>
        <w:t xml:space="preserve">Add SLF4J and </w:t>
      </w:r>
      <w:proofErr w:type="spellStart"/>
      <w:r w:rsidRPr="001A15F5">
        <w:rPr>
          <w:sz w:val="24"/>
          <w:szCs w:val="24"/>
        </w:rPr>
        <w:t>Logback</w:t>
      </w:r>
      <w:proofErr w:type="spellEnd"/>
      <w:r w:rsidRPr="001A15F5">
        <w:rPr>
          <w:sz w:val="24"/>
          <w:szCs w:val="24"/>
        </w:rPr>
        <w:t xml:space="preserve"> Dependencies</w:t>
      </w:r>
      <w:r w:rsidR="009B6987">
        <w:rPr>
          <w:sz w:val="24"/>
          <w:szCs w:val="24"/>
        </w:rPr>
        <w:t xml:space="preserve"> - </w:t>
      </w:r>
      <w:r w:rsidRPr="009B6987">
        <w:rPr>
          <w:sz w:val="24"/>
          <w:szCs w:val="24"/>
        </w:rPr>
        <w:t>I</w:t>
      </w:r>
      <w:r w:rsidRPr="009B6987">
        <w:rPr>
          <w:sz w:val="24"/>
          <w:szCs w:val="24"/>
        </w:rPr>
        <w:t xml:space="preserve">n </w:t>
      </w:r>
      <w:r w:rsidRPr="009B6987">
        <w:rPr>
          <w:sz w:val="24"/>
          <w:szCs w:val="24"/>
        </w:rPr>
        <w:t>Maven, you need to add these to your pom.xml file</w:t>
      </w:r>
      <w:r w:rsidRPr="009B6987">
        <w:rPr>
          <w:sz w:val="24"/>
          <w:szCs w:val="24"/>
        </w:rPr>
        <w:t>.</w:t>
      </w:r>
    </w:p>
    <w:p w14:paraId="73D598AC" w14:textId="7A4EF044" w:rsidR="001A15F5" w:rsidRPr="009B6987" w:rsidRDefault="001A15F5" w:rsidP="009B6987">
      <w:pPr>
        <w:pStyle w:val="ListParagraph"/>
        <w:numPr>
          <w:ilvl w:val="0"/>
          <w:numId w:val="1"/>
        </w:numPr>
        <w:spacing w:line="360" w:lineRule="auto"/>
        <w:rPr>
          <w:sz w:val="24"/>
          <w:szCs w:val="24"/>
        </w:rPr>
      </w:pPr>
      <w:r w:rsidRPr="001A15F5">
        <w:rPr>
          <w:sz w:val="24"/>
          <w:szCs w:val="24"/>
        </w:rPr>
        <w:t>Create a Java Class with SLF4J Logging</w:t>
      </w:r>
    </w:p>
    <w:p w14:paraId="3CB4D42A" w14:textId="1AB60E18" w:rsidR="001A15F5" w:rsidRDefault="001A15F5" w:rsidP="009B6987">
      <w:pPr>
        <w:pStyle w:val="ListParagraph"/>
        <w:numPr>
          <w:ilvl w:val="0"/>
          <w:numId w:val="1"/>
        </w:numPr>
        <w:spacing w:line="360" w:lineRule="auto"/>
        <w:rPr>
          <w:sz w:val="24"/>
          <w:szCs w:val="24"/>
        </w:rPr>
      </w:pPr>
      <w:r w:rsidRPr="001A15F5">
        <w:rPr>
          <w:sz w:val="24"/>
          <w:szCs w:val="24"/>
        </w:rPr>
        <w:t xml:space="preserve">After setting up the SLF4J and </w:t>
      </w:r>
      <w:proofErr w:type="spellStart"/>
      <w:r w:rsidRPr="001A15F5">
        <w:rPr>
          <w:sz w:val="24"/>
          <w:szCs w:val="24"/>
        </w:rPr>
        <w:t>Logback</w:t>
      </w:r>
      <w:proofErr w:type="spellEnd"/>
      <w:r w:rsidRPr="001A15F5">
        <w:rPr>
          <w:sz w:val="24"/>
          <w:szCs w:val="24"/>
        </w:rPr>
        <w:t xml:space="preserve"> configuration and writing your </w:t>
      </w:r>
      <w:proofErr w:type="spellStart"/>
      <w:r w:rsidRPr="001A15F5">
        <w:rPr>
          <w:sz w:val="24"/>
          <w:szCs w:val="24"/>
        </w:rPr>
        <w:t>LoggingExample</w:t>
      </w:r>
      <w:proofErr w:type="spellEnd"/>
      <w:r w:rsidRPr="001A15F5">
        <w:rPr>
          <w:sz w:val="24"/>
          <w:szCs w:val="24"/>
        </w:rPr>
        <w:t xml:space="preserve"> class, you need to run the Java program to see the logging output.</w:t>
      </w:r>
    </w:p>
    <w:p w14:paraId="13032AB0" w14:textId="77777777" w:rsidR="009B6987" w:rsidRDefault="009B6987" w:rsidP="009B6987">
      <w:pPr>
        <w:rPr>
          <w:sz w:val="24"/>
          <w:szCs w:val="24"/>
        </w:rPr>
      </w:pPr>
    </w:p>
    <w:p w14:paraId="426B9323" w14:textId="77777777" w:rsidR="0042204A" w:rsidRPr="009B6987" w:rsidRDefault="0042204A" w:rsidP="009B6987">
      <w:pPr>
        <w:rPr>
          <w:sz w:val="24"/>
          <w:szCs w:val="24"/>
        </w:rPr>
      </w:pPr>
    </w:p>
    <w:p w14:paraId="7E3B7380" w14:textId="77777777" w:rsidR="001A15F5" w:rsidRDefault="001A15F5" w:rsidP="001A15F5">
      <w:pPr>
        <w:rPr>
          <w:sz w:val="24"/>
          <w:szCs w:val="24"/>
        </w:rPr>
      </w:pPr>
    </w:p>
    <w:p w14:paraId="085B0212" w14:textId="77777777" w:rsidR="001A15F5" w:rsidRPr="001A15F5" w:rsidRDefault="001A15F5" w:rsidP="001A15F5">
      <w:pPr>
        <w:rPr>
          <w:sz w:val="24"/>
          <w:szCs w:val="24"/>
        </w:rPr>
      </w:pPr>
    </w:p>
    <w:p w14:paraId="7A341003" w14:textId="6A0D65B1" w:rsidR="001A15F5" w:rsidRDefault="009B6987">
      <w:pPr>
        <w:rPr>
          <w:b/>
          <w:bCs/>
          <w:sz w:val="36"/>
          <w:szCs w:val="36"/>
        </w:rPr>
      </w:pPr>
      <w:r>
        <w:rPr>
          <w:b/>
          <w:bCs/>
          <w:noProof/>
          <w:sz w:val="36"/>
          <w:szCs w:val="36"/>
        </w:rPr>
        <w:drawing>
          <wp:inline distT="0" distB="0" distL="0" distR="0" wp14:anchorId="387086FD" wp14:editId="49DE23BA">
            <wp:extent cx="5722620" cy="2590800"/>
            <wp:effectExtent l="0" t="0" r="0" b="0"/>
            <wp:docPr id="73450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2590800"/>
                    </a:xfrm>
                    <a:prstGeom prst="rect">
                      <a:avLst/>
                    </a:prstGeom>
                    <a:noFill/>
                    <a:ln>
                      <a:noFill/>
                    </a:ln>
                  </pic:spPr>
                </pic:pic>
              </a:graphicData>
            </a:graphic>
          </wp:inline>
        </w:drawing>
      </w:r>
    </w:p>
    <w:p w14:paraId="58612DF3" w14:textId="56B345ED" w:rsidR="009B6987" w:rsidRDefault="009B6987">
      <w:pPr>
        <w:rPr>
          <w:b/>
          <w:bCs/>
          <w:noProof/>
          <w:sz w:val="36"/>
          <w:szCs w:val="36"/>
        </w:rPr>
      </w:pPr>
      <w:r>
        <w:rPr>
          <w:b/>
          <w:bCs/>
          <w:noProof/>
          <w:sz w:val="36"/>
          <w:szCs w:val="36"/>
        </w:rPr>
        <w:lastRenderedPageBreak/>
        <w:drawing>
          <wp:inline distT="0" distB="0" distL="0" distR="0" wp14:anchorId="2A65CDA8" wp14:editId="3CBF4D6A">
            <wp:extent cx="5730240" cy="3040380"/>
            <wp:effectExtent l="0" t="0" r="3810" b="7620"/>
            <wp:docPr id="584192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3040380"/>
                    </a:xfrm>
                    <a:prstGeom prst="rect">
                      <a:avLst/>
                    </a:prstGeom>
                    <a:noFill/>
                    <a:ln>
                      <a:noFill/>
                    </a:ln>
                  </pic:spPr>
                </pic:pic>
              </a:graphicData>
            </a:graphic>
          </wp:inline>
        </w:drawing>
      </w:r>
    </w:p>
    <w:p w14:paraId="64F3EBC4" w14:textId="77777777" w:rsidR="009B6987" w:rsidRDefault="009B6987" w:rsidP="009B6987">
      <w:pPr>
        <w:rPr>
          <w:b/>
          <w:bCs/>
          <w:noProof/>
          <w:sz w:val="36"/>
          <w:szCs w:val="36"/>
        </w:rPr>
      </w:pPr>
    </w:p>
    <w:p w14:paraId="665B9685" w14:textId="77777777" w:rsidR="009B6987" w:rsidRDefault="009B6987" w:rsidP="009B6987">
      <w:pPr>
        <w:rPr>
          <w:b/>
          <w:bCs/>
          <w:noProof/>
          <w:sz w:val="36"/>
          <w:szCs w:val="36"/>
        </w:rPr>
      </w:pPr>
    </w:p>
    <w:p w14:paraId="6A59AB5D" w14:textId="2F752954" w:rsidR="009B6987" w:rsidRDefault="009B6987" w:rsidP="009B6987">
      <w:pPr>
        <w:pStyle w:val="ListParagraph"/>
        <w:numPr>
          <w:ilvl w:val="0"/>
          <w:numId w:val="3"/>
        </w:numPr>
        <w:rPr>
          <w:b/>
          <w:bCs/>
          <w:noProof/>
          <w:sz w:val="36"/>
          <w:szCs w:val="36"/>
        </w:rPr>
      </w:pPr>
      <w:r>
        <w:rPr>
          <w:b/>
          <w:bCs/>
          <w:noProof/>
          <w:sz w:val="36"/>
          <w:szCs w:val="36"/>
        </w:rPr>
        <w:t>Terminologies/Syntax Used</w:t>
      </w:r>
    </w:p>
    <w:p w14:paraId="4FEA8C78" w14:textId="77777777" w:rsidR="009B6987" w:rsidRPr="009B6987" w:rsidRDefault="009B6987" w:rsidP="009B6987">
      <w:pPr>
        <w:pStyle w:val="ListParagraph"/>
        <w:ind w:left="360"/>
        <w:rPr>
          <w:b/>
          <w:bCs/>
          <w:noProof/>
          <w:sz w:val="36"/>
          <w:szCs w:val="36"/>
        </w:rPr>
      </w:pPr>
    </w:p>
    <w:p w14:paraId="1934874E" w14:textId="15B4D534" w:rsidR="009B6987" w:rsidRPr="009B6987" w:rsidRDefault="009B6987" w:rsidP="009B6987">
      <w:pPr>
        <w:tabs>
          <w:tab w:val="left" w:pos="1680"/>
        </w:tabs>
        <w:rPr>
          <w:b/>
          <w:bCs/>
          <w:sz w:val="24"/>
          <w:szCs w:val="24"/>
        </w:rPr>
      </w:pPr>
      <w:r w:rsidRPr="009B6987">
        <w:rPr>
          <w:rFonts w:ascii="Segoe UI Emoji" w:hAnsi="Segoe UI Emoji" w:cs="Segoe UI Emoji"/>
          <w:b/>
          <w:bCs/>
          <w:sz w:val="24"/>
          <w:szCs w:val="24"/>
        </w:rPr>
        <w:t>🔷</w:t>
      </w:r>
      <w:r w:rsidRPr="009B6987">
        <w:rPr>
          <w:b/>
          <w:bCs/>
          <w:sz w:val="24"/>
          <w:szCs w:val="24"/>
        </w:rPr>
        <w:t xml:space="preserve"> SLF4J</w:t>
      </w:r>
    </w:p>
    <w:p w14:paraId="0F3767D9" w14:textId="77777777" w:rsidR="009B6987" w:rsidRPr="009B6987" w:rsidRDefault="009B6987" w:rsidP="009B6987">
      <w:pPr>
        <w:tabs>
          <w:tab w:val="left" w:pos="1680"/>
        </w:tabs>
        <w:rPr>
          <w:sz w:val="24"/>
          <w:szCs w:val="24"/>
        </w:rPr>
      </w:pPr>
      <w:r w:rsidRPr="009B6987">
        <w:rPr>
          <w:sz w:val="24"/>
          <w:szCs w:val="24"/>
        </w:rPr>
        <w:t xml:space="preserve">SLF4J stands for </w:t>
      </w:r>
      <w:r w:rsidRPr="009B6987">
        <w:rPr>
          <w:i/>
          <w:iCs/>
          <w:sz w:val="24"/>
          <w:szCs w:val="24"/>
        </w:rPr>
        <w:t>Simple Logging Facade for Java</w:t>
      </w:r>
      <w:r w:rsidRPr="009B6987">
        <w:rPr>
          <w:sz w:val="24"/>
          <w:szCs w:val="24"/>
        </w:rPr>
        <w:t xml:space="preserve">. It acts as a common interface for various logging frameworks such as </w:t>
      </w:r>
      <w:proofErr w:type="spellStart"/>
      <w:r w:rsidRPr="009B6987">
        <w:rPr>
          <w:sz w:val="24"/>
          <w:szCs w:val="24"/>
        </w:rPr>
        <w:t>Logback</w:t>
      </w:r>
      <w:proofErr w:type="spellEnd"/>
      <w:r w:rsidRPr="009B6987">
        <w:rPr>
          <w:sz w:val="24"/>
          <w:szCs w:val="24"/>
        </w:rPr>
        <w:t xml:space="preserve">, Log4j, and </w:t>
      </w:r>
      <w:proofErr w:type="spellStart"/>
      <w:proofErr w:type="gramStart"/>
      <w:r w:rsidRPr="009B6987">
        <w:rPr>
          <w:sz w:val="24"/>
          <w:szCs w:val="24"/>
        </w:rPr>
        <w:t>java.util</w:t>
      </w:r>
      <w:proofErr w:type="gramEnd"/>
      <w:r w:rsidRPr="009B6987">
        <w:rPr>
          <w:sz w:val="24"/>
          <w:szCs w:val="24"/>
        </w:rPr>
        <w:t>.logging</w:t>
      </w:r>
      <w:proofErr w:type="spellEnd"/>
      <w:r w:rsidRPr="009B6987">
        <w:rPr>
          <w:sz w:val="24"/>
          <w:szCs w:val="24"/>
        </w:rPr>
        <w:t>. This allows developers to write logging code that is independent of the actual logging implementation.</w:t>
      </w:r>
    </w:p>
    <w:p w14:paraId="5B979F43" w14:textId="48559152" w:rsidR="009B6987" w:rsidRPr="009B6987" w:rsidRDefault="009B6987" w:rsidP="009B6987">
      <w:pPr>
        <w:tabs>
          <w:tab w:val="left" w:pos="1680"/>
        </w:tabs>
        <w:rPr>
          <w:sz w:val="24"/>
          <w:szCs w:val="24"/>
        </w:rPr>
      </w:pPr>
    </w:p>
    <w:p w14:paraId="62C5A65A" w14:textId="77777777" w:rsidR="009B6987" w:rsidRPr="009B6987" w:rsidRDefault="009B6987" w:rsidP="009B6987">
      <w:pPr>
        <w:tabs>
          <w:tab w:val="left" w:pos="1680"/>
        </w:tabs>
        <w:rPr>
          <w:b/>
          <w:bCs/>
          <w:sz w:val="24"/>
          <w:szCs w:val="24"/>
        </w:rPr>
      </w:pPr>
      <w:r w:rsidRPr="009B6987">
        <w:rPr>
          <w:rFonts w:ascii="Segoe UI Emoji" w:hAnsi="Segoe UI Emoji" w:cs="Segoe UI Emoji"/>
          <w:b/>
          <w:bCs/>
          <w:sz w:val="24"/>
          <w:szCs w:val="24"/>
        </w:rPr>
        <w:t>🔷</w:t>
      </w:r>
      <w:r w:rsidRPr="009B6987">
        <w:rPr>
          <w:b/>
          <w:bCs/>
          <w:sz w:val="24"/>
          <w:szCs w:val="24"/>
        </w:rPr>
        <w:t xml:space="preserve"> </w:t>
      </w:r>
      <w:proofErr w:type="spellStart"/>
      <w:r w:rsidRPr="009B6987">
        <w:rPr>
          <w:b/>
          <w:bCs/>
          <w:sz w:val="24"/>
          <w:szCs w:val="24"/>
        </w:rPr>
        <w:t>Logback</w:t>
      </w:r>
      <w:proofErr w:type="spellEnd"/>
    </w:p>
    <w:p w14:paraId="538BC2CE" w14:textId="77777777" w:rsidR="009B6987" w:rsidRPr="009B6987" w:rsidRDefault="009B6987" w:rsidP="009B6987">
      <w:pPr>
        <w:tabs>
          <w:tab w:val="left" w:pos="1680"/>
        </w:tabs>
        <w:rPr>
          <w:sz w:val="24"/>
          <w:szCs w:val="24"/>
        </w:rPr>
      </w:pPr>
      <w:proofErr w:type="spellStart"/>
      <w:r w:rsidRPr="009B6987">
        <w:rPr>
          <w:sz w:val="24"/>
          <w:szCs w:val="24"/>
        </w:rPr>
        <w:t>Logback</w:t>
      </w:r>
      <w:proofErr w:type="spellEnd"/>
      <w:r w:rsidRPr="009B6987">
        <w:rPr>
          <w:sz w:val="24"/>
          <w:szCs w:val="24"/>
        </w:rPr>
        <w:t xml:space="preserve"> is a modern and flexible logging framework that is fully compatible with SLF4J. It is often used as the default implementation when working with SLF4J and is considered the successor to Log4j.</w:t>
      </w:r>
    </w:p>
    <w:p w14:paraId="33BD3932" w14:textId="1AF1C66A" w:rsidR="009B6987" w:rsidRPr="009B6987" w:rsidRDefault="009B6987" w:rsidP="009B6987">
      <w:pPr>
        <w:tabs>
          <w:tab w:val="left" w:pos="1680"/>
        </w:tabs>
        <w:rPr>
          <w:sz w:val="24"/>
          <w:szCs w:val="24"/>
        </w:rPr>
      </w:pPr>
    </w:p>
    <w:p w14:paraId="7D47FD44" w14:textId="77777777" w:rsidR="009B6987" w:rsidRPr="009B6987" w:rsidRDefault="009B6987" w:rsidP="009B6987">
      <w:pPr>
        <w:tabs>
          <w:tab w:val="left" w:pos="1680"/>
        </w:tabs>
        <w:rPr>
          <w:b/>
          <w:bCs/>
          <w:sz w:val="24"/>
          <w:szCs w:val="24"/>
        </w:rPr>
      </w:pPr>
      <w:r w:rsidRPr="009B6987">
        <w:rPr>
          <w:rFonts w:ascii="Segoe UI Emoji" w:hAnsi="Segoe UI Emoji" w:cs="Segoe UI Emoji"/>
          <w:b/>
          <w:bCs/>
          <w:sz w:val="24"/>
          <w:szCs w:val="24"/>
        </w:rPr>
        <w:t>🔷</w:t>
      </w:r>
      <w:r w:rsidRPr="009B6987">
        <w:rPr>
          <w:b/>
          <w:bCs/>
          <w:sz w:val="24"/>
          <w:szCs w:val="24"/>
        </w:rPr>
        <w:t xml:space="preserve"> </w:t>
      </w:r>
      <w:proofErr w:type="spellStart"/>
      <w:proofErr w:type="gramStart"/>
      <w:r w:rsidRPr="009B6987">
        <w:rPr>
          <w:b/>
          <w:bCs/>
          <w:sz w:val="24"/>
          <w:szCs w:val="24"/>
        </w:rPr>
        <w:t>logger.error</w:t>
      </w:r>
      <w:proofErr w:type="spellEnd"/>
      <w:proofErr w:type="gramEnd"/>
      <w:r w:rsidRPr="009B6987">
        <w:rPr>
          <w:b/>
          <w:bCs/>
          <w:sz w:val="24"/>
          <w:szCs w:val="24"/>
        </w:rPr>
        <w:t>()</w:t>
      </w:r>
    </w:p>
    <w:p w14:paraId="4DCC0C31" w14:textId="77777777" w:rsidR="009B6987" w:rsidRDefault="009B6987" w:rsidP="009B6987">
      <w:pPr>
        <w:tabs>
          <w:tab w:val="left" w:pos="1680"/>
        </w:tabs>
        <w:rPr>
          <w:sz w:val="24"/>
          <w:szCs w:val="24"/>
        </w:rPr>
      </w:pPr>
      <w:r w:rsidRPr="009B6987">
        <w:rPr>
          <w:sz w:val="24"/>
          <w:szCs w:val="24"/>
        </w:rPr>
        <w:t xml:space="preserve">The </w:t>
      </w:r>
      <w:proofErr w:type="gramStart"/>
      <w:r w:rsidRPr="009B6987">
        <w:rPr>
          <w:sz w:val="24"/>
          <w:szCs w:val="24"/>
        </w:rPr>
        <w:t>error(</w:t>
      </w:r>
      <w:proofErr w:type="gramEnd"/>
      <w:r w:rsidRPr="009B6987">
        <w:rPr>
          <w:sz w:val="24"/>
          <w:szCs w:val="24"/>
        </w:rPr>
        <w:t>) method is used to log error messages that indicate a critical problem in the application. These messages typically represent issues that might cause the application to crash or behave incorrectly.</w:t>
      </w:r>
    </w:p>
    <w:p w14:paraId="3B301C30" w14:textId="77777777" w:rsidR="009B6987" w:rsidRDefault="009B6987" w:rsidP="009B6987">
      <w:pPr>
        <w:tabs>
          <w:tab w:val="left" w:pos="1680"/>
        </w:tabs>
        <w:rPr>
          <w:sz w:val="24"/>
          <w:szCs w:val="24"/>
        </w:rPr>
      </w:pPr>
    </w:p>
    <w:p w14:paraId="4B487DEA" w14:textId="77777777" w:rsidR="009B6987" w:rsidRDefault="009B6987" w:rsidP="009B6987">
      <w:pPr>
        <w:tabs>
          <w:tab w:val="left" w:pos="1680"/>
        </w:tabs>
        <w:rPr>
          <w:sz w:val="24"/>
          <w:szCs w:val="24"/>
        </w:rPr>
      </w:pPr>
    </w:p>
    <w:p w14:paraId="7C7032E5" w14:textId="77777777" w:rsidR="009B6987" w:rsidRPr="009B6987" w:rsidRDefault="009B6987" w:rsidP="009B6987">
      <w:pPr>
        <w:tabs>
          <w:tab w:val="left" w:pos="1680"/>
        </w:tabs>
        <w:rPr>
          <w:sz w:val="24"/>
          <w:szCs w:val="24"/>
        </w:rPr>
      </w:pPr>
    </w:p>
    <w:p w14:paraId="27FCA29F" w14:textId="0D5FB8DC" w:rsidR="009B6987" w:rsidRPr="009B6987" w:rsidRDefault="009B6987" w:rsidP="009B6987">
      <w:pPr>
        <w:tabs>
          <w:tab w:val="left" w:pos="1680"/>
        </w:tabs>
        <w:rPr>
          <w:sz w:val="24"/>
          <w:szCs w:val="24"/>
        </w:rPr>
      </w:pPr>
    </w:p>
    <w:p w14:paraId="21F77A0A" w14:textId="77777777" w:rsidR="009B6987" w:rsidRPr="009B6987" w:rsidRDefault="009B6987" w:rsidP="009B6987">
      <w:pPr>
        <w:tabs>
          <w:tab w:val="left" w:pos="1680"/>
        </w:tabs>
        <w:rPr>
          <w:b/>
          <w:bCs/>
          <w:sz w:val="24"/>
          <w:szCs w:val="24"/>
        </w:rPr>
      </w:pPr>
      <w:r w:rsidRPr="009B6987">
        <w:rPr>
          <w:rFonts w:ascii="Segoe UI Emoji" w:hAnsi="Segoe UI Emoji" w:cs="Segoe UI Emoji"/>
          <w:b/>
          <w:bCs/>
          <w:sz w:val="24"/>
          <w:szCs w:val="24"/>
        </w:rPr>
        <w:t>🔷</w:t>
      </w:r>
      <w:r w:rsidRPr="009B6987">
        <w:rPr>
          <w:b/>
          <w:bCs/>
          <w:sz w:val="24"/>
          <w:szCs w:val="24"/>
        </w:rPr>
        <w:t xml:space="preserve"> </w:t>
      </w:r>
      <w:proofErr w:type="spellStart"/>
      <w:proofErr w:type="gramStart"/>
      <w:r w:rsidRPr="009B6987">
        <w:rPr>
          <w:b/>
          <w:bCs/>
          <w:sz w:val="24"/>
          <w:szCs w:val="24"/>
        </w:rPr>
        <w:t>logger.warn</w:t>
      </w:r>
      <w:proofErr w:type="spellEnd"/>
      <w:proofErr w:type="gramEnd"/>
      <w:r w:rsidRPr="009B6987">
        <w:rPr>
          <w:b/>
          <w:bCs/>
          <w:sz w:val="24"/>
          <w:szCs w:val="24"/>
        </w:rPr>
        <w:t>()</w:t>
      </w:r>
    </w:p>
    <w:p w14:paraId="2E11A807" w14:textId="77777777" w:rsidR="009B6987" w:rsidRPr="009B6987" w:rsidRDefault="009B6987" w:rsidP="009B6987">
      <w:pPr>
        <w:tabs>
          <w:tab w:val="left" w:pos="1680"/>
        </w:tabs>
        <w:rPr>
          <w:sz w:val="24"/>
          <w:szCs w:val="24"/>
        </w:rPr>
      </w:pPr>
      <w:r w:rsidRPr="009B6987">
        <w:rPr>
          <w:sz w:val="24"/>
          <w:szCs w:val="24"/>
        </w:rPr>
        <w:t xml:space="preserve">The </w:t>
      </w:r>
      <w:proofErr w:type="gramStart"/>
      <w:r w:rsidRPr="009B6987">
        <w:rPr>
          <w:sz w:val="24"/>
          <w:szCs w:val="24"/>
        </w:rPr>
        <w:t>warn(</w:t>
      </w:r>
      <w:proofErr w:type="gramEnd"/>
      <w:r w:rsidRPr="009B6987">
        <w:rPr>
          <w:sz w:val="24"/>
          <w:szCs w:val="24"/>
        </w:rPr>
        <w:t>) method is used to log warning messages. These messages signal potential issues or situations that could lead to problems in the future, but they don’t immediately disrupt the program’s flow.</w:t>
      </w:r>
    </w:p>
    <w:p w14:paraId="7667D893" w14:textId="2C43808E" w:rsidR="009B6987" w:rsidRPr="009B6987" w:rsidRDefault="009B6987" w:rsidP="009B6987">
      <w:pPr>
        <w:tabs>
          <w:tab w:val="left" w:pos="1680"/>
        </w:tabs>
        <w:rPr>
          <w:sz w:val="24"/>
          <w:szCs w:val="24"/>
        </w:rPr>
      </w:pPr>
    </w:p>
    <w:p w14:paraId="08EC7CE9" w14:textId="77777777" w:rsidR="009B6987" w:rsidRPr="009B6987" w:rsidRDefault="009B6987" w:rsidP="009B6987">
      <w:pPr>
        <w:tabs>
          <w:tab w:val="left" w:pos="1680"/>
        </w:tabs>
        <w:rPr>
          <w:b/>
          <w:bCs/>
          <w:sz w:val="24"/>
          <w:szCs w:val="24"/>
        </w:rPr>
      </w:pPr>
      <w:r w:rsidRPr="009B6987">
        <w:rPr>
          <w:rFonts w:ascii="Segoe UI Emoji" w:hAnsi="Segoe UI Emoji" w:cs="Segoe UI Emoji"/>
          <w:b/>
          <w:bCs/>
          <w:sz w:val="24"/>
          <w:szCs w:val="24"/>
        </w:rPr>
        <w:t>🔷</w:t>
      </w:r>
      <w:r w:rsidRPr="009B6987">
        <w:rPr>
          <w:b/>
          <w:bCs/>
          <w:sz w:val="24"/>
          <w:szCs w:val="24"/>
        </w:rPr>
        <w:t xml:space="preserve"> </w:t>
      </w:r>
      <w:proofErr w:type="gramStart"/>
      <w:r w:rsidRPr="009B6987">
        <w:rPr>
          <w:b/>
          <w:bCs/>
          <w:sz w:val="24"/>
          <w:szCs w:val="24"/>
        </w:rPr>
        <w:t>logger.info(</w:t>
      </w:r>
      <w:proofErr w:type="gramEnd"/>
      <w:r w:rsidRPr="009B6987">
        <w:rPr>
          <w:b/>
          <w:bCs/>
          <w:sz w:val="24"/>
          <w:szCs w:val="24"/>
        </w:rPr>
        <w:t>)</w:t>
      </w:r>
    </w:p>
    <w:p w14:paraId="7380B3B5" w14:textId="77777777" w:rsidR="009B6987" w:rsidRPr="009B6987" w:rsidRDefault="009B6987" w:rsidP="009B6987">
      <w:pPr>
        <w:tabs>
          <w:tab w:val="left" w:pos="1680"/>
        </w:tabs>
        <w:rPr>
          <w:sz w:val="24"/>
          <w:szCs w:val="24"/>
        </w:rPr>
      </w:pPr>
      <w:r w:rsidRPr="009B6987">
        <w:rPr>
          <w:sz w:val="24"/>
          <w:szCs w:val="24"/>
        </w:rPr>
        <w:t xml:space="preserve">The </w:t>
      </w:r>
      <w:proofErr w:type="gramStart"/>
      <w:r w:rsidRPr="009B6987">
        <w:rPr>
          <w:sz w:val="24"/>
          <w:szCs w:val="24"/>
        </w:rPr>
        <w:t>info(</w:t>
      </w:r>
      <w:proofErr w:type="gramEnd"/>
      <w:r w:rsidRPr="009B6987">
        <w:rPr>
          <w:sz w:val="24"/>
          <w:szCs w:val="24"/>
        </w:rPr>
        <w:t>) method is used to log informational messages that highlight the normal operation and progress of the application. These messages are useful for understanding the general flow of execution during normal usage.</w:t>
      </w:r>
    </w:p>
    <w:p w14:paraId="2B7B2862" w14:textId="34A78DA5" w:rsidR="009B6987" w:rsidRPr="009B6987" w:rsidRDefault="009B6987" w:rsidP="009B6987">
      <w:pPr>
        <w:tabs>
          <w:tab w:val="left" w:pos="1680"/>
        </w:tabs>
        <w:rPr>
          <w:sz w:val="24"/>
          <w:szCs w:val="24"/>
        </w:rPr>
      </w:pPr>
    </w:p>
    <w:p w14:paraId="2EC8F45F" w14:textId="77777777" w:rsidR="009B6987" w:rsidRPr="009B6987" w:rsidRDefault="009B6987" w:rsidP="009B6987">
      <w:pPr>
        <w:tabs>
          <w:tab w:val="left" w:pos="1680"/>
        </w:tabs>
        <w:rPr>
          <w:b/>
          <w:bCs/>
          <w:sz w:val="24"/>
          <w:szCs w:val="24"/>
        </w:rPr>
      </w:pPr>
      <w:r w:rsidRPr="009B6987">
        <w:rPr>
          <w:rFonts w:ascii="Segoe UI Emoji" w:hAnsi="Segoe UI Emoji" w:cs="Segoe UI Emoji"/>
          <w:b/>
          <w:bCs/>
          <w:sz w:val="24"/>
          <w:szCs w:val="24"/>
        </w:rPr>
        <w:t>🔷</w:t>
      </w:r>
      <w:r w:rsidRPr="009B6987">
        <w:rPr>
          <w:b/>
          <w:bCs/>
          <w:sz w:val="24"/>
          <w:szCs w:val="24"/>
        </w:rPr>
        <w:t xml:space="preserve"> </w:t>
      </w:r>
      <w:proofErr w:type="spellStart"/>
      <w:proofErr w:type="gramStart"/>
      <w:r w:rsidRPr="009B6987">
        <w:rPr>
          <w:b/>
          <w:bCs/>
          <w:sz w:val="24"/>
          <w:szCs w:val="24"/>
        </w:rPr>
        <w:t>logger.debug</w:t>
      </w:r>
      <w:proofErr w:type="spellEnd"/>
      <w:proofErr w:type="gramEnd"/>
      <w:r w:rsidRPr="009B6987">
        <w:rPr>
          <w:b/>
          <w:bCs/>
          <w:sz w:val="24"/>
          <w:szCs w:val="24"/>
        </w:rPr>
        <w:t>()</w:t>
      </w:r>
    </w:p>
    <w:p w14:paraId="6E539FE6" w14:textId="77777777" w:rsidR="009B6987" w:rsidRPr="009B6987" w:rsidRDefault="009B6987" w:rsidP="009B6987">
      <w:pPr>
        <w:tabs>
          <w:tab w:val="left" w:pos="1680"/>
        </w:tabs>
        <w:rPr>
          <w:sz w:val="24"/>
          <w:szCs w:val="24"/>
        </w:rPr>
      </w:pPr>
      <w:r w:rsidRPr="009B6987">
        <w:rPr>
          <w:sz w:val="24"/>
          <w:szCs w:val="24"/>
        </w:rPr>
        <w:t xml:space="preserve">The </w:t>
      </w:r>
      <w:proofErr w:type="gramStart"/>
      <w:r w:rsidRPr="009B6987">
        <w:rPr>
          <w:sz w:val="24"/>
          <w:szCs w:val="24"/>
        </w:rPr>
        <w:t>debug(</w:t>
      </w:r>
      <w:proofErr w:type="gramEnd"/>
      <w:r w:rsidRPr="009B6987">
        <w:rPr>
          <w:sz w:val="24"/>
          <w:szCs w:val="24"/>
        </w:rPr>
        <w:t>) method is used to log detailed messages primarily intended for debugging purposes during development. These messages usually include low-level information about variables, control flow, and logic, and are typically disabled in production environments to reduce log clutter.</w:t>
      </w:r>
    </w:p>
    <w:p w14:paraId="6F589C10" w14:textId="192A2E06" w:rsidR="009B6987" w:rsidRPr="009B6987" w:rsidRDefault="009B6987" w:rsidP="009B6987">
      <w:pPr>
        <w:tabs>
          <w:tab w:val="left" w:pos="1680"/>
        </w:tabs>
        <w:rPr>
          <w:sz w:val="36"/>
          <w:szCs w:val="36"/>
        </w:rPr>
      </w:pPr>
    </w:p>
    <w:sectPr w:rsidR="009B6987" w:rsidRPr="009B6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11BD"/>
    <w:multiLevelType w:val="hybridMultilevel"/>
    <w:tmpl w:val="EC46B8C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215257E"/>
    <w:multiLevelType w:val="hybridMultilevel"/>
    <w:tmpl w:val="22A6B08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A2A1A4C"/>
    <w:multiLevelType w:val="hybridMultilevel"/>
    <w:tmpl w:val="112C291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78346996">
    <w:abstractNumId w:val="0"/>
  </w:num>
  <w:num w:numId="2" w16cid:durableId="1015306129">
    <w:abstractNumId w:val="1"/>
  </w:num>
  <w:num w:numId="3" w16cid:durableId="449517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F5"/>
    <w:rsid w:val="001042FE"/>
    <w:rsid w:val="001A15F5"/>
    <w:rsid w:val="0042204A"/>
    <w:rsid w:val="005F5901"/>
    <w:rsid w:val="008944CD"/>
    <w:rsid w:val="009B6987"/>
    <w:rsid w:val="00C94A34"/>
    <w:rsid w:val="00E77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5891"/>
  <w15:chartTrackingRefBased/>
  <w15:docId w15:val="{7F152E99-4AAD-4872-B68D-8E0E7369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5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15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15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15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15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1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5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15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15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15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15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1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5F5"/>
    <w:rPr>
      <w:rFonts w:eastAsiaTheme="majorEastAsia" w:cstheme="majorBidi"/>
      <w:color w:val="272727" w:themeColor="text1" w:themeTint="D8"/>
    </w:rPr>
  </w:style>
  <w:style w:type="paragraph" w:styleId="Title">
    <w:name w:val="Title"/>
    <w:basedOn w:val="Normal"/>
    <w:next w:val="Normal"/>
    <w:link w:val="TitleChar"/>
    <w:uiPriority w:val="10"/>
    <w:qFormat/>
    <w:rsid w:val="001A1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5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5F5"/>
    <w:pPr>
      <w:spacing w:before="160"/>
      <w:jc w:val="center"/>
    </w:pPr>
    <w:rPr>
      <w:i/>
      <w:iCs/>
      <w:color w:val="404040" w:themeColor="text1" w:themeTint="BF"/>
    </w:rPr>
  </w:style>
  <w:style w:type="character" w:customStyle="1" w:styleId="QuoteChar">
    <w:name w:val="Quote Char"/>
    <w:basedOn w:val="DefaultParagraphFont"/>
    <w:link w:val="Quote"/>
    <w:uiPriority w:val="29"/>
    <w:rsid w:val="001A15F5"/>
    <w:rPr>
      <w:i/>
      <w:iCs/>
      <w:color w:val="404040" w:themeColor="text1" w:themeTint="BF"/>
    </w:rPr>
  </w:style>
  <w:style w:type="paragraph" w:styleId="ListParagraph">
    <w:name w:val="List Paragraph"/>
    <w:basedOn w:val="Normal"/>
    <w:uiPriority w:val="34"/>
    <w:qFormat/>
    <w:rsid w:val="001A15F5"/>
    <w:pPr>
      <w:ind w:left="720"/>
      <w:contextualSpacing/>
    </w:pPr>
  </w:style>
  <w:style w:type="character" w:styleId="IntenseEmphasis">
    <w:name w:val="Intense Emphasis"/>
    <w:basedOn w:val="DefaultParagraphFont"/>
    <w:uiPriority w:val="21"/>
    <w:qFormat/>
    <w:rsid w:val="001A15F5"/>
    <w:rPr>
      <w:i/>
      <w:iCs/>
      <w:color w:val="2F5496" w:themeColor="accent1" w:themeShade="BF"/>
    </w:rPr>
  </w:style>
  <w:style w:type="paragraph" w:styleId="IntenseQuote">
    <w:name w:val="Intense Quote"/>
    <w:basedOn w:val="Normal"/>
    <w:next w:val="Normal"/>
    <w:link w:val="IntenseQuoteChar"/>
    <w:uiPriority w:val="30"/>
    <w:qFormat/>
    <w:rsid w:val="001A15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15F5"/>
    <w:rPr>
      <w:i/>
      <w:iCs/>
      <w:color w:val="2F5496" w:themeColor="accent1" w:themeShade="BF"/>
    </w:rPr>
  </w:style>
  <w:style w:type="character" w:styleId="IntenseReference">
    <w:name w:val="Intense Reference"/>
    <w:basedOn w:val="DefaultParagraphFont"/>
    <w:uiPriority w:val="32"/>
    <w:qFormat/>
    <w:rsid w:val="001A15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7262">
      <w:bodyDiv w:val="1"/>
      <w:marLeft w:val="0"/>
      <w:marRight w:val="0"/>
      <w:marTop w:val="0"/>
      <w:marBottom w:val="0"/>
      <w:divBdr>
        <w:top w:val="none" w:sz="0" w:space="0" w:color="auto"/>
        <w:left w:val="none" w:sz="0" w:space="0" w:color="auto"/>
        <w:bottom w:val="none" w:sz="0" w:space="0" w:color="auto"/>
        <w:right w:val="none" w:sz="0" w:space="0" w:color="auto"/>
      </w:divBdr>
    </w:div>
    <w:div w:id="227694960">
      <w:bodyDiv w:val="1"/>
      <w:marLeft w:val="0"/>
      <w:marRight w:val="0"/>
      <w:marTop w:val="0"/>
      <w:marBottom w:val="0"/>
      <w:divBdr>
        <w:top w:val="none" w:sz="0" w:space="0" w:color="auto"/>
        <w:left w:val="none" w:sz="0" w:space="0" w:color="auto"/>
        <w:bottom w:val="none" w:sz="0" w:space="0" w:color="auto"/>
        <w:right w:val="none" w:sz="0" w:space="0" w:color="auto"/>
      </w:divBdr>
    </w:div>
    <w:div w:id="404768231">
      <w:bodyDiv w:val="1"/>
      <w:marLeft w:val="0"/>
      <w:marRight w:val="0"/>
      <w:marTop w:val="0"/>
      <w:marBottom w:val="0"/>
      <w:divBdr>
        <w:top w:val="none" w:sz="0" w:space="0" w:color="auto"/>
        <w:left w:val="none" w:sz="0" w:space="0" w:color="auto"/>
        <w:bottom w:val="none" w:sz="0" w:space="0" w:color="auto"/>
        <w:right w:val="none" w:sz="0" w:space="0" w:color="auto"/>
      </w:divBdr>
    </w:div>
    <w:div w:id="105161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Vashu P Gupta</dc:creator>
  <cp:keywords/>
  <dc:description/>
  <cp:lastModifiedBy>Vashu P Gupta</cp:lastModifiedBy>
  <cp:revision>2</cp:revision>
  <dcterms:created xsi:type="dcterms:W3CDTF">2025-06-29T15:38:00Z</dcterms:created>
  <dcterms:modified xsi:type="dcterms:W3CDTF">2025-06-29T16:42:00Z</dcterms:modified>
</cp:coreProperties>
</file>