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3B035" w14:textId="4580AB0F" w:rsidR="00E7764F" w:rsidRDefault="002C7283">
      <w:pPr>
        <w:rPr>
          <w:b/>
          <w:bCs/>
          <w:sz w:val="36"/>
          <w:szCs w:val="36"/>
        </w:rPr>
      </w:pPr>
      <w:r w:rsidRPr="002C7283">
        <w:rPr>
          <w:b/>
          <w:bCs/>
          <w:sz w:val="36"/>
          <w:szCs w:val="36"/>
        </w:rPr>
        <w:t>11. ReactJS-HOL</w:t>
      </w:r>
    </w:p>
    <w:p w14:paraId="53445868" w14:textId="77777777" w:rsidR="002C7283" w:rsidRDefault="002C7283">
      <w:pPr>
        <w:rPr>
          <w:b/>
          <w:bCs/>
          <w:sz w:val="36"/>
          <w:szCs w:val="36"/>
        </w:rPr>
      </w:pPr>
    </w:p>
    <w:p w14:paraId="093ED067" w14:textId="41047488" w:rsidR="002C7283" w:rsidRDefault="002C7283">
      <w:pPr>
        <w:rPr>
          <w:b/>
          <w:bCs/>
          <w:sz w:val="36"/>
          <w:szCs w:val="36"/>
        </w:rPr>
      </w:pPr>
      <w:r>
        <w:rPr>
          <w:b/>
          <w:bCs/>
          <w:sz w:val="36"/>
          <w:szCs w:val="36"/>
        </w:rPr>
        <w:t xml:space="preserve"> Theory</w:t>
      </w:r>
    </w:p>
    <w:p w14:paraId="098378A4" w14:textId="77777777" w:rsidR="002C7283" w:rsidRDefault="002C7283" w:rsidP="002C7283">
      <w:pPr>
        <w:pStyle w:val="ListParagraph"/>
        <w:numPr>
          <w:ilvl w:val="0"/>
          <w:numId w:val="1"/>
        </w:numPr>
        <w:ind w:left="360"/>
        <w:rPr>
          <w:sz w:val="24"/>
          <w:szCs w:val="24"/>
        </w:rPr>
      </w:pPr>
      <w:r w:rsidRPr="002C7283">
        <w:rPr>
          <w:sz w:val="24"/>
          <w:szCs w:val="24"/>
        </w:rPr>
        <w:t xml:space="preserve">React events are similar to HTML events but follow a different syntax and use </w:t>
      </w:r>
      <w:proofErr w:type="spellStart"/>
      <w:r w:rsidRPr="002C7283">
        <w:rPr>
          <w:sz w:val="24"/>
          <w:szCs w:val="24"/>
        </w:rPr>
        <w:t>React’s</w:t>
      </w:r>
      <w:proofErr w:type="spellEnd"/>
      <w:r w:rsidRPr="002C7283">
        <w:rPr>
          <w:sz w:val="24"/>
          <w:szCs w:val="24"/>
        </w:rPr>
        <w:t xml:space="preserve"> internal system called Synthetic Events. Events in React are used to handle user interactions like clicks, typing, mouse movements, and form submissions. These events help in making web applications interactive and responsive to user input.</w:t>
      </w:r>
    </w:p>
    <w:p w14:paraId="171B2633" w14:textId="77777777" w:rsidR="002C7283" w:rsidRPr="002C7283" w:rsidRDefault="002C7283" w:rsidP="002C7283">
      <w:pPr>
        <w:rPr>
          <w:sz w:val="24"/>
          <w:szCs w:val="24"/>
        </w:rPr>
      </w:pPr>
    </w:p>
    <w:p w14:paraId="13B7F47D" w14:textId="77777777" w:rsidR="002C7283" w:rsidRDefault="002C7283" w:rsidP="002C7283">
      <w:pPr>
        <w:pStyle w:val="ListParagraph"/>
        <w:numPr>
          <w:ilvl w:val="0"/>
          <w:numId w:val="1"/>
        </w:numPr>
        <w:ind w:left="360"/>
        <w:rPr>
          <w:sz w:val="24"/>
          <w:szCs w:val="24"/>
        </w:rPr>
      </w:pPr>
      <w:r w:rsidRPr="002C7283">
        <w:rPr>
          <w:sz w:val="24"/>
          <w:szCs w:val="24"/>
        </w:rPr>
        <w:t xml:space="preserve">Event handlers in React are functions that are called when a specific event occurs. For example, if you want to handle a button click, you define a function like </w:t>
      </w:r>
      <w:proofErr w:type="spellStart"/>
      <w:proofErr w:type="gramStart"/>
      <w:r w:rsidRPr="002C7283">
        <w:rPr>
          <w:sz w:val="24"/>
          <w:szCs w:val="24"/>
        </w:rPr>
        <w:t>handleClick</w:t>
      </w:r>
      <w:proofErr w:type="spellEnd"/>
      <w:r w:rsidRPr="002C7283">
        <w:rPr>
          <w:sz w:val="24"/>
          <w:szCs w:val="24"/>
        </w:rPr>
        <w:t>(</w:t>
      </w:r>
      <w:proofErr w:type="gramEnd"/>
      <w:r w:rsidRPr="002C7283">
        <w:rPr>
          <w:sz w:val="24"/>
          <w:szCs w:val="24"/>
        </w:rPr>
        <w:t xml:space="preserve">) and pass it to the </w:t>
      </w:r>
      <w:proofErr w:type="spellStart"/>
      <w:r w:rsidRPr="002C7283">
        <w:rPr>
          <w:sz w:val="24"/>
          <w:szCs w:val="24"/>
        </w:rPr>
        <w:t>onClick</w:t>
      </w:r>
      <w:proofErr w:type="spellEnd"/>
      <w:r w:rsidRPr="002C7283">
        <w:rPr>
          <w:sz w:val="24"/>
          <w:szCs w:val="24"/>
        </w:rPr>
        <w:t xml:space="preserve"> attribute of the button element, like this: &lt;button </w:t>
      </w:r>
      <w:proofErr w:type="spellStart"/>
      <w:r w:rsidRPr="002C7283">
        <w:rPr>
          <w:sz w:val="24"/>
          <w:szCs w:val="24"/>
        </w:rPr>
        <w:t>onClick</w:t>
      </w:r>
      <w:proofErr w:type="spellEnd"/>
      <w:r w:rsidRPr="002C7283">
        <w:rPr>
          <w:sz w:val="24"/>
          <w:szCs w:val="24"/>
        </w:rPr>
        <w:t>={</w:t>
      </w:r>
      <w:proofErr w:type="spellStart"/>
      <w:r w:rsidRPr="002C7283">
        <w:rPr>
          <w:sz w:val="24"/>
          <w:szCs w:val="24"/>
        </w:rPr>
        <w:t>handleClick</w:t>
      </w:r>
      <w:proofErr w:type="spellEnd"/>
      <w:r w:rsidRPr="002C7283">
        <w:rPr>
          <w:sz w:val="24"/>
          <w:szCs w:val="24"/>
        </w:rPr>
        <w:t>}&gt;Click Me&lt;/button&gt;. These handlers can be either regular functions or arrow functions.</w:t>
      </w:r>
    </w:p>
    <w:p w14:paraId="0FE227B0" w14:textId="77777777" w:rsidR="002C7283" w:rsidRPr="002C7283" w:rsidRDefault="002C7283" w:rsidP="002C7283">
      <w:pPr>
        <w:rPr>
          <w:sz w:val="24"/>
          <w:szCs w:val="24"/>
        </w:rPr>
      </w:pPr>
    </w:p>
    <w:p w14:paraId="132B08C6" w14:textId="77777777" w:rsidR="002C7283" w:rsidRDefault="002C7283" w:rsidP="002C7283">
      <w:pPr>
        <w:pStyle w:val="ListParagraph"/>
        <w:numPr>
          <w:ilvl w:val="0"/>
          <w:numId w:val="1"/>
        </w:numPr>
        <w:ind w:left="360"/>
        <w:rPr>
          <w:sz w:val="24"/>
          <w:szCs w:val="24"/>
        </w:rPr>
      </w:pPr>
      <w:r w:rsidRPr="002C7283">
        <w:rPr>
          <w:sz w:val="24"/>
          <w:szCs w:val="24"/>
        </w:rPr>
        <w:t xml:space="preserve">A Synthetic Event in React is a cross-browser wrapper around the browser’s native event. It is part of </w:t>
      </w:r>
      <w:proofErr w:type="spellStart"/>
      <w:r w:rsidRPr="002C7283">
        <w:rPr>
          <w:sz w:val="24"/>
          <w:szCs w:val="24"/>
        </w:rPr>
        <w:t>React’s</w:t>
      </w:r>
      <w:proofErr w:type="spellEnd"/>
      <w:r w:rsidRPr="002C7283">
        <w:rPr>
          <w:sz w:val="24"/>
          <w:szCs w:val="24"/>
        </w:rPr>
        <w:t xml:space="preserve"> event system and is used to normalize events so they behave consistently across all browsers. Synthetic events have the same interface as native events but are optimized by React for better performance and compatibility.</w:t>
      </w:r>
    </w:p>
    <w:p w14:paraId="5B81FE5A" w14:textId="77777777" w:rsidR="002C7283" w:rsidRPr="002C7283" w:rsidRDefault="002C7283" w:rsidP="002C7283">
      <w:pPr>
        <w:pStyle w:val="ListParagraph"/>
        <w:ind w:left="360"/>
        <w:rPr>
          <w:sz w:val="24"/>
          <w:szCs w:val="24"/>
        </w:rPr>
      </w:pPr>
    </w:p>
    <w:p w14:paraId="29CDE975" w14:textId="77777777" w:rsidR="002C7283" w:rsidRPr="002C7283" w:rsidRDefault="002C7283" w:rsidP="002C7283">
      <w:pPr>
        <w:pStyle w:val="ListParagraph"/>
        <w:ind w:left="360"/>
        <w:rPr>
          <w:sz w:val="24"/>
          <w:szCs w:val="24"/>
        </w:rPr>
      </w:pPr>
    </w:p>
    <w:p w14:paraId="74FC5198" w14:textId="77777777" w:rsidR="002C7283" w:rsidRPr="002C7283" w:rsidRDefault="002C7283" w:rsidP="002C7283">
      <w:pPr>
        <w:pStyle w:val="ListParagraph"/>
        <w:numPr>
          <w:ilvl w:val="0"/>
          <w:numId w:val="1"/>
        </w:numPr>
        <w:ind w:left="360"/>
        <w:rPr>
          <w:sz w:val="24"/>
          <w:szCs w:val="24"/>
        </w:rPr>
      </w:pPr>
      <w:r w:rsidRPr="002C7283">
        <w:rPr>
          <w:sz w:val="24"/>
          <w:szCs w:val="24"/>
        </w:rPr>
        <w:t xml:space="preserve">React follows a camelCase naming convention for events, unlike regular HTML which uses lowercase. For example, in HTML you write onclick, but in React, you write </w:t>
      </w:r>
      <w:proofErr w:type="spellStart"/>
      <w:r w:rsidRPr="002C7283">
        <w:rPr>
          <w:sz w:val="24"/>
          <w:szCs w:val="24"/>
        </w:rPr>
        <w:t>onClick</w:t>
      </w:r>
      <w:proofErr w:type="spellEnd"/>
      <w:r w:rsidRPr="002C7283">
        <w:rPr>
          <w:sz w:val="24"/>
          <w:szCs w:val="24"/>
        </w:rPr>
        <w:t xml:space="preserve">. Similarly, </w:t>
      </w:r>
      <w:proofErr w:type="spellStart"/>
      <w:r w:rsidRPr="002C7283">
        <w:rPr>
          <w:sz w:val="24"/>
          <w:szCs w:val="24"/>
        </w:rPr>
        <w:t>onchange</w:t>
      </w:r>
      <w:proofErr w:type="spellEnd"/>
      <w:r w:rsidRPr="002C7283">
        <w:rPr>
          <w:sz w:val="24"/>
          <w:szCs w:val="24"/>
        </w:rPr>
        <w:t xml:space="preserve"> in HTML becomes </w:t>
      </w:r>
      <w:proofErr w:type="spellStart"/>
      <w:r w:rsidRPr="002C7283">
        <w:rPr>
          <w:sz w:val="24"/>
          <w:szCs w:val="24"/>
        </w:rPr>
        <w:t>onChange</w:t>
      </w:r>
      <w:proofErr w:type="spellEnd"/>
      <w:r w:rsidRPr="002C7283">
        <w:rPr>
          <w:sz w:val="24"/>
          <w:szCs w:val="24"/>
        </w:rPr>
        <w:t xml:space="preserve"> in React. This consistency in naming helps in maintaining code readability and understanding </w:t>
      </w:r>
      <w:proofErr w:type="spellStart"/>
      <w:r w:rsidRPr="002C7283">
        <w:rPr>
          <w:sz w:val="24"/>
          <w:szCs w:val="24"/>
        </w:rPr>
        <w:t>React’s</w:t>
      </w:r>
      <w:proofErr w:type="spellEnd"/>
      <w:r w:rsidRPr="002C7283">
        <w:rPr>
          <w:sz w:val="24"/>
          <w:szCs w:val="24"/>
        </w:rPr>
        <w:t xml:space="preserve"> </w:t>
      </w:r>
      <w:proofErr w:type="spellStart"/>
      <w:r w:rsidRPr="002C7283">
        <w:rPr>
          <w:sz w:val="24"/>
          <w:szCs w:val="24"/>
        </w:rPr>
        <w:t>behavior</w:t>
      </w:r>
      <w:proofErr w:type="spellEnd"/>
      <w:r w:rsidRPr="002C7283">
        <w:rPr>
          <w:sz w:val="24"/>
          <w:szCs w:val="24"/>
        </w:rPr>
        <w:t>.</w:t>
      </w:r>
    </w:p>
    <w:p w14:paraId="71BC9F3A" w14:textId="77777777" w:rsidR="002C7283" w:rsidRDefault="002C7283">
      <w:pPr>
        <w:rPr>
          <w:b/>
          <w:bCs/>
          <w:sz w:val="36"/>
          <w:szCs w:val="36"/>
        </w:rPr>
      </w:pPr>
    </w:p>
    <w:p w14:paraId="555F255B" w14:textId="77777777" w:rsidR="002C7283" w:rsidRDefault="002C7283">
      <w:pPr>
        <w:rPr>
          <w:b/>
          <w:bCs/>
          <w:sz w:val="36"/>
          <w:szCs w:val="36"/>
        </w:rPr>
      </w:pPr>
    </w:p>
    <w:p w14:paraId="3EAA106F" w14:textId="77777777" w:rsidR="00C607AA" w:rsidRDefault="00C607AA">
      <w:pPr>
        <w:rPr>
          <w:b/>
          <w:bCs/>
          <w:sz w:val="36"/>
          <w:szCs w:val="36"/>
        </w:rPr>
      </w:pPr>
    </w:p>
    <w:p w14:paraId="06DDF50E" w14:textId="77777777" w:rsidR="00C607AA" w:rsidRDefault="00C607AA">
      <w:pPr>
        <w:rPr>
          <w:b/>
          <w:bCs/>
          <w:sz w:val="36"/>
          <w:szCs w:val="36"/>
        </w:rPr>
      </w:pPr>
    </w:p>
    <w:p w14:paraId="2D97EE81" w14:textId="77777777" w:rsidR="00C607AA" w:rsidRDefault="00C607AA">
      <w:pPr>
        <w:rPr>
          <w:b/>
          <w:bCs/>
          <w:sz w:val="36"/>
          <w:szCs w:val="36"/>
        </w:rPr>
      </w:pPr>
    </w:p>
    <w:p w14:paraId="44FA2715" w14:textId="77777777" w:rsidR="00C607AA" w:rsidRDefault="00C607AA">
      <w:pPr>
        <w:rPr>
          <w:b/>
          <w:bCs/>
          <w:sz w:val="36"/>
          <w:szCs w:val="36"/>
        </w:rPr>
      </w:pPr>
    </w:p>
    <w:p w14:paraId="3DF6A68B" w14:textId="77777777" w:rsidR="00C607AA" w:rsidRDefault="00C607AA">
      <w:pPr>
        <w:rPr>
          <w:b/>
          <w:bCs/>
          <w:sz w:val="36"/>
          <w:szCs w:val="36"/>
        </w:rPr>
      </w:pPr>
    </w:p>
    <w:p w14:paraId="113D6B73" w14:textId="3ECD4824" w:rsidR="00C607AA" w:rsidRDefault="00C607AA">
      <w:pPr>
        <w:rPr>
          <w:b/>
          <w:bCs/>
          <w:sz w:val="36"/>
          <w:szCs w:val="36"/>
        </w:rPr>
      </w:pPr>
      <w:r>
        <w:rPr>
          <w:b/>
          <w:bCs/>
          <w:noProof/>
          <w:sz w:val="36"/>
          <w:szCs w:val="36"/>
        </w:rPr>
        <w:lastRenderedPageBreak/>
        <w:drawing>
          <wp:inline distT="0" distB="0" distL="0" distR="0" wp14:anchorId="25B3681C" wp14:editId="5875EB35">
            <wp:extent cx="5723255" cy="5300345"/>
            <wp:effectExtent l="0" t="0" r="0" b="0"/>
            <wp:docPr id="242155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255" cy="5300345"/>
                    </a:xfrm>
                    <a:prstGeom prst="rect">
                      <a:avLst/>
                    </a:prstGeom>
                    <a:noFill/>
                    <a:ln>
                      <a:noFill/>
                    </a:ln>
                  </pic:spPr>
                </pic:pic>
              </a:graphicData>
            </a:graphic>
          </wp:inline>
        </w:drawing>
      </w:r>
    </w:p>
    <w:p w14:paraId="1D8E5AF1" w14:textId="77777777" w:rsidR="00C607AA" w:rsidRDefault="00C607AA">
      <w:pPr>
        <w:rPr>
          <w:b/>
          <w:bCs/>
          <w:sz w:val="36"/>
          <w:szCs w:val="36"/>
        </w:rPr>
      </w:pPr>
    </w:p>
    <w:p w14:paraId="2BDBC1B1" w14:textId="299609E5" w:rsidR="002C7283" w:rsidRDefault="002C7283">
      <w:pPr>
        <w:rPr>
          <w:b/>
          <w:bCs/>
          <w:sz w:val="36"/>
          <w:szCs w:val="36"/>
        </w:rPr>
      </w:pPr>
      <w:r>
        <w:rPr>
          <w:b/>
          <w:bCs/>
          <w:noProof/>
          <w:sz w:val="36"/>
          <w:szCs w:val="36"/>
        </w:rPr>
        <w:lastRenderedPageBreak/>
        <w:drawing>
          <wp:inline distT="0" distB="0" distL="0" distR="0" wp14:anchorId="64EB1164" wp14:editId="08EDE5D0">
            <wp:extent cx="5723255" cy="4589145"/>
            <wp:effectExtent l="0" t="0" r="0" b="1905"/>
            <wp:docPr id="57952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255" cy="4589145"/>
                    </a:xfrm>
                    <a:prstGeom prst="rect">
                      <a:avLst/>
                    </a:prstGeom>
                    <a:noFill/>
                    <a:ln>
                      <a:noFill/>
                    </a:ln>
                  </pic:spPr>
                </pic:pic>
              </a:graphicData>
            </a:graphic>
          </wp:inline>
        </w:drawing>
      </w:r>
    </w:p>
    <w:p w14:paraId="1D669BB2" w14:textId="77777777" w:rsidR="002C7283" w:rsidRDefault="002C7283">
      <w:pPr>
        <w:rPr>
          <w:b/>
          <w:bCs/>
          <w:sz w:val="36"/>
          <w:szCs w:val="36"/>
        </w:rPr>
      </w:pPr>
    </w:p>
    <w:p w14:paraId="4B095079" w14:textId="77777777" w:rsidR="002C7283" w:rsidRDefault="002C7283">
      <w:pPr>
        <w:rPr>
          <w:b/>
          <w:bCs/>
          <w:sz w:val="36"/>
          <w:szCs w:val="36"/>
        </w:rPr>
      </w:pPr>
    </w:p>
    <w:p w14:paraId="47FF3AB2" w14:textId="77777777" w:rsidR="002C7283" w:rsidRDefault="002C7283">
      <w:pPr>
        <w:rPr>
          <w:b/>
          <w:bCs/>
          <w:sz w:val="36"/>
          <w:szCs w:val="36"/>
        </w:rPr>
      </w:pPr>
    </w:p>
    <w:p w14:paraId="1162A0DE" w14:textId="77777777" w:rsidR="002C7283" w:rsidRDefault="002C7283">
      <w:pPr>
        <w:rPr>
          <w:b/>
          <w:bCs/>
          <w:sz w:val="36"/>
          <w:szCs w:val="36"/>
        </w:rPr>
      </w:pPr>
    </w:p>
    <w:p w14:paraId="23B15A79" w14:textId="77777777" w:rsidR="002C7283" w:rsidRDefault="002C7283">
      <w:pPr>
        <w:rPr>
          <w:b/>
          <w:bCs/>
          <w:sz w:val="36"/>
          <w:szCs w:val="36"/>
        </w:rPr>
      </w:pPr>
    </w:p>
    <w:p w14:paraId="26442C1E" w14:textId="77777777" w:rsidR="002C7283" w:rsidRDefault="002C7283">
      <w:pPr>
        <w:rPr>
          <w:b/>
          <w:bCs/>
          <w:sz w:val="36"/>
          <w:szCs w:val="36"/>
        </w:rPr>
      </w:pPr>
    </w:p>
    <w:p w14:paraId="33895660" w14:textId="77777777" w:rsidR="002C7283" w:rsidRDefault="002C7283">
      <w:pPr>
        <w:rPr>
          <w:b/>
          <w:bCs/>
          <w:sz w:val="36"/>
          <w:szCs w:val="36"/>
        </w:rPr>
      </w:pPr>
    </w:p>
    <w:p w14:paraId="7FDB031A" w14:textId="77777777" w:rsidR="002C7283" w:rsidRDefault="002C7283">
      <w:pPr>
        <w:rPr>
          <w:b/>
          <w:bCs/>
          <w:sz w:val="36"/>
          <w:szCs w:val="36"/>
        </w:rPr>
      </w:pPr>
    </w:p>
    <w:p w14:paraId="453F295C" w14:textId="77777777" w:rsidR="002C7283" w:rsidRDefault="002C7283">
      <w:pPr>
        <w:rPr>
          <w:b/>
          <w:bCs/>
          <w:sz w:val="36"/>
          <w:szCs w:val="36"/>
        </w:rPr>
      </w:pPr>
    </w:p>
    <w:p w14:paraId="7EB8652C" w14:textId="77777777" w:rsidR="002C7283" w:rsidRDefault="002C7283">
      <w:pPr>
        <w:rPr>
          <w:b/>
          <w:bCs/>
          <w:sz w:val="36"/>
          <w:szCs w:val="36"/>
        </w:rPr>
      </w:pPr>
    </w:p>
    <w:p w14:paraId="55570BE0" w14:textId="41BFA1AC" w:rsidR="002C7283" w:rsidRDefault="002C7283">
      <w:pPr>
        <w:rPr>
          <w:b/>
          <w:bCs/>
          <w:sz w:val="36"/>
          <w:szCs w:val="36"/>
        </w:rPr>
      </w:pPr>
      <w:r>
        <w:rPr>
          <w:b/>
          <w:bCs/>
          <w:sz w:val="36"/>
          <w:szCs w:val="36"/>
        </w:rPr>
        <w:lastRenderedPageBreak/>
        <w:t>Output</w:t>
      </w:r>
    </w:p>
    <w:p w14:paraId="6C8CE6D0" w14:textId="77777777" w:rsidR="002C7283" w:rsidRDefault="002C7283">
      <w:pPr>
        <w:rPr>
          <w:b/>
          <w:bCs/>
          <w:sz w:val="36"/>
          <w:szCs w:val="36"/>
        </w:rPr>
      </w:pPr>
    </w:p>
    <w:p w14:paraId="61123C73" w14:textId="77777777" w:rsidR="002C7283" w:rsidRDefault="002C7283">
      <w:pPr>
        <w:rPr>
          <w:b/>
          <w:bCs/>
          <w:sz w:val="36"/>
          <w:szCs w:val="36"/>
        </w:rPr>
      </w:pPr>
    </w:p>
    <w:p w14:paraId="0C5B7CC3" w14:textId="0623A158" w:rsidR="002C7283" w:rsidRPr="002C7283" w:rsidRDefault="002C7283">
      <w:pPr>
        <w:rPr>
          <w:b/>
          <w:bCs/>
          <w:sz w:val="36"/>
          <w:szCs w:val="36"/>
        </w:rPr>
      </w:pPr>
      <w:r>
        <w:rPr>
          <w:b/>
          <w:bCs/>
          <w:noProof/>
          <w:sz w:val="36"/>
          <w:szCs w:val="36"/>
        </w:rPr>
        <w:drawing>
          <wp:inline distT="0" distB="0" distL="0" distR="0" wp14:anchorId="3B53E26D" wp14:editId="53DA4F23">
            <wp:extent cx="5723255" cy="4910667"/>
            <wp:effectExtent l="0" t="0" r="0" b="4445"/>
            <wp:docPr id="271066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3" cy="4911755"/>
                    </a:xfrm>
                    <a:prstGeom prst="rect">
                      <a:avLst/>
                    </a:prstGeom>
                    <a:noFill/>
                    <a:ln>
                      <a:noFill/>
                    </a:ln>
                  </pic:spPr>
                </pic:pic>
              </a:graphicData>
            </a:graphic>
          </wp:inline>
        </w:drawing>
      </w:r>
    </w:p>
    <w:sectPr w:rsidR="002C7283" w:rsidRPr="002C7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6486A"/>
    <w:multiLevelType w:val="hybridMultilevel"/>
    <w:tmpl w:val="8F9E11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795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83"/>
    <w:rsid w:val="002C7283"/>
    <w:rsid w:val="005F5901"/>
    <w:rsid w:val="007B78DF"/>
    <w:rsid w:val="008944CD"/>
    <w:rsid w:val="009D6B6B"/>
    <w:rsid w:val="00C607AA"/>
    <w:rsid w:val="00C94A34"/>
    <w:rsid w:val="00E77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96D8"/>
  <w15:chartTrackingRefBased/>
  <w15:docId w15:val="{3804ACC0-280C-4E7C-B7D3-D2B0C768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2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72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72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72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72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7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2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72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72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72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72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7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283"/>
    <w:rPr>
      <w:rFonts w:eastAsiaTheme="majorEastAsia" w:cstheme="majorBidi"/>
      <w:color w:val="272727" w:themeColor="text1" w:themeTint="D8"/>
    </w:rPr>
  </w:style>
  <w:style w:type="paragraph" w:styleId="Title">
    <w:name w:val="Title"/>
    <w:basedOn w:val="Normal"/>
    <w:next w:val="Normal"/>
    <w:link w:val="TitleChar"/>
    <w:uiPriority w:val="10"/>
    <w:qFormat/>
    <w:rsid w:val="002C7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283"/>
    <w:pPr>
      <w:spacing w:before="160"/>
      <w:jc w:val="center"/>
    </w:pPr>
    <w:rPr>
      <w:i/>
      <w:iCs/>
      <w:color w:val="404040" w:themeColor="text1" w:themeTint="BF"/>
    </w:rPr>
  </w:style>
  <w:style w:type="character" w:customStyle="1" w:styleId="QuoteChar">
    <w:name w:val="Quote Char"/>
    <w:basedOn w:val="DefaultParagraphFont"/>
    <w:link w:val="Quote"/>
    <w:uiPriority w:val="29"/>
    <w:rsid w:val="002C7283"/>
    <w:rPr>
      <w:i/>
      <w:iCs/>
      <w:color w:val="404040" w:themeColor="text1" w:themeTint="BF"/>
    </w:rPr>
  </w:style>
  <w:style w:type="paragraph" w:styleId="ListParagraph">
    <w:name w:val="List Paragraph"/>
    <w:basedOn w:val="Normal"/>
    <w:uiPriority w:val="34"/>
    <w:qFormat/>
    <w:rsid w:val="002C7283"/>
    <w:pPr>
      <w:ind w:left="720"/>
      <w:contextualSpacing/>
    </w:pPr>
  </w:style>
  <w:style w:type="character" w:styleId="IntenseEmphasis">
    <w:name w:val="Intense Emphasis"/>
    <w:basedOn w:val="DefaultParagraphFont"/>
    <w:uiPriority w:val="21"/>
    <w:qFormat/>
    <w:rsid w:val="002C7283"/>
    <w:rPr>
      <w:i/>
      <w:iCs/>
      <w:color w:val="2F5496" w:themeColor="accent1" w:themeShade="BF"/>
    </w:rPr>
  </w:style>
  <w:style w:type="paragraph" w:styleId="IntenseQuote">
    <w:name w:val="Intense Quote"/>
    <w:basedOn w:val="Normal"/>
    <w:next w:val="Normal"/>
    <w:link w:val="IntenseQuoteChar"/>
    <w:uiPriority w:val="30"/>
    <w:qFormat/>
    <w:rsid w:val="002C72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7283"/>
    <w:rPr>
      <w:i/>
      <w:iCs/>
      <w:color w:val="2F5496" w:themeColor="accent1" w:themeShade="BF"/>
    </w:rPr>
  </w:style>
  <w:style w:type="character" w:styleId="IntenseReference">
    <w:name w:val="Intense Reference"/>
    <w:basedOn w:val="DefaultParagraphFont"/>
    <w:uiPriority w:val="32"/>
    <w:qFormat/>
    <w:rsid w:val="002C72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Vashu P Gupta</dc:creator>
  <cp:keywords/>
  <dc:description/>
  <cp:lastModifiedBy>Vashu P Gupta</cp:lastModifiedBy>
  <cp:revision>1</cp:revision>
  <dcterms:created xsi:type="dcterms:W3CDTF">2025-08-03T14:40:00Z</dcterms:created>
  <dcterms:modified xsi:type="dcterms:W3CDTF">2025-08-03T15:01:00Z</dcterms:modified>
</cp:coreProperties>
</file>