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E2" w:rsidRPr="00391D01" w:rsidRDefault="00BA46E2" w:rsidP="00BA46E2">
      <w:pPr>
        <w:spacing w:line="240" w:lineRule="auto"/>
        <w:ind w:firstLine="720"/>
        <w:rPr>
          <w:rFonts w:ascii="Times New Roman" w:hAnsi="Times New Roman" w:cs="Times New Roman"/>
          <w:b/>
          <w:i/>
          <w:sz w:val="32"/>
          <w:szCs w:val="32"/>
          <w:lang w:val="mk-MK"/>
        </w:rPr>
      </w:pPr>
      <w:r w:rsidRPr="00BA46E2">
        <w:rPr>
          <w:rFonts w:ascii="Times New Roman" w:hAnsi="Times New Roman" w:cs="Times New Roman"/>
          <w:b/>
          <w:i/>
          <w:noProof/>
          <w:color w:val="000000" w:themeColor="text1"/>
          <w:sz w:val="32"/>
          <w:szCs w:val="32"/>
        </w:rPr>
        <mc:AlternateContent>
          <mc:Choice Requires="wps">
            <w:drawing>
              <wp:anchor distT="0" distB="0" distL="114300" distR="114300" simplePos="0" relativeHeight="251659264" behindDoc="0" locked="0" layoutInCell="1" allowOverlap="1" wp14:anchorId="40048F7A" wp14:editId="0A010A86">
                <wp:simplePos x="0" y="0"/>
                <wp:positionH relativeFrom="column">
                  <wp:posOffset>462516</wp:posOffset>
                </wp:positionH>
                <wp:positionV relativeFrom="paragraph">
                  <wp:posOffset>595423</wp:posOffset>
                </wp:positionV>
                <wp:extent cx="5667154" cy="0"/>
                <wp:effectExtent l="0" t="0" r="10160" b="19050"/>
                <wp:wrapNone/>
                <wp:docPr id="3" name="Straight Connector 3"/>
                <wp:cNvGraphicFramePr/>
                <a:graphic xmlns:a="http://schemas.openxmlformats.org/drawingml/2006/main">
                  <a:graphicData uri="http://schemas.microsoft.com/office/word/2010/wordprocessingShape">
                    <wps:wsp>
                      <wps:cNvCnPr/>
                      <wps:spPr>
                        <a:xfrm>
                          <a:off x="0" y="0"/>
                          <a:ext cx="5667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46.9pt" to="482.6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" strokecolor="black [3040]"/>
            </w:pict>
          </mc:Fallback>
        </mc:AlternateContent>
      </w:r>
      <w:r>
        <w:rPr>
          <w:rFonts w:ascii="Times New Roman" w:hAnsi="Times New Roman" w:cs="Times New Roman"/>
          <w:b/>
          <w:i/>
          <w:noProof/>
          <w:sz w:val="32"/>
          <w:szCs w:val="32"/>
        </w:rPr>
        <w:drawing>
          <wp:inline distT="0" distB="0" distL="0" distR="0" wp14:anchorId="02CA905C" wp14:editId="3010D2D1">
            <wp:extent cx="531628" cy="512975"/>
            <wp:effectExtent l="0" t="0" r="190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386" cy="514671"/>
                    </a:xfrm>
                    <a:prstGeom prst="rect">
                      <a:avLst/>
                    </a:prstGeom>
                  </pic:spPr>
                </pic:pic>
              </a:graphicData>
            </a:graphic>
          </wp:inline>
        </w:drawing>
      </w:r>
      <w:r>
        <w:rPr>
          <w:rFonts w:ascii="Times New Roman" w:hAnsi="Times New Roman" w:cs="Times New Roman"/>
          <w:b/>
          <w:i/>
          <w:sz w:val="30"/>
          <w:szCs w:val="30"/>
          <w:lang w:val="mk-MK"/>
        </w:rPr>
        <w:t xml:space="preserve"> </w:t>
      </w:r>
      <w:r w:rsidRPr="00391D01">
        <w:rPr>
          <w:rFonts w:ascii="Times New Roman" w:hAnsi="Times New Roman" w:cs="Times New Roman"/>
          <w:b/>
          <w:i/>
          <w:sz w:val="31"/>
          <w:szCs w:val="31"/>
          <w:lang w:val="mk-MK"/>
        </w:rPr>
        <w:t xml:space="preserve">Универзитет </w:t>
      </w:r>
      <w:r w:rsidRPr="00391D01">
        <w:rPr>
          <w:rFonts w:ascii="Times New Roman" w:hAnsi="Times New Roman" w:cs="Times New Roman"/>
          <w:b/>
          <w:i/>
          <w:sz w:val="31"/>
          <w:szCs w:val="31"/>
        </w:rPr>
        <w:t>“</w:t>
      </w:r>
      <w:r w:rsidRPr="00391D01">
        <w:rPr>
          <w:rFonts w:ascii="Times New Roman" w:hAnsi="Times New Roman" w:cs="Times New Roman"/>
          <w:b/>
          <w:i/>
          <w:sz w:val="31"/>
          <w:szCs w:val="31"/>
          <w:lang w:val="mk-MK"/>
        </w:rPr>
        <w:t>Свети  Кирил  и  Методиј</w:t>
      </w:r>
      <w:r w:rsidRPr="00391D01">
        <w:rPr>
          <w:rFonts w:ascii="Times New Roman" w:hAnsi="Times New Roman" w:cs="Times New Roman"/>
          <w:b/>
          <w:i/>
          <w:sz w:val="31"/>
          <w:szCs w:val="31"/>
        </w:rPr>
        <w:t>”</w:t>
      </w:r>
      <w:r w:rsidRPr="00391D01">
        <w:rPr>
          <w:rFonts w:ascii="Times New Roman" w:hAnsi="Times New Roman" w:cs="Times New Roman"/>
          <w:b/>
          <w:i/>
          <w:sz w:val="31"/>
          <w:szCs w:val="31"/>
          <w:lang w:val="mk-MK"/>
        </w:rPr>
        <w:t xml:space="preserve">  - Скопје</w:t>
      </w:r>
      <w:r w:rsidRPr="00391D01">
        <w:rPr>
          <w:rFonts w:ascii="Times New Roman" w:hAnsi="Times New Roman" w:cs="Times New Roman"/>
          <w:b/>
          <w:i/>
          <w:sz w:val="32"/>
          <w:szCs w:val="32"/>
          <w:lang w:val="mk-MK"/>
        </w:rPr>
        <w:t xml:space="preserve"> </w:t>
      </w:r>
      <w:r w:rsidRPr="00391D01">
        <w:rPr>
          <w:rFonts w:ascii="Times New Roman" w:hAnsi="Times New Roman" w:cs="Times New Roman"/>
          <w:b/>
          <w:i/>
          <w:sz w:val="30"/>
          <w:szCs w:val="30"/>
          <w:lang w:val="mk-MK"/>
        </w:rPr>
        <w:t xml:space="preserve"> </w:t>
      </w:r>
      <w:r w:rsidRPr="00391D01">
        <w:rPr>
          <w:rFonts w:ascii="Times New Roman" w:hAnsi="Times New Roman" w:cs="Times New Roman"/>
          <w:b/>
          <w:i/>
          <w:noProof/>
          <w:sz w:val="32"/>
          <w:szCs w:val="32"/>
        </w:rPr>
        <w:drawing>
          <wp:inline distT="0" distB="0" distL="0" distR="0" wp14:anchorId="10747B04" wp14:editId="5F9FFFD3">
            <wp:extent cx="574158" cy="508098"/>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342" cy="508261"/>
                    </a:xfrm>
                    <a:prstGeom prst="rect">
                      <a:avLst/>
                    </a:prstGeom>
                  </pic:spPr>
                </pic:pic>
              </a:graphicData>
            </a:graphic>
          </wp:inline>
        </w:drawing>
      </w:r>
    </w:p>
    <w:p w:rsidR="00BA46E2" w:rsidRPr="00391D01" w:rsidRDefault="00BA46E2" w:rsidP="00BA46E2">
      <w:pPr>
        <w:spacing w:line="240" w:lineRule="auto"/>
        <w:ind w:firstLine="720"/>
        <w:jc w:val="center"/>
        <w:rPr>
          <w:rFonts w:ascii="Times New Roman" w:hAnsi="Times New Roman" w:cs="Times New Roman"/>
          <w:b/>
          <w:i/>
          <w:sz w:val="32"/>
          <w:szCs w:val="32"/>
          <w:lang w:val="mk-MK"/>
        </w:rPr>
      </w:pPr>
      <w:r w:rsidRPr="00391D01">
        <w:rPr>
          <w:rFonts w:ascii="Times New Roman" w:hAnsi="Times New Roman" w:cs="Times New Roman"/>
          <w:b/>
          <w:i/>
          <w:sz w:val="32"/>
          <w:szCs w:val="32"/>
          <w:lang w:val="mk-MK"/>
        </w:rPr>
        <w:t>Факултет  за  информатички  науки  и  компјутерско  инженерство (ФИНКИ)</w:t>
      </w:r>
    </w:p>
    <w:p w:rsidR="00BA46E2" w:rsidRPr="00E449B0" w:rsidRDefault="00BA46E2">
      <w:pPr>
        <w:rPr>
          <w:lang w:val="mk-MK"/>
        </w:rPr>
      </w:pPr>
    </w:p>
    <w:p w:rsidR="00BA46E2" w:rsidRPr="00E449B0" w:rsidRDefault="00BA46E2" w:rsidP="00BA46E2">
      <w:pPr>
        <w:rPr>
          <w:lang w:val="mk-MK"/>
        </w:rPr>
      </w:pPr>
    </w:p>
    <w:p w:rsidR="00BA46E2" w:rsidRPr="00900572" w:rsidRDefault="00BA46E2" w:rsidP="00BA46E2">
      <w:pPr>
        <w:tabs>
          <w:tab w:val="left" w:pos="3098"/>
        </w:tabs>
        <w:spacing w:line="360" w:lineRule="auto"/>
        <w:jc w:val="center"/>
        <w:rPr>
          <w:rFonts w:ascii="Times New Roman" w:hAnsi="Times New Roman" w:cs="Times New Roman"/>
          <w:i/>
          <w:sz w:val="32"/>
          <w:szCs w:val="32"/>
          <w:lang w:val="mk-MK"/>
        </w:rPr>
      </w:pPr>
      <w:r w:rsidRPr="00900572">
        <w:rPr>
          <w:rFonts w:ascii="Times New Roman" w:hAnsi="Times New Roman" w:cs="Times New Roman"/>
          <w:i/>
          <w:color w:val="1F497D" w:themeColor="text2"/>
          <w:sz w:val="32"/>
          <w:szCs w:val="32"/>
          <w:lang w:val="mk-MK"/>
        </w:rPr>
        <w:t>Управување  со  техничка  поддршка</w:t>
      </w:r>
    </w:p>
    <w:p w:rsidR="00BA46E2" w:rsidRPr="00900572" w:rsidRDefault="00BA46E2" w:rsidP="00BA46E2">
      <w:pPr>
        <w:tabs>
          <w:tab w:val="left" w:pos="4253"/>
        </w:tabs>
        <w:jc w:val="center"/>
        <w:rPr>
          <w:rFonts w:ascii="Times New Roman" w:hAnsi="Times New Roman" w:cs="Times New Roman"/>
          <w:b/>
          <w:color w:val="FF0000"/>
          <w:sz w:val="32"/>
          <w:szCs w:val="32"/>
          <w:lang w:val="mk-MK"/>
        </w:rPr>
      </w:pPr>
      <w:r w:rsidRPr="00900572">
        <w:rPr>
          <w:rFonts w:ascii="Times New Roman" w:hAnsi="Times New Roman" w:cs="Times New Roman"/>
          <w:b/>
          <w:color w:val="FF0000"/>
          <w:sz w:val="32"/>
          <w:szCs w:val="32"/>
          <w:lang w:val="mk-MK"/>
        </w:rPr>
        <w:t>Моделирање  на  процеси  на  берзата</w:t>
      </w:r>
    </w:p>
    <w:p w:rsidR="00BA46E2" w:rsidRPr="00E449B0" w:rsidRDefault="00E449B0" w:rsidP="00E449B0">
      <w:pPr>
        <w:tabs>
          <w:tab w:val="left" w:pos="4253"/>
        </w:tabs>
        <w:spacing w:line="240" w:lineRule="auto"/>
        <w:jc w:val="center"/>
        <w:rPr>
          <w:rFonts w:ascii="Times New Roman" w:hAnsi="Times New Roman" w:cs="Times New Roman"/>
          <w:i/>
          <w:sz w:val="28"/>
          <w:szCs w:val="28"/>
          <w:lang w:val="mk-MK"/>
        </w:rPr>
      </w:pPr>
      <w:r w:rsidRPr="00E449B0">
        <w:rPr>
          <w:rFonts w:ascii="Times New Roman" w:hAnsi="Times New Roman" w:cs="Times New Roman"/>
          <w:i/>
          <w:sz w:val="28"/>
          <w:szCs w:val="28"/>
          <w:lang w:val="mk-MK"/>
        </w:rPr>
        <w:t xml:space="preserve">( неделен  извештај за  периодот </w:t>
      </w:r>
      <w:r w:rsidR="009A2AAD">
        <w:rPr>
          <w:rFonts w:ascii="Times New Roman" w:hAnsi="Times New Roman" w:cs="Times New Roman"/>
          <w:i/>
          <w:sz w:val="28"/>
          <w:szCs w:val="28"/>
        </w:rPr>
        <w:t>23</w:t>
      </w:r>
      <w:r w:rsidRPr="00E449B0">
        <w:rPr>
          <w:rFonts w:ascii="Times New Roman" w:hAnsi="Times New Roman" w:cs="Times New Roman"/>
          <w:i/>
          <w:sz w:val="28"/>
          <w:szCs w:val="28"/>
          <w:lang w:val="mk-MK"/>
        </w:rPr>
        <w:t>-2</w:t>
      </w:r>
      <w:r w:rsidR="009A2AAD">
        <w:rPr>
          <w:rFonts w:ascii="Times New Roman" w:hAnsi="Times New Roman" w:cs="Times New Roman"/>
          <w:i/>
          <w:sz w:val="28"/>
          <w:szCs w:val="28"/>
        </w:rPr>
        <w:t>9</w:t>
      </w:r>
      <w:r w:rsidRPr="00E449B0">
        <w:rPr>
          <w:rFonts w:ascii="Times New Roman" w:hAnsi="Times New Roman" w:cs="Times New Roman"/>
          <w:i/>
          <w:sz w:val="28"/>
          <w:szCs w:val="28"/>
          <w:lang w:val="mk-MK"/>
        </w:rPr>
        <w:t>.01.2017 )</w:t>
      </w:r>
    </w:p>
    <w:p w:rsidR="00BA46E2" w:rsidRDefault="00BA46E2" w:rsidP="00BA46E2">
      <w:pPr>
        <w:jc w:val="center"/>
        <w:rPr>
          <w:rFonts w:ascii="Times New Roman" w:hAnsi="Times New Roman" w:cs="Times New Roman"/>
          <w:sz w:val="32"/>
          <w:szCs w:val="32"/>
          <w:lang w:val="mk-MK"/>
        </w:rPr>
      </w:pPr>
      <w:r>
        <w:rPr>
          <w:rFonts w:ascii="Times New Roman" w:hAnsi="Times New Roman" w:cs="Times New Roman"/>
          <w:noProof/>
          <w:sz w:val="32"/>
          <w:szCs w:val="32"/>
        </w:rPr>
        <w:drawing>
          <wp:inline distT="0" distB="0" distL="0" distR="0">
            <wp:extent cx="4235946" cy="203081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4260252" cy="2042471"/>
                    </a:xfrm>
                    <a:prstGeom prst="rect">
                      <a:avLst/>
                    </a:prstGeom>
                    <a:ln>
                      <a:noFill/>
                    </a:ln>
                    <a:effectLst>
                      <a:softEdge rad="112500"/>
                    </a:effectLst>
                  </pic:spPr>
                </pic:pic>
              </a:graphicData>
            </a:graphic>
          </wp:inline>
        </w:drawing>
      </w:r>
    </w:p>
    <w:p w:rsidR="00BA46E2" w:rsidRDefault="00BA46E2" w:rsidP="00BA46E2">
      <w:pPr>
        <w:spacing w:line="240" w:lineRule="auto"/>
        <w:rPr>
          <w:rFonts w:ascii="Times New Roman" w:hAnsi="Times New Roman" w:cs="Times New Roman"/>
          <w:sz w:val="32"/>
          <w:szCs w:val="32"/>
          <w:lang w:val="mk-MK"/>
        </w:rPr>
      </w:pPr>
    </w:p>
    <w:p w:rsidR="00224658" w:rsidRPr="00BA46E2" w:rsidRDefault="00BA46E2" w:rsidP="00BA46E2">
      <w:pPr>
        <w:tabs>
          <w:tab w:val="left" w:pos="5994"/>
        </w:tabs>
        <w:rPr>
          <w:rFonts w:ascii="Times New Roman" w:hAnsi="Times New Roman" w:cs="Times New Roman"/>
          <w:i/>
          <w:sz w:val="28"/>
          <w:szCs w:val="28"/>
          <w:lang w:val="mk-MK"/>
        </w:rPr>
      </w:pPr>
      <w:r w:rsidRPr="00BA46E2">
        <w:rPr>
          <w:rFonts w:ascii="Times New Roman" w:hAnsi="Times New Roman" w:cs="Times New Roman"/>
          <w:sz w:val="28"/>
          <w:szCs w:val="28"/>
          <w:lang w:val="mk-MK"/>
        </w:rPr>
        <w:t>Ментор:</w:t>
      </w:r>
      <w:r w:rsidRPr="00BA46E2">
        <w:rPr>
          <w:rFonts w:ascii="Times New Roman" w:hAnsi="Times New Roman" w:cs="Times New Roman"/>
          <w:i/>
          <w:sz w:val="28"/>
          <w:szCs w:val="28"/>
          <w:lang w:val="mk-MK"/>
        </w:rPr>
        <w:tab/>
      </w:r>
      <w:r w:rsidRPr="00BA46E2">
        <w:rPr>
          <w:rFonts w:ascii="Times New Roman" w:hAnsi="Times New Roman" w:cs="Times New Roman"/>
          <w:sz w:val="28"/>
          <w:szCs w:val="28"/>
          <w:lang w:val="mk-MK"/>
        </w:rPr>
        <w:t>Изработиле:</w:t>
      </w:r>
    </w:p>
    <w:p w:rsidR="00BA46E2" w:rsidRPr="00BA46E2" w:rsidRDefault="00BA46E2" w:rsidP="00BA46E2">
      <w:pPr>
        <w:tabs>
          <w:tab w:val="left" w:pos="5994"/>
        </w:tabs>
        <w:rPr>
          <w:rFonts w:ascii="Times New Roman" w:hAnsi="Times New Roman" w:cs="Times New Roman"/>
          <w:i/>
          <w:sz w:val="28"/>
          <w:szCs w:val="28"/>
          <w:lang w:val="mk-MK"/>
        </w:rPr>
      </w:pPr>
      <w:r w:rsidRPr="00BA46E2">
        <w:rPr>
          <w:rFonts w:ascii="Times New Roman" w:hAnsi="Times New Roman" w:cs="Times New Roman"/>
          <w:i/>
          <w:sz w:val="28"/>
          <w:szCs w:val="28"/>
          <w:lang w:val="mk-MK"/>
        </w:rPr>
        <w:t xml:space="preserve">М-р </w:t>
      </w:r>
      <w:r>
        <w:rPr>
          <w:rFonts w:ascii="Times New Roman" w:hAnsi="Times New Roman" w:cs="Times New Roman"/>
          <w:i/>
          <w:sz w:val="28"/>
          <w:szCs w:val="28"/>
          <w:lang w:val="mk-MK"/>
        </w:rPr>
        <w:t>Владимир</w:t>
      </w:r>
      <w:r w:rsidRPr="00BA46E2">
        <w:rPr>
          <w:rFonts w:ascii="Times New Roman" w:hAnsi="Times New Roman" w:cs="Times New Roman"/>
          <w:i/>
          <w:sz w:val="28"/>
          <w:szCs w:val="28"/>
          <w:lang w:val="mk-MK"/>
        </w:rPr>
        <w:t xml:space="preserve"> Здравески</w:t>
      </w:r>
      <w:r w:rsidRPr="00BA46E2">
        <w:rPr>
          <w:rFonts w:ascii="Times New Roman" w:hAnsi="Times New Roman" w:cs="Times New Roman"/>
          <w:i/>
          <w:sz w:val="28"/>
          <w:szCs w:val="28"/>
          <w:lang w:val="mk-MK"/>
        </w:rPr>
        <w:tab/>
        <w:t>Васил  Соколчевски 145027</w:t>
      </w:r>
    </w:p>
    <w:p w:rsidR="00BA46E2" w:rsidRPr="00BA46E2" w:rsidRDefault="00BA46E2" w:rsidP="00BA46E2">
      <w:pPr>
        <w:tabs>
          <w:tab w:val="left" w:pos="5994"/>
        </w:tabs>
        <w:rPr>
          <w:rFonts w:ascii="Times New Roman" w:hAnsi="Times New Roman" w:cs="Times New Roman"/>
          <w:i/>
          <w:sz w:val="28"/>
          <w:szCs w:val="28"/>
          <w:lang w:val="mk-MK"/>
        </w:rPr>
      </w:pPr>
      <w:r w:rsidRPr="00BA46E2">
        <w:rPr>
          <w:rFonts w:ascii="Times New Roman" w:hAnsi="Times New Roman" w:cs="Times New Roman"/>
          <w:i/>
          <w:sz w:val="28"/>
          <w:szCs w:val="28"/>
          <w:lang w:val="mk-MK"/>
        </w:rPr>
        <w:tab/>
        <w:t>Христијан  Цветковски 145051</w:t>
      </w:r>
    </w:p>
    <w:p w:rsidR="00BA46E2" w:rsidRPr="00BA46E2" w:rsidRDefault="00BA46E2" w:rsidP="00BA46E2">
      <w:pPr>
        <w:tabs>
          <w:tab w:val="left" w:pos="5994"/>
        </w:tabs>
        <w:rPr>
          <w:rFonts w:ascii="Times New Roman" w:hAnsi="Times New Roman" w:cs="Times New Roman"/>
          <w:i/>
          <w:sz w:val="28"/>
          <w:szCs w:val="28"/>
          <w:lang w:val="mk-MK"/>
        </w:rPr>
      </w:pPr>
      <w:r w:rsidRPr="00BA46E2">
        <w:rPr>
          <w:rFonts w:ascii="Times New Roman" w:hAnsi="Times New Roman" w:cs="Times New Roman"/>
          <w:i/>
          <w:sz w:val="28"/>
          <w:szCs w:val="28"/>
          <w:lang w:val="mk-MK"/>
        </w:rPr>
        <w:tab/>
        <w:t>Анамарија Секулова  153040</w:t>
      </w:r>
    </w:p>
    <w:p w:rsidR="00BA46E2" w:rsidRDefault="00BA46E2" w:rsidP="00BA46E2">
      <w:pPr>
        <w:tabs>
          <w:tab w:val="left" w:pos="5994"/>
        </w:tabs>
        <w:rPr>
          <w:rFonts w:ascii="Times New Roman" w:hAnsi="Times New Roman" w:cs="Times New Roman"/>
          <w:i/>
          <w:sz w:val="28"/>
          <w:szCs w:val="28"/>
          <w:lang w:val="hr-HR"/>
        </w:rPr>
      </w:pPr>
      <w:r w:rsidRPr="00BA46E2">
        <w:rPr>
          <w:rFonts w:ascii="Times New Roman" w:hAnsi="Times New Roman" w:cs="Times New Roman"/>
          <w:i/>
          <w:sz w:val="28"/>
          <w:szCs w:val="28"/>
          <w:lang w:val="mk-MK"/>
        </w:rPr>
        <w:tab/>
        <w:t>Ирена Биљарска  141132</w:t>
      </w:r>
    </w:p>
    <w:p w:rsidR="00E449B0" w:rsidRPr="00E449B0" w:rsidRDefault="00E449B0" w:rsidP="00BA46E2">
      <w:pPr>
        <w:tabs>
          <w:tab w:val="left" w:pos="5994"/>
        </w:tabs>
        <w:rPr>
          <w:rFonts w:ascii="Times New Roman" w:hAnsi="Times New Roman" w:cs="Times New Roman"/>
          <w:i/>
          <w:sz w:val="28"/>
          <w:szCs w:val="28"/>
          <w:lang w:val="mk-MK"/>
        </w:rPr>
      </w:pPr>
      <w:r>
        <w:rPr>
          <w:rFonts w:ascii="Times New Roman" w:hAnsi="Times New Roman" w:cs="Times New Roman"/>
          <w:i/>
          <w:sz w:val="28"/>
          <w:szCs w:val="28"/>
          <w:lang w:val="hr-HR"/>
        </w:rPr>
        <w:tab/>
      </w:r>
      <w:r>
        <w:rPr>
          <w:rFonts w:ascii="Times New Roman" w:hAnsi="Times New Roman" w:cs="Times New Roman"/>
          <w:i/>
          <w:sz w:val="28"/>
          <w:szCs w:val="28"/>
          <w:lang w:val="mk-MK"/>
        </w:rPr>
        <w:t xml:space="preserve">Афродита  Јовановска  </w:t>
      </w:r>
      <w:r w:rsidR="003C0E52" w:rsidRPr="003C0E52">
        <w:rPr>
          <w:rFonts w:ascii="Times New Roman" w:hAnsi="Times New Roman" w:cs="Times New Roman"/>
          <w:i/>
          <w:sz w:val="28"/>
          <w:szCs w:val="28"/>
          <w:lang w:val="hr-HR"/>
        </w:rPr>
        <w:t>153126</w:t>
      </w:r>
    </w:p>
    <w:p w:rsidR="00BA46E2" w:rsidRPr="00BA46E2" w:rsidRDefault="00BA46E2" w:rsidP="00E449B0">
      <w:pPr>
        <w:tabs>
          <w:tab w:val="left" w:pos="5994"/>
        </w:tabs>
        <w:spacing w:line="360" w:lineRule="auto"/>
        <w:jc w:val="center"/>
        <w:rPr>
          <w:rFonts w:ascii="Times New Roman" w:hAnsi="Times New Roman" w:cs="Times New Roman"/>
          <w:sz w:val="28"/>
          <w:szCs w:val="28"/>
          <w:lang w:val="mk-MK"/>
        </w:rPr>
      </w:pPr>
      <w:r>
        <w:rPr>
          <w:rFonts w:ascii="Times New Roman" w:hAnsi="Times New Roman" w:cs="Times New Roman"/>
          <w:sz w:val="28"/>
          <w:szCs w:val="28"/>
          <w:lang w:val="mk-MK"/>
        </w:rPr>
        <w:t xml:space="preserve">Скопје, </w:t>
      </w:r>
      <w:r w:rsidR="00E449B0">
        <w:rPr>
          <w:rFonts w:ascii="Times New Roman" w:hAnsi="Times New Roman" w:cs="Times New Roman"/>
          <w:sz w:val="28"/>
          <w:szCs w:val="28"/>
          <w:lang w:val="mk-MK"/>
        </w:rPr>
        <w:t>Јануари</w:t>
      </w:r>
      <w:r>
        <w:rPr>
          <w:rFonts w:ascii="Times New Roman" w:hAnsi="Times New Roman" w:cs="Times New Roman"/>
          <w:sz w:val="28"/>
          <w:szCs w:val="28"/>
          <w:lang w:val="mk-MK"/>
        </w:rPr>
        <w:t xml:space="preserve"> 2017</w:t>
      </w:r>
    </w:p>
    <w:p w:rsidR="00D71E24" w:rsidRDefault="00956BAF" w:rsidP="00372D27">
      <w:pPr>
        <w:spacing w:line="360" w:lineRule="auto"/>
        <w:rPr>
          <w:lang w:val="mk-MK"/>
        </w:rPr>
        <w:sectPr w:rsidR="00D71E24" w:rsidSect="00BA46E2">
          <w:footerReference w:type="default" r:id="rId11"/>
          <w:pgSz w:w="12240" w:h="15840"/>
          <w:pgMar w:top="1440" w:right="1080" w:bottom="1440" w:left="1080" w:header="720" w:footer="720" w:gutter="0"/>
          <w:cols w:space="720"/>
          <w:docGrid w:linePitch="360"/>
        </w:sectPr>
      </w:pPr>
      <w:r>
        <w:rPr>
          <w:lang w:val="mk-MK"/>
        </w:rPr>
        <w:lastRenderedPageBreak/>
        <w:tab/>
      </w:r>
    </w:p>
    <w:p w:rsidR="000E3193" w:rsidRPr="00D71E24" w:rsidRDefault="00956BAF" w:rsidP="00D71E24">
      <w:pPr>
        <w:spacing w:line="360" w:lineRule="auto"/>
        <w:ind w:firstLine="720"/>
        <w:jc w:val="both"/>
        <w:rPr>
          <w:rFonts w:ascii="Times New Roman" w:hAnsi="Times New Roman" w:cs="Times New Roman"/>
          <w:sz w:val="24"/>
          <w:szCs w:val="24"/>
          <w:lang w:val="hr-HR"/>
        </w:rPr>
      </w:pPr>
      <w:r w:rsidRPr="00D71E24">
        <w:rPr>
          <w:rFonts w:ascii="Times New Roman" w:hAnsi="Times New Roman" w:cs="Times New Roman"/>
          <w:sz w:val="24"/>
          <w:szCs w:val="24"/>
          <w:lang w:val="mk-MK"/>
        </w:rPr>
        <w:lastRenderedPageBreak/>
        <w:t>Во  втората  недела  од  реализирањето  на  проектната  активност  продолживме со  реализирање  на  зацртаните  активности  согласно  договорениот  план  за реализирање  на  проектната  задача  на  координативниот  состанок  во  почетокот  на  претходната  недела. Во  оваа недела  посебно  внимание  обрнавме  на  темата  која  ја  избравме  односно  прибирање,  селектирање  како  и  анализа  на  литературата  поврзана  со  темата  што  почнавме  да  ја  прибираме  уште  во  почетокот  на  минатата  недела.</w:t>
      </w:r>
      <w:r w:rsidR="00D50471" w:rsidRPr="00D71E24">
        <w:rPr>
          <w:rFonts w:ascii="Times New Roman" w:hAnsi="Times New Roman" w:cs="Times New Roman"/>
          <w:sz w:val="24"/>
          <w:szCs w:val="24"/>
          <w:lang w:val="mk-MK"/>
        </w:rPr>
        <w:t xml:space="preserve"> Во  таа  насока  дел  од  членовите  во  тимот  се  ангажираа  да  истражат  како  функционира  берзата во  пракса  и  во  реално  време,  како  и  анализирање  на  дискусии  по  стручни  форуми,  статии  во  медиуми  и  за  тоа  како  работат  берзите  во  земјите  во  регионот  како  и  најразвиеите  земји,  односно  кои  се  сличностите  а  кои  разликите  со  берзата  на  Република  Македонија. Покрај  тоа  еден  наш  член  оствари  краток  неформален  разговор  со  еден  брокер  кој  исто  така  му ги  пренесе  своите  искуства  досега  но  и  </w:t>
      </w:r>
      <w:r w:rsidR="00D50471" w:rsidRPr="00D71E24">
        <w:rPr>
          <w:rFonts w:ascii="Times New Roman" w:hAnsi="Times New Roman" w:cs="Times New Roman"/>
          <w:sz w:val="24"/>
          <w:szCs w:val="24"/>
          <w:lang w:val="mk-MK"/>
        </w:rPr>
        <w:lastRenderedPageBreak/>
        <w:t>му  појасни   некои  правила  за  процесите  кои  се  одвиваат  на  берзата.</w:t>
      </w:r>
    </w:p>
    <w:p w:rsidR="00D71E24" w:rsidRPr="00D71E24" w:rsidRDefault="00D71E24" w:rsidP="00D71E24">
      <w:pPr>
        <w:spacing w:line="360" w:lineRule="auto"/>
        <w:jc w:val="both"/>
        <w:rPr>
          <w:rFonts w:ascii="Times New Roman" w:hAnsi="Times New Roman" w:cs="Times New Roman"/>
          <w:sz w:val="24"/>
          <w:szCs w:val="24"/>
          <w:lang w:val="hr-HR"/>
        </w:rPr>
      </w:pPr>
      <w:r w:rsidRPr="00D71E24">
        <w:rPr>
          <w:rFonts w:ascii="Times New Roman" w:hAnsi="Times New Roman" w:cs="Times New Roman"/>
          <w:sz w:val="24"/>
          <w:szCs w:val="24"/>
          <w:lang w:val="hr-HR"/>
        </w:rPr>
        <w:tab/>
      </w:r>
      <w:r w:rsidRPr="00D71E24">
        <w:rPr>
          <w:rFonts w:ascii="Times New Roman" w:hAnsi="Times New Roman" w:cs="Times New Roman"/>
          <w:sz w:val="24"/>
          <w:szCs w:val="24"/>
          <w:lang w:val="mk-MK"/>
        </w:rPr>
        <w:t xml:space="preserve">  Исто  така,  членовите  на  тимот  и  оваа недела  беа  активни  на  </w:t>
      </w:r>
      <w:r w:rsidRPr="00D71E24">
        <w:rPr>
          <w:rFonts w:ascii="Times New Roman" w:hAnsi="Times New Roman" w:cs="Times New Roman"/>
          <w:sz w:val="24"/>
          <w:szCs w:val="24"/>
          <w:lang w:val="hr-HR"/>
        </w:rPr>
        <w:t xml:space="preserve">GitHub  </w:t>
      </w:r>
      <w:r w:rsidRPr="00D71E24">
        <w:rPr>
          <w:rFonts w:ascii="Times New Roman" w:hAnsi="Times New Roman" w:cs="Times New Roman"/>
          <w:sz w:val="24"/>
          <w:szCs w:val="24"/>
          <w:lang w:val="mk-MK"/>
        </w:rPr>
        <w:t xml:space="preserve">односно  продолживме  со  анализирање  на  можностите  што  ги  нуди  оваа  алатка,  како  и  активното  користење  како  складирање  за  досегашната  селектирана  литература  која  ќе  ни  биде  потребна  при  доработувањето  на  остатокот  од  проектната  задача. Во  прилог  на  извештајот  повторно  се  неколку  слики  како  поткрепа  на  претходно  напишаното. Дополнително  на  приватната  група  на  тимот  на  социјалната  мрежа  </w:t>
      </w:r>
      <w:r w:rsidRPr="00D71E24">
        <w:rPr>
          <w:rFonts w:ascii="Times New Roman" w:hAnsi="Times New Roman" w:cs="Times New Roman"/>
          <w:sz w:val="24"/>
          <w:szCs w:val="24"/>
          <w:lang w:val="hr-HR"/>
        </w:rPr>
        <w:t xml:space="preserve">Facebook  </w:t>
      </w:r>
      <w:r w:rsidRPr="00D71E24">
        <w:rPr>
          <w:rFonts w:ascii="Times New Roman" w:hAnsi="Times New Roman" w:cs="Times New Roman"/>
          <w:sz w:val="24"/>
          <w:szCs w:val="24"/>
          <w:lang w:val="mk-MK"/>
        </w:rPr>
        <w:t>членовите  на  нашиот  тим  се  договоривме  дека  веќе  во  текот  на  следната  недела  активно  ќе  започнеме  со  разгледување,  анализирање  и  креирање  односно  моделирање  на  процеси  на  берзата  кои  би  ги  реализирале  односно  претставувале  преку  gliffy</w:t>
      </w:r>
      <w:r w:rsidRPr="00D71E24">
        <w:rPr>
          <w:rFonts w:ascii="Times New Roman" w:hAnsi="Times New Roman" w:cs="Times New Roman"/>
          <w:sz w:val="24"/>
          <w:szCs w:val="24"/>
          <w:lang w:val="hr-HR"/>
        </w:rPr>
        <w:t xml:space="preserve"> </w:t>
      </w:r>
      <w:r w:rsidRPr="00D71E24">
        <w:rPr>
          <w:rFonts w:ascii="Times New Roman" w:hAnsi="Times New Roman" w:cs="Times New Roman"/>
          <w:sz w:val="24"/>
          <w:szCs w:val="24"/>
          <w:lang w:val="mk-MK"/>
        </w:rPr>
        <w:t xml:space="preserve"> и  останати  софтверски  алатки,  а  секако  како  поддршка  ќе  продолжиме  да  го  користиме  и  </w:t>
      </w:r>
      <w:r w:rsidRPr="00D71E24">
        <w:rPr>
          <w:rFonts w:ascii="Times New Roman" w:hAnsi="Times New Roman" w:cs="Times New Roman"/>
          <w:sz w:val="24"/>
          <w:szCs w:val="24"/>
          <w:lang w:val="hr-HR"/>
        </w:rPr>
        <w:t>GitHub.</w:t>
      </w:r>
    </w:p>
    <w:p w:rsidR="00D71E24" w:rsidRDefault="00D71E24" w:rsidP="000E3193">
      <w:pPr>
        <w:tabs>
          <w:tab w:val="left" w:pos="904"/>
        </w:tabs>
        <w:rPr>
          <w:lang w:val="mk-MK"/>
        </w:rPr>
        <w:sectPr w:rsidR="00D71E24" w:rsidSect="00D71E24">
          <w:type w:val="continuous"/>
          <w:pgSz w:w="12240" w:h="15840"/>
          <w:pgMar w:top="1440" w:right="1080" w:bottom="1440" w:left="1080" w:header="720" w:footer="720" w:gutter="0"/>
          <w:cols w:num="2" w:space="720"/>
          <w:docGrid w:linePitch="360"/>
        </w:sectPr>
      </w:pPr>
    </w:p>
    <w:p w:rsidR="000E3193" w:rsidRDefault="000E3193" w:rsidP="000E3193">
      <w:pPr>
        <w:tabs>
          <w:tab w:val="left" w:pos="904"/>
        </w:tabs>
        <w:rPr>
          <w:lang w:val="hr-HR"/>
        </w:rPr>
      </w:pPr>
      <w:r>
        <w:rPr>
          <w:lang w:val="mk-MK"/>
        </w:rPr>
        <w:lastRenderedPageBreak/>
        <w:tab/>
      </w:r>
    </w:p>
    <w:p w:rsidR="00D71E24" w:rsidRDefault="00D71E24" w:rsidP="000E3193">
      <w:pPr>
        <w:tabs>
          <w:tab w:val="left" w:pos="904"/>
        </w:tabs>
        <w:rPr>
          <w:lang w:val="hr-HR"/>
        </w:rPr>
      </w:pPr>
    </w:p>
    <w:p w:rsidR="00D71E24" w:rsidRDefault="00D71E24" w:rsidP="000E3193">
      <w:pPr>
        <w:tabs>
          <w:tab w:val="left" w:pos="904"/>
        </w:tabs>
        <w:rPr>
          <w:lang w:val="hr-HR"/>
        </w:rPr>
      </w:pPr>
    </w:p>
    <w:p w:rsidR="00D71E24" w:rsidRPr="008F5369" w:rsidRDefault="00D71E24" w:rsidP="008F5369">
      <w:pPr>
        <w:tabs>
          <w:tab w:val="left" w:pos="3232"/>
        </w:tabs>
        <w:rPr>
          <w:lang w:val="hr-HR"/>
        </w:rPr>
      </w:pPr>
    </w:p>
    <w:p w:rsidR="008F5369" w:rsidRPr="008F5369" w:rsidRDefault="008F5369" w:rsidP="008F5369">
      <w:pPr>
        <w:tabs>
          <w:tab w:val="left" w:pos="904"/>
        </w:tabs>
        <w:jc w:val="center"/>
        <w:rPr>
          <w:lang w:val="hr-HR"/>
        </w:rPr>
      </w:pPr>
      <w:r>
        <w:rPr>
          <w:noProof/>
        </w:rPr>
        <w:lastRenderedPageBreak/>
        <w:drawing>
          <wp:inline distT="0" distB="0" distL="0" distR="0" wp14:anchorId="45A3CEF2" wp14:editId="3846E332">
            <wp:extent cx="6326372" cy="25837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6326957" cy="2583951"/>
                    </a:xfrm>
                    <a:prstGeom prst="rect">
                      <a:avLst/>
                    </a:prstGeom>
                  </pic:spPr>
                </pic:pic>
              </a:graphicData>
            </a:graphic>
          </wp:inline>
        </w:drawing>
      </w:r>
    </w:p>
    <w:p w:rsidR="008F5369" w:rsidRDefault="008F5369" w:rsidP="000E3193">
      <w:pPr>
        <w:tabs>
          <w:tab w:val="left" w:pos="904"/>
        </w:tabs>
        <w:rPr>
          <w:lang w:val="hr-HR"/>
        </w:rPr>
      </w:pPr>
      <w:r>
        <w:rPr>
          <w:noProof/>
        </w:rPr>
        <w:drawing>
          <wp:inline distT="0" distB="0" distL="0" distR="0">
            <wp:extent cx="6400800" cy="3890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3890645"/>
                    </a:xfrm>
                    <a:prstGeom prst="rect">
                      <a:avLst/>
                    </a:prstGeom>
                  </pic:spPr>
                </pic:pic>
              </a:graphicData>
            </a:graphic>
          </wp:inline>
        </w:drawing>
      </w:r>
    </w:p>
    <w:p w:rsidR="00D71E24" w:rsidRDefault="008F5369" w:rsidP="008F5369">
      <w:pPr>
        <w:tabs>
          <w:tab w:val="left" w:pos="904"/>
        </w:tabs>
        <w:jc w:val="center"/>
        <w:rPr>
          <w:lang w:val="hr-HR"/>
        </w:rPr>
      </w:pPr>
      <w:r>
        <w:rPr>
          <w:noProof/>
        </w:rPr>
        <w:lastRenderedPageBreak/>
        <w:drawing>
          <wp:inline distT="0" distB="0" distL="0" distR="0">
            <wp:extent cx="5869172" cy="3684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extLst>
                        <a:ext uri="{28A0092B-C50C-407E-A947-70E740481C1C}">
                          <a14:useLocalDpi xmlns:a14="http://schemas.microsoft.com/office/drawing/2010/main" val="0"/>
                        </a:ext>
                      </a:extLst>
                    </a:blip>
                    <a:stretch>
                      <a:fillRect/>
                    </a:stretch>
                  </pic:blipFill>
                  <pic:spPr>
                    <a:xfrm>
                      <a:off x="0" y="0"/>
                      <a:ext cx="5869172" cy="3684536"/>
                    </a:xfrm>
                    <a:prstGeom prst="rect">
                      <a:avLst/>
                    </a:prstGeom>
                  </pic:spPr>
                </pic:pic>
              </a:graphicData>
            </a:graphic>
          </wp:inline>
        </w:drawing>
      </w:r>
    </w:p>
    <w:p w:rsidR="00D71E24" w:rsidRDefault="00D71E24" w:rsidP="000E3193">
      <w:pPr>
        <w:tabs>
          <w:tab w:val="left" w:pos="904"/>
        </w:tabs>
        <w:rPr>
          <w:lang w:val="hr-HR"/>
        </w:rPr>
      </w:pPr>
    </w:p>
    <w:p w:rsidR="00D71E24" w:rsidRPr="00D71E24" w:rsidRDefault="00D71E24" w:rsidP="000E3193">
      <w:pPr>
        <w:tabs>
          <w:tab w:val="left" w:pos="904"/>
        </w:tabs>
        <w:rPr>
          <w:lang w:val="hr-HR"/>
        </w:rPr>
      </w:pPr>
    </w:p>
    <w:p w:rsidR="00A82721" w:rsidRPr="000E3193" w:rsidRDefault="00A82721" w:rsidP="000E3193">
      <w:pPr>
        <w:tabs>
          <w:tab w:val="left" w:pos="904"/>
        </w:tabs>
        <w:rPr>
          <w:lang w:val="mk-MK"/>
        </w:rPr>
      </w:pPr>
      <w:bookmarkStart w:id="0" w:name="_GoBack"/>
      <w:bookmarkEnd w:id="0"/>
    </w:p>
    <w:sectPr w:rsidR="00A82721" w:rsidRPr="000E3193" w:rsidSect="00D71E2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B9F" w:rsidRDefault="00474B9F" w:rsidP="00BA46E2">
      <w:pPr>
        <w:spacing w:after="0" w:line="240" w:lineRule="auto"/>
      </w:pPr>
      <w:r>
        <w:separator/>
      </w:r>
    </w:p>
  </w:endnote>
  <w:endnote w:type="continuationSeparator" w:id="0">
    <w:p w:rsidR="00474B9F" w:rsidRDefault="00474B9F" w:rsidP="00BA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6E2" w:rsidRPr="00BA46E2" w:rsidRDefault="00BA46E2">
    <w:pPr>
      <w:pStyle w:val="Footer"/>
      <w:rPr>
        <w:rFonts w:ascii="Times New Roman" w:hAnsi="Times New Roman" w:cs="Times New Roman"/>
        <w:sz w:val="28"/>
        <w:szCs w:val="28"/>
        <w:lang w:val="mk-MK"/>
      </w:rPr>
    </w:pPr>
    <w:r>
      <w:rPr>
        <w:lang w:val="mk-MK"/>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B9F" w:rsidRDefault="00474B9F" w:rsidP="00BA46E2">
      <w:pPr>
        <w:spacing w:after="0" w:line="240" w:lineRule="auto"/>
      </w:pPr>
      <w:r>
        <w:separator/>
      </w:r>
    </w:p>
  </w:footnote>
  <w:footnote w:type="continuationSeparator" w:id="0">
    <w:p w:rsidR="00474B9F" w:rsidRDefault="00474B9F" w:rsidP="00BA4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B6606"/>
    <w:multiLevelType w:val="hybridMultilevel"/>
    <w:tmpl w:val="EF3C6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E2"/>
    <w:rsid w:val="00064C0A"/>
    <w:rsid w:val="000E3193"/>
    <w:rsid w:val="001A667A"/>
    <w:rsid w:val="00224658"/>
    <w:rsid w:val="00271092"/>
    <w:rsid w:val="003274D5"/>
    <w:rsid w:val="00371728"/>
    <w:rsid w:val="00372D27"/>
    <w:rsid w:val="003C0E52"/>
    <w:rsid w:val="0043371B"/>
    <w:rsid w:val="00474B9F"/>
    <w:rsid w:val="00732EEE"/>
    <w:rsid w:val="007E22D5"/>
    <w:rsid w:val="00895B62"/>
    <w:rsid w:val="008F5369"/>
    <w:rsid w:val="00900572"/>
    <w:rsid w:val="00951662"/>
    <w:rsid w:val="00956BAF"/>
    <w:rsid w:val="009A2AAD"/>
    <w:rsid w:val="009A3C12"/>
    <w:rsid w:val="00A82721"/>
    <w:rsid w:val="00BA46E2"/>
    <w:rsid w:val="00C47E0B"/>
    <w:rsid w:val="00D4321D"/>
    <w:rsid w:val="00D50471"/>
    <w:rsid w:val="00D71E24"/>
    <w:rsid w:val="00E3642E"/>
    <w:rsid w:val="00E449B0"/>
    <w:rsid w:val="00F9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E2"/>
    <w:rPr>
      <w:rFonts w:ascii="Tahoma" w:hAnsi="Tahoma" w:cs="Tahoma"/>
      <w:sz w:val="16"/>
      <w:szCs w:val="16"/>
    </w:rPr>
  </w:style>
  <w:style w:type="paragraph" w:styleId="Header">
    <w:name w:val="header"/>
    <w:basedOn w:val="Normal"/>
    <w:link w:val="HeaderChar"/>
    <w:uiPriority w:val="99"/>
    <w:unhideWhenUsed/>
    <w:rsid w:val="00BA4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6E2"/>
  </w:style>
  <w:style w:type="paragraph" w:styleId="Footer">
    <w:name w:val="footer"/>
    <w:basedOn w:val="Normal"/>
    <w:link w:val="FooterChar"/>
    <w:uiPriority w:val="99"/>
    <w:unhideWhenUsed/>
    <w:rsid w:val="00BA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6E2"/>
  </w:style>
  <w:style w:type="paragraph" w:styleId="ListParagraph">
    <w:name w:val="List Paragraph"/>
    <w:basedOn w:val="Normal"/>
    <w:uiPriority w:val="34"/>
    <w:qFormat/>
    <w:rsid w:val="007E22D5"/>
    <w:pPr>
      <w:ind w:left="720"/>
      <w:contextualSpacing/>
    </w:pPr>
  </w:style>
  <w:style w:type="table" w:styleId="TableGrid">
    <w:name w:val="Table Grid"/>
    <w:basedOn w:val="TableNormal"/>
    <w:uiPriority w:val="59"/>
    <w:rsid w:val="000E3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E2"/>
    <w:rPr>
      <w:rFonts w:ascii="Tahoma" w:hAnsi="Tahoma" w:cs="Tahoma"/>
      <w:sz w:val="16"/>
      <w:szCs w:val="16"/>
    </w:rPr>
  </w:style>
  <w:style w:type="paragraph" w:styleId="Header">
    <w:name w:val="header"/>
    <w:basedOn w:val="Normal"/>
    <w:link w:val="HeaderChar"/>
    <w:uiPriority w:val="99"/>
    <w:unhideWhenUsed/>
    <w:rsid w:val="00BA4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6E2"/>
  </w:style>
  <w:style w:type="paragraph" w:styleId="Footer">
    <w:name w:val="footer"/>
    <w:basedOn w:val="Normal"/>
    <w:link w:val="FooterChar"/>
    <w:uiPriority w:val="99"/>
    <w:unhideWhenUsed/>
    <w:rsid w:val="00BA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6E2"/>
  </w:style>
  <w:style w:type="paragraph" w:styleId="ListParagraph">
    <w:name w:val="List Paragraph"/>
    <w:basedOn w:val="Normal"/>
    <w:uiPriority w:val="34"/>
    <w:qFormat/>
    <w:rsid w:val="007E22D5"/>
    <w:pPr>
      <w:ind w:left="720"/>
      <w:contextualSpacing/>
    </w:pPr>
  </w:style>
  <w:style w:type="table" w:styleId="TableGrid">
    <w:name w:val="Table Grid"/>
    <w:basedOn w:val="TableNormal"/>
    <w:uiPriority w:val="59"/>
    <w:rsid w:val="000E3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dc:creator>
  <cp:lastModifiedBy>Vasil</cp:lastModifiedBy>
  <cp:revision>2</cp:revision>
  <dcterms:created xsi:type="dcterms:W3CDTF">2017-01-29T22:32:00Z</dcterms:created>
  <dcterms:modified xsi:type="dcterms:W3CDTF">2017-01-29T22:32:00Z</dcterms:modified>
</cp:coreProperties>
</file>