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153" w:rsidRPr="00655153" w:rsidRDefault="00655153" w:rsidP="00655153">
      <w:pPr>
        <w:pBdr>
          <w:bottom w:val="single" w:sz="6" w:space="0" w:color="A2A9B1"/>
        </w:pBdr>
        <w:spacing w:after="60" w:line="240" w:lineRule="auto"/>
        <w:outlineLvl w:val="0"/>
        <w:rPr>
          <w:rFonts w:ascii="Georgia" w:eastAsia="Times New Roman" w:hAnsi="Georgia" w:cs="Times New Roman"/>
          <w:color w:val="000000"/>
          <w:kern w:val="36"/>
          <w:sz w:val="43"/>
          <w:szCs w:val="43"/>
          <w:lang w:eastAsia="mk-MK"/>
        </w:rPr>
      </w:pPr>
      <w:r w:rsidRPr="00655153">
        <w:rPr>
          <w:rFonts w:ascii="Georgia" w:eastAsia="Times New Roman" w:hAnsi="Georgia" w:cs="Times New Roman"/>
          <w:color w:val="000000"/>
          <w:kern w:val="36"/>
          <w:sz w:val="43"/>
          <w:szCs w:val="43"/>
          <w:lang w:eastAsia="mk-MK"/>
        </w:rPr>
        <w:t>Македонска берза</w:t>
      </w:r>
    </w:p>
    <w:p w:rsidR="00655153" w:rsidRPr="00655153" w:rsidRDefault="00655153" w:rsidP="00655153">
      <w:pPr>
        <w:spacing w:after="0" w:line="240" w:lineRule="auto"/>
        <w:rPr>
          <w:rFonts w:ascii="Arial" w:eastAsia="Times New Roman" w:hAnsi="Arial" w:cs="Arial"/>
          <w:color w:val="252525"/>
          <w:sz w:val="19"/>
          <w:szCs w:val="19"/>
          <w:lang w:eastAsia="mk-MK"/>
        </w:rPr>
      </w:pP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404"/>
        <w:gridCol w:w="4116"/>
      </w:tblGrid>
      <w:tr w:rsidR="00655153" w:rsidRPr="00655153" w:rsidTr="00655153">
        <w:trPr>
          <w:tblCellSpacing w:w="15" w:type="dxa"/>
        </w:trPr>
        <w:tc>
          <w:tcPr>
            <w:tcW w:w="0" w:type="auto"/>
            <w:gridSpan w:val="2"/>
            <w:shd w:val="clear" w:color="auto" w:fill="F9F9F9"/>
            <w:hideMark/>
          </w:tcPr>
          <w:p w:rsidR="00655153" w:rsidRPr="00655153" w:rsidRDefault="00655153" w:rsidP="00655153">
            <w:pPr>
              <w:spacing w:before="120" w:after="120" w:line="360" w:lineRule="atLeast"/>
              <w:jc w:val="center"/>
              <w:rPr>
                <w:rFonts w:ascii="Times New Roman" w:eastAsia="Times New Roman" w:hAnsi="Times New Roman" w:cs="Times New Roman"/>
                <w:b/>
                <w:bCs/>
                <w:color w:val="000000"/>
                <w:sz w:val="23"/>
                <w:szCs w:val="23"/>
                <w:lang w:eastAsia="mk-MK"/>
              </w:rPr>
            </w:pPr>
            <w:r w:rsidRPr="00655153">
              <w:rPr>
                <w:rFonts w:ascii="Times New Roman" w:eastAsia="Times New Roman" w:hAnsi="Times New Roman" w:cs="Times New Roman"/>
                <w:b/>
                <w:bCs/>
                <w:color w:val="000000"/>
                <w:sz w:val="23"/>
                <w:szCs w:val="23"/>
                <w:lang w:eastAsia="mk-MK"/>
              </w:rPr>
              <w:t>Македонска берза</w:t>
            </w:r>
          </w:p>
        </w:tc>
      </w:tr>
      <w:tr w:rsidR="00655153" w:rsidRPr="00655153" w:rsidTr="00655153">
        <w:trPr>
          <w:tblCellSpacing w:w="15" w:type="dxa"/>
        </w:trPr>
        <w:tc>
          <w:tcPr>
            <w:tcW w:w="0" w:type="auto"/>
            <w:gridSpan w:val="2"/>
            <w:shd w:val="clear" w:color="auto" w:fill="F9F9F9"/>
            <w:tcMar>
              <w:top w:w="240" w:type="dxa"/>
              <w:left w:w="0" w:type="dxa"/>
              <w:bottom w:w="240" w:type="dxa"/>
              <w:right w:w="0" w:type="dxa"/>
            </w:tcMar>
            <w:hideMark/>
          </w:tcPr>
          <w:p w:rsidR="00655153" w:rsidRPr="00655153" w:rsidRDefault="00655153" w:rsidP="00655153">
            <w:pPr>
              <w:spacing w:before="120" w:after="120" w:line="360" w:lineRule="atLeast"/>
              <w:jc w:val="center"/>
              <w:rPr>
                <w:rFonts w:ascii="Times New Roman" w:eastAsia="Times New Roman" w:hAnsi="Times New Roman" w:cs="Times New Roman"/>
                <w:b/>
                <w:bCs/>
                <w:color w:val="000000"/>
                <w:sz w:val="23"/>
                <w:szCs w:val="23"/>
                <w:lang w:eastAsia="mk-MK"/>
              </w:rPr>
            </w:pPr>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Тип</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hyperlink r:id="rId5" w:tooltip="Берза" w:history="1">
              <w:r w:rsidRPr="00655153">
                <w:rPr>
                  <w:rFonts w:ascii="Times New Roman" w:eastAsia="Times New Roman" w:hAnsi="Times New Roman" w:cs="Times New Roman"/>
                  <w:color w:val="0B0080"/>
                  <w:sz w:val="19"/>
                  <w:szCs w:val="19"/>
                  <w:u w:val="single"/>
                  <w:lang w:eastAsia="mk-MK"/>
                </w:rPr>
                <w:t>берза</w:t>
              </w:r>
            </w:hyperlink>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Место</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hyperlink r:id="rId6" w:tooltip="Скопје" w:history="1">
              <w:r w:rsidRPr="00655153">
                <w:rPr>
                  <w:rFonts w:ascii="Times New Roman" w:eastAsia="Times New Roman" w:hAnsi="Times New Roman" w:cs="Times New Roman"/>
                  <w:color w:val="0B0080"/>
                  <w:sz w:val="19"/>
                  <w:szCs w:val="19"/>
                  <w:u w:val="single"/>
                  <w:lang w:eastAsia="mk-MK"/>
                </w:rPr>
                <w:t>Скопје</w:t>
              </w:r>
            </w:hyperlink>
            <w:r w:rsidRPr="00655153">
              <w:rPr>
                <w:rFonts w:ascii="Times New Roman" w:eastAsia="Times New Roman" w:hAnsi="Times New Roman" w:cs="Times New Roman"/>
                <w:color w:val="000000"/>
                <w:sz w:val="19"/>
                <w:szCs w:val="19"/>
                <w:lang w:eastAsia="mk-MK"/>
              </w:rPr>
              <w:t>, </w:t>
            </w:r>
            <w:hyperlink r:id="rId7" w:tooltip="Македонија" w:history="1">
              <w:r w:rsidRPr="00655153">
                <w:rPr>
                  <w:rFonts w:ascii="Times New Roman" w:eastAsia="Times New Roman" w:hAnsi="Times New Roman" w:cs="Times New Roman"/>
                  <w:color w:val="0B0080"/>
                  <w:sz w:val="19"/>
                  <w:szCs w:val="19"/>
                  <w:u w:val="single"/>
                  <w:lang w:eastAsia="mk-MK"/>
                </w:rPr>
                <w:t>Македонија</w:t>
              </w:r>
            </w:hyperlink>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Координати</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r w:rsidRPr="00655153">
              <w:rPr>
                <w:rFonts w:ascii="Times New Roman" w:eastAsia="Times New Roman" w:hAnsi="Times New Roman" w:cs="Times New Roman"/>
                <w:noProof/>
                <w:color w:val="000000"/>
                <w:sz w:val="15"/>
                <w:szCs w:val="15"/>
                <w:lang w:eastAsia="mk-MK"/>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9" w:history="1">
              <w:r w:rsidRPr="00655153">
                <w:rPr>
                  <w:rFonts w:ascii="Times New Roman" w:eastAsia="Times New Roman" w:hAnsi="Times New Roman" w:cs="Times New Roman"/>
                  <w:color w:val="663366"/>
                  <w:sz w:val="15"/>
                  <w:szCs w:val="15"/>
                  <w:u w:val="single"/>
                  <w:lang w:eastAsia="mk-MK"/>
                </w:rPr>
                <w:t>42°0′0,55″ СГШ 21°25′30,67″ ИГД</w:t>
              </w:r>
            </w:hyperlink>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Основана</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r w:rsidRPr="00655153">
              <w:rPr>
                <w:rFonts w:ascii="Times New Roman" w:eastAsia="Times New Roman" w:hAnsi="Times New Roman" w:cs="Times New Roman"/>
                <w:color w:val="000000"/>
                <w:sz w:val="19"/>
                <w:szCs w:val="19"/>
                <w:lang w:eastAsia="mk-MK"/>
              </w:rPr>
              <w:t>1995</w:t>
            </w:r>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Сопственик</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r w:rsidRPr="00655153">
              <w:rPr>
                <w:rFonts w:ascii="Times New Roman" w:eastAsia="Times New Roman" w:hAnsi="Times New Roman" w:cs="Times New Roman"/>
                <w:color w:val="000000"/>
                <w:sz w:val="19"/>
                <w:szCs w:val="19"/>
                <w:lang w:eastAsia="mk-MK"/>
              </w:rPr>
              <w:t>Македонска берза за хартии од вредност АД Скопје</w:t>
            </w:r>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Валута</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hyperlink r:id="rId10" w:tooltip="Денар" w:history="1">
              <w:r w:rsidRPr="00655153">
                <w:rPr>
                  <w:rFonts w:ascii="Times New Roman" w:eastAsia="Times New Roman" w:hAnsi="Times New Roman" w:cs="Times New Roman"/>
                  <w:color w:val="0B0080"/>
                  <w:sz w:val="19"/>
                  <w:szCs w:val="19"/>
                  <w:u w:val="single"/>
                  <w:lang w:eastAsia="mk-MK"/>
                </w:rPr>
                <w:t>денар</w:t>
              </w:r>
            </w:hyperlink>
            <w:r w:rsidRPr="00655153">
              <w:rPr>
                <w:rFonts w:ascii="Times New Roman" w:eastAsia="Times New Roman" w:hAnsi="Times New Roman" w:cs="Times New Roman"/>
                <w:color w:val="000000"/>
                <w:sz w:val="19"/>
                <w:szCs w:val="19"/>
                <w:lang w:eastAsia="mk-MK"/>
              </w:rPr>
              <w:t>, </w:t>
            </w:r>
            <w:hyperlink r:id="rId11" w:tooltip="Евро" w:history="1">
              <w:r w:rsidRPr="00655153">
                <w:rPr>
                  <w:rFonts w:ascii="Times New Roman" w:eastAsia="Times New Roman" w:hAnsi="Times New Roman" w:cs="Times New Roman"/>
                  <w:color w:val="0B0080"/>
                  <w:sz w:val="19"/>
                  <w:szCs w:val="19"/>
                  <w:u w:val="single"/>
                  <w:lang w:eastAsia="mk-MK"/>
                </w:rPr>
                <w:t>евро</w:t>
              </w:r>
            </w:hyperlink>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hyperlink r:id="rId12" w:tooltip="Хартија од вредност" w:history="1">
              <w:r w:rsidRPr="00655153">
                <w:rPr>
                  <w:rFonts w:ascii="Times New Roman" w:eastAsia="Times New Roman" w:hAnsi="Times New Roman" w:cs="Times New Roman"/>
                  <w:b/>
                  <w:bCs/>
                  <w:color w:val="0B0080"/>
                  <w:sz w:val="19"/>
                  <w:szCs w:val="19"/>
                  <w:u w:val="single"/>
                  <w:lang w:eastAsia="mk-MK"/>
                </w:rPr>
                <w:t>Вред. хартии</w:t>
              </w:r>
            </w:hyperlink>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r w:rsidRPr="00655153">
              <w:rPr>
                <w:rFonts w:ascii="Times New Roman" w:eastAsia="Times New Roman" w:hAnsi="Times New Roman" w:cs="Times New Roman"/>
                <w:color w:val="000000"/>
                <w:sz w:val="19"/>
                <w:szCs w:val="19"/>
                <w:lang w:eastAsia="mk-MK"/>
              </w:rPr>
              <w:t>116 (2013)</w:t>
            </w:r>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hyperlink r:id="rId13" w:tooltip="Пазарна капитализација (страницата не постои)" w:history="1">
              <w:r w:rsidRPr="00655153">
                <w:rPr>
                  <w:rFonts w:ascii="Times New Roman" w:eastAsia="Times New Roman" w:hAnsi="Times New Roman" w:cs="Times New Roman"/>
                  <w:b/>
                  <w:bCs/>
                  <w:color w:val="A55858"/>
                  <w:sz w:val="19"/>
                  <w:szCs w:val="19"/>
                  <w:u w:val="single"/>
                  <w:lang w:eastAsia="mk-MK"/>
                </w:rPr>
                <w:t>ПазКап</w:t>
              </w:r>
            </w:hyperlink>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r w:rsidRPr="00655153">
              <w:rPr>
                <w:rFonts w:ascii="Times New Roman" w:eastAsia="Times New Roman" w:hAnsi="Times New Roman" w:cs="Times New Roman"/>
                <w:color w:val="000000"/>
                <w:sz w:val="19"/>
                <w:szCs w:val="19"/>
                <w:lang w:eastAsia="mk-MK"/>
              </w:rPr>
              <w:t>102,7 милијарди </w:t>
            </w:r>
            <w:hyperlink r:id="rId14" w:tooltip="Ден." w:history="1">
              <w:r w:rsidRPr="00655153">
                <w:rPr>
                  <w:rFonts w:ascii="Times New Roman" w:eastAsia="Times New Roman" w:hAnsi="Times New Roman" w:cs="Times New Roman"/>
                  <w:color w:val="0B0080"/>
                  <w:sz w:val="19"/>
                  <w:szCs w:val="19"/>
                  <w:u w:val="single"/>
                  <w:lang w:eastAsia="mk-MK"/>
                </w:rPr>
                <w:t>ден.</w:t>
              </w:r>
            </w:hyperlink>
            <w:hyperlink r:id="rId15" w:anchor="cite_note-1" w:history="1">
              <w:r w:rsidRPr="00655153">
                <w:rPr>
                  <w:rFonts w:ascii="Times New Roman" w:eastAsia="Times New Roman" w:hAnsi="Times New Roman" w:cs="Times New Roman"/>
                  <w:color w:val="0B0080"/>
                  <w:sz w:val="19"/>
                  <w:szCs w:val="19"/>
                  <w:u w:val="single"/>
                  <w:vertAlign w:val="superscript"/>
                  <w:lang w:eastAsia="mk-MK"/>
                </w:rPr>
                <w:t>[1]</w:t>
              </w:r>
            </w:hyperlink>
            <w:r w:rsidRPr="00655153">
              <w:rPr>
                <w:rFonts w:ascii="Times New Roman" w:eastAsia="Times New Roman" w:hAnsi="Times New Roman" w:cs="Times New Roman"/>
                <w:color w:val="000000"/>
                <w:sz w:val="15"/>
                <w:szCs w:val="15"/>
                <w:lang w:eastAsia="mk-MK"/>
              </w:rPr>
              <w:t>(декември 2013)</w:t>
            </w:r>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Промет</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r w:rsidRPr="00655153">
              <w:rPr>
                <w:rFonts w:ascii="Times New Roman" w:eastAsia="Times New Roman" w:hAnsi="Times New Roman" w:cs="Times New Roman"/>
                <w:color w:val="000000"/>
                <w:sz w:val="19"/>
                <w:szCs w:val="19"/>
                <w:lang w:eastAsia="mk-MK"/>
              </w:rPr>
              <w:t>3,2 милијарди </w:t>
            </w:r>
            <w:hyperlink r:id="rId16" w:tooltip="Ден." w:history="1">
              <w:r w:rsidRPr="00655153">
                <w:rPr>
                  <w:rFonts w:ascii="Times New Roman" w:eastAsia="Times New Roman" w:hAnsi="Times New Roman" w:cs="Times New Roman"/>
                  <w:color w:val="0B0080"/>
                  <w:sz w:val="19"/>
                  <w:szCs w:val="19"/>
                  <w:u w:val="single"/>
                  <w:lang w:eastAsia="mk-MK"/>
                </w:rPr>
                <w:t>ден.</w:t>
              </w:r>
            </w:hyperlink>
            <w:hyperlink r:id="rId17" w:anchor="cite_note-2" w:history="1">
              <w:r w:rsidRPr="00655153">
                <w:rPr>
                  <w:rFonts w:ascii="Times New Roman" w:eastAsia="Times New Roman" w:hAnsi="Times New Roman" w:cs="Times New Roman"/>
                  <w:color w:val="0B0080"/>
                  <w:sz w:val="19"/>
                  <w:szCs w:val="19"/>
                  <w:u w:val="single"/>
                  <w:vertAlign w:val="superscript"/>
                  <w:lang w:eastAsia="mk-MK"/>
                </w:rPr>
                <w:t>[2]</w:t>
              </w:r>
            </w:hyperlink>
            <w:r w:rsidRPr="00655153">
              <w:rPr>
                <w:rFonts w:ascii="Times New Roman" w:eastAsia="Times New Roman" w:hAnsi="Times New Roman" w:cs="Times New Roman"/>
                <w:color w:val="000000"/>
                <w:sz w:val="19"/>
                <w:szCs w:val="19"/>
                <w:lang w:eastAsia="mk-MK"/>
              </w:rPr>
              <w:t> </w:t>
            </w:r>
            <w:r w:rsidRPr="00655153">
              <w:rPr>
                <w:rFonts w:ascii="Times New Roman" w:eastAsia="Times New Roman" w:hAnsi="Times New Roman" w:cs="Times New Roman"/>
                <w:color w:val="000000"/>
                <w:sz w:val="15"/>
                <w:szCs w:val="15"/>
                <w:lang w:eastAsia="mk-MK"/>
              </w:rPr>
              <w:t>(2013)</w:t>
            </w:r>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Индекси</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hyperlink r:id="rId18" w:tooltip="МБИ10 (страницата не постои)" w:history="1">
              <w:r w:rsidRPr="00655153">
                <w:rPr>
                  <w:rFonts w:ascii="Times New Roman" w:eastAsia="Times New Roman" w:hAnsi="Times New Roman" w:cs="Times New Roman"/>
                  <w:color w:val="A55858"/>
                  <w:sz w:val="19"/>
                  <w:szCs w:val="19"/>
                  <w:u w:val="single"/>
                  <w:lang w:eastAsia="mk-MK"/>
                </w:rPr>
                <w:t>МБИ10</w:t>
              </w:r>
            </w:hyperlink>
            <w:r w:rsidRPr="00655153">
              <w:rPr>
                <w:rFonts w:ascii="Times New Roman" w:eastAsia="Times New Roman" w:hAnsi="Times New Roman" w:cs="Times New Roman"/>
                <w:color w:val="000000"/>
                <w:sz w:val="19"/>
                <w:szCs w:val="19"/>
                <w:lang w:eastAsia="mk-MK"/>
              </w:rPr>
              <w:t>, </w:t>
            </w:r>
            <w:hyperlink r:id="rId19" w:tooltip="ОМБ (страницата не постои)" w:history="1">
              <w:r w:rsidRPr="00655153">
                <w:rPr>
                  <w:rFonts w:ascii="Times New Roman" w:eastAsia="Times New Roman" w:hAnsi="Times New Roman" w:cs="Times New Roman"/>
                  <w:color w:val="A55858"/>
                  <w:sz w:val="19"/>
                  <w:szCs w:val="19"/>
                  <w:u w:val="single"/>
                  <w:lang w:eastAsia="mk-MK"/>
                </w:rPr>
                <w:t>ОМБ</w:t>
              </w:r>
            </w:hyperlink>
          </w:p>
        </w:tc>
      </w:tr>
      <w:tr w:rsidR="00655153" w:rsidRPr="00655153" w:rsidTr="00655153">
        <w:trPr>
          <w:tblCellSpacing w:w="15" w:type="dxa"/>
        </w:trPr>
        <w:tc>
          <w:tcPr>
            <w:tcW w:w="0" w:type="auto"/>
            <w:shd w:val="clear" w:color="auto" w:fill="F9F9F9"/>
            <w:tcMar>
              <w:top w:w="48" w:type="dxa"/>
              <w:left w:w="48" w:type="dxa"/>
              <w:bottom w:w="48" w:type="dxa"/>
              <w:right w:w="180" w:type="dxa"/>
            </w:tcMar>
            <w:hideMark/>
          </w:tcPr>
          <w:p w:rsidR="00655153" w:rsidRPr="00655153" w:rsidRDefault="00655153" w:rsidP="00655153">
            <w:pPr>
              <w:spacing w:before="120" w:after="120" w:line="360" w:lineRule="atLeast"/>
              <w:jc w:val="right"/>
              <w:rPr>
                <w:rFonts w:ascii="Times New Roman" w:eastAsia="Times New Roman" w:hAnsi="Times New Roman" w:cs="Times New Roman"/>
                <w:b/>
                <w:bCs/>
                <w:color w:val="000000"/>
                <w:sz w:val="19"/>
                <w:szCs w:val="19"/>
                <w:lang w:eastAsia="mk-MK"/>
              </w:rPr>
            </w:pPr>
            <w:r w:rsidRPr="00655153">
              <w:rPr>
                <w:rFonts w:ascii="Times New Roman" w:eastAsia="Times New Roman" w:hAnsi="Times New Roman" w:cs="Times New Roman"/>
                <w:b/>
                <w:bCs/>
                <w:color w:val="000000"/>
                <w:sz w:val="19"/>
                <w:szCs w:val="19"/>
                <w:lang w:eastAsia="mk-MK"/>
              </w:rPr>
              <w:t>Мреж. место</w:t>
            </w:r>
          </w:p>
        </w:tc>
        <w:tc>
          <w:tcPr>
            <w:tcW w:w="0" w:type="auto"/>
            <w:shd w:val="clear" w:color="auto" w:fill="F9F9F9"/>
            <w:hideMark/>
          </w:tcPr>
          <w:p w:rsidR="00655153" w:rsidRPr="00655153" w:rsidRDefault="00655153" w:rsidP="00655153">
            <w:pPr>
              <w:spacing w:before="120" w:after="120" w:line="360" w:lineRule="atLeast"/>
              <w:rPr>
                <w:rFonts w:ascii="Times New Roman" w:eastAsia="Times New Roman" w:hAnsi="Times New Roman" w:cs="Times New Roman"/>
                <w:color w:val="000000"/>
                <w:sz w:val="19"/>
                <w:szCs w:val="19"/>
                <w:lang w:eastAsia="mk-MK"/>
              </w:rPr>
            </w:pPr>
            <w:hyperlink r:id="rId20" w:history="1">
              <w:r w:rsidRPr="00655153">
                <w:rPr>
                  <w:rFonts w:ascii="Times New Roman" w:eastAsia="Times New Roman" w:hAnsi="Times New Roman" w:cs="Times New Roman"/>
                  <w:color w:val="663366"/>
                  <w:sz w:val="19"/>
                  <w:szCs w:val="19"/>
                  <w:u w:val="single"/>
                  <w:lang w:eastAsia="mk-MK"/>
                </w:rPr>
                <w:t>www.mse.com.mk</w:t>
              </w:r>
            </w:hyperlink>
          </w:p>
        </w:tc>
      </w:tr>
    </w:tbl>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b/>
          <w:bCs/>
          <w:color w:val="252525"/>
          <w:sz w:val="21"/>
          <w:szCs w:val="21"/>
          <w:lang w:eastAsia="mk-MK"/>
        </w:rPr>
        <w:t>Македонска берза за хартии од вредност АД Скопје</w:t>
      </w:r>
      <w:r w:rsidRPr="00655153">
        <w:rPr>
          <w:rFonts w:ascii="Arial" w:eastAsia="Times New Roman" w:hAnsi="Arial" w:cs="Arial"/>
          <w:color w:val="252525"/>
          <w:sz w:val="21"/>
          <w:szCs w:val="21"/>
          <w:lang w:eastAsia="mk-MK"/>
        </w:rPr>
        <w:t> — посредничка финансиска установа во </w:t>
      </w:r>
      <w:hyperlink r:id="rId21"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Таа е организирана како </w:t>
      </w:r>
      <w:hyperlink r:id="rId22" w:tooltip="Акционерско друштво" w:history="1">
        <w:r w:rsidRPr="00655153">
          <w:rPr>
            <w:rFonts w:ascii="Arial" w:eastAsia="Times New Roman" w:hAnsi="Arial" w:cs="Arial"/>
            <w:color w:val="0B0080"/>
            <w:sz w:val="21"/>
            <w:szCs w:val="21"/>
            <w:u w:val="single"/>
            <w:lang w:eastAsia="mk-MK"/>
          </w:rPr>
          <w:t>акционерско друштво</w:t>
        </w:r>
      </w:hyperlink>
      <w:r w:rsidRPr="00655153">
        <w:rPr>
          <w:rFonts w:ascii="Arial" w:eastAsia="Times New Roman" w:hAnsi="Arial" w:cs="Arial"/>
          <w:color w:val="252525"/>
          <w:sz w:val="21"/>
          <w:szCs w:val="21"/>
          <w:lang w:eastAsia="mk-MK"/>
        </w:rPr>
        <w:t> со седиште во </w:t>
      </w:r>
      <w:hyperlink r:id="rId23" w:tooltip="Скопје" w:history="1">
        <w:r w:rsidRPr="00655153">
          <w:rPr>
            <w:rFonts w:ascii="Arial" w:eastAsia="Times New Roman" w:hAnsi="Arial" w:cs="Arial"/>
            <w:color w:val="0B0080"/>
            <w:sz w:val="21"/>
            <w:szCs w:val="21"/>
            <w:u w:val="single"/>
            <w:lang w:eastAsia="mk-MK"/>
          </w:rPr>
          <w:t>Скопје</w:t>
        </w:r>
      </w:hyperlink>
      <w:r w:rsidRPr="00655153">
        <w:rPr>
          <w:rFonts w:ascii="Arial" w:eastAsia="Times New Roman" w:hAnsi="Arial" w:cs="Arial"/>
          <w:color w:val="252525"/>
          <w:sz w:val="21"/>
          <w:szCs w:val="21"/>
          <w:lang w:eastAsia="mk-MK"/>
        </w:rPr>
        <w:t> и се занимава со организација, извршување и регулирање на </w:t>
      </w:r>
      <w:hyperlink r:id="rId24" w:tooltip="Трговија" w:history="1">
        <w:r w:rsidRPr="00655153">
          <w:rPr>
            <w:rFonts w:ascii="Arial" w:eastAsia="Times New Roman" w:hAnsi="Arial" w:cs="Arial"/>
            <w:color w:val="0B0080"/>
            <w:sz w:val="21"/>
            <w:szCs w:val="21"/>
            <w:u w:val="single"/>
            <w:lang w:eastAsia="mk-MK"/>
          </w:rPr>
          <w:t>трговијата</w:t>
        </w:r>
      </w:hyperlink>
      <w:r w:rsidRPr="00655153">
        <w:rPr>
          <w:rFonts w:ascii="Arial" w:eastAsia="Times New Roman" w:hAnsi="Arial" w:cs="Arial"/>
          <w:color w:val="252525"/>
          <w:sz w:val="21"/>
          <w:szCs w:val="21"/>
          <w:lang w:eastAsia="mk-MK"/>
        </w:rPr>
        <w:t> со </w:t>
      </w:r>
      <w:hyperlink r:id="rId25" w:tooltip="Хартии од вредност" w:history="1">
        <w:r w:rsidRPr="00655153">
          <w:rPr>
            <w:rFonts w:ascii="Arial" w:eastAsia="Times New Roman" w:hAnsi="Arial" w:cs="Arial"/>
            <w:color w:val="0B0080"/>
            <w:sz w:val="21"/>
            <w:szCs w:val="21"/>
            <w:u w:val="single"/>
            <w:lang w:eastAsia="mk-MK"/>
          </w:rPr>
          <w:t>хартии од вредност</w:t>
        </w:r>
      </w:hyperlink>
      <w:r w:rsidRPr="00655153">
        <w:rPr>
          <w:rFonts w:ascii="Arial" w:eastAsia="Times New Roman" w:hAnsi="Arial" w:cs="Arial"/>
          <w:color w:val="252525"/>
          <w:sz w:val="21"/>
          <w:szCs w:val="21"/>
          <w:lang w:eastAsia="mk-MK"/>
        </w:rPr>
        <w:t>. Таа е прва и единствена финансиска установа од ваков тип во </w:t>
      </w:r>
      <w:hyperlink r:id="rId26" w:tooltip="Историја на Македонија" w:history="1">
        <w:r w:rsidRPr="00655153">
          <w:rPr>
            <w:rFonts w:ascii="Arial" w:eastAsia="Times New Roman" w:hAnsi="Arial" w:cs="Arial"/>
            <w:color w:val="0B0080"/>
            <w:sz w:val="21"/>
            <w:szCs w:val="21"/>
            <w:u w:val="single"/>
            <w:lang w:eastAsia="mk-MK"/>
          </w:rPr>
          <w:t>историјата на Македонија</w:t>
        </w:r>
      </w:hyperlink>
      <w:r w:rsidRPr="00655153">
        <w:rPr>
          <w:rFonts w:ascii="Arial" w:eastAsia="Times New Roman" w:hAnsi="Arial" w:cs="Arial"/>
          <w:color w:val="252525"/>
          <w:sz w:val="21"/>
          <w:szCs w:val="21"/>
          <w:lang w:eastAsia="mk-MK"/>
        </w:rPr>
        <w:t>, а нејзиното работење се заснова врз </w:t>
      </w:r>
      <w:hyperlink r:id="rId27" w:tooltip="Закон за хартии од вредност (страницата не постои)" w:history="1">
        <w:r w:rsidRPr="00655153">
          <w:rPr>
            <w:rFonts w:ascii="Arial" w:eastAsia="Times New Roman" w:hAnsi="Arial" w:cs="Arial"/>
            <w:color w:val="A55858"/>
            <w:sz w:val="21"/>
            <w:szCs w:val="21"/>
            <w:u w:val="single"/>
            <w:lang w:eastAsia="mk-MK"/>
          </w:rPr>
          <w:t>Законот за хартии од вредност</w:t>
        </w:r>
      </w:hyperlink>
      <w:r w:rsidRPr="00655153">
        <w:rPr>
          <w:rFonts w:ascii="Arial" w:eastAsia="Times New Roman" w:hAnsi="Arial" w:cs="Arial"/>
          <w:color w:val="252525"/>
          <w:sz w:val="21"/>
          <w:szCs w:val="21"/>
          <w:lang w:eastAsia="mk-MK"/>
        </w:rPr>
        <w:t>.</w:t>
      </w:r>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Историја</w:t>
      </w:r>
      <w:r w:rsidRPr="00655153">
        <w:rPr>
          <w:rFonts w:ascii="Arial" w:eastAsia="Times New Roman" w:hAnsi="Arial" w:cs="Arial"/>
          <w:color w:val="555555"/>
          <w:sz w:val="24"/>
          <w:szCs w:val="24"/>
          <w:lang w:eastAsia="mk-MK"/>
        </w:rPr>
        <w:t>[</w:t>
      </w:r>
      <w:hyperlink r:id="rId28" w:tooltip="Уреди го пасусот: Историја" w:history="1">
        <w:r w:rsidRPr="00655153">
          <w:rPr>
            <w:rFonts w:ascii="Arial" w:eastAsia="Times New Roman" w:hAnsi="Arial" w:cs="Arial"/>
            <w:color w:val="0B0080"/>
            <w:sz w:val="24"/>
            <w:szCs w:val="24"/>
            <w:u w:val="single"/>
            <w:lang w:eastAsia="mk-MK"/>
          </w:rPr>
          <w:t>уреди</w:t>
        </w:r>
      </w:hyperlink>
      <w:r w:rsidRPr="00655153">
        <w:rPr>
          <w:rFonts w:ascii="Arial" w:eastAsia="Times New Roman" w:hAnsi="Arial" w:cs="Arial"/>
          <w:color w:val="555555"/>
          <w:sz w:val="24"/>
          <w:szCs w:val="24"/>
          <w:lang w:eastAsia="mk-MK"/>
        </w:rPr>
        <w:t> | </w:t>
      </w:r>
      <w:hyperlink r:id="rId29" w:tooltip="Уреди го пасусот: Историја" w:history="1">
        <w:r w:rsidRPr="00655153">
          <w:rPr>
            <w:rFonts w:ascii="Arial" w:eastAsia="Times New Roman" w:hAnsi="Arial" w:cs="Arial"/>
            <w:color w:val="0B0080"/>
            <w:sz w:val="24"/>
            <w:szCs w:val="24"/>
            <w:u w:val="single"/>
            <w:lang w:eastAsia="mk-MK"/>
          </w:rPr>
          <w:t>уреди извор</w:t>
        </w:r>
      </w:hyperlink>
      <w:r w:rsidRPr="00655153">
        <w:rPr>
          <w:rFonts w:ascii="Arial" w:eastAsia="Times New Roman" w:hAnsi="Arial" w:cs="Arial"/>
          <w:color w:val="555555"/>
          <w:sz w:val="24"/>
          <w:szCs w:val="24"/>
          <w:lang w:eastAsia="mk-MK"/>
        </w:rPr>
        <w:t>]</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Македонската </w:t>
      </w:r>
      <w:hyperlink r:id="rId30" w:tooltip="Берза" w:history="1">
        <w:r w:rsidRPr="00655153">
          <w:rPr>
            <w:rFonts w:ascii="Arial" w:eastAsia="Times New Roman" w:hAnsi="Arial" w:cs="Arial"/>
            <w:color w:val="0B0080"/>
            <w:sz w:val="21"/>
            <w:szCs w:val="21"/>
            <w:u w:val="single"/>
            <w:lang w:eastAsia="mk-MK"/>
          </w:rPr>
          <w:t>берза</w:t>
        </w:r>
      </w:hyperlink>
      <w:r w:rsidRPr="00655153">
        <w:rPr>
          <w:rFonts w:ascii="Arial" w:eastAsia="Times New Roman" w:hAnsi="Arial" w:cs="Arial"/>
          <w:color w:val="252525"/>
          <w:sz w:val="21"/>
          <w:szCs w:val="21"/>
          <w:lang w:eastAsia="mk-MK"/>
        </w:rPr>
        <w:t> за хартии од вредност е основана на </w:t>
      </w:r>
      <w:hyperlink r:id="rId31" w:tooltip="13 септември" w:history="1">
        <w:r w:rsidRPr="00655153">
          <w:rPr>
            <w:rFonts w:ascii="Arial" w:eastAsia="Times New Roman" w:hAnsi="Arial" w:cs="Arial"/>
            <w:color w:val="0B0080"/>
            <w:sz w:val="21"/>
            <w:szCs w:val="21"/>
            <w:u w:val="single"/>
            <w:lang w:eastAsia="mk-MK"/>
          </w:rPr>
          <w:t>13 септември</w:t>
        </w:r>
      </w:hyperlink>
      <w:r w:rsidRPr="00655153">
        <w:rPr>
          <w:rFonts w:ascii="Arial" w:eastAsia="Times New Roman" w:hAnsi="Arial" w:cs="Arial"/>
          <w:color w:val="252525"/>
          <w:sz w:val="21"/>
          <w:szCs w:val="21"/>
          <w:lang w:eastAsia="mk-MK"/>
        </w:rPr>
        <w:t> </w:t>
      </w:r>
      <w:hyperlink r:id="rId32" w:tooltip="1995" w:history="1">
        <w:r w:rsidRPr="00655153">
          <w:rPr>
            <w:rFonts w:ascii="Arial" w:eastAsia="Times New Roman" w:hAnsi="Arial" w:cs="Arial"/>
            <w:color w:val="0B0080"/>
            <w:sz w:val="21"/>
            <w:szCs w:val="21"/>
            <w:u w:val="single"/>
            <w:lang w:eastAsia="mk-MK"/>
          </w:rPr>
          <w:t>1995</w:t>
        </w:r>
      </w:hyperlink>
      <w:r w:rsidRPr="00655153">
        <w:rPr>
          <w:rFonts w:ascii="Arial" w:eastAsia="Times New Roman" w:hAnsi="Arial" w:cs="Arial"/>
          <w:color w:val="252525"/>
          <w:sz w:val="21"/>
          <w:szCs w:val="21"/>
          <w:lang w:eastAsia="mk-MK"/>
        </w:rPr>
        <w:t> година, кога во домот на пратениците во </w:t>
      </w:r>
      <w:hyperlink r:id="rId33" w:tooltip="Скопје" w:history="1">
        <w:r w:rsidRPr="00655153">
          <w:rPr>
            <w:rFonts w:ascii="Arial" w:eastAsia="Times New Roman" w:hAnsi="Arial" w:cs="Arial"/>
            <w:color w:val="0B0080"/>
            <w:sz w:val="21"/>
            <w:szCs w:val="21"/>
            <w:u w:val="single"/>
            <w:lang w:eastAsia="mk-MK"/>
          </w:rPr>
          <w:t>Скопје</w:t>
        </w:r>
      </w:hyperlink>
      <w:r w:rsidRPr="00655153">
        <w:rPr>
          <w:rFonts w:ascii="Arial" w:eastAsia="Times New Roman" w:hAnsi="Arial" w:cs="Arial"/>
          <w:color w:val="252525"/>
          <w:sz w:val="21"/>
          <w:szCs w:val="21"/>
          <w:lang w:eastAsia="mk-MK"/>
        </w:rPr>
        <w:t> се одржа oсновачкото собрание. Берзата била основана како </w:t>
      </w:r>
      <w:hyperlink r:id="rId34" w:tooltip="Акционерско друштво" w:history="1">
        <w:r w:rsidRPr="00655153">
          <w:rPr>
            <w:rFonts w:ascii="Arial" w:eastAsia="Times New Roman" w:hAnsi="Arial" w:cs="Arial"/>
            <w:color w:val="0B0080"/>
            <w:sz w:val="21"/>
            <w:szCs w:val="21"/>
            <w:u w:val="single"/>
            <w:lang w:eastAsia="mk-MK"/>
          </w:rPr>
          <w:t>акционерско друштво</w:t>
        </w:r>
      </w:hyperlink>
      <w:r w:rsidRPr="00655153">
        <w:rPr>
          <w:rFonts w:ascii="Arial" w:eastAsia="Times New Roman" w:hAnsi="Arial" w:cs="Arial"/>
          <w:color w:val="252525"/>
          <w:sz w:val="21"/>
          <w:szCs w:val="21"/>
          <w:lang w:eastAsia="mk-MK"/>
        </w:rPr>
        <w:t> што работи на </w:t>
      </w:r>
      <w:hyperlink r:id="rId35" w:tooltip="Непрофитна организација (страницата не постои)" w:history="1">
        <w:r w:rsidRPr="00655153">
          <w:rPr>
            <w:rFonts w:ascii="Arial" w:eastAsia="Times New Roman" w:hAnsi="Arial" w:cs="Arial"/>
            <w:color w:val="A55858"/>
            <w:sz w:val="21"/>
            <w:szCs w:val="21"/>
            <w:u w:val="single"/>
            <w:lang w:eastAsia="mk-MK"/>
          </w:rPr>
          <w:t>непрофитна основа</w:t>
        </w:r>
      </w:hyperlink>
      <w:r w:rsidRPr="00655153">
        <w:rPr>
          <w:rFonts w:ascii="Arial" w:eastAsia="Times New Roman" w:hAnsi="Arial" w:cs="Arial"/>
          <w:color w:val="252525"/>
          <w:sz w:val="21"/>
          <w:szCs w:val="21"/>
          <w:lang w:eastAsia="mk-MK"/>
        </w:rPr>
        <w:t>, со основачки капитал од 1 милион </w:t>
      </w:r>
      <w:hyperlink r:id="rId36" w:tooltip="Германскa маркa (страницата не постои)" w:history="1">
        <w:r w:rsidRPr="00655153">
          <w:rPr>
            <w:rFonts w:ascii="Arial" w:eastAsia="Times New Roman" w:hAnsi="Arial" w:cs="Arial"/>
            <w:color w:val="A55858"/>
            <w:sz w:val="21"/>
            <w:szCs w:val="21"/>
            <w:u w:val="single"/>
            <w:lang w:eastAsia="mk-MK"/>
          </w:rPr>
          <w:t>германски марки</w:t>
        </w:r>
      </w:hyperlink>
      <w:r w:rsidRPr="00655153">
        <w:rPr>
          <w:rFonts w:ascii="Arial" w:eastAsia="Times New Roman" w:hAnsi="Arial" w:cs="Arial"/>
          <w:color w:val="252525"/>
          <w:sz w:val="21"/>
          <w:szCs w:val="21"/>
          <w:lang w:eastAsia="mk-MK"/>
        </w:rPr>
        <w:t xml:space="preserve">. Македонската берза АД Скопје ја основале 19 </w:t>
      </w:r>
      <w:r w:rsidRPr="00655153">
        <w:rPr>
          <w:rFonts w:ascii="Arial" w:eastAsia="Times New Roman" w:hAnsi="Arial" w:cs="Arial"/>
          <w:color w:val="252525"/>
          <w:sz w:val="21"/>
          <w:szCs w:val="21"/>
          <w:lang w:eastAsia="mk-MK"/>
        </w:rPr>
        <w:lastRenderedPageBreak/>
        <w:t>правни лица, од кои: 13 </w:t>
      </w:r>
      <w:hyperlink r:id="rId37" w:tooltip="Банка" w:history="1">
        <w:r w:rsidRPr="00655153">
          <w:rPr>
            <w:rFonts w:ascii="Arial" w:eastAsia="Times New Roman" w:hAnsi="Arial" w:cs="Arial"/>
            <w:color w:val="0B0080"/>
            <w:sz w:val="21"/>
            <w:szCs w:val="21"/>
            <w:u w:val="single"/>
            <w:lang w:eastAsia="mk-MK"/>
          </w:rPr>
          <w:t>банки</w:t>
        </w:r>
      </w:hyperlink>
      <w:r w:rsidRPr="00655153">
        <w:rPr>
          <w:rFonts w:ascii="Arial" w:eastAsia="Times New Roman" w:hAnsi="Arial" w:cs="Arial"/>
          <w:color w:val="252525"/>
          <w:sz w:val="21"/>
          <w:szCs w:val="21"/>
          <w:lang w:eastAsia="mk-MK"/>
        </w:rPr>
        <w:t>, 3 осигурителни друштва и 3 </w:t>
      </w:r>
      <w:hyperlink r:id="rId38" w:tooltip="Штедилница" w:history="1">
        <w:r w:rsidRPr="00655153">
          <w:rPr>
            <w:rFonts w:ascii="Arial" w:eastAsia="Times New Roman" w:hAnsi="Arial" w:cs="Arial"/>
            <w:color w:val="0B0080"/>
            <w:sz w:val="21"/>
            <w:szCs w:val="21"/>
            <w:u w:val="single"/>
            <w:lang w:eastAsia="mk-MK"/>
          </w:rPr>
          <w:t>штедилници</w:t>
        </w:r>
      </w:hyperlink>
      <w:r w:rsidRPr="00655153">
        <w:rPr>
          <w:rFonts w:ascii="Arial" w:eastAsia="Times New Roman" w:hAnsi="Arial" w:cs="Arial"/>
          <w:color w:val="252525"/>
          <w:sz w:val="21"/>
          <w:szCs w:val="21"/>
          <w:lang w:eastAsia="mk-MK"/>
        </w:rPr>
        <w:t>. Овие 19 основачи станале нејзини први членки со право на тргување на берзата. Целиот проект на основање на Македонската берза бил реализиран со техничка помош на British Know-How Fund. Во рамките на овој проект била реализирана и обуката на првата генерација </w:t>
      </w:r>
      <w:hyperlink r:id="rId39" w:tooltip="Брокер" w:history="1">
        <w:r w:rsidRPr="00655153">
          <w:rPr>
            <w:rFonts w:ascii="Arial" w:eastAsia="Times New Roman" w:hAnsi="Arial" w:cs="Arial"/>
            <w:color w:val="0B0080"/>
            <w:sz w:val="21"/>
            <w:szCs w:val="21"/>
            <w:u w:val="single"/>
            <w:lang w:eastAsia="mk-MK"/>
          </w:rPr>
          <w:t>брокери</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И покрај тоа што била основана во септември </w:t>
      </w:r>
      <w:hyperlink r:id="rId40" w:tooltip="1995" w:history="1">
        <w:r w:rsidRPr="00655153">
          <w:rPr>
            <w:rFonts w:ascii="Arial" w:eastAsia="Times New Roman" w:hAnsi="Arial" w:cs="Arial"/>
            <w:color w:val="0B0080"/>
            <w:sz w:val="21"/>
            <w:szCs w:val="21"/>
            <w:u w:val="single"/>
            <w:lang w:eastAsia="mk-MK"/>
          </w:rPr>
          <w:t>1995</w:t>
        </w:r>
      </w:hyperlink>
      <w:r w:rsidRPr="00655153">
        <w:rPr>
          <w:rFonts w:ascii="Arial" w:eastAsia="Times New Roman" w:hAnsi="Arial" w:cs="Arial"/>
          <w:color w:val="252525"/>
          <w:sz w:val="21"/>
          <w:szCs w:val="21"/>
          <w:lang w:eastAsia="mk-MK"/>
        </w:rPr>
        <w:t> година, роденденот на Македонската берза се поврзува со </w:t>
      </w:r>
      <w:hyperlink r:id="rId41" w:tooltip="28 март" w:history="1">
        <w:r w:rsidRPr="00655153">
          <w:rPr>
            <w:rFonts w:ascii="Arial" w:eastAsia="Times New Roman" w:hAnsi="Arial" w:cs="Arial"/>
            <w:color w:val="0B0080"/>
            <w:sz w:val="21"/>
            <w:szCs w:val="21"/>
            <w:u w:val="single"/>
            <w:lang w:eastAsia="mk-MK"/>
          </w:rPr>
          <w:t>28 март</w:t>
        </w:r>
      </w:hyperlink>
      <w:r w:rsidRPr="00655153">
        <w:rPr>
          <w:rFonts w:ascii="Arial" w:eastAsia="Times New Roman" w:hAnsi="Arial" w:cs="Arial"/>
          <w:color w:val="252525"/>
          <w:sz w:val="21"/>
          <w:szCs w:val="21"/>
          <w:lang w:eastAsia="mk-MK"/>
        </w:rPr>
        <w:t> </w:t>
      </w:r>
      <w:hyperlink r:id="rId42" w:tooltip="1996" w:history="1">
        <w:r w:rsidRPr="00655153">
          <w:rPr>
            <w:rFonts w:ascii="Arial" w:eastAsia="Times New Roman" w:hAnsi="Arial" w:cs="Arial"/>
            <w:color w:val="0B0080"/>
            <w:sz w:val="21"/>
            <w:szCs w:val="21"/>
            <w:u w:val="single"/>
            <w:lang w:eastAsia="mk-MK"/>
          </w:rPr>
          <w:t>1996</w:t>
        </w:r>
      </w:hyperlink>
      <w:r w:rsidRPr="00655153">
        <w:rPr>
          <w:rFonts w:ascii="Arial" w:eastAsia="Times New Roman" w:hAnsi="Arial" w:cs="Arial"/>
          <w:color w:val="252525"/>
          <w:sz w:val="21"/>
          <w:szCs w:val="21"/>
          <w:lang w:eastAsia="mk-MK"/>
        </w:rPr>
        <w:t> година, кога официјално започнало тргувањето. Во нејзината почетна развојна фаза, на берзата се тргувало два пати во неделата, во </w:t>
      </w:r>
      <w:hyperlink r:id="rId43" w:tooltip="Вторник" w:history="1">
        <w:r w:rsidRPr="00655153">
          <w:rPr>
            <w:rFonts w:ascii="Arial" w:eastAsia="Times New Roman" w:hAnsi="Arial" w:cs="Arial"/>
            <w:color w:val="0B0080"/>
            <w:sz w:val="21"/>
            <w:szCs w:val="21"/>
            <w:u w:val="single"/>
            <w:lang w:eastAsia="mk-MK"/>
          </w:rPr>
          <w:t>вторник</w:t>
        </w:r>
      </w:hyperlink>
      <w:r w:rsidRPr="00655153">
        <w:rPr>
          <w:rFonts w:ascii="Arial" w:eastAsia="Times New Roman" w:hAnsi="Arial" w:cs="Arial"/>
          <w:color w:val="252525"/>
          <w:sz w:val="21"/>
          <w:szCs w:val="21"/>
          <w:lang w:eastAsia="mk-MK"/>
        </w:rPr>
        <w:t> и </w:t>
      </w:r>
      <w:hyperlink r:id="rId44" w:tooltip="Четврток" w:history="1">
        <w:r w:rsidRPr="00655153">
          <w:rPr>
            <w:rFonts w:ascii="Arial" w:eastAsia="Times New Roman" w:hAnsi="Arial" w:cs="Arial"/>
            <w:color w:val="0B0080"/>
            <w:sz w:val="21"/>
            <w:szCs w:val="21"/>
            <w:u w:val="single"/>
            <w:lang w:eastAsia="mk-MK"/>
          </w:rPr>
          <w:t>четврток</w:t>
        </w:r>
      </w:hyperlink>
      <w:r w:rsidRPr="00655153">
        <w:rPr>
          <w:rFonts w:ascii="Arial" w:eastAsia="Times New Roman" w:hAnsi="Arial" w:cs="Arial"/>
          <w:color w:val="252525"/>
          <w:sz w:val="21"/>
          <w:szCs w:val="21"/>
          <w:lang w:eastAsia="mk-MK"/>
        </w:rPr>
        <w:t>. Склучувањето на трансакциите се извршувало на „берзанскиот паркет“ во салата за тргување преку методот на континуирано наддавање и моделот на „пазар придвижуван од налози“. На </w:t>
      </w:r>
      <w:hyperlink r:id="rId45" w:tooltip="16 октомври" w:history="1">
        <w:r w:rsidRPr="00655153">
          <w:rPr>
            <w:rFonts w:ascii="Arial" w:eastAsia="Times New Roman" w:hAnsi="Arial" w:cs="Arial"/>
            <w:color w:val="0B0080"/>
            <w:sz w:val="21"/>
            <w:szCs w:val="21"/>
            <w:u w:val="single"/>
            <w:lang w:eastAsia="mk-MK"/>
          </w:rPr>
          <w:t>16 октомври</w:t>
        </w:r>
      </w:hyperlink>
      <w:r w:rsidRPr="00655153">
        <w:rPr>
          <w:rFonts w:ascii="Arial" w:eastAsia="Times New Roman" w:hAnsi="Arial" w:cs="Arial"/>
          <w:color w:val="252525"/>
          <w:sz w:val="21"/>
          <w:szCs w:val="21"/>
          <w:lang w:eastAsia="mk-MK"/>
        </w:rPr>
        <w:t> </w:t>
      </w:r>
      <w:hyperlink r:id="rId46" w:tooltip="1996" w:history="1">
        <w:r w:rsidRPr="00655153">
          <w:rPr>
            <w:rFonts w:ascii="Arial" w:eastAsia="Times New Roman" w:hAnsi="Arial" w:cs="Arial"/>
            <w:color w:val="0B0080"/>
            <w:sz w:val="21"/>
            <w:szCs w:val="21"/>
            <w:u w:val="single"/>
            <w:lang w:eastAsia="mk-MK"/>
          </w:rPr>
          <w:t>1996</w:t>
        </w:r>
      </w:hyperlink>
      <w:r w:rsidRPr="00655153">
        <w:rPr>
          <w:rFonts w:ascii="Arial" w:eastAsia="Times New Roman" w:hAnsi="Arial" w:cs="Arial"/>
          <w:color w:val="252525"/>
          <w:sz w:val="21"/>
          <w:szCs w:val="21"/>
          <w:lang w:eastAsia="mk-MK"/>
        </w:rPr>
        <w:t> година, Македонската берза била примена за полноправна членка на </w:t>
      </w:r>
      <w:hyperlink r:id="rId47" w:tooltip="Федерација на евроазиски берзи (страницата не постои)" w:history="1">
        <w:r w:rsidRPr="00655153">
          <w:rPr>
            <w:rFonts w:ascii="Arial" w:eastAsia="Times New Roman" w:hAnsi="Arial" w:cs="Arial"/>
            <w:color w:val="A55858"/>
            <w:sz w:val="21"/>
            <w:szCs w:val="21"/>
            <w:u w:val="single"/>
            <w:lang w:eastAsia="mk-MK"/>
          </w:rPr>
          <w:t>Федерацијата на евроазиски берзи</w:t>
        </w:r>
      </w:hyperlink>
      <w:r w:rsidRPr="00655153">
        <w:rPr>
          <w:rFonts w:ascii="Arial" w:eastAsia="Times New Roman" w:hAnsi="Arial" w:cs="Arial"/>
          <w:color w:val="252525"/>
          <w:sz w:val="21"/>
          <w:szCs w:val="21"/>
          <w:lang w:eastAsia="mk-MK"/>
        </w:rPr>
        <w:t> (</w:t>
      </w:r>
      <w:hyperlink r:id="rId48" w:tooltip="FEAS (страницата не постои)" w:history="1">
        <w:r w:rsidRPr="00655153">
          <w:rPr>
            <w:rFonts w:ascii="Arial" w:eastAsia="Times New Roman" w:hAnsi="Arial" w:cs="Arial"/>
            <w:color w:val="A55858"/>
            <w:sz w:val="21"/>
            <w:szCs w:val="21"/>
            <w:u w:val="single"/>
            <w:lang w:eastAsia="mk-MK"/>
          </w:rPr>
          <w:t>FEAS</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hyperlink r:id="rId49" w:tooltip="1997" w:history="1">
        <w:r w:rsidRPr="00655153">
          <w:rPr>
            <w:rFonts w:ascii="Arial" w:eastAsia="Times New Roman" w:hAnsi="Arial" w:cs="Arial"/>
            <w:color w:val="0B0080"/>
            <w:sz w:val="21"/>
            <w:szCs w:val="21"/>
            <w:u w:val="single"/>
            <w:lang w:eastAsia="mk-MK"/>
          </w:rPr>
          <w:t>1997</w:t>
        </w:r>
      </w:hyperlink>
      <w:r w:rsidRPr="00655153">
        <w:rPr>
          <w:rFonts w:ascii="Arial" w:eastAsia="Times New Roman" w:hAnsi="Arial" w:cs="Arial"/>
          <w:color w:val="252525"/>
          <w:sz w:val="21"/>
          <w:szCs w:val="21"/>
          <w:lang w:eastAsia="mk-MK"/>
        </w:rPr>
        <w:t> година била прва година на активно функционирање на Македонска берза. Во февруари </w:t>
      </w:r>
      <w:hyperlink r:id="rId50" w:tooltip="1997" w:history="1">
        <w:r w:rsidRPr="00655153">
          <w:rPr>
            <w:rFonts w:ascii="Arial" w:eastAsia="Times New Roman" w:hAnsi="Arial" w:cs="Arial"/>
            <w:color w:val="0B0080"/>
            <w:sz w:val="21"/>
            <w:szCs w:val="21"/>
            <w:u w:val="single"/>
            <w:lang w:eastAsia="mk-MK"/>
          </w:rPr>
          <w:t>1997</w:t>
        </w:r>
      </w:hyperlink>
      <w:r w:rsidRPr="00655153">
        <w:rPr>
          <w:rFonts w:ascii="Arial" w:eastAsia="Times New Roman" w:hAnsi="Arial" w:cs="Arial"/>
          <w:color w:val="252525"/>
          <w:sz w:val="21"/>
          <w:szCs w:val="21"/>
          <w:lang w:eastAsia="mk-MK"/>
        </w:rPr>
        <w:t> година бил донесен новиот </w:t>
      </w:r>
      <w:hyperlink r:id="rId51" w:tooltip="Закон за издавање и тргување со хартии од вредност (страницата не постои)" w:history="1">
        <w:r w:rsidRPr="00655153">
          <w:rPr>
            <w:rFonts w:ascii="Arial" w:eastAsia="Times New Roman" w:hAnsi="Arial" w:cs="Arial"/>
            <w:color w:val="A55858"/>
            <w:sz w:val="21"/>
            <w:szCs w:val="21"/>
            <w:u w:val="single"/>
            <w:lang w:eastAsia="mk-MK"/>
          </w:rPr>
          <w:t>Закон за издавање и тргување со хартии од вредност</w:t>
        </w:r>
      </w:hyperlink>
      <w:r w:rsidRPr="00655153">
        <w:rPr>
          <w:rFonts w:ascii="Arial" w:eastAsia="Times New Roman" w:hAnsi="Arial" w:cs="Arial"/>
          <w:color w:val="252525"/>
          <w:sz w:val="21"/>
          <w:szCs w:val="21"/>
          <w:lang w:eastAsia="mk-MK"/>
        </w:rPr>
        <w:t>, со кој била наметната обврската сите трансакции со хартии од вредност во </w:t>
      </w:r>
      <w:hyperlink r:id="rId52"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да се реализираат на берзата. Исто така, берзата ја лансирала и својата </w:t>
      </w:r>
      <w:hyperlink r:id="rId53" w:tooltip="Интернет" w:history="1">
        <w:r w:rsidRPr="00655153">
          <w:rPr>
            <w:rFonts w:ascii="Arial" w:eastAsia="Times New Roman" w:hAnsi="Arial" w:cs="Arial"/>
            <w:color w:val="0B0080"/>
            <w:sz w:val="21"/>
            <w:szCs w:val="21"/>
            <w:u w:val="single"/>
            <w:lang w:eastAsia="mk-MK"/>
          </w:rPr>
          <w:t>интернет</w:t>
        </w:r>
      </w:hyperlink>
      <w:r w:rsidRPr="00655153">
        <w:rPr>
          <w:rFonts w:ascii="Arial" w:eastAsia="Times New Roman" w:hAnsi="Arial" w:cs="Arial"/>
          <w:color w:val="252525"/>
          <w:sz w:val="21"/>
          <w:szCs w:val="21"/>
          <w:lang w:eastAsia="mk-MK"/>
        </w:rPr>
        <w:t>-страница, со цел да обезбеди основни информации за берзата, како и дневните листи од тргувањето.</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w:t>
      </w:r>
      <w:hyperlink r:id="rId54" w:tooltip="1998" w:history="1">
        <w:r w:rsidRPr="00655153">
          <w:rPr>
            <w:rFonts w:ascii="Arial" w:eastAsia="Times New Roman" w:hAnsi="Arial" w:cs="Arial"/>
            <w:color w:val="0B0080"/>
            <w:sz w:val="21"/>
            <w:szCs w:val="21"/>
            <w:u w:val="single"/>
            <w:lang w:eastAsia="mk-MK"/>
          </w:rPr>
          <w:t>1998</w:t>
        </w:r>
      </w:hyperlink>
      <w:r w:rsidRPr="00655153">
        <w:rPr>
          <w:rFonts w:ascii="Arial" w:eastAsia="Times New Roman" w:hAnsi="Arial" w:cs="Arial"/>
          <w:color w:val="252525"/>
          <w:sz w:val="21"/>
          <w:szCs w:val="21"/>
          <w:lang w:eastAsia="mk-MK"/>
        </w:rPr>
        <w:t> година започнало тргувањето преку блок трансакции, со кое се обезбедило јавно и транспарентно окрупнување на сопственоста во компаниите. Истата година, по повод двегодишнината од почетокот на тргувањето на берзата, била промовирана книгата „Берзански прирачник“. На </w:t>
      </w:r>
      <w:hyperlink r:id="rId55" w:tooltip="9 ноември" w:history="1">
        <w:r w:rsidRPr="00655153">
          <w:rPr>
            <w:rFonts w:ascii="Arial" w:eastAsia="Times New Roman" w:hAnsi="Arial" w:cs="Arial"/>
            <w:color w:val="0B0080"/>
            <w:sz w:val="21"/>
            <w:szCs w:val="21"/>
            <w:u w:val="single"/>
            <w:lang w:eastAsia="mk-MK"/>
          </w:rPr>
          <w:t>9 ноември</w:t>
        </w:r>
      </w:hyperlink>
      <w:r w:rsidRPr="00655153">
        <w:rPr>
          <w:rFonts w:ascii="Arial" w:eastAsia="Times New Roman" w:hAnsi="Arial" w:cs="Arial"/>
          <w:color w:val="252525"/>
          <w:sz w:val="21"/>
          <w:szCs w:val="21"/>
          <w:lang w:eastAsia="mk-MK"/>
        </w:rPr>
        <w:t> </w:t>
      </w:r>
      <w:hyperlink r:id="rId56" w:tooltip="1998" w:history="1">
        <w:r w:rsidRPr="00655153">
          <w:rPr>
            <w:rFonts w:ascii="Arial" w:eastAsia="Times New Roman" w:hAnsi="Arial" w:cs="Arial"/>
            <w:color w:val="0B0080"/>
            <w:sz w:val="21"/>
            <w:szCs w:val="21"/>
            <w:u w:val="single"/>
            <w:lang w:eastAsia="mk-MK"/>
          </w:rPr>
          <w:t>1998</w:t>
        </w:r>
      </w:hyperlink>
      <w:r w:rsidRPr="00655153">
        <w:rPr>
          <w:rFonts w:ascii="Arial" w:eastAsia="Times New Roman" w:hAnsi="Arial" w:cs="Arial"/>
          <w:color w:val="252525"/>
          <w:sz w:val="21"/>
          <w:szCs w:val="21"/>
          <w:lang w:eastAsia="mk-MK"/>
        </w:rPr>
        <w:t> година, Македонската берза ја посетил Неговото Височество, </w:t>
      </w:r>
      <w:hyperlink r:id="rId57" w:tooltip="Чарлс (принц од Велс)" w:history="1">
        <w:r w:rsidRPr="00655153">
          <w:rPr>
            <w:rFonts w:ascii="Arial" w:eastAsia="Times New Roman" w:hAnsi="Arial" w:cs="Arial"/>
            <w:color w:val="0B0080"/>
            <w:sz w:val="21"/>
            <w:szCs w:val="21"/>
            <w:u w:val="single"/>
            <w:lang w:eastAsia="mk-MK"/>
          </w:rPr>
          <w:t>Принцот од Велс</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текот на </w:t>
      </w:r>
      <w:hyperlink r:id="rId58" w:tooltip="1999" w:history="1">
        <w:r w:rsidRPr="00655153">
          <w:rPr>
            <w:rFonts w:ascii="Arial" w:eastAsia="Times New Roman" w:hAnsi="Arial" w:cs="Arial"/>
            <w:color w:val="0B0080"/>
            <w:sz w:val="21"/>
            <w:szCs w:val="21"/>
            <w:u w:val="single"/>
            <w:lang w:eastAsia="mk-MK"/>
          </w:rPr>
          <w:t>1999</w:t>
        </w:r>
      </w:hyperlink>
      <w:r w:rsidRPr="00655153">
        <w:rPr>
          <w:rFonts w:ascii="Arial" w:eastAsia="Times New Roman" w:hAnsi="Arial" w:cs="Arial"/>
          <w:color w:val="252525"/>
          <w:sz w:val="21"/>
          <w:szCs w:val="21"/>
          <w:lang w:eastAsia="mk-MK"/>
        </w:rPr>
        <w:t> година, најголемиот дел од остварениот промет се реализирал на неофицијалниот пазар, на кој доминирале блок трансакциите поврзани со </w:t>
      </w:r>
      <w:hyperlink r:id="rId59" w:tooltip="Приватизација" w:history="1">
        <w:r w:rsidRPr="00655153">
          <w:rPr>
            <w:rFonts w:ascii="Arial" w:eastAsia="Times New Roman" w:hAnsi="Arial" w:cs="Arial"/>
            <w:color w:val="0B0080"/>
            <w:sz w:val="21"/>
            <w:szCs w:val="21"/>
            <w:u w:val="single"/>
            <w:lang w:eastAsia="mk-MK"/>
          </w:rPr>
          <w:t>приватизацијата</w:t>
        </w:r>
      </w:hyperlink>
      <w:r w:rsidRPr="00655153">
        <w:rPr>
          <w:rFonts w:ascii="Arial" w:eastAsia="Times New Roman" w:hAnsi="Arial" w:cs="Arial"/>
          <w:color w:val="252525"/>
          <w:sz w:val="21"/>
          <w:szCs w:val="21"/>
          <w:lang w:eastAsia="mk-MK"/>
        </w:rPr>
        <w:t> на </w:t>
      </w:r>
      <w:hyperlink r:id="rId60" w:tooltip="Претпријатие" w:history="1">
        <w:r w:rsidRPr="00655153">
          <w:rPr>
            <w:rFonts w:ascii="Arial" w:eastAsia="Times New Roman" w:hAnsi="Arial" w:cs="Arial"/>
            <w:color w:val="0B0080"/>
            <w:sz w:val="21"/>
            <w:szCs w:val="21"/>
            <w:u w:val="single"/>
            <w:lang w:eastAsia="mk-MK"/>
          </w:rPr>
          <w:t>претпријатијата</w:t>
        </w:r>
      </w:hyperlink>
      <w:r w:rsidRPr="00655153">
        <w:rPr>
          <w:rFonts w:ascii="Arial" w:eastAsia="Times New Roman" w:hAnsi="Arial" w:cs="Arial"/>
          <w:color w:val="252525"/>
          <w:sz w:val="21"/>
          <w:szCs w:val="21"/>
          <w:lang w:eastAsia="mk-MK"/>
        </w:rPr>
        <w:t>. На берзата биле котирани </w:t>
      </w:r>
      <w:hyperlink r:id="rId61" w:tooltip="Акции" w:history="1">
        <w:r w:rsidRPr="00655153">
          <w:rPr>
            <w:rFonts w:ascii="Arial" w:eastAsia="Times New Roman" w:hAnsi="Arial" w:cs="Arial"/>
            <w:color w:val="0B0080"/>
            <w:sz w:val="21"/>
            <w:szCs w:val="21"/>
            <w:u w:val="single"/>
            <w:lang w:eastAsia="mk-MK"/>
          </w:rPr>
          <w:t>акции</w:t>
        </w:r>
      </w:hyperlink>
      <w:r w:rsidRPr="00655153">
        <w:rPr>
          <w:rFonts w:ascii="Arial" w:eastAsia="Times New Roman" w:hAnsi="Arial" w:cs="Arial"/>
          <w:color w:val="252525"/>
          <w:sz w:val="21"/>
          <w:szCs w:val="21"/>
          <w:lang w:eastAsia="mk-MK"/>
        </w:rPr>
        <w:t> само на две </w:t>
      </w:r>
      <w:hyperlink r:id="rId62" w:tooltip="Банка" w:history="1">
        <w:r w:rsidRPr="00655153">
          <w:rPr>
            <w:rFonts w:ascii="Arial" w:eastAsia="Times New Roman" w:hAnsi="Arial" w:cs="Arial"/>
            <w:color w:val="0B0080"/>
            <w:sz w:val="21"/>
            <w:szCs w:val="21"/>
            <w:u w:val="single"/>
            <w:lang w:eastAsia="mk-MK"/>
          </w:rPr>
          <w:t>банки</w:t>
        </w:r>
      </w:hyperlink>
      <w:r w:rsidRPr="00655153">
        <w:rPr>
          <w:rFonts w:ascii="Arial" w:eastAsia="Times New Roman" w:hAnsi="Arial" w:cs="Arial"/>
          <w:color w:val="252525"/>
          <w:sz w:val="21"/>
          <w:szCs w:val="21"/>
          <w:lang w:eastAsia="mk-MK"/>
        </w:rPr>
        <w:t>. Сите нови емисии на акции во </w:t>
      </w:r>
      <w:hyperlink r:id="rId63" w:tooltip="1999" w:history="1">
        <w:r w:rsidRPr="00655153">
          <w:rPr>
            <w:rFonts w:ascii="Arial" w:eastAsia="Times New Roman" w:hAnsi="Arial" w:cs="Arial"/>
            <w:color w:val="0B0080"/>
            <w:sz w:val="21"/>
            <w:szCs w:val="21"/>
            <w:u w:val="single"/>
            <w:lang w:eastAsia="mk-MK"/>
          </w:rPr>
          <w:t>1999</w:t>
        </w:r>
      </w:hyperlink>
      <w:r w:rsidRPr="00655153">
        <w:rPr>
          <w:rFonts w:ascii="Arial" w:eastAsia="Times New Roman" w:hAnsi="Arial" w:cs="Arial"/>
          <w:color w:val="252525"/>
          <w:sz w:val="21"/>
          <w:szCs w:val="21"/>
          <w:lang w:eastAsia="mk-MK"/>
        </w:rPr>
        <w:t> година биле реализирани во форма на приватен пласман, наменети за познати купувачи. Во декември </w:t>
      </w:r>
      <w:hyperlink r:id="rId64" w:tooltip="1999" w:history="1">
        <w:r w:rsidRPr="00655153">
          <w:rPr>
            <w:rFonts w:ascii="Arial" w:eastAsia="Times New Roman" w:hAnsi="Arial" w:cs="Arial"/>
            <w:color w:val="0B0080"/>
            <w:sz w:val="21"/>
            <w:szCs w:val="21"/>
            <w:u w:val="single"/>
            <w:lang w:eastAsia="mk-MK"/>
          </w:rPr>
          <w:t>1999</w:t>
        </w:r>
      </w:hyperlink>
      <w:r w:rsidRPr="00655153">
        <w:rPr>
          <w:rFonts w:ascii="Arial" w:eastAsia="Times New Roman" w:hAnsi="Arial" w:cs="Arial"/>
          <w:color w:val="252525"/>
          <w:sz w:val="21"/>
          <w:szCs w:val="21"/>
          <w:lang w:eastAsia="mk-MK"/>
        </w:rPr>
        <w:t> година бил изменет Законот за хартиите од вредност со што била извршена дематеријализација на </w:t>
      </w:r>
      <w:hyperlink r:id="rId65" w:tooltip="Хартии од вредност" w:history="1">
        <w:r w:rsidRPr="00655153">
          <w:rPr>
            <w:rFonts w:ascii="Arial" w:eastAsia="Times New Roman" w:hAnsi="Arial" w:cs="Arial"/>
            <w:color w:val="0B0080"/>
            <w:sz w:val="21"/>
            <w:szCs w:val="21"/>
            <w:u w:val="single"/>
            <w:lang w:eastAsia="mk-MK"/>
          </w:rPr>
          <w:t>хартиите од вредност</w:t>
        </w:r>
      </w:hyperlink>
      <w:r w:rsidRPr="00655153">
        <w:rPr>
          <w:rFonts w:ascii="Arial" w:eastAsia="Times New Roman" w:hAnsi="Arial" w:cs="Arial"/>
          <w:color w:val="252525"/>
          <w:sz w:val="21"/>
          <w:szCs w:val="21"/>
          <w:lang w:eastAsia="mk-MK"/>
        </w:rPr>
        <w:t> и било воведено централизираното водење на евиденцијата за сопственоста на акциите во </w:t>
      </w:r>
      <w:hyperlink r:id="rId66"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Истиот месец, согласно договорот помеѓу </w:t>
      </w:r>
      <w:hyperlink r:id="rId67"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и </w:t>
      </w:r>
      <w:hyperlink r:id="rId68" w:tooltip="Светска банка" w:history="1">
        <w:r w:rsidRPr="00655153">
          <w:rPr>
            <w:rFonts w:ascii="Arial" w:eastAsia="Times New Roman" w:hAnsi="Arial" w:cs="Arial"/>
            <w:color w:val="0B0080"/>
            <w:sz w:val="21"/>
            <w:szCs w:val="21"/>
            <w:u w:val="single"/>
            <w:lang w:eastAsia="mk-MK"/>
          </w:rPr>
          <w:t>Светската Банка</w:t>
        </w:r>
      </w:hyperlink>
      <w:r w:rsidRPr="00655153">
        <w:rPr>
          <w:rFonts w:ascii="Arial" w:eastAsia="Times New Roman" w:hAnsi="Arial" w:cs="Arial"/>
          <w:color w:val="252525"/>
          <w:sz w:val="21"/>
          <w:szCs w:val="21"/>
          <w:lang w:eastAsia="mk-MK"/>
        </w:rPr>
        <w:t>, под раководство на експертски тим од Кралството </w:t>
      </w:r>
      <w:hyperlink r:id="rId69" w:tooltip="Норвешка" w:history="1">
        <w:r w:rsidRPr="00655153">
          <w:rPr>
            <w:rFonts w:ascii="Arial" w:eastAsia="Times New Roman" w:hAnsi="Arial" w:cs="Arial"/>
            <w:color w:val="0B0080"/>
            <w:sz w:val="21"/>
            <w:szCs w:val="21"/>
            <w:u w:val="single"/>
            <w:lang w:eastAsia="mk-MK"/>
          </w:rPr>
          <w:t>Норвешка</w:t>
        </w:r>
      </w:hyperlink>
      <w:r w:rsidRPr="00655153">
        <w:rPr>
          <w:rFonts w:ascii="Arial" w:eastAsia="Times New Roman" w:hAnsi="Arial" w:cs="Arial"/>
          <w:color w:val="252525"/>
          <w:sz w:val="21"/>
          <w:szCs w:val="21"/>
          <w:lang w:eastAsia="mk-MK"/>
        </w:rPr>
        <w:t>, започнала реализацијата на проектот за изработка на физибилити студија за развој и имплементација на </w:t>
      </w:r>
      <w:hyperlink r:id="rId70" w:tooltip="Централeн депозитар за хартиии од вредност (страницата не постои)" w:history="1">
        <w:r w:rsidRPr="00655153">
          <w:rPr>
            <w:rFonts w:ascii="Arial" w:eastAsia="Times New Roman" w:hAnsi="Arial" w:cs="Arial"/>
            <w:color w:val="A55858"/>
            <w:sz w:val="21"/>
            <w:szCs w:val="21"/>
            <w:u w:val="single"/>
            <w:lang w:eastAsia="mk-MK"/>
          </w:rPr>
          <w:t>Централниот депозитар за хартиии од вредност</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јануари </w:t>
      </w:r>
      <w:hyperlink r:id="rId71" w:tooltip="2000" w:history="1">
        <w:r w:rsidRPr="00655153">
          <w:rPr>
            <w:rFonts w:ascii="Arial" w:eastAsia="Times New Roman" w:hAnsi="Arial" w:cs="Arial"/>
            <w:color w:val="0B0080"/>
            <w:sz w:val="21"/>
            <w:szCs w:val="21"/>
            <w:u w:val="single"/>
            <w:lang w:eastAsia="mk-MK"/>
          </w:rPr>
          <w:t>2000</w:t>
        </w:r>
      </w:hyperlink>
      <w:r w:rsidRPr="00655153">
        <w:rPr>
          <w:rFonts w:ascii="Arial" w:eastAsia="Times New Roman" w:hAnsi="Arial" w:cs="Arial"/>
          <w:color w:val="252525"/>
          <w:sz w:val="21"/>
          <w:szCs w:val="21"/>
          <w:lang w:eastAsia="mk-MK"/>
        </w:rPr>
        <w:t> година, Одборот на директори на Македонска берза формално ја усвоил иницијативата за воведување на систем за електронско тргување. Во септември </w:t>
      </w:r>
      <w:hyperlink r:id="rId72" w:tooltip="2000" w:history="1">
        <w:r w:rsidRPr="00655153">
          <w:rPr>
            <w:rFonts w:ascii="Arial" w:eastAsia="Times New Roman" w:hAnsi="Arial" w:cs="Arial"/>
            <w:color w:val="0B0080"/>
            <w:sz w:val="21"/>
            <w:szCs w:val="21"/>
            <w:u w:val="single"/>
            <w:lang w:eastAsia="mk-MK"/>
          </w:rPr>
          <w:t>2000</w:t>
        </w:r>
      </w:hyperlink>
      <w:r w:rsidRPr="00655153">
        <w:rPr>
          <w:rFonts w:ascii="Arial" w:eastAsia="Times New Roman" w:hAnsi="Arial" w:cs="Arial"/>
          <w:color w:val="252525"/>
          <w:sz w:val="21"/>
          <w:szCs w:val="21"/>
          <w:lang w:eastAsia="mk-MK"/>
        </w:rPr>
        <w:t> година, во </w:t>
      </w:r>
      <w:hyperlink r:id="rId73" w:tooltip="Скопје" w:history="1">
        <w:r w:rsidRPr="00655153">
          <w:rPr>
            <w:rFonts w:ascii="Arial" w:eastAsia="Times New Roman" w:hAnsi="Arial" w:cs="Arial"/>
            <w:color w:val="0B0080"/>
            <w:sz w:val="21"/>
            <w:szCs w:val="21"/>
            <w:u w:val="single"/>
            <w:lang w:eastAsia="mk-MK"/>
          </w:rPr>
          <w:t>Скопје</w:t>
        </w:r>
      </w:hyperlink>
      <w:r w:rsidRPr="00655153">
        <w:rPr>
          <w:rFonts w:ascii="Arial" w:eastAsia="Times New Roman" w:hAnsi="Arial" w:cs="Arial"/>
          <w:color w:val="252525"/>
          <w:sz w:val="21"/>
          <w:szCs w:val="21"/>
          <w:lang w:eastAsia="mk-MK"/>
        </w:rPr>
        <w:t>, Македонската берза била домаќин на Годишното собрание на </w:t>
      </w:r>
      <w:hyperlink r:id="rId74" w:tooltip="FEAS (страницата не постои)" w:history="1">
        <w:r w:rsidRPr="00655153">
          <w:rPr>
            <w:rFonts w:ascii="Arial" w:eastAsia="Times New Roman" w:hAnsi="Arial" w:cs="Arial"/>
            <w:color w:val="A55858"/>
            <w:sz w:val="21"/>
            <w:szCs w:val="21"/>
            <w:u w:val="single"/>
            <w:lang w:eastAsia="mk-MK"/>
          </w:rPr>
          <w:t>FEAS</w:t>
        </w:r>
      </w:hyperlink>
      <w:r w:rsidRPr="00655153">
        <w:rPr>
          <w:rFonts w:ascii="Arial" w:eastAsia="Times New Roman" w:hAnsi="Arial" w:cs="Arial"/>
          <w:color w:val="252525"/>
          <w:sz w:val="21"/>
          <w:szCs w:val="21"/>
          <w:lang w:eastAsia="mk-MK"/>
        </w:rPr>
        <w:t>, а во декември истата година бил потпишан договор со </w:t>
      </w:r>
      <w:hyperlink r:id="rId75" w:tooltip="Љубљанска берза (страницата не постои)" w:history="1">
        <w:r w:rsidRPr="00655153">
          <w:rPr>
            <w:rFonts w:ascii="Arial" w:eastAsia="Times New Roman" w:hAnsi="Arial" w:cs="Arial"/>
            <w:color w:val="A55858"/>
            <w:sz w:val="21"/>
            <w:szCs w:val="21"/>
            <w:u w:val="single"/>
            <w:lang w:eastAsia="mk-MK"/>
          </w:rPr>
          <w:t>Љубљанска берза</w:t>
        </w:r>
      </w:hyperlink>
      <w:r w:rsidRPr="00655153">
        <w:rPr>
          <w:rFonts w:ascii="Arial" w:eastAsia="Times New Roman" w:hAnsi="Arial" w:cs="Arial"/>
          <w:color w:val="252525"/>
          <w:sz w:val="21"/>
          <w:szCs w:val="21"/>
          <w:lang w:eastAsia="mk-MK"/>
        </w:rPr>
        <w:t> и Министерството за економска соработка и развој на </w:t>
      </w:r>
      <w:hyperlink r:id="rId76" w:tooltip="Словенија" w:history="1">
        <w:r w:rsidRPr="00655153">
          <w:rPr>
            <w:rFonts w:ascii="Arial" w:eastAsia="Times New Roman" w:hAnsi="Arial" w:cs="Arial"/>
            <w:color w:val="0B0080"/>
            <w:sz w:val="21"/>
            <w:szCs w:val="21"/>
            <w:u w:val="single"/>
            <w:lang w:eastAsia="mk-MK"/>
          </w:rPr>
          <w:t>Словенија</w:t>
        </w:r>
      </w:hyperlink>
      <w:r w:rsidRPr="00655153">
        <w:rPr>
          <w:rFonts w:ascii="Arial" w:eastAsia="Times New Roman" w:hAnsi="Arial" w:cs="Arial"/>
          <w:color w:val="252525"/>
          <w:sz w:val="21"/>
          <w:szCs w:val="21"/>
          <w:lang w:eastAsia="mk-MK"/>
        </w:rPr>
        <w:t> за користење техничка помош за имплементација на електронскиот систем на тргување.</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Почнувајќи од месец мај </w:t>
      </w:r>
      <w:hyperlink r:id="rId77" w:tooltip="2001" w:history="1">
        <w:r w:rsidRPr="00655153">
          <w:rPr>
            <w:rFonts w:ascii="Arial" w:eastAsia="Times New Roman" w:hAnsi="Arial" w:cs="Arial"/>
            <w:color w:val="0B0080"/>
            <w:sz w:val="21"/>
            <w:szCs w:val="21"/>
            <w:u w:val="single"/>
            <w:lang w:eastAsia="mk-MK"/>
          </w:rPr>
          <w:t>2001</w:t>
        </w:r>
      </w:hyperlink>
      <w:r w:rsidRPr="00655153">
        <w:rPr>
          <w:rFonts w:ascii="Arial" w:eastAsia="Times New Roman" w:hAnsi="Arial" w:cs="Arial"/>
          <w:color w:val="252525"/>
          <w:sz w:val="21"/>
          <w:szCs w:val="21"/>
          <w:lang w:eastAsia="mk-MK"/>
        </w:rPr>
        <w:t> година се зголемил бројот на тргување во текот на неделата од два на три дена на тргување. Во април престанало тргувањето на берзанскиот паркет и започнало електронското тргување со </w:t>
      </w:r>
      <w:hyperlink r:id="rId78" w:tooltip="Хартии од вредност" w:history="1">
        <w:r w:rsidRPr="00655153">
          <w:rPr>
            <w:rFonts w:ascii="Arial" w:eastAsia="Times New Roman" w:hAnsi="Arial" w:cs="Arial"/>
            <w:color w:val="0B0080"/>
            <w:sz w:val="21"/>
            <w:szCs w:val="21"/>
            <w:u w:val="single"/>
            <w:lang w:eastAsia="mk-MK"/>
          </w:rPr>
          <w:t>хартии од вредност</w:t>
        </w:r>
      </w:hyperlink>
      <w:r w:rsidRPr="00655153">
        <w:rPr>
          <w:rFonts w:ascii="Arial" w:eastAsia="Times New Roman" w:hAnsi="Arial" w:cs="Arial"/>
          <w:color w:val="252525"/>
          <w:sz w:val="21"/>
          <w:szCs w:val="21"/>
          <w:lang w:eastAsia="mk-MK"/>
        </w:rPr>
        <w:t> со помош на Берзанскиот електронски систем на тргување (БЕСТ). Истиот месец бил потпишан и Меморандумот за соработка со </w:t>
      </w:r>
      <w:hyperlink r:id="rId79" w:tooltip="Љубљанска берза (страницата не постои)" w:history="1">
        <w:r w:rsidRPr="00655153">
          <w:rPr>
            <w:rFonts w:ascii="Arial" w:eastAsia="Times New Roman" w:hAnsi="Arial" w:cs="Arial"/>
            <w:color w:val="A55858"/>
            <w:sz w:val="21"/>
            <w:szCs w:val="21"/>
            <w:u w:val="single"/>
            <w:lang w:eastAsia="mk-MK"/>
          </w:rPr>
          <w:t>Љубљанската берза</w:t>
        </w:r>
      </w:hyperlink>
      <w:r w:rsidRPr="00655153">
        <w:rPr>
          <w:rFonts w:ascii="Arial" w:eastAsia="Times New Roman" w:hAnsi="Arial" w:cs="Arial"/>
          <w:color w:val="252525"/>
          <w:sz w:val="21"/>
          <w:szCs w:val="21"/>
          <w:lang w:eastAsia="mk-MK"/>
        </w:rPr>
        <w:t>. Летото </w:t>
      </w:r>
      <w:hyperlink r:id="rId80" w:tooltip="2001" w:history="1">
        <w:r w:rsidRPr="00655153">
          <w:rPr>
            <w:rFonts w:ascii="Arial" w:eastAsia="Times New Roman" w:hAnsi="Arial" w:cs="Arial"/>
            <w:color w:val="0B0080"/>
            <w:sz w:val="21"/>
            <w:szCs w:val="21"/>
            <w:u w:val="single"/>
            <w:lang w:eastAsia="mk-MK"/>
          </w:rPr>
          <w:t>2001</w:t>
        </w:r>
      </w:hyperlink>
      <w:r w:rsidRPr="00655153">
        <w:rPr>
          <w:rFonts w:ascii="Arial" w:eastAsia="Times New Roman" w:hAnsi="Arial" w:cs="Arial"/>
          <w:color w:val="252525"/>
          <w:sz w:val="21"/>
          <w:szCs w:val="21"/>
          <w:lang w:eastAsia="mk-MK"/>
        </w:rPr>
        <w:t> година биле усвоени измените во Законот за хартии од вредност, со кои берзата се трансформирала во профитно </w:t>
      </w:r>
      <w:hyperlink r:id="rId81" w:tooltip="Акционерско друштво" w:history="1">
        <w:r w:rsidRPr="00655153">
          <w:rPr>
            <w:rFonts w:ascii="Arial" w:eastAsia="Times New Roman" w:hAnsi="Arial" w:cs="Arial"/>
            <w:color w:val="0B0080"/>
            <w:sz w:val="21"/>
            <w:szCs w:val="21"/>
            <w:u w:val="single"/>
            <w:lang w:eastAsia="mk-MK"/>
          </w:rPr>
          <w:t>акционерско друштво</w:t>
        </w:r>
      </w:hyperlink>
      <w:r w:rsidRPr="00655153">
        <w:rPr>
          <w:rFonts w:ascii="Arial" w:eastAsia="Times New Roman" w:hAnsi="Arial" w:cs="Arial"/>
          <w:color w:val="252525"/>
          <w:sz w:val="21"/>
          <w:szCs w:val="21"/>
          <w:lang w:eastAsia="mk-MK"/>
        </w:rPr>
        <w:t>. Неколку месеци по воведувањето на БЕСТ, бил промовиран и првиот официјален берзански индекс- Македонски берзански индекс (МБИ), чиј состав влегле петте </w:t>
      </w:r>
      <w:hyperlink r:id="rId82" w:tooltip="Ликвидност" w:history="1">
        <w:r w:rsidRPr="00655153">
          <w:rPr>
            <w:rFonts w:ascii="Arial" w:eastAsia="Times New Roman" w:hAnsi="Arial" w:cs="Arial"/>
            <w:color w:val="0B0080"/>
            <w:sz w:val="21"/>
            <w:szCs w:val="21"/>
            <w:u w:val="single"/>
            <w:lang w:eastAsia="mk-MK"/>
          </w:rPr>
          <w:t>најликвидни</w:t>
        </w:r>
      </w:hyperlink>
      <w:r w:rsidRPr="00655153">
        <w:rPr>
          <w:rFonts w:ascii="Arial" w:eastAsia="Times New Roman" w:hAnsi="Arial" w:cs="Arial"/>
          <w:color w:val="252525"/>
          <w:sz w:val="21"/>
          <w:szCs w:val="21"/>
          <w:lang w:eastAsia="mk-MK"/>
        </w:rPr>
        <w:t> </w:t>
      </w:r>
      <w:hyperlink r:id="rId83" w:tooltip="Акции" w:history="1">
        <w:r w:rsidRPr="00655153">
          <w:rPr>
            <w:rFonts w:ascii="Arial" w:eastAsia="Times New Roman" w:hAnsi="Arial" w:cs="Arial"/>
            <w:color w:val="0B0080"/>
            <w:sz w:val="21"/>
            <w:szCs w:val="21"/>
            <w:u w:val="single"/>
            <w:lang w:eastAsia="mk-MK"/>
          </w:rPr>
          <w:t>акции</w:t>
        </w:r>
      </w:hyperlink>
      <w:r w:rsidRPr="00655153">
        <w:rPr>
          <w:rFonts w:ascii="Arial" w:eastAsia="Times New Roman" w:hAnsi="Arial" w:cs="Arial"/>
          <w:color w:val="252525"/>
          <w:sz w:val="21"/>
          <w:szCs w:val="21"/>
          <w:lang w:eastAsia="mk-MK"/>
        </w:rPr>
        <w:t>. Во декември </w:t>
      </w:r>
      <w:hyperlink r:id="rId84" w:tooltip="2001" w:history="1">
        <w:r w:rsidRPr="00655153">
          <w:rPr>
            <w:rFonts w:ascii="Arial" w:eastAsia="Times New Roman" w:hAnsi="Arial" w:cs="Arial"/>
            <w:color w:val="0B0080"/>
            <w:sz w:val="21"/>
            <w:szCs w:val="21"/>
            <w:u w:val="single"/>
            <w:lang w:eastAsia="mk-MK"/>
          </w:rPr>
          <w:t>2001</w:t>
        </w:r>
      </w:hyperlink>
      <w:r w:rsidRPr="00655153">
        <w:rPr>
          <w:rFonts w:ascii="Arial" w:eastAsia="Times New Roman" w:hAnsi="Arial" w:cs="Arial"/>
          <w:color w:val="252525"/>
          <w:sz w:val="21"/>
          <w:szCs w:val="21"/>
          <w:lang w:eastAsia="mk-MK"/>
        </w:rPr>
        <w:t> година започнал процесот на целосна дематеријализација на акциите на повеќе од 670 друштва во државата и работата на </w:t>
      </w:r>
      <w:hyperlink r:id="rId85" w:tooltip="Централeн депозитар за хартии од вредност (страницата не постои)" w:history="1">
        <w:r w:rsidRPr="00655153">
          <w:rPr>
            <w:rFonts w:ascii="Arial" w:eastAsia="Times New Roman" w:hAnsi="Arial" w:cs="Arial"/>
            <w:color w:val="A55858"/>
            <w:sz w:val="21"/>
            <w:szCs w:val="21"/>
            <w:u w:val="single"/>
            <w:lang w:eastAsia="mk-MK"/>
          </w:rPr>
          <w:t>Централниот депозитар за хартии од вредност</w:t>
        </w:r>
      </w:hyperlink>
      <w:r w:rsidRPr="00655153">
        <w:rPr>
          <w:rFonts w:ascii="Arial" w:eastAsia="Times New Roman" w:hAnsi="Arial" w:cs="Arial"/>
          <w:color w:val="252525"/>
          <w:sz w:val="21"/>
          <w:szCs w:val="21"/>
          <w:lang w:eastAsia="mk-MK"/>
        </w:rPr>
        <w:t>. Со тоа, водењето на акционерските книги било пренесено на Депозитарот, со што била оневозможена манипулацијата со правата на акционерите.</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јануари </w:t>
      </w:r>
      <w:hyperlink r:id="rId86" w:tooltip="2002" w:history="1">
        <w:r w:rsidRPr="00655153">
          <w:rPr>
            <w:rFonts w:ascii="Arial" w:eastAsia="Times New Roman" w:hAnsi="Arial" w:cs="Arial"/>
            <w:color w:val="0B0080"/>
            <w:sz w:val="21"/>
            <w:szCs w:val="21"/>
            <w:u w:val="single"/>
            <w:lang w:eastAsia="mk-MK"/>
          </w:rPr>
          <w:t>2002</w:t>
        </w:r>
      </w:hyperlink>
      <w:r w:rsidRPr="00655153">
        <w:rPr>
          <w:rFonts w:ascii="Arial" w:eastAsia="Times New Roman" w:hAnsi="Arial" w:cs="Arial"/>
          <w:color w:val="252525"/>
          <w:sz w:val="21"/>
          <w:szCs w:val="21"/>
          <w:lang w:eastAsia="mk-MK"/>
        </w:rPr>
        <w:t> година, берзата го зголемила бројот на денови на тргување на четири дена во неделата, од понеделник до четврток. Во февруари бил усвоен </w:t>
      </w:r>
      <w:hyperlink r:id="rId87" w:tooltip="Закон за преземање на акционерските друштва (страницата не постои)" w:history="1">
        <w:r w:rsidRPr="00655153">
          <w:rPr>
            <w:rFonts w:ascii="Arial" w:eastAsia="Times New Roman" w:hAnsi="Arial" w:cs="Arial"/>
            <w:color w:val="A55858"/>
            <w:sz w:val="21"/>
            <w:szCs w:val="21"/>
            <w:u w:val="single"/>
            <w:lang w:eastAsia="mk-MK"/>
          </w:rPr>
          <w:t xml:space="preserve">Законот за </w:t>
        </w:r>
        <w:r w:rsidRPr="00655153">
          <w:rPr>
            <w:rFonts w:ascii="Arial" w:eastAsia="Times New Roman" w:hAnsi="Arial" w:cs="Arial"/>
            <w:color w:val="A55858"/>
            <w:sz w:val="21"/>
            <w:szCs w:val="21"/>
            <w:u w:val="single"/>
            <w:lang w:eastAsia="mk-MK"/>
          </w:rPr>
          <w:lastRenderedPageBreak/>
          <w:t>преземање на акционерските друштва</w:t>
        </w:r>
      </w:hyperlink>
      <w:r w:rsidRPr="00655153">
        <w:rPr>
          <w:rFonts w:ascii="Arial" w:eastAsia="Times New Roman" w:hAnsi="Arial" w:cs="Arial"/>
          <w:color w:val="252525"/>
          <w:sz w:val="21"/>
          <w:szCs w:val="21"/>
          <w:lang w:eastAsia="mk-MK"/>
        </w:rPr>
        <w:t>, како последна нормативна алка во регулативата од областа на пазарот на хартии од вредност во </w:t>
      </w:r>
      <w:hyperlink r:id="rId88"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Во март бил потпишан Меморандумот за соработка со </w:t>
      </w:r>
      <w:hyperlink r:id="rId89" w:tooltip="Атинската берза (страницата не постои)" w:history="1">
        <w:r w:rsidRPr="00655153">
          <w:rPr>
            <w:rFonts w:ascii="Arial" w:eastAsia="Times New Roman" w:hAnsi="Arial" w:cs="Arial"/>
            <w:color w:val="A55858"/>
            <w:sz w:val="21"/>
            <w:szCs w:val="21"/>
            <w:u w:val="single"/>
            <w:lang w:eastAsia="mk-MK"/>
          </w:rPr>
          <w:t>Атинската берза</w:t>
        </w:r>
      </w:hyperlink>
      <w:r w:rsidRPr="00655153">
        <w:rPr>
          <w:rFonts w:ascii="Arial" w:eastAsia="Times New Roman" w:hAnsi="Arial" w:cs="Arial"/>
          <w:color w:val="252525"/>
          <w:sz w:val="21"/>
          <w:szCs w:val="21"/>
          <w:lang w:eastAsia="mk-MK"/>
        </w:rPr>
        <w:t>. За котираните хартии на Официјалниот пазар на берзата биле воведени ценовни ограничувања од +/-10% од нивната последна официјална просечна цена. Во </w:t>
      </w:r>
      <w:hyperlink r:id="rId90" w:tooltip="2002" w:history="1">
        <w:r w:rsidRPr="00655153">
          <w:rPr>
            <w:rFonts w:ascii="Arial" w:eastAsia="Times New Roman" w:hAnsi="Arial" w:cs="Arial"/>
            <w:color w:val="0B0080"/>
            <w:sz w:val="21"/>
            <w:szCs w:val="21"/>
            <w:u w:val="single"/>
            <w:lang w:eastAsia="mk-MK"/>
          </w:rPr>
          <w:t>2002</w:t>
        </w:r>
      </w:hyperlink>
      <w:r w:rsidRPr="00655153">
        <w:rPr>
          <w:rFonts w:ascii="Arial" w:eastAsia="Times New Roman" w:hAnsi="Arial" w:cs="Arial"/>
          <w:color w:val="252525"/>
          <w:sz w:val="21"/>
          <w:szCs w:val="21"/>
          <w:lang w:eastAsia="mk-MK"/>
        </w:rPr>
        <w:t> година била котирана и првата емисија на </w:t>
      </w:r>
      <w:hyperlink r:id="rId91" w:tooltip="Обврзници (страницата не постои)" w:history="1">
        <w:r w:rsidRPr="00655153">
          <w:rPr>
            <w:rFonts w:ascii="Arial" w:eastAsia="Times New Roman" w:hAnsi="Arial" w:cs="Arial"/>
            <w:color w:val="A55858"/>
            <w:sz w:val="21"/>
            <w:szCs w:val="21"/>
            <w:u w:val="single"/>
            <w:lang w:eastAsia="mk-MK"/>
          </w:rPr>
          <w:t>обврзници</w:t>
        </w:r>
      </w:hyperlink>
      <w:r w:rsidRPr="00655153">
        <w:rPr>
          <w:rFonts w:ascii="Arial" w:eastAsia="Times New Roman" w:hAnsi="Arial" w:cs="Arial"/>
          <w:color w:val="252525"/>
          <w:sz w:val="21"/>
          <w:szCs w:val="21"/>
          <w:lang w:eastAsia="mk-MK"/>
        </w:rPr>
        <w:t> за денационализација издадени од </w:t>
      </w:r>
      <w:hyperlink r:id="rId92" w:tooltip="Република Македонија" w:history="1">
        <w:r w:rsidRPr="00655153">
          <w:rPr>
            <w:rFonts w:ascii="Arial" w:eastAsia="Times New Roman" w:hAnsi="Arial" w:cs="Arial"/>
            <w:color w:val="0B0080"/>
            <w:sz w:val="21"/>
            <w:szCs w:val="21"/>
            <w:u w:val="single"/>
            <w:lang w:eastAsia="mk-MK"/>
          </w:rPr>
          <w:t>Република Македонија</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w:t>
      </w:r>
      <w:hyperlink r:id="rId93" w:tooltip="Јануари" w:history="1">
        <w:r w:rsidRPr="00655153">
          <w:rPr>
            <w:rFonts w:ascii="Arial" w:eastAsia="Times New Roman" w:hAnsi="Arial" w:cs="Arial"/>
            <w:color w:val="0B0080"/>
            <w:sz w:val="21"/>
            <w:szCs w:val="21"/>
            <w:u w:val="single"/>
            <w:lang w:eastAsia="mk-MK"/>
          </w:rPr>
          <w:t>јануари</w:t>
        </w:r>
      </w:hyperlink>
      <w:r w:rsidRPr="00655153">
        <w:rPr>
          <w:rFonts w:ascii="Arial" w:eastAsia="Times New Roman" w:hAnsi="Arial" w:cs="Arial"/>
          <w:color w:val="252525"/>
          <w:sz w:val="21"/>
          <w:szCs w:val="21"/>
          <w:lang w:eastAsia="mk-MK"/>
        </w:rPr>
        <w:t> </w:t>
      </w:r>
      <w:hyperlink r:id="rId94" w:tooltip="2003" w:history="1">
        <w:r w:rsidRPr="00655153">
          <w:rPr>
            <w:rFonts w:ascii="Arial" w:eastAsia="Times New Roman" w:hAnsi="Arial" w:cs="Arial"/>
            <w:color w:val="0B0080"/>
            <w:sz w:val="21"/>
            <w:szCs w:val="21"/>
            <w:u w:val="single"/>
            <w:lang w:eastAsia="mk-MK"/>
          </w:rPr>
          <w:t>2003</w:t>
        </w:r>
      </w:hyperlink>
      <w:r w:rsidRPr="00655153">
        <w:rPr>
          <w:rFonts w:ascii="Arial" w:eastAsia="Times New Roman" w:hAnsi="Arial" w:cs="Arial"/>
          <w:color w:val="252525"/>
          <w:sz w:val="21"/>
          <w:szCs w:val="21"/>
          <w:lang w:eastAsia="mk-MK"/>
        </w:rPr>
        <w:t> година Македонската и </w:t>
      </w:r>
      <w:hyperlink r:id="rId95" w:tooltip="Белградска берза (страницата не постои)" w:history="1">
        <w:r w:rsidRPr="00655153">
          <w:rPr>
            <w:rFonts w:ascii="Arial" w:eastAsia="Times New Roman" w:hAnsi="Arial" w:cs="Arial"/>
            <w:color w:val="A55858"/>
            <w:sz w:val="21"/>
            <w:szCs w:val="21"/>
            <w:u w:val="single"/>
            <w:lang w:eastAsia="mk-MK"/>
          </w:rPr>
          <w:t>Белградската берза</w:t>
        </w:r>
      </w:hyperlink>
      <w:r w:rsidRPr="00655153">
        <w:rPr>
          <w:rFonts w:ascii="Arial" w:eastAsia="Times New Roman" w:hAnsi="Arial" w:cs="Arial"/>
          <w:color w:val="252525"/>
          <w:sz w:val="21"/>
          <w:szCs w:val="21"/>
          <w:lang w:eastAsia="mk-MK"/>
        </w:rPr>
        <w:t> потпишaле меморандум за соработка, а слични меморандуми биле потпишани во </w:t>
      </w:r>
      <w:hyperlink r:id="rId96" w:tooltip="Мај" w:history="1">
        <w:r w:rsidRPr="00655153">
          <w:rPr>
            <w:rFonts w:ascii="Arial" w:eastAsia="Times New Roman" w:hAnsi="Arial" w:cs="Arial"/>
            <w:color w:val="0B0080"/>
            <w:sz w:val="21"/>
            <w:szCs w:val="21"/>
            <w:u w:val="single"/>
            <w:lang w:eastAsia="mk-MK"/>
          </w:rPr>
          <w:t>мај</w:t>
        </w:r>
      </w:hyperlink>
      <w:r w:rsidRPr="00655153">
        <w:rPr>
          <w:rFonts w:ascii="Arial" w:eastAsia="Times New Roman" w:hAnsi="Arial" w:cs="Arial"/>
          <w:color w:val="252525"/>
          <w:sz w:val="21"/>
          <w:szCs w:val="21"/>
          <w:lang w:eastAsia="mk-MK"/>
        </w:rPr>
        <w:t> со берзата од </w:t>
      </w:r>
      <w:hyperlink r:id="rId97" w:tooltip="Загреб" w:history="1">
        <w:r w:rsidRPr="00655153">
          <w:rPr>
            <w:rFonts w:ascii="Arial" w:eastAsia="Times New Roman" w:hAnsi="Arial" w:cs="Arial"/>
            <w:color w:val="0B0080"/>
            <w:sz w:val="21"/>
            <w:szCs w:val="21"/>
            <w:u w:val="single"/>
            <w:lang w:eastAsia="mk-MK"/>
          </w:rPr>
          <w:t>Загреб</w:t>
        </w:r>
      </w:hyperlink>
      <w:r w:rsidRPr="00655153">
        <w:rPr>
          <w:rFonts w:ascii="Arial" w:eastAsia="Times New Roman" w:hAnsi="Arial" w:cs="Arial"/>
          <w:color w:val="252525"/>
          <w:sz w:val="21"/>
          <w:szCs w:val="21"/>
          <w:lang w:eastAsia="mk-MK"/>
        </w:rPr>
        <w:t> и во </w:t>
      </w:r>
      <w:hyperlink r:id="rId98" w:tooltip="Октомври" w:history="1">
        <w:r w:rsidRPr="00655153">
          <w:rPr>
            <w:rFonts w:ascii="Arial" w:eastAsia="Times New Roman" w:hAnsi="Arial" w:cs="Arial"/>
            <w:color w:val="0B0080"/>
            <w:sz w:val="21"/>
            <w:szCs w:val="21"/>
            <w:u w:val="single"/>
            <w:lang w:eastAsia="mk-MK"/>
          </w:rPr>
          <w:t>октомври</w:t>
        </w:r>
      </w:hyperlink>
      <w:r w:rsidRPr="00655153">
        <w:rPr>
          <w:rFonts w:ascii="Arial" w:eastAsia="Times New Roman" w:hAnsi="Arial" w:cs="Arial"/>
          <w:color w:val="252525"/>
          <w:sz w:val="21"/>
          <w:szCs w:val="21"/>
          <w:lang w:eastAsia="mk-MK"/>
        </w:rPr>
        <w:t> со </w:t>
      </w:r>
      <w:hyperlink r:id="rId99" w:tooltip="Бугарска берза (страницата не постои)" w:history="1">
        <w:r w:rsidRPr="00655153">
          <w:rPr>
            <w:rFonts w:ascii="Arial" w:eastAsia="Times New Roman" w:hAnsi="Arial" w:cs="Arial"/>
            <w:color w:val="A55858"/>
            <w:sz w:val="21"/>
            <w:szCs w:val="21"/>
            <w:u w:val="single"/>
            <w:lang w:eastAsia="mk-MK"/>
          </w:rPr>
          <w:t>Бугарската берза</w:t>
        </w:r>
      </w:hyperlink>
      <w:r w:rsidRPr="00655153">
        <w:rPr>
          <w:rFonts w:ascii="Arial" w:eastAsia="Times New Roman" w:hAnsi="Arial" w:cs="Arial"/>
          <w:color w:val="252525"/>
          <w:sz w:val="21"/>
          <w:szCs w:val="21"/>
          <w:lang w:eastAsia="mk-MK"/>
        </w:rPr>
        <w:t>. Во октомври бил промовиран новиот интернет портал на берзите од Југоисточна </w:t>
      </w:r>
      <w:hyperlink r:id="rId100" w:tooltip="Европа" w:history="1">
        <w:r w:rsidRPr="00655153">
          <w:rPr>
            <w:rFonts w:ascii="Arial" w:eastAsia="Times New Roman" w:hAnsi="Arial" w:cs="Arial"/>
            <w:color w:val="0B0080"/>
            <w:sz w:val="21"/>
            <w:szCs w:val="21"/>
            <w:u w:val="single"/>
            <w:lang w:eastAsia="mk-MK"/>
          </w:rPr>
          <w:t>Европа</w:t>
        </w:r>
      </w:hyperlink>
      <w:r w:rsidRPr="00655153">
        <w:rPr>
          <w:rFonts w:ascii="Arial" w:eastAsia="Times New Roman" w:hAnsi="Arial" w:cs="Arial"/>
          <w:color w:val="252525"/>
          <w:sz w:val="21"/>
          <w:szCs w:val="21"/>
          <w:lang w:eastAsia="mk-MK"/>
        </w:rPr>
        <w:t>, за кој Македонската берза била еден од главните иницијатори. Порталот бил развиен од страна на </w:t>
      </w:r>
      <w:hyperlink r:id="rId101" w:tooltip="Љубљанска берза (страницата не постои)" w:history="1">
        <w:r w:rsidRPr="00655153">
          <w:rPr>
            <w:rFonts w:ascii="Arial" w:eastAsia="Times New Roman" w:hAnsi="Arial" w:cs="Arial"/>
            <w:color w:val="A55858"/>
            <w:sz w:val="21"/>
            <w:szCs w:val="21"/>
            <w:u w:val="single"/>
            <w:lang w:eastAsia="mk-MK"/>
          </w:rPr>
          <w:t>Љубљанската берза</w:t>
        </w:r>
      </w:hyperlink>
      <w:r w:rsidRPr="00655153">
        <w:rPr>
          <w:rFonts w:ascii="Arial" w:eastAsia="Times New Roman" w:hAnsi="Arial" w:cs="Arial"/>
          <w:color w:val="252525"/>
          <w:sz w:val="21"/>
          <w:szCs w:val="21"/>
          <w:lang w:eastAsia="mk-MK"/>
        </w:rPr>
        <w:t> и претставувал прва фаза на процесот на информатичко поврзување на берзите од регионот (</w:t>
      </w:r>
      <w:hyperlink r:id="rId102" w:tooltip="Љубљана" w:history="1">
        <w:r w:rsidRPr="00655153">
          <w:rPr>
            <w:rFonts w:ascii="Arial" w:eastAsia="Times New Roman" w:hAnsi="Arial" w:cs="Arial"/>
            <w:color w:val="0B0080"/>
            <w:sz w:val="21"/>
            <w:szCs w:val="21"/>
            <w:u w:val="single"/>
            <w:lang w:eastAsia="mk-MK"/>
          </w:rPr>
          <w:t>Љубљана</w:t>
        </w:r>
      </w:hyperlink>
      <w:r w:rsidRPr="00655153">
        <w:rPr>
          <w:rFonts w:ascii="Arial" w:eastAsia="Times New Roman" w:hAnsi="Arial" w:cs="Arial"/>
          <w:color w:val="252525"/>
          <w:sz w:val="21"/>
          <w:szCs w:val="21"/>
          <w:lang w:eastAsia="mk-MK"/>
        </w:rPr>
        <w:t>, </w:t>
      </w:r>
      <w:hyperlink r:id="rId103" w:tooltip="Вараждин" w:history="1">
        <w:r w:rsidRPr="00655153">
          <w:rPr>
            <w:rFonts w:ascii="Arial" w:eastAsia="Times New Roman" w:hAnsi="Arial" w:cs="Arial"/>
            <w:color w:val="0B0080"/>
            <w:sz w:val="21"/>
            <w:szCs w:val="21"/>
            <w:u w:val="single"/>
            <w:lang w:eastAsia="mk-MK"/>
          </w:rPr>
          <w:t>Вараждин</w:t>
        </w:r>
      </w:hyperlink>
      <w:r w:rsidRPr="00655153">
        <w:rPr>
          <w:rFonts w:ascii="Arial" w:eastAsia="Times New Roman" w:hAnsi="Arial" w:cs="Arial"/>
          <w:color w:val="252525"/>
          <w:sz w:val="21"/>
          <w:szCs w:val="21"/>
          <w:lang w:eastAsia="mk-MK"/>
        </w:rPr>
        <w:t>, </w:t>
      </w:r>
      <w:hyperlink r:id="rId104" w:tooltip="Бања Лука" w:history="1">
        <w:r w:rsidRPr="00655153">
          <w:rPr>
            <w:rFonts w:ascii="Arial" w:eastAsia="Times New Roman" w:hAnsi="Arial" w:cs="Arial"/>
            <w:color w:val="0B0080"/>
            <w:sz w:val="21"/>
            <w:szCs w:val="21"/>
            <w:u w:val="single"/>
            <w:lang w:eastAsia="mk-MK"/>
          </w:rPr>
          <w:t>Бања Лука</w:t>
        </w:r>
      </w:hyperlink>
      <w:r w:rsidRPr="00655153">
        <w:rPr>
          <w:rFonts w:ascii="Arial" w:eastAsia="Times New Roman" w:hAnsi="Arial" w:cs="Arial"/>
          <w:color w:val="252525"/>
          <w:sz w:val="21"/>
          <w:szCs w:val="21"/>
          <w:lang w:eastAsia="mk-MK"/>
        </w:rPr>
        <w:t>, </w:t>
      </w:r>
      <w:hyperlink r:id="rId105" w:tooltip="Сараево" w:history="1">
        <w:r w:rsidRPr="00655153">
          <w:rPr>
            <w:rFonts w:ascii="Arial" w:eastAsia="Times New Roman" w:hAnsi="Arial" w:cs="Arial"/>
            <w:color w:val="0B0080"/>
            <w:sz w:val="21"/>
            <w:szCs w:val="21"/>
            <w:u w:val="single"/>
            <w:lang w:eastAsia="mk-MK"/>
          </w:rPr>
          <w:t>Сараево</w:t>
        </w:r>
      </w:hyperlink>
      <w:r w:rsidRPr="00655153">
        <w:rPr>
          <w:rFonts w:ascii="Arial" w:eastAsia="Times New Roman" w:hAnsi="Arial" w:cs="Arial"/>
          <w:color w:val="252525"/>
          <w:sz w:val="21"/>
          <w:szCs w:val="21"/>
          <w:lang w:eastAsia="mk-MK"/>
        </w:rPr>
        <w:t>, </w:t>
      </w:r>
      <w:hyperlink r:id="rId106" w:tooltip="Белград" w:history="1">
        <w:r w:rsidRPr="00655153">
          <w:rPr>
            <w:rFonts w:ascii="Arial" w:eastAsia="Times New Roman" w:hAnsi="Arial" w:cs="Arial"/>
            <w:color w:val="0B0080"/>
            <w:sz w:val="21"/>
            <w:szCs w:val="21"/>
            <w:u w:val="single"/>
            <w:lang w:eastAsia="mk-MK"/>
          </w:rPr>
          <w:t>Белград</w:t>
        </w:r>
      </w:hyperlink>
      <w:r w:rsidRPr="00655153">
        <w:rPr>
          <w:rFonts w:ascii="Arial" w:eastAsia="Times New Roman" w:hAnsi="Arial" w:cs="Arial"/>
          <w:color w:val="252525"/>
          <w:sz w:val="21"/>
          <w:szCs w:val="21"/>
          <w:lang w:eastAsia="mk-MK"/>
        </w:rPr>
        <w:t>, </w:t>
      </w:r>
      <w:hyperlink r:id="rId107" w:tooltip="Подгорица" w:history="1">
        <w:r w:rsidRPr="00655153">
          <w:rPr>
            <w:rFonts w:ascii="Arial" w:eastAsia="Times New Roman" w:hAnsi="Arial" w:cs="Arial"/>
            <w:color w:val="0B0080"/>
            <w:sz w:val="21"/>
            <w:szCs w:val="21"/>
            <w:u w:val="single"/>
            <w:lang w:eastAsia="mk-MK"/>
          </w:rPr>
          <w:t>Подгорица</w:t>
        </w:r>
      </w:hyperlink>
      <w:r w:rsidRPr="00655153">
        <w:rPr>
          <w:rFonts w:ascii="Arial" w:eastAsia="Times New Roman" w:hAnsi="Arial" w:cs="Arial"/>
          <w:color w:val="252525"/>
          <w:sz w:val="21"/>
          <w:szCs w:val="21"/>
          <w:lang w:eastAsia="mk-MK"/>
        </w:rPr>
        <w:t> и </w:t>
      </w:r>
      <w:hyperlink r:id="rId108" w:tooltip="Скопје" w:history="1">
        <w:r w:rsidRPr="00655153">
          <w:rPr>
            <w:rFonts w:ascii="Arial" w:eastAsia="Times New Roman" w:hAnsi="Arial" w:cs="Arial"/>
            <w:color w:val="0B0080"/>
            <w:sz w:val="21"/>
            <w:szCs w:val="21"/>
            <w:u w:val="single"/>
            <w:lang w:eastAsia="mk-MK"/>
          </w:rPr>
          <w:t>Скопје</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w:t>
      </w:r>
      <w:hyperlink r:id="rId109" w:tooltip="Февруари" w:history="1">
        <w:r w:rsidRPr="00655153">
          <w:rPr>
            <w:rFonts w:ascii="Arial" w:eastAsia="Times New Roman" w:hAnsi="Arial" w:cs="Arial"/>
            <w:color w:val="0B0080"/>
            <w:sz w:val="21"/>
            <w:szCs w:val="21"/>
            <w:u w:val="single"/>
            <w:lang w:eastAsia="mk-MK"/>
          </w:rPr>
          <w:t>февруари</w:t>
        </w:r>
      </w:hyperlink>
      <w:r w:rsidRPr="00655153">
        <w:rPr>
          <w:rFonts w:ascii="Arial" w:eastAsia="Times New Roman" w:hAnsi="Arial" w:cs="Arial"/>
          <w:color w:val="252525"/>
          <w:sz w:val="21"/>
          <w:szCs w:val="21"/>
          <w:lang w:eastAsia="mk-MK"/>
        </w:rPr>
        <w:t> </w:t>
      </w:r>
      <w:hyperlink r:id="rId110" w:tooltip="2004" w:history="1">
        <w:r w:rsidRPr="00655153">
          <w:rPr>
            <w:rFonts w:ascii="Arial" w:eastAsia="Times New Roman" w:hAnsi="Arial" w:cs="Arial"/>
            <w:color w:val="0B0080"/>
            <w:sz w:val="21"/>
            <w:szCs w:val="21"/>
            <w:u w:val="single"/>
            <w:lang w:eastAsia="mk-MK"/>
          </w:rPr>
          <w:t>2004</w:t>
        </w:r>
      </w:hyperlink>
      <w:r w:rsidRPr="00655153">
        <w:rPr>
          <w:rFonts w:ascii="Arial" w:eastAsia="Times New Roman" w:hAnsi="Arial" w:cs="Arial"/>
          <w:color w:val="252525"/>
          <w:sz w:val="21"/>
          <w:szCs w:val="21"/>
          <w:lang w:eastAsia="mk-MK"/>
        </w:rPr>
        <w:t> година била котирана третата емисија на </w:t>
      </w:r>
      <w:hyperlink r:id="rId111" w:tooltip="Обврзници (страницата не постои)" w:history="1">
        <w:r w:rsidRPr="00655153">
          <w:rPr>
            <w:rFonts w:ascii="Arial" w:eastAsia="Times New Roman" w:hAnsi="Arial" w:cs="Arial"/>
            <w:color w:val="A55858"/>
            <w:sz w:val="21"/>
            <w:szCs w:val="21"/>
            <w:u w:val="single"/>
            <w:lang w:eastAsia="mk-MK"/>
          </w:rPr>
          <w:t>обврзниците</w:t>
        </w:r>
      </w:hyperlink>
      <w:r w:rsidRPr="00655153">
        <w:rPr>
          <w:rFonts w:ascii="Arial" w:eastAsia="Times New Roman" w:hAnsi="Arial" w:cs="Arial"/>
          <w:color w:val="252525"/>
          <w:sz w:val="21"/>
          <w:szCs w:val="21"/>
          <w:lang w:eastAsia="mk-MK"/>
        </w:rPr>
        <w:t> за денационализација издадени од Република </w:t>
      </w:r>
      <w:hyperlink r:id="rId112"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Во мај стапил во сила новиот Правилник за котација на хартии од вредност. Истата година, берзата ја издала електронската публикација „Факти за котираните компании“ во која се анализираат </w:t>
      </w:r>
      <w:hyperlink r:id="rId113" w:tooltip="Финансиските извештаи (страницата не постои)" w:history="1">
        <w:r w:rsidRPr="00655153">
          <w:rPr>
            <w:rFonts w:ascii="Arial" w:eastAsia="Times New Roman" w:hAnsi="Arial" w:cs="Arial"/>
            <w:color w:val="A55858"/>
            <w:sz w:val="21"/>
            <w:szCs w:val="21"/>
            <w:u w:val="single"/>
            <w:lang w:eastAsia="mk-MK"/>
          </w:rPr>
          <w:t>финансиските извештаи</w:t>
        </w:r>
      </w:hyperlink>
      <w:r w:rsidRPr="00655153">
        <w:rPr>
          <w:rFonts w:ascii="Arial" w:eastAsia="Times New Roman" w:hAnsi="Arial" w:cs="Arial"/>
          <w:color w:val="252525"/>
          <w:sz w:val="21"/>
          <w:szCs w:val="21"/>
          <w:lang w:eastAsia="mk-MK"/>
        </w:rPr>
        <w:t> доставени до Берзата од страна на котираните компании.</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w:t>
      </w:r>
      <w:hyperlink r:id="rId114" w:tooltip="2005" w:history="1">
        <w:r w:rsidRPr="00655153">
          <w:rPr>
            <w:rFonts w:ascii="Arial" w:eastAsia="Times New Roman" w:hAnsi="Arial" w:cs="Arial"/>
            <w:color w:val="0B0080"/>
            <w:sz w:val="21"/>
            <w:szCs w:val="21"/>
            <w:u w:val="single"/>
            <w:lang w:eastAsia="mk-MK"/>
          </w:rPr>
          <w:t>2005</w:t>
        </w:r>
      </w:hyperlink>
      <w:r w:rsidRPr="00655153">
        <w:rPr>
          <w:rFonts w:ascii="Arial" w:eastAsia="Times New Roman" w:hAnsi="Arial" w:cs="Arial"/>
          <w:color w:val="252525"/>
          <w:sz w:val="21"/>
          <w:szCs w:val="21"/>
          <w:lang w:eastAsia="mk-MK"/>
        </w:rPr>
        <w:t> година Македонската берза била примена за дописна членка на </w:t>
      </w:r>
      <w:hyperlink r:id="rId115" w:tooltip="Федерација на европските берзи (страницата не постои)" w:history="1">
        <w:r w:rsidRPr="00655153">
          <w:rPr>
            <w:rFonts w:ascii="Arial" w:eastAsia="Times New Roman" w:hAnsi="Arial" w:cs="Arial"/>
            <w:color w:val="A55858"/>
            <w:sz w:val="21"/>
            <w:szCs w:val="21"/>
            <w:u w:val="single"/>
            <w:lang w:eastAsia="mk-MK"/>
          </w:rPr>
          <w:t>Федерацијата на европските берзи</w:t>
        </w:r>
      </w:hyperlink>
      <w:r w:rsidRPr="00655153">
        <w:rPr>
          <w:rFonts w:ascii="Arial" w:eastAsia="Times New Roman" w:hAnsi="Arial" w:cs="Arial"/>
          <w:color w:val="252525"/>
          <w:sz w:val="21"/>
          <w:szCs w:val="21"/>
          <w:lang w:eastAsia="mk-MK"/>
        </w:rPr>
        <w:t> (</w:t>
      </w:r>
      <w:hyperlink r:id="rId116" w:tooltip="FESE (страницата не постои)" w:history="1">
        <w:r w:rsidRPr="00655153">
          <w:rPr>
            <w:rFonts w:ascii="Arial" w:eastAsia="Times New Roman" w:hAnsi="Arial" w:cs="Arial"/>
            <w:color w:val="A55858"/>
            <w:sz w:val="21"/>
            <w:szCs w:val="21"/>
            <w:u w:val="single"/>
            <w:lang w:eastAsia="mk-MK"/>
          </w:rPr>
          <w:t>FESE</w:t>
        </w:r>
      </w:hyperlink>
      <w:r w:rsidRPr="00655153">
        <w:rPr>
          <w:rFonts w:ascii="Arial" w:eastAsia="Times New Roman" w:hAnsi="Arial" w:cs="Arial"/>
          <w:color w:val="252525"/>
          <w:sz w:val="21"/>
          <w:szCs w:val="21"/>
          <w:lang w:eastAsia="mk-MK"/>
        </w:rPr>
        <w:t>), а била воведена и </w:t>
      </w:r>
      <w:hyperlink r:id="rId117" w:tooltip="Софтвер" w:history="1">
        <w:r w:rsidRPr="00655153">
          <w:rPr>
            <w:rFonts w:ascii="Arial" w:eastAsia="Times New Roman" w:hAnsi="Arial" w:cs="Arial"/>
            <w:color w:val="0B0080"/>
            <w:sz w:val="21"/>
            <w:szCs w:val="21"/>
            <w:u w:val="single"/>
            <w:lang w:eastAsia="mk-MK"/>
          </w:rPr>
          <w:t>софтверската</w:t>
        </w:r>
      </w:hyperlink>
      <w:r w:rsidRPr="00655153">
        <w:rPr>
          <w:rFonts w:ascii="Arial" w:eastAsia="Times New Roman" w:hAnsi="Arial" w:cs="Arial"/>
          <w:color w:val="252525"/>
          <w:sz w:val="21"/>
          <w:szCs w:val="21"/>
          <w:lang w:eastAsia="mk-MK"/>
        </w:rPr>
        <w:t> апликација СЕИ-НЕТ како официјален и единствен начин на доставување на податоци од котираните друштва до берзата. Кон крајот на годината бил донесен и новиот </w:t>
      </w:r>
      <w:hyperlink r:id="rId118" w:tooltip="Закон за хартии од вредност (страницата не постои)" w:history="1">
        <w:r w:rsidRPr="00655153">
          <w:rPr>
            <w:rFonts w:ascii="Arial" w:eastAsia="Times New Roman" w:hAnsi="Arial" w:cs="Arial"/>
            <w:color w:val="A55858"/>
            <w:sz w:val="21"/>
            <w:szCs w:val="21"/>
            <w:u w:val="single"/>
            <w:lang w:eastAsia="mk-MK"/>
          </w:rPr>
          <w:t>Закон за хартии од вредност</w:t>
        </w:r>
      </w:hyperlink>
      <w:r w:rsidRPr="00655153">
        <w:rPr>
          <w:rFonts w:ascii="Arial" w:eastAsia="Times New Roman" w:hAnsi="Arial" w:cs="Arial"/>
          <w:color w:val="252525"/>
          <w:sz w:val="21"/>
          <w:szCs w:val="21"/>
          <w:lang w:eastAsia="mk-MK"/>
        </w:rPr>
        <w:t>, со кој се извршило натамошно прилагодување на регулативата од областа на </w:t>
      </w:r>
      <w:hyperlink r:id="rId119" w:tooltip="Хартии од вредност" w:history="1">
        <w:r w:rsidRPr="00655153">
          <w:rPr>
            <w:rFonts w:ascii="Arial" w:eastAsia="Times New Roman" w:hAnsi="Arial" w:cs="Arial"/>
            <w:color w:val="0B0080"/>
            <w:sz w:val="21"/>
            <w:szCs w:val="21"/>
            <w:u w:val="single"/>
            <w:lang w:eastAsia="mk-MK"/>
          </w:rPr>
          <w:t>хартии од вредност</w:t>
        </w:r>
      </w:hyperlink>
      <w:r w:rsidRPr="00655153">
        <w:rPr>
          <w:rFonts w:ascii="Arial" w:eastAsia="Times New Roman" w:hAnsi="Arial" w:cs="Arial"/>
          <w:color w:val="252525"/>
          <w:sz w:val="21"/>
          <w:szCs w:val="21"/>
          <w:lang w:eastAsia="mk-MK"/>
        </w:rPr>
        <w:t> со директивите на </w:t>
      </w:r>
      <w:hyperlink r:id="rId120" w:tooltip="ЕУ" w:history="1">
        <w:r w:rsidRPr="00655153">
          <w:rPr>
            <w:rFonts w:ascii="Arial" w:eastAsia="Times New Roman" w:hAnsi="Arial" w:cs="Arial"/>
            <w:color w:val="0B0080"/>
            <w:sz w:val="21"/>
            <w:szCs w:val="21"/>
            <w:u w:val="single"/>
            <w:lang w:eastAsia="mk-MK"/>
          </w:rPr>
          <w:t>ЕУ</w:t>
        </w:r>
      </w:hyperlink>
      <w:r w:rsidRPr="00655153">
        <w:rPr>
          <w:rFonts w:ascii="Arial" w:eastAsia="Times New Roman" w:hAnsi="Arial" w:cs="Arial"/>
          <w:color w:val="252525"/>
          <w:sz w:val="21"/>
          <w:szCs w:val="21"/>
          <w:lang w:eastAsia="mk-MK"/>
        </w:rPr>
        <w:t> и принципите на </w:t>
      </w:r>
      <w:hyperlink r:id="rId121" w:tooltip="IOSCO (страницата не постои)" w:history="1">
        <w:r w:rsidRPr="00655153">
          <w:rPr>
            <w:rFonts w:ascii="Arial" w:eastAsia="Times New Roman" w:hAnsi="Arial" w:cs="Arial"/>
            <w:color w:val="A55858"/>
            <w:sz w:val="21"/>
            <w:szCs w:val="21"/>
            <w:u w:val="single"/>
            <w:lang w:eastAsia="mk-MK"/>
          </w:rPr>
          <w:t>IOSCO</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текот на </w:t>
      </w:r>
      <w:hyperlink r:id="rId122" w:tooltip="2006" w:history="1">
        <w:r w:rsidRPr="00655153">
          <w:rPr>
            <w:rFonts w:ascii="Arial" w:eastAsia="Times New Roman" w:hAnsi="Arial" w:cs="Arial"/>
            <w:color w:val="0B0080"/>
            <w:sz w:val="21"/>
            <w:szCs w:val="21"/>
            <w:u w:val="single"/>
            <w:lang w:eastAsia="mk-MK"/>
          </w:rPr>
          <w:t>2006</w:t>
        </w:r>
      </w:hyperlink>
      <w:r w:rsidRPr="00655153">
        <w:rPr>
          <w:rFonts w:ascii="Arial" w:eastAsia="Times New Roman" w:hAnsi="Arial" w:cs="Arial"/>
          <w:color w:val="252525"/>
          <w:sz w:val="21"/>
          <w:szCs w:val="21"/>
          <w:lang w:eastAsia="mk-MK"/>
        </w:rPr>
        <w:t> година прометот на </w:t>
      </w:r>
      <w:hyperlink r:id="rId123" w:tooltip="Берза" w:history="1">
        <w:r w:rsidRPr="00655153">
          <w:rPr>
            <w:rFonts w:ascii="Arial" w:eastAsia="Times New Roman" w:hAnsi="Arial" w:cs="Arial"/>
            <w:color w:val="0B0080"/>
            <w:sz w:val="21"/>
            <w:szCs w:val="21"/>
            <w:u w:val="single"/>
            <w:lang w:eastAsia="mk-MK"/>
          </w:rPr>
          <w:t>берзата</w:t>
        </w:r>
      </w:hyperlink>
      <w:r w:rsidRPr="00655153">
        <w:rPr>
          <w:rFonts w:ascii="Arial" w:eastAsia="Times New Roman" w:hAnsi="Arial" w:cs="Arial"/>
          <w:color w:val="252525"/>
          <w:sz w:val="21"/>
          <w:szCs w:val="21"/>
          <w:lang w:eastAsia="mk-MK"/>
        </w:rPr>
        <w:t> пораснал значително како резултат на повеќе фактори: нагласениот прилив на странски </w:t>
      </w:r>
      <w:hyperlink r:id="rId124" w:tooltip="Портфолио инвестиции (страницата не постои)" w:history="1">
        <w:r w:rsidRPr="00655153">
          <w:rPr>
            <w:rFonts w:ascii="Arial" w:eastAsia="Times New Roman" w:hAnsi="Arial" w:cs="Arial"/>
            <w:color w:val="A55858"/>
            <w:sz w:val="21"/>
            <w:szCs w:val="21"/>
            <w:u w:val="single"/>
            <w:lang w:eastAsia="mk-MK"/>
          </w:rPr>
          <w:t>портфолио инвестиции</w:t>
        </w:r>
      </w:hyperlink>
      <w:r w:rsidRPr="00655153">
        <w:rPr>
          <w:rFonts w:ascii="Arial" w:eastAsia="Times New Roman" w:hAnsi="Arial" w:cs="Arial"/>
          <w:color w:val="252525"/>
          <w:sz w:val="21"/>
          <w:szCs w:val="21"/>
          <w:lang w:eastAsia="mk-MK"/>
        </w:rPr>
        <w:t>, појавата на двата приватни </w:t>
      </w:r>
      <w:hyperlink r:id="rId125" w:tooltip="Пензиски фондови (страницата не постои)" w:history="1">
        <w:r w:rsidRPr="00655153">
          <w:rPr>
            <w:rFonts w:ascii="Arial" w:eastAsia="Times New Roman" w:hAnsi="Arial" w:cs="Arial"/>
            <w:color w:val="A55858"/>
            <w:sz w:val="21"/>
            <w:szCs w:val="21"/>
            <w:u w:val="single"/>
            <w:lang w:eastAsia="mk-MK"/>
          </w:rPr>
          <w:t>пензиски фондови</w:t>
        </w:r>
      </w:hyperlink>
      <w:r w:rsidRPr="00655153">
        <w:rPr>
          <w:rFonts w:ascii="Arial" w:eastAsia="Times New Roman" w:hAnsi="Arial" w:cs="Arial"/>
          <w:color w:val="252525"/>
          <w:sz w:val="21"/>
          <w:szCs w:val="21"/>
          <w:lang w:eastAsia="mk-MK"/>
        </w:rPr>
        <w:t>, </w:t>
      </w:r>
      <w:hyperlink r:id="rId126" w:tooltip="Приватизација" w:history="1">
        <w:r w:rsidRPr="00655153">
          <w:rPr>
            <w:rFonts w:ascii="Arial" w:eastAsia="Times New Roman" w:hAnsi="Arial" w:cs="Arial"/>
            <w:color w:val="0B0080"/>
            <w:sz w:val="21"/>
            <w:szCs w:val="21"/>
            <w:u w:val="single"/>
            <w:lang w:eastAsia="mk-MK"/>
          </w:rPr>
          <w:t>приватизацијата</w:t>
        </w:r>
      </w:hyperlink>
      <w:r w:rsidRPr="00655153">
        <w:rPr>
          <w:rFonts w:ascii="Arial" w:eastAsia="Times New Roman" w:hAnsi="Arial" w:cs="Arial"/>
          <w:color w:val="252525"/>
          <w:sz w:val="21"/>
          <w:szCs w:val="21"/>
          <w:lang w:eastAsia="mk-MK"/>
        </w:rPr>
        <w:t> на </w:t>
      </w:r>
      <w:hyperlink r:id="rId127" w:tooltip="ЕСМ (страницата не постои)" w:history="1">
        <w:r w:rsidRPr="00655153">
          <w:rPr>
            <w:rFonts w:ascii="Arial" w:eastAsia="Times New Roman" w:hAnsi="Arial" w:cs="Arial"/>
            <w:color w:val="A55858"/>
            <w:sz w:val="21"/>
            <w:szCs w:val="21"/>
            <w:u w:val="single"/>
            <w:lang w:eastAsia="mk-MK"/>
          </w:rPr>
          <w:t>ЕСМ</w:t>
        </w:r>
      </w:hyperlink>
      <w:r w:rsidRPr="00655153">
        <w:rPr>
          <w:rFonts w:ascii="Arial" w:eastAsia="Times New Roman" w:hAnsi="Arial" w:cs="Arial"/>
          <w:color w:val="252525"/>
          <w:sz w:val="21"/>
          <w:szCs w:val="21"/>
          <w:lang w:eastAsia="mk-MK"/>
        </w:rPr>
        <w:t> и продавањето на државниот </w:t>
      </w:r>
      <w:hyperlink r:id="rId128" w:tooltip="Капитал" w:history="1">
        <w:r w:rsidRPr="00655153">
          <w:rPr>
            <w:rFonts w:ascii="Arial" w:eastAsia="Times New Roman" w:hAnsi="Arial" w:cs="Arial"/>
            <w:color w:val="0B0080"/>
            <w:sz w:val="21"/>
            <w:szCs w:val="21"/>
            <w:u w:val="single"/>
            <w:lang w:eastAsia="mk-MK"/>
          </w:rPr>
          <w:t>капитал</w:t>
        </w:r>
      </w:hyperlink>
      <w:r w:rsidRPr="00655153">
        <w:rPr>
          <w:rFonts w:ascii="Arial" w:eastAsia="Times New Roman" w:hAnsi="Arial" w:cs="Arial"/>
          <w:color w:val="252525"/>
          <w:sz w:val="21"/>
          <w:szCs w:val="21"/>
          <w:lang w:eastAsia="mk-MK"/>
        </w:rPr>
        <w:t> во повеќе акционерски друштва, меѓу кои и </w:t>
      </w:r>
      <w:hyperlink r:id="rId129" w:tooltip="Македонски телекомуникации (страницата не постои)" w:history="1">
        <w:r w:rsidRPr="00655153">
          <w:rPr>
            <w:rFonts w:ascii="Arial" w:eastAsia="Times New Roman" w:hAnsi="Arial" w:cs="Arial"/>
            <w:color w:val="A55858"/>
            <w:sz w:val="21"/>
            <w:szCs w:val="21"/>
            <w:u w:val="single"/>
            <w:lang w:eastAsia="mk-MK"/>
          </w:rPr>
          <w:t>Македонски телекомуникации</w:t>
        </w:r>
      </w:hyperlink>
      <w:r w:rsidRPr="00655153">
        <w:rPr>
          <w:rFonts w:ascii="Arial" w:eastAsia="Times New Roman" w:hAnsi="Arial" w:cs="Arial"/>
          <w:color w:val="252525"/>
          <w:sz w:val="21"/>
          <w:szCs w:val="21"/>
          <w:lang w:eastAsia="mk-MK"/>
        </w:rPr>
        <w:t> АД Скопје. Во јуни </w:t>
      </w:r>
      <w:hyperlink r:id="rId130" w:tooltip="2006" w:history="1">
        <w:r w:rsidRPr="00655153">
          <w:rPr>
            <w:rFonts w:ascii="Arial" w:eastAsia="Times New Roman" w:hAnsi="Arial" w:cs="Arial"/>
            <w:color w:val="0B0080"/>
            <w:sz w:val="21"/>
            <w:szCs w:val="21"/>
            <w:u w:val="single"/>
            <w:lang w:eastAsia="mk-MK"/>
          </w:rPr>
          <w:t>2006</w:t>
        </w:r>
      </w:hyperlink>
      <w:r w:rsidRPr="00655153">
        <w:rPr>
          <w:rFonts w:ascii="Arial" w:eastAsia="Times New Roman" w:hAnsi="Arial" w:cs="Arial"/>
          <w:color w:val="252525"/>
          <w:sz w:val="21"/>
          <w:szCs w:val="21"/>
          <w:lang w:eastAsia="mk-MK"/>
        </w:rPr>
        <w:t> година бил усвоен Кодексот на </w:t>
      </w:r>
      <w:hyperlink r:id="rId131" w:tooltip="Корпоративно управување" w:history="1">
        <w:r w:rsidRPr="00655153">
          <w:rPr>
            <w:rFonts w:ascii="Arial" w:eastAsia="Times New Roman" w:hAnsi="Arial" w:cs="Arial"/>
            <w:color w:val="0B0080"/>
            <w:sz w:val="21"/>
            <w:szCs w:val="21"/>
            <w:u w:val="single"/>
            <w:lang w:eastAsia="mk-MK"/>
          </w:rPr>
          <w:t>корпоративно управување</w:t>
        </w:r>
      </w:hyperlink>
      <w:r w:rsidRPr="00655153">
        <w:rPr>
          <w:rFonts w:ascii="Arial" w:eastAsia="Times New Roman" w:hAnsi="Arial" w:cs="Arial"/>
          <w:color w:val="252525"/>
          <w:sz w:val="21"/>
          <w:szCs w:val="21"/>
          <w:lang w:eastAsia="mk-MK"/>
        </w:rPr>
        <w:t> наменет за котираните </w:t>
      </w:r>
      <w:hyperlink r:id="rId132" w:tooltip="Акционерскo друштвo (страницата не постои)" w:history="1">
        <w:r w:rsidRPr="00655153">
          <w:rPr>
            <w:rFonts w:ascii="Arial" w:eastAsia="Times New Roman" w:hAnsi="Arial" w:cs="Arial"/>
            <w:color w:val="A55858"/>
            <w:sz w:val="21"/>
            <w:szCs w:val="21"/>
            <w:u w:val="single"/>
            <w:lang w:eastAsia="mk-MK"/>
          </w:rPr>
          <w:t>акционерски друштва</w:t>
        </w:r>
      </w:hyperlink>
      <w:r w:rsidRPr="00655153">
        <w:rPr>
          <w:rFonts w:ascii="Arial" w:eastAsia="Times New Roman" w:hAnsi="Arial" w:cs="Arial"/>
          <w:color w:val="252525"/>
          <w:sz w:val="21"/>
          <w:szCs w:val="21"/>
          <w:lang w:eastAsia="mk-MK"/>
        </w:rPr>
        <w:t>. Во септември </w:t>
      </w:r>
      <w:hyperlink r:id="rId133" w:tooltip="2006" w:history="1">
        <w:r w:rsidRPr="00655153">
          <w:rPr>
            <w:rFonts w:ascii="Arial" w:eastAsia="Times New Roman" w:hAnsi="Arial" w:cs="Arial"/>
            <w:color w:val="0B0080"/>
            <w:sz w:val="21"/>
            <w:szCs w:val="21"/>
            <w:u w:val="single"/>
            <w:lang w:eastAsia="mk-MK"/>
          </w:rPr>
          <w:t>2006</w:t>
        </w:r>
      </w:hyperlink>
      <w:r w:rsidRPr="00655153">
        <w:rPr>
          <w:rFonts w:ascii="Arial" w:eastAsia="Times New Roman" w:hAnsi="Arial" w:cs="Arial"/>
          <w:color w:val="252525"/>
          <w:sz w:val="21"/>
          <w:szCs w:val="21"/>
          <w:lang w:eastAsia="mk-MK"/>
        </w:rPr>
        <w:t> година бил потпишан Меморандум за соработка помеѓу Македонската берза и </w:t>
      </w:r>
      <w:hyperlink r:id="rId134" w:tooltip="Виенска берза (страницата не постои)" w:history="1">
        <w:r w:rsidRPr="00655153">
          <w:rPr>
            <w:rFonts w:ascii="Arial" w:eastAsia="Times New Roman" w:hAnsi="Arial" w:cs="Arial"/>
            <w:color w:val="A55858"/>
            <w:sz w:val="21"/>
            <w:szCs w:val="21"/>
            <w:u w:val="single"/>
            <w:lang w:eastAsia="mk-MK"/>
          </w:rPr>
          <w:t>Виенската берза</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hyperlink r:id="rId135" w:tooltip="2007" w:history="1">
        <w:r w:rsidRPr="00655153">
          <w:rPr>
            <w:rFonts w:ascii="Arial" w:eastAsia="Times New Roman" w:hAnsi="Arial" w:cs="Arial"/>
            <w:color w:val="0B0080"/>
            <w:sz w:val="21"/>
            <w:szCs w:val="21"/>
            <w:u w:val="single"/>
            <w:lang w:eastAsia="mk-MK"/>
          </w:rPr>
          <w:t>2007</w:t>
        </w:r>
      </w:hyperlink>
      <w:r w:rsidRPr="00655153">
        <w:rPr>
          <w:rFonts w:ascii="Arial" w:eastAsia="Times New Roman" w:hAnsi="Arial" w:cs="Arial"/>
          <w:color w:val="252525"/>
          <w:sz w:val="21"/>
          <w:szCs w:val="21"/>
          <w:lang w:eastAsia="mk-MK"/>
        </w:rPr>
        <w:t> година била најуспешната година во </w:t>
      </w:r>
      <w:hyperlink r:id="rId136" w:tooltip="Историја" w:history="1">
        <w:r w:rsidRPr="00655153">
          <w:rPr>
            <w:rFonts w:ascii="Arial" w:eastAsia="Times New Roman" w:hAnsi="Arial" w:cs="Arial"/>
            <w:color w:val="0B0080"/>
            <w:sz w:val="21"/>
            <w:szCs w:val="21"/>
            <w:u w:val="single"/>
            <w:lang w:eastAsia="mk-MK"/>
          </w:rPr>
          <w:t>историјата</w:t>
        </w:r>
      </w:hyperlink>
      <w:r w:rsidRPr="00655153">
        <w:rPr>
          <w:rFonts w:ascii="Arial" w:eastAsia="Times New Roman" w:hAnsi="Arial" w:cs="Arial"/>
          <w:color w:val="252525"/>
          <w:sz w:val="21"/>
          <w:szCs w:val="21"/>
          <w:lang w:eastAsia="mk-MK"/>
        </w:rPr>
        <w:t> на Македонската берза: бил остварен промет од 41,7 милијарди </w:t>
      </w:r>
      <w:hyperlink r:id="rId137" w:tooltip="Денар" w:history="1">
        <w:r w:rsidRPr="00655153">
          <w:rPr>
            <w:rFonts w:ascii="Arial" w:eastAsia="Times New Roman" w:hAnsi="Arial" w:cs="Arial"/>
            <w:color w:val="0B0080"/>
            <w:sz w:val="21"/>
            <w:szCs w:val="21"/>
            <w:u w:val="single"/>
            <w:lang w:eastAsia="mk-MK"/>
          </w:rPr>
          <w:t>денари</w:t>
        </w:r>
      </w:hyperlink>
      <w:r w:rsidRPr="00655153">
        <w:rPr>
          <w:rFonts w:ascii="Arial" w:eastAsia="Times New Roman" w:hAnsi="Arial" w:cs="Arial"/>
          <w:color w:val="252525"/>
          <w:sz w:val="21"/>
          <w:szCs w:val="21"/>
          <w:lang w:eastAsia="mk-MK"/>
        </w:rPr>
        <w:t>, а македонскиот берзанси индекс МБИ-10 ја достигнал својата највисока вредност, пробивајќи ја границата од 10 000 индексни поени. Во текот на годината започна примената на новите правила за работење, а берзата се преселила на нова локација. Во последниот квартал од годината биле промовирани берзанскиот веб магазин МБМонитор и Прирачникот за </w:t>
      </w:r>
      <w:hyperlink r:id="rId138" w:tooltip="Корпоративно управување" w:history="1">
        <w:r w:rsidRPr="00655153">
          <w:rPr>
            <w:rFonts w:ascii="Arial" w:eastAsia="Times New Roman" w:hAnsi="Arial" w:cs="Arial"/>
            <w:color w:val="0B0080"/>
            <w:sz w:val="21"/>
            <w:szCs w:val="21"/>
            <w:u w:val="single"/>
            <w:lang w:eastAsia="mk-MK"/>
          </w:rPr>
          <w:t>корпоративно управување</w:t>
        </w:r>
      </w:hyperlink>
      <w:r w:rsidRPr="00655153">
        <w:rPr>
          <w:rFonts w:ascii="Arial" w:eastAsia="Times New Roman" w:hAnsi="Arial" w:cs="Arial"/>
          <w:color w:val="252525"/>
          <w:sz w:val="21"/>
          <w:szCs w:val="21"/>
          <w:lang w:eastAsia="mk-MK"/>
        </w:rPr>
        <w:t> во македонските акционерски друштва. Исто така, бил потпишан Меморандумот за партнерство помеѓу берзите од </w:t>
      </w:r>
      <w:hyperlink r:id="rId139" w:tooltip="Белград" w:history="1">
        <w:r w:rsidRPr="00655153">
          <w:rPr>
            <w:rFonts w:ascii="Arial" w:eastAsia="Times New Roman" w:hAnsi="Arial" w:cs="Arial"/>
            <w:color w:val="0B0080"/>
            <w:sz w:val="21"/>
            <w:szCs w:val="21"/>
            <w:u w:val="single"/>
            <w:lang w:eastAsia="mk-MK"/>
          </w:rPr>
          <w:t>Белград</w:t>
        </w:r>
      </w:hyperlink>
      <w:r w:rsidRPr="00655153">
        <w:rPr>
          <w:rFonts w:ascii="Arial" w:eastAsia="Times New Roman" w:hAnsi="Arial" w:cs="Arial"/>
          <w:color w:val="252525"/>
          <w:sz w:val="21"/>
          <w:szCs w:val="21"/>
          <w:lang w:eastAsia="mk-MK"/>
        </w:rPr>
        <w:t>, Скопје, </w:t>
      </w:r>
      <w:hyperlink r:id="rId140" w:tooltip="Загреб" w:history="1">
        <w:r w:rsidRPr="00655153">
          <w:rPr>
            <w:rFonts w:ascii="Arial" w:eastAsia="Times New Roman" w:hAnsi="Arial" w:cs="Arial"/>
            <w:color w:val="0B0080"/>
            <w:sz w:val="21"/>
            <w:szCs w:val="21"/>
            <w:u w:val="single"/>
            <w:lang w:eastAsia="mk-MK"/>
          </w:rPr>
          <w:t>Загреб</w:t>
        </w:r>
      </w:hyperlink>
      <w:r w:rsidRPr="00655153">
        <w:rPr>
          <w:rFonts w:ascii="Arial" w:eastAsia="Times New Roman" w:hAnsi="Arial" w:cs="Arial"/>
          <w:color w:val="252525"/>
          <w:sz w:val="21"/>
          <w:szCs w:val="21"/>
          <w:lang w:eastAsia="mk-MK"/>
        </w:rPr>
        <w:t> и Љубљана.</w:t>
      </w:r>
      <w:hyperlink r:id="rId141" w:anchor="cite_note-3" w:history="1">
        <w:r w:rsidRPr="00655153">
          <w:rPr>
            <w:rFonts w:ascii="Arial" w:eastAsia="Times New Roman" w:hAnsi="Arial" w:cs="Arial"/>
            <w:color w:val="0B0080"/>
            <w:sz w:val="21"/>
            <w:szCs w:val="21"/>
            <w:u w:val="single"/>
            <w:vertAlign w:val="superscript"/>
            <w:lang w:eastAsia="mk-MK"/>
          </w:rPr>
          <w:t>[3]</w:t>
        </w:r>
      </w:hyperlink>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w:t>
      </w:r>
      <w:hyperlink r:id="rId142" w:tooltip="2015" w:history="1">
        <w:r w:rsidRPr="00655153">
          <w:rPr>
            <w:rFonts w:ascii="Arial" w:eastAsia="Times New Roman" w:hAnsi="Arial" w:cs="Arial"/>
            <w:color w:val="0B0080"/>
            <w:sz w:val="21"/>
            <w:szCs w:val="21"/>
            <w:u w:val="single"/>
            <w:lang w:eastAsia="mk-MK"/>
          </w:rPr>
          <w:t>2015</w:t>
        </w:r>
      </w:hyperlink>
      <w:r w:rsidRPr="00655153">
        <w:rPr>
          <w:rFonts w:ascii="Arial" w:eastAsia="Times New Roman" w:hAnsi="Arial" w:cs="Arial"/>
          <w:color w:val="252525"/>
          <w:sz w:val="21"/>
          <w:szCs w:val="21"/>
          <w:lang w:eastAsia="mk-MK"/>
        </w:rPr>
        <w:t> година, со финансиска помош од </w:t>
      </w:r>
      <w:hyperlink r:id="rId143" w:tooltip="Европска банка за обнова и развој" w:history="1">
        <w:r w:rsidRPr="00655153">
          <w:rPr>
            <w:rFonts w:ascii="Arial" w:eastAsia="Times New Roman" w:hAnsi="Arial" w:cs="Arial"/>
            <w:color w:val="0B0080"/>
            <w:sz w:val="21"/>
            <w:szCs w:val="21"/>
            <w:u w:val="single"/>
            <w:lang w:eastAsia="mk-MK"/>
          </w:rPr>
          <w:t>Европската банка за обнова и развој</w:t>
        </w:r>
      </w:hyperlink>
      <w:r w:rsidRPr="00655153">
        <w:rPr>
          <w:rFonts w:ascii="Arial" w:eastAsia="Times New Roman" w:hAnsi="Arial" w:cs="Arial"/>
          <w:color w:val="252525"/>
          <w:sz w:val="21"/>
          <w:szCs w:val="21"/>
          <w:lang w:eastAsia="mk-MK"/>
        </w:rPr>
        <w:t> во износ од 540.000 евра, Македонската берза го реализирала проектот за поврзување на македонските брокери со брокерите на берзите во </w:t>
      </w:r>
      <w:hyperlink r:id="rId144" w:tooltip="Загреб" w:history="1">
        <w:r w:rsidRPr="00655153">
          <w:rPr>
            <w:rFonts w:ascii="Arial" w:eastAsia="Times New Roman" w:hAnsi="Arial" w:cs="Arial"/>
            <w:color w:val="0B0080"/>
            <w:sz w:val="21"/>
            <w:szCs w:val="21"/>
            <w:u w:val="single"/>
            <w:lang w:eastAsia="mk-MK"/>
          </w:rPr>
          <w:t>Загреб</w:t>
        </w:r>
      </w:hyperlink>
      <w:r w:rsidRPr="00655153">
        <w:rPr>
          <w:rFonts w:ascii="Arial" w:eastAsia="Times New Roman" w:hAnsi="Arial" w:cs="Arial"/>
          <w:color w:val="252525"/>
          <w:sz w:val="21"/>
          <w:szCs w:val="21"/>
          <w:lang w:eastAsia="mk-MK"/>
        </w:rPr>
        <w:t> и </w:t>
      </w:r>
      <w:hyperlink r:id="rId145" w:tooltip="Софија" w:history="1">
        <w:r w:rsidRPr="00655153">
          <w:rPr>
            <w:rFonts w:ascii="Arial" w:eastAsia="Times New Roman" w:hAnsi="Arial" w:cs="Arial"/>
            <w:color w:val="0B0080"/>
            <w:sz w:val="21"/>
            <w:szCs w:val="21"/>
            <w:u w:val="single"/>
            <w:lang w:eastAsia="mk-MK"/>
          </w:rPr>
          <w:t>Софија</w:t>
        </w:r>
      </w:hyperlink>
      <w:r w:rsidRPr="00655153">
        <w:rPr>
          <w:rFonts w:ascii="Arial" w:eastAsia="Times New Roman" w:hAnsi="Arial" w:cs="Arial"/>
          <w:color w:val="252525"/>
          <w:sz w:val="21"/>
          <w:szCs w:val="21"/>
          <w:lang w:eastAsia="mk-MK"/>
        </w:rPr>
        <w:t>. За таа цел била формирана заедничката компанија „СЕЕ линк“ ДОО - Скопје (</w:t>
      </w:r>
      <w:r w:rsidRPr="00655153">
        <w:rPr>
          <w:rFonts w:ascii="Arial" w:eastAsia="Times New Roman" w:hAnsi="Arial" w:cs="Arial"/>
          <w:i/>
          <w:iCs/>
          <w:color w:val="252525"/>
          <w:sz w:val="21"/>
          <w:szCs w:val="21"/>
          <w:lang w:eastAsia="mk-MK"/>
        </w:rPr>
        <w:t>Southeast Europe Link</w:t>
      </w:r>
      <w:r w:rsidRPr="00655153">
        <w:rPr>
          <w:rFonts w:ascii="Arial" w:eastAsia="Times New Roman" w:hAnsi="Arial" w:cs="Arial"/>
          <w:color w:val="252525"/>
          <w:sz w:val="21"/>
          <w:szCs w:val="21"/>
          <w:lang w:eastAsia="mk-MK"/>
        </w:rPr>
        <w:t>).</w:t>
      </w:r>
      <w:hyperlink r:id="rId146" w:anchor="cite_note-4" w:history="1">
        <w:r w:rsidRPr="00655153">
          <w:rPr>
            <w:rFonts w:ascii="Arial" w:eastAsia="Times New Roman" w:hAnsi="Arial" w:cs="Arial"/>
            <w:color w:val="0B0080"/>
            <w:sz w:val="21"/>
            <w:szCs w:val="21"/>
            <w:u w:val="single"/>
            <w:vertAlign w:val="superscript"/>
            <w:lang w:eastAsia="mk-MK"/>
          </w:rPr>
          <w:t>[4]</w:t>
        </w:r>
      </w:hyperlink>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Oрганизација и дејност</w:t>
      </w:r>
      <w:bookmarkStart w:id="0" w:name="_GoBack"/>
      <w:bookmarkEnd w:id="0"/>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Македонската берза е акционерско </w:t>
      </w:r>
      <w:hyperlink r:id="rId147" w:tooltip="Профит" w:history="1">
        <w:r w:rsidRPr="00655153">
          <w:rPr>
            <w:rFonts w:ascii="Arial" w:eastAsia="Times New Roman" w:hAnsi="Arial" w:cs="Arial"/>
            <w:color w:val="0B0080"/>
            <w:sz w:val="21"/>
            <w:szCs w:val="21"/>
            <w:u w:val="single"/>
            <w:lang w:eastAsia="mk-MK"/>
          </w:rPr>
          <w:t>профитно</w:t>
        </w:r>
      </w:hyperlink>
      <w:r w:rsidRPr="00655153">
        <w:rPr>
          <w:rFonts w:ascii="Arial" w:eastAsia="Times New Roman" w:hAnsi="Arial" w:cs="Arial"/>
          <w:color w:val="252525"/>
          <w:sz w:val="21"/>
          <w:szCs w:val="21"/>
          <w:lang w:eastAsia="mk-MK"/>
        </w:rPr>
        <w:t> друштво а како нејзини акционерите се јавуваат 6 </w:t>
      </w:r>
      <w:hyperlink r:id="rId148" w:tooltip="Банка" w:history="1">
        <w:r w:rsidRPr="00655153">
          <w:rPr>
            <w:rFonts w:ascii="Arial" w:eastAsia="Times New Roman" w:hAnsi="Arial" w:cs="Arial"/>
            <w:color w:val="0B0080"/>
            <w:sz w:val="21"/>
            <w:szCs w:val="21"/>
            <w:u w:val="single"/>
            <w:lang w:eastAsia="mk-MK"/>
          </w:rPr>
          <w:t>банки</w:t>
        </w:r>
      </w:hyperlink>
      <w:r w:rsidRPr="00655153">
        <w:rPr>
          <w:rFonts w:ascii="Arial" w:eastAsia="Times New Roman" w:hAnsi="Arial" w:cs="Arial"/>
          <w:color w:val="252525"/>
          <w:sz w:val="21"/>
          <w:szCs w:val="21"/>
          <w:lang w:eastAsia="mk-MK"/>
        </w:rPr>
        <w:t>, 9 </w:t>
      </w:r>
      <w:hyperlink r:id="rId149" w:tooltip="Брокерска куќа" w:history="1">
        <w:r w:rsidRPr="00655153">
          <w:rPr>
            <w:rFonts w:ascii="Arial" w:eastAsia="Times New Roman" w:hAnsi="Arial" w:cs="Arial"/>
            <w:color w:val="0B0080"/>
            <w:sz w:val="21"/>
            <w:szCs w:val="21"/>
            <w:u w:val="single"/>
            <w:lang w:eastAsia="mk-MK"/>
          </w:rPr>
          <w:t>брокерски куќи</w:t>
        </w:r>
      </w:hyperlink>
      <w:r w:rsidRPr="00655153">
        <w:rPr>
          <w:rFonts w:ascii="Arial" w:eastAsia="Times New Roman" w:hAnsi="Arial" w:cs="Arial"/>
          <w:color w:val="252525"/>
          <w:sz w:val="21"/>
          <w:szCs w:val="21"/>
          <w:lang w:eastAsia="mk-MK"/>
        </w:rPr>
        <w:t>, едно осигурително друштво и две физички лица.</w:t>
      </w:r>
      <w:hyperlink r:id="rId150" w:anchor="cite_note-5" w:history="1">
        <w:r w:rsidRPr="00655153">
          <w:rPr>
            <w:rFonts w:ascii="Arial" w:eastAsia="Times New Roman" w:hAnsi="Arial" w:cs="Arial"/>
            <w:color w:val="0B0080"/>
            <w:sz w:val="21"/>
            <w:szCs w:val="21"/>
            <w:u w:val="single"/>
            <w:vertAlign w:val="superscript"/>
            <w:lang w:eastAsia="mk-MK"/>
          </w:rPr>
          <w:t>[5]</w:t>
        </w:r>
      </w:hyperlink>
      <w:r w:rsidRPr="00655153">
        <w:rPr>
          <w:rFonts w:ascii="Arial" w:eastAsia="Times New Roman" w:hAnsi="Arial" w:cs="Arial"/>
          <w:color w:val="252525"/>
          <w:sz w:val="21"/>
          <w:szCs w:val="21"/>
          <w:lang w:eastAsia="mk-MK"/>
        </w:rPr>
        <w:t xml:space="preserve"> Со Македонската берза раководи главниот извршен директор, кому непосредно му помагаат Советникот на управата (кој раководи со Дирекцијата за општи и административни работи) и правните советници од Дирекцијата за правни работи и членство. Едно ниво подолу во организациската хиерархија се наоѓа извршниот директор, во чија надлежност е </w:t>
      </w:r>
      <w:r w:rsidRPr="00655153">
        <w:rPr>
          <w:rFonts w:ascii="Arial" w:eastAsia="Times New Roman" w:hAnsi="Arial" w:cs="Arial"/>
          <w:color w:val="252525"/>
          <w:sz w:val="21"/>
          <w:szCs w:val="21"/>
          <w:lang w:eastAsia="mk-MK"/>
        </w:rPr>
        <w:lastRenderedPageBreak/>
        <w:t>Дирекцијата за информатичка и техничка поддршка, а исто така, нему му одговараат и директорот на Секторот за деловни операции.</w:t>
      </w:r>
      <w:hyperlink r:id="rId151" w:anchor="cite_note-6" w:history="1">
        <w:r w:rsidRPr="00655153">
          <w:rPr>
            <w:rFonts w:ascii="Arial" w:eastAsia="Times New Roman" w:hAnsi="Arial" w:cs="Arial"/>
            <w:color w:val="0B0080"/>
            <w:sz w:val="21"/>
            <w:szCs w:val="21"/>
            <w:u w:val="single"/>
            <w:vertAlign w:val="superscript"/>
            <w:lang w:eastAsia="mk-MK"/>
          </w:rPr>
          <w:t>[6]</w:t>
        </w:r>
      </w:hyperlink>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Основачкиот </w:t>
      </w:r>
      <w:hyperlink r:id="rId152" w:tooltip="Капитал" w:history="1">
        <w:r w:rsidRPr="00655153">
          <w:rPr>
            <w:rFonts w:ascii="Arial" w:eastAsia="Times New Roman" w:hAnsi="Arial" w:cs="Arial"/>
            <w:color w:val="0B0080"/>
            <w:sz w:val="21"/>
            <w:szCs w:val="21"/>
            <w:u w:val="single"/>
            <w:lang w:eastAsia="mk-MK"/>
          </w:rPr>
          <w:t>капитал</w:t>
        </w:r>
      </w:hyperlink>
      <w:r w:rsidRPr="00655153">
        <w:rPr>
          <w:rFonts w:ascii="Arial" w:eastAsia="Times New Roman" w:hAnsi="Arial" w:cs="Arial"/>
          <w:color w:val="252525"/>
          <w:sz w:val="21"/>
          <w:szCs w:val="21"/>
          <w:lang w:eastAsia="mk-MK"/>
        </w:rPr>
        <w:t> на Македонската берза изнесува 500 000 </w:t>
      </w:r>
      <w:hyperlink r:id="rId153" w:tooltip="Евро" w:history="1">
        <w:r w:rsidRPr="00655153">
          <w:rPr>
            <w:rFonts w:ascii="Arial" w:eastAsia="Times New Roman" w:hAnsi="Arial" w:cs="Arial"/>
            <w:color w:val="0B0080"/>
            <w:sz w:val="21"/>
            <w:szCs w:val="21"/>
            <w:u w:val="single"/>
            <w:lang w:eastAsia="mk-MK"/>
          </w:rPr>
          <w:t>евра</w:t>
        </w:r>
      </w:hyperlink>
      <w:r w:rsidRPr="00655153">
        <w:rPr>
          <w:rFonts w:ascii="Arial" w:eastAsia="Times New Roman" w:hAnsi="Arial" w:cs="Arial"/>
          <w:color w:val="252525"/>
          <w:sz w:val="21"/>
          <w:szCs w:val="21"/>
          <w:lang w:eastAsia="mk-MK"/>
        </w:rPr>
        <w:t>. Тргувањето со хартиите од вредност кои котираат на берзата се врши преку официјалниот и неофицијалниот </w:t>
      </w:r>
      <w:hyperlink r:id="rId154" w:tooltip="Пазар" w:history="1">
        <w:r w:rsidRPr="00655153">
          <w:rPr>
            <w:rFonts w:ascii="Arial" w:eastAsia="Times New Roman" w:hAnsi="Arial" w:cs="Arial"/>
            <w:color w:val="0B0080"/>
            <w:sz w:val="21"/>
            <w:szCs w:val="21"/>
            <w:u w:val="single"/>
            <w:lang w:eastAsia="mk-MK"/>
          </w:rPr>
          <w:t>пазар</w:t>
        </w:r>
      </w:hyperlink>
      <w:r w:rsidRPr="00655153">
        <w:rPr>
          <w:rFonts w:ascii="Arial" w:eastAsia="Times New Roman" w:hAnsi="Arial" w:cs="Arial"/>
          <w:color w:val="252525"/>
          <w:sz w:val="21"/>
          <w:szCs w:val="21"/>
          <w:lang w:eastAsia="mk-MK"/>
        </w:rPr>
        <w:t>. Цел на Берзата, во рамките на своето работење е да обезбедува:</w:t>
      </w:r>
    </w:p>
    <w:p w:rsidR="00655153" w:rsidRPr="00655153" w:rsidRDefault="00655153" w:rsidP="00655153">
      <w:pPr>
        <w:numPr>
          <w:ilvl w:val="0"/>
          <w:numId w:val="2"/>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Законитост во тргувањето со </w:t>
      </w:r>
      <w:hyperlink r:id="rId155" w:tooltip="Хартии од вредност" w:history="1">
        <w:r w:rsidRPr="00655153">
          <w:rPr>
            <w:rFonts w:ascii="Arial" w:eastAsia="Times New Roman" w:hAnsi="Arial" w:cs="Arial"/>
            <w:color w:val="0B0080"/>
            <w:sz w:val="21"/>
            <w:szCs w:val="21"/>
            <w:u w:val="single"/>
            <w:lang w:eastAsia="mk-MK"/>
          </w:rPr>
          <w:t>хартии од вредност</w:t>
        </w:r>
      </w:hyperlink>
      <w:r w:rsidRPr="00655153">
        <w:rPr>
          <w:rFonts w:ascii="Arial" w:eastAsia="Times New Roman" w:hAnsi="Arial" w:cs="Arial"/>
          <w:color w:val="252525"/>
          <w:sz w:val="21"/>
          <w:szCs w:val="21"/>
          <w:lang w:eastAsia="mk-MK"/>
        </w:rPr>
        <w:t>;</w:t>
      </w:r>
    </w:p>
    <w:p w:rsidR="00655153" w:rsidRPr="00655153" w:rsidRDefault="00655153" w:rsidP="00655153">
      <w:pPr>
        <w:numPr>
          <w:ilvl w:val="0"/>
          <w:numId w:val="2"/>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Почитување на правилата на Берзата од страна на сите учесниците во работењето</w:t>
      </w:r>
    </w:p>
    <w:p w:rsidR="00655153" w:rsidRPr="00655153" w:rsidRDefault="00655153" w:rsidP="00655153">
      <w:pPr>
        <w:numPr>
          <w:ilvl w:val="0"/>
          <w:numId w:val="2"/>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Заштита на интересите на учесниците на Берзата и</w:t>
      </w:r>
    </w:p>
    <w:p w:rsidR="00655153" w:rsidRPr="00655153" w:rsidRDefault="00655153" w:rsidP="00655153">
      <w:pPr>
        <w:numPr>
          <w:ilvl w:val="0"/>
          <w:numId w:val="2"/>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Информирање на јавноста за прашањата значајни за работата на Берзата.</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w:t>
      </w:r>
      <w:hyperlink r:id="rId156" w:tooltip="Ноември" w:history="1">
        <w:r w:rsidRPr="00655153">
          <w:rPr>
            <w:rFonts w:ascii="Arial" w:eastAsia="Times New Roman" w:hAnsi="Arial" w:cs="Arial"/>
            <w:color w:val="0B0080"/>
            <w:sz w:val="21"/>
            <w:szCs w:val="21"/>
            <w:u w:val="single"/>
            <w:lang w:eastAsia="mk-MK"/>
          </w:rPr>
          <w:t>ноември</w:t>
        </w:r>
      </w:hyperlink>
      <w:r w:rsidRPr="00655153">
        <w:rPr>
          <w:rFonts w:ascii="Arial" w:eastAsia="Times New Roman" w:hAnsi="Arial" w:cs="Arial"/>
          <w:color w:val="252525"/>
          <w:sz w:val="21"/>
          <w:szCs w:val="21"/>
          <w:lang w:eastAsia="mk-MK"/>
        </w:rPr>
        <w:t> </w:t>
      </w:r>
      <w:hyperlink r:id="rId157" w:tooltip="2016" w:history="1">
        <w:r w:rsidRPr="00655153">
          <w:rPr>
            <w:rFonts w:ascii="Arial" w:eastAsia="Times New Roman" w:hAnsi="Arial" w:cs="Arial"/>
            <w:color w:val="0B0080"/>
            <w:sz w:val="21"/>
            <w:szCs w:val="21"/>
            <w:u w:val="single"/>
            <w:lang w:eastAsia="mk-MK"/>
          </w:rPr>
          <w:t>2016</w:t>
        </w:r>
      </w:hyperlink>
      <w:r w:rsidRPr="00655153">
        <w:rPr>
          <w:rFonts w:ascii="Arial" w:eastAsia="Times New Roman" w:hAnsi="Arial" w:cs="Arial"/>
          <w:color w:val="252525"/>
          <w:sz w:val="21"/>
          <w:szCs w:val="21"/>
          <w:lang w:eastAsia="mk-MK"/>
        </w:rPr>
        <w:t> година, „</w:t>
      </w:r>
      <w:hyperlink r:id="rId158" w:tooltip="Шпаркасе Банка Македонија АД Скопје" w:history="1">
        <w:r w:rsidRPr="00655153">
          <w:rPr>
            <w:rFonts w:ascii="Arial" w:eastAsia="Times New Roman" w:hAnsi="Arial" w:cs="Arial"/>
            <w:color w:val="0B0080"/>
            <w:sz w:val="21"/>
            <w:szCs w:val="21"/>
            <w:u w:val="single"/>
            <w:lang w:eastAsia="mk-MK"/>
          </w:rPr>
          <w:t>Шпаркасе банка</w:t>
        </w:r>
      </w:hyperlink>
      <w:r w:rsidRPr="00655153">
        <w:rPr>
          <w:rFonts w:ascii="Arial" w:eastAsia="Times New Roman" w:hAnsi="Arial" w:cs="Arial"/>
          <w:color w:val="252525"/>
          <w:sz w:val="21"/>
          <w:szCs w:val="21"/>
          <w:lang w:eastAsia="mk-MK"/>
        </w:rPr>
        <w:t>“ преку нејзиното Одделение за работи со хартии од вредност, станала 11. овластен учесник на Македонската берза.</w:t>
      </w:r>
      <w:hyperlink r:id="rId159" w:anchor="cite_note-7" w:history="1">
        <w:r w:rsidRPr="00655153">
          <w:rPr>
            <w:rFonts w:ascii="Arial" w:eastAsia="Times New Roman" w:hAnsi="Arial" w:cs="Arial"/>
            <w:color w:val="0B0080"/>
            <w:sz w:val="21"/>
            <w:szCs w:val="21"/>
            <w:u w:val="single"/>
            <w:vertAlign w:val="superscript"/>
            <w:lang w:eastAsia="mk-MK"/>
          </w:rPr>
          <w:t>[7]</w:t>
        </w:r>
      </w:hyperlink>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Мисија и визија на Берзата</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Мисија на Македонската берза АД Скопје е да обезбеди ефикасно, транспарентно и сигурно функционирање на организираниот секундарен пазар на </w:t>
      </w:r>
      <w:hyperlink r:id="rId160" w:tooltip="Хартии од вредност" w:history="1">
        <w:r w:rsidRPr="00655153">
          <w:rPr>
            <w:rFonts w:ascii="Arial" w:eastAsia="Times New Roman" w:hAnsi="Arial" w:cs="Arial"/>
            <w:color w:val="0B0080"/>
            <w:sz w:val="21"/>
            <w:szCs w:val="21"/>
            <w:u w:val="single"/>
            <w:lang w:eastAsia="mk-MK"/>
          </w:rPr>
          <w:t>хартии од вредност</w:t>
        </w:r>
      </w:hyperlink>
      <w:r w:rsidRPr="00655153">
        <w:rPr>
          <w:rFonts w:ascii="Arial" w:eastAsia="Times New Roman" w:hAnsi="Arial" w:cs="Arial"/>
          <w:color w:val="252525"/>
          <w:sz w:val="21"/>
          <w:szCs w:val="21"/>
          <w:lang w:eastAsia="mk-MK"/>
        </w:rPr>
        <w:t> во </w:t>
      </w:r>
      <w:hyperlink r:id="rId161" w:tooltip="Македонија" w:history="1">
        <w:r w:rsidRPr="00655153">
          <w:rPr>
            <w:rFonts w:ascii="Arial" w:eastAsia="Times New Roman" w:hAnsi="Arial" w:cs="Arial"/>
            <w:color w:val="0B0080"/>
            <w:sz w:val="21"/>
            <w:szCs w:val="21"/>
            <w:u w:val="single"/>
            <w:lang w:eastAsia="mk-MK"/>
          </w:rPr>
          <w:t>Македонија</w:t>
        </w:r>
      </w:hyperlink>
      <w:r w:rsidRPr="00655153">
        <w:rPr>
          <w:rFonts w:ascii="Arial" w:eastAsia="Times New Roman" w:hAnsi="Arial" w:cs="Arial"/>
          <w:color w:val="252525"/>
          <w:sz w:val="21"/>
          <w:szCs w:val="21"/>
          <w:lang w:eastAsia="mk-MK"/>
        </w:rPr>
        <w:t>, преку перманентно настојување на сите инвеститори да им обезбеди влез, односно излез од сите </w:t>
      </w:r>
      <w:hyperlink r:id="rId162" w:tooltip="Финансиски инструменти" w:history="1">
        <w:r w:rsidRPr="00655153">
          <w:rPr>
            <w:rFonts w:ascii="Arial" w:eastAsia="Times New Roman" w:hAnsi="Arial" w:cs="Arial"/>
            <w:color w:val="0B0080"/>
            <w:sz w:val="21"/>
            <w:szCs w:val="21"/>
            <w:u w:val="single"/>
            <w:lang w:eastAsia="mk-MK"/>
          </w:rPr>
          <w:t>финансиски инструменти</w:t>
        </w:r>
      </w:hyperlink>
      <w:r w:rsidRPr="00655153">
        <w:rPr>
          <w:rFonts w:ascii="Arial" w:eastAsia="Times New Roman" w:hAnsi="Arial" w:cs="Arial"/>
          <w:color w:val="252525"/>
          <w:sz w:val="21"/>
          <w:szCs w:val="21"/>
          <w:lang w:eastAsia="mk-MK"/>
        </w:rPr>
        <w:t> со кои се тргува на различните берзански пазари по фер пазарна цена, се со цел да помогне во градењето доверба во македонскиот пазар на хартии од вредност.</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Од аспект на пазарот на хартии од вредност, овие активности подразбираат промени и усогласувања на нормативните акти и практиката во сферата на деловното однесување со принципите и легислативата на </w:t>
      </w:r>
      <w:hyperlink r:id="rId163" w:tooltip="Европска унија" w:history="1">
        <w:r w:rsidRPr="00655153">
          <w:rPr>
            <w:rFonts w:ascii="Arial" w:eastAsia="Times New Roman" w:hAnsi="Arial" w:cs="Arial"/>
            <w:color w:val="0B0080"/>
            <w:sz w:val="21"/>
            <w:szCs w:val="21"/>
            <w:u w:val="single"/>
            <w:lang w:eastAsia="mk-MK"/>
          </w:rPr>
          <w:t>ЕУ</w:t>
        </w:r>
      </w:hyperlink>
      <w:r w:rsidRPr="00655153">
        <w:rPr>
          <w:rFonts w:ascii="Arial" w:eastAsia="Times New Roman" w:hAnsi="Arial" w:cs="Arial"/>
          <w:color w:val="252525"/>
          <w:sz w:val="21"/>
          <w:szCs w:val="21"/>
          <w:lang w:eastAsia="mk-MK"/>
        </w:rPr>
        <w:t>. Истовремено, ќе биде потребно прилагодување на работењето на пазарните учесници кон ова ново опкружување и постапна подготовка за соочување на македонскиот пазар на хартии од вредност со конкуренција на повеќе нивоа. Затоа, во наредните години приоритет ќе биде развојот на Македонската берза во добро организиран и модерен секундарен пазар на хартии од вредност кон кој и натаму ќе гравитираат мнозинството домашни инвеститори, како и странските инвеститори кои одлучиле да вложуваат на „пазарите во појавување“. Тоа значи дека Берзата мора да креира механизми, процедури и проекти со чија реализација ќе биде во состојба да го поднесе притисокот на конкуренцијата што ќе се создаде поради процесите на интеграција на земјата во </w:t>
      </w:r>
      <w:hyperlink r:id="rId164" w:tooltip="Европска унија" w:history="1">
        <w:r w:rsidRPr="00655153">
          <w:rPr>
            <w:rFonts w:ascii="Arial" w:eastAsia="Times New Roman" w:hAnsi="Arial" w:cs="Arial"/>
            <w:color w:val="0B0080"/>
            <w:sz w:val="21"/>
            <w:szCs w:val="21"/>
            <w:u w:val="single"/>
            <w:lang w:eastAsia="mk-MK"/>
          </w:rPr>
          <w:t>ЕУ</w:t>
        </w:r>
      </w:hyperlink>
      <w:r w:rsidRPr="00655153">
        <w:rPr>
          <w:rFonts w:ascii="Arial" w:eastAsia="Times New Roman" w:hAnsi="Arial" w:cs="Arial"/>
          <w:color w:val="252525"/>
          <w:sz w:val="21"/>
          <w:szCs w:val="21"/>
          <w:lang w:eastAsia="mk-MK"/>
        </w:rPr>
        <w:t>. Тоа подразбира дизајнирање на стратегијата за подобрување на нивото на понудата на пазарот преку задржување на котираните компании кои својот деловен интерес ќе го идентификуваат во котација на Берзата и развивање на нови финансиски инструменти, што ќе можат да ја апсорбираат веќе нараснатата побарувачка.</w:t>
      </w:r>
      <w:hyperlink r:id="rId165" w:anchor="cite_note-8" w:history="1">
        <w:r w:rsidRPr="00655153">
          <w:rPr>
            <w:rFonts w:ascii="Arial" w:eastAsia="Times New Roman" w:hAnsi="Arial" w:cs="Arial"/>
            <w:color w:val="0B0080"/>
            <w:sz w:val="21"/>
            <w:szCs w:val="21"/>
            <w:u w:val="single"/>
            <w:vertAlign w:val="superscript"/>
            <w:lang w:eastAsia="mk-MK"/>
          </w:rPr>
          <w:t>[8]</w:t>
        </w:r>
      </w:hyperlink>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Постапка за прием на редовен пазар</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Пазарот на јавно поседувани акционерски друштва е пазарниот сегмент на Берзата на кој се внесени некотираните хартии од вредност издадени од акционерски друштва со посебни обврски за известување, согласно Законот за хартии од вредност. Берзата врши регистрација на хартиите од вредност од Регистарот на акционерски друштва со посебни обврски за известување на </w:t>
      </w:r>
      <w:hyperlink r:id="rId166" w:tooltip="Комисија за хартии од вредност" w:history="1">
        <w:r w:rsidRPr="00655153">
          <w:rPr>
            <w:rFonts w:ascii="Arial" w:eastAsia="Times New Roman" w:hAnsi="Arial" w:cs="Arial"/>
            <w:color w:val="0B0080"/>
            <w:sz w:val="21"/>
            <w:szCs w:val="21"/>
            <w:u w:val="single"/>
            <w:lang w:eastAsia="mk-MK"/>
          </w:rPr>
          <w:t>Комисијата за хартии од вредност</w:t>
        </w:r>
      </w:hyperlink>
      <w:r w:rsidRPr="00655153">
        <w:rPr>
          <w:rFonts w:ascii="Arial" w:eastAsia="Times New Roman" w:hAnsi="Arial" w:cs="Arial"/>
          <w:color w:val="252525"/>
          <w:sz w:val="21"/>
          <w:szCs w:val="21"/>
          <w:lang w:eastAsia="mk-MK"/>
        </w:rPr>
        <w:t> и им доделува соодветна шифра за тргување. По извршената регистрација, Берзата ја известува јавноста за акционерските друштва со кои ќе се тргува на Пазарот на јавно поседувани друштва.</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Слободен пазар е пазарниот сегмент на кој се тргува со сите други хартии од вредност, освен оние што се тргуваат на Официјалниот пазар и на Пазарот на јавно поседувани акционерски друштва. Барањето за прием за тргување на Слободниот пазар, во писмена форма го поднесува членката на Берзата, по налог на инвеститорот, кој треба да ги содржи најмалку следниве податоци:</w:t>
      </w:r>
    </w:p>
    <w:p w:rsidR="00655153" w:rsidRPr="00655153" w:rsidRDefault="00655153" w:rsidP="00655153">
      <w:pPr>
        <w:numPr>
          <w:ilvl w:val="0"/>
          <w:numId w:val="3"/>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назив на издавачот на хартиите од вредност;</w:t>
      </w:r>
    </w:p>
    <w:p w:rsidR="00655153" w:rsidRPr="00655153" w:rsidRDefault="00655153" w:rsidP="00655153">
      <w:pPr>
        <w:numPr>
          <w:ilvl w:val="0"/>
          <w:numId w:val="3"/>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lastRenderedPageBreak/>
        <w:t>матичен број на издавачот на хартиите од вредност;</w:t>
      </w:r>
    </w:p>
    <w:p w:rsidR="00655153" w:rsidRPr="00655153" w:rsidRDefault="00655153" w:rsidP="00655153">
      <w:pPr>
        <w:numPr>
          <w:ilvl w:val="0"/>
          <w:numId w:val="3"/>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ИСИН на хартијата од вредност;</w:t>
      </w:r>
    </w:p>
    <w:p w:rsidR="00655153" w:rsidRPr="00655153" w:rsidRDefault="00655153" w:rsidP="00655153">
      <w:pPr>
        <w:numPr>
          <w:ilvl w:val="0"/>
          <w:numId w:val="3"/>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видот и родот на хартијата од вредност;</w:t>
      </w:r>
    </w:p>
    <w:p w:rsidR="00655153" w:rsidRPr="00655153" w:rsidRDefault="00655153" w:rsidP="00655153">
      <w:pPr>
        <w:numPr>
          <w:ilvl w:val="0"/>
          <w:numId w:val="3"/>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номиналната вредност на хартијата од вредност.</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Берзата, во исклучителни случаи, по свое дискреционо право може да одбие прием и регистрација на одредена хартија од вредност, доколку оцени дека со прифаќањето би се нарушил интегритетот на пазарот или би се довеле во заблуда потенцијалните инвеститори.</w:t>
      </w:r>
      <w:hyperlink r:id="rId167" w:anchor="cite_note-9" w:history="1">
        <w:r w:rsidRPr="00655153">
          <w:rPr>
            <w:rFonts w:ascii="Arial" w:eastAsia="Times New Roman" w:hAnsi="Arial" w:cs="Arial"/>
            <w:color w:val="0B0080"/>
            <w:sz w:val="21"/>
            <w:szCs w:val="21"/>
            <w:u w:val="single"/>
            <w:vertAlign w:val="superscript"/>
            <w:lang w:eastAsia="mk-MK"/>
          </w:rPr>
          <w:t>[9]</w:t>
        </w:r>
      </w:hyperlink>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Тргување</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На берзата се тргува со инструменти кои согласно Законот за хартии од вредност се дефинирани како хартии од вредност, кои се котирани односно регистрирани на некој од пазарите на Берзата во согласност со законските одредби и актите на Берзата и за чие тргување Берзата обезбедува соодветна системска и организациона поддршка. Берзата може во договор со пооделни субјекти, да организира и тргување со друг берзански материјал, со претходна согласност од Комисијата за хартии од вредност. На Берзата не се тргува со хартии од вредност во случаи кога: не доаѓа до законска промена на сопственоста на хартиите од вредност; и кога преносот на сопственоста на хартиите од вредност е резултат на нова емисија на хартии од вредност која е во тек.</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Тргувањето со хартии од вредност на Берзата е комплетно автоматизирано, односно истото се одвива преку Берзанскиот Електронски Систем за Тргување наречен БЕСТ. Тргувањето се одвива „далечински” т.е. сите брокери се електронски поврзани од своите деловни простории со централниот </w:t>
      </w:r>
      <w:hyperlink r:id="rId168" w:tooltip="Компјутер" w:history="1">
        <w:r w:rsidRPr="00655153">
          <w:rPr>
            <w:rFonts w:ascii="Arial" w:eastAsia="Times New Roman" w:hAnsi="Arial" w:cs="Arial"/>
            <w:color w:val="0B0080"/>
            <w:sz w:val="21"/>
            <w:szCs w:val="21"/>
            <w:u w:val="single"/>
            <w:lang w:eastAsia="mk-MK"/>
          </w:rPr>
          <w:t>компјутерски</w:t>
        </w:r>
      </w:hyperlink>
      <w:r w:rsidRPr="00655153">
        <w:rPr>
          <w:rFonts w:ascii="Arial" w:eastAsia="Times New Roman" w:hAnsi="Arial" w:cs="Arial"/>
          <w:color w:val="252525"/>
          <w:sz w:val="21"/>
          <w:szCs w:val="21"/>
          <w:lang w:eastAsia="mk-MK"/>
        </w:rPr>
        <w:t> сервер лоциран на Берзата. БЕСТ системот е отворен за членките на берзата за работа со налозите за тргување секој ден на тргување (</w:t>
      </w:r>
      <w:hyperlink r:id="rId169" w:tooltip="Понеделник" w:history="1">
        <w:r w:rsidRPr="00655153">
          <w:rPr>
            <w:rFonts w:ascii="Arial" w:eastAsia="Times New Roman" w:hAnsi="Arial" w:cs="Arial"/>
            <w:color w:val="0B0080"/>
            <w:sz w:val="21"/>
            <w:szCs w:val="21"/>
            <w:u w:val="single"/>
            <w:lang w:eastAsia="mk-MK"/>
          </w:rPr>
          <w:t>понеделник</w:t>
        </w:r>
      </w:hyperlink>
      <w:r w:rsidRPr="00655153">
        <w:rPr>
          <w:rFonts w:ascii="Arial" w:eastAsia="Times New Roman" w:hAnsi="Arial" w:cs="Arial"/>
          <w:color w:val="252525"/>
          <w:sz w:val="21"/>
          <w:szCs w:val="21"/>
          <w:lang w:eastAsia="mk-MK"/>
        </w:rPr>
        <w:t>, </w:t>
      </w:r>
      <w:hyperlink r:id="rId170" w:tooltip="Вторник" w:history="1">
        <w:r w:rsidRPr="00655153">
          <w:rPr>
            <w:rFonts w:ascii="Arial" w:eastAsia="Times New Roman" w:hAnsi="Arial" w:cs="Arial"/>
            <w:color w:val="0B0080"/>
            <w:sz w:val="21"/>
            <w:szCs w:val="21"/>
            <w:u w:val="single"/>
            <w:lang w:eastAsia="mk-MK"/>
          </w:rPr>
          <w:t>вторник</w:t>
        </w:r>
      </w:hyperlink>
      <w:r w:rsidRPr="00655153">
        <w:rPr>
          <w:rFonts w:ascii="Arial" w:eastAsia="Times New Roman" w:hAnsi="Arial" w:cs="Arial"/>
          <w:color w:val="252525"/>
          <w:sz w:val="21"/>
          <w:szCs w:val="21"/>
          <w:lang w:eastAsia="mk-MK"/>
        </w:rPr>
        <w:t>, </w:t>
      </w:r>
      <w:hyperlink r:id="rId171" w:tooltip="Среда" w:history="1">
        <w:r w:rsidRPr="00655153">
          <w:rPr>
            <w:rFonts w:ascii="Arial" w:eastAsia="Times New Roman" w:hAnsi="Arial" w:cs="Arial"/>
            <w:color w:val="0B0080"/>
            <w:sz w:val="21"/>
            <w:szCs w:val="21"/>
            <w:u w:val="single"/>
            <w:lang w:eastAsia="mk-MK"/>
          </w:rPr>
          <w:t>среда</w:t>
        </w:r>
      </w:hyperlink>
      <w:r w:rsidRPr="00655153">
        <w:rPr>
          <w:rFonts w:ascii="Arial" w:eastAsia="Times New Roman" w:hAnsi="Arial" w:cs="Arial"/>
          <w:color w:val="252525"/>
          <w:sz w:val="21"/>
          <w:szCs w:val="21"/>
          <w:lang w:eastAsia="mk-MK"/>
        </w:rPr>
        <w:t>, четврток и </w:t>
      </w:r>
      <w:hyperlink r:id="rId172" w:tooltip="Петок" w:history="1">
        <w:r w:rsidRPr="00655153">
          <w:rPr>
            <w:rFonts w:ascii="Arial" w:eastAsia="Times New Roman" w:hAnsi="Arial" w:cs="Arial"/>
            <w:color w:val="0B0080"/>
            <w:sz w:val="21"/>
            <w:szCs w:val="21"/>
            <w:u w:val="single"/>
            <w:lang w:eastAsia="mk-MK"/>
          </w:rPr>
          <w:t>петок</w:t>
        </w:r>
      </w:hyperlink>
      <w:r w:rsidRPr="00655153">
        <w:rPr>
          <w:rFonts w:ascii="Arial" w:eastAsia="Times New Roman" w:hAnsi="Arial" w:cs="Arial"/>
          <w:color w:val="252525"/>
          <w:sz w:val="21"/>
          <w:szCs w:val="21"/>
          <w:lang w:eastAsia="mk-MK"/>
        </w:rPr>
        <w:t>) во времетраењето на фазите на тргување. БЕСТ системот се базира на системот на налози, согласно моделот на континуирано наддавање и употреба на методот на </w:t>
      </w:r>
      <w:hyperlink r:id="rId173" w:tooltip="Компјутер" w:history="1">
        <w:r w:rsidRPr="00655153">
          <w:rPr>
            <w:rFonts w:ascii="Arial" w:eastAsia="Times New Roman" w:hAnsi="Arial" w:cs="Arial"/>
            <w:color w:val="0B0080"/>
            <w:sz w:val="21"/>
            <w:szCs w:val="21"/>
            <w:u w:val="single"/>
            <w:lang w:eastAsia="mk-MK"/>
          </w:rPr>
          <w:t>компјутерско</w:t>
        </w:r>
      </w:hyperlink>
      <w:r w:rsidRPr="00655153">
        <w:rPr>
          <w:rFonts w:ascii="Arial" w:eastAsia="Times New Roman" w:hAnsi="Arial" w:cs="Arial"/>
          <w:color w:val="252525"/>
          <w:sz w:val="21"/>
          <w:szCs w:val="21"/>
          <w:lang w:eastAsia="mk-MK"/>
        </w:rPr>
        <w:t> усогласување на цените на хартиите од вредност. Цените по кои се тргува на Берзата се објавуваат за 1 (еден) лот и можат да се изразуваат:</w:t>
      </w:r>
    </w:p>
    <w:p w:rsidR="00655153" w:rsidRPr="00655153" w:rsidRDefault="00655153" w:rsidP="00655153">
      <w:pPr>
        <w:numPr>
          <w:ilvl w:val="0"/>
          <w:numId w:val="4"/>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за </w:t>
      </w:r>
      <w:hyperlink r:id="rId174" w:tooltip="Акција" w:history="1">
        <w:r w:rsidRPr="00655153">
          <w:rPr>
            <w:rFonts w:ascii="Arial" w:eastAsia="Times New Roman" w:hAnsi="Arial" w:cs="Arial"/>
            <w:color w:val="0B0080"/>
            <w:sz w:val="21"/>
            <w:szCs w:val="21"/>
            <w:u w:val="single"/>
            <w:lang w:eastAsia="mk-MK"/>
          </w:rPr>
          <w:t>акции</w:t>
        </w:r>
      </w:hyperlink>
      <w:r w:rsidRPr="00655153">
        <w:rPr>
          <w:rFonts w:ascii="Arial" w:eastAsia="Times New Roman" w:hAnsi="Arial" w:cs="Arial"/>
          <w:color w:val="252525"/>
          <w:sz w:val="21"/>
          <w:szCs w:val="21"/>
          <w:lang w:eastAsia="mk-MK"/>
        </w:rPr>
        <w:t>: во денари, без децимални места;</w:t>
      </w:r>
    </w:p>
    <w:p w:rsidR="00655153" w:rsidRPr="00655153" w:rsidRDefault="00655153" w:rsidP="00655153">
      <w:pPr>
        <w:numPr>
          <w:ilvl w:val="0"/>
          <w:numId w:val="4"/>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за </w:t>
      </w:r>
      <w:hyperlink r:id="rId175" w:tooltip="Обврзница" w:history="1">
        <w:r w:rsidRPr="00655153">
          <w:rPr>
            <w:rFonts w:ascii="Arial" w:eastAsia="Times New Roman" w:hAnsi="Arial" w:cs="Arial"/>
            <w:color w:val="0B0080"/>
            <w:sz w:val="21"/>
            <w:szCs w:val="21"/>
            <w:u w:val="single"/>
            <w:lang w:eastAsia="mk-MK"/>
          </w:rPr>
          <w:t>обврзници</w:t>
        </w:r>
      </w:hyperlink>
      <w:r w:rsidRPr="00655153">
        <w:rPr>
          <w:rFonts w:ascii="Arial" w:eastAsia="Times New Roman" w:hAnsi="Arial" w:cs="Arial"/>
          <w:color w:val="252525"/>
          <w:sz w:val="21"/>
          <w:szCs w:val="21"/>
          <w:lang w:eastAsia="mk-MK"/>
        </w:rPr>
        <w:t>: како процент од номиналната вредност или како процент од сеуште неисплатената главнина (ануитетски обврзници), без акумулираната </w:t>
      </w:r>
      <w:hyperlink r:id="rId176" w:tooltip="Камата" w:history="1">
        <w:r w:rsidRPr="00655153">
          <w:rPr>
            <w:rFonts w:ascii="Arial" w:eastAsia="Times New Roman" w:hAnsi="Arial" w:cs="Arial"/>
            <w:color w:val="0B0080"/>
            <w:sz w:val="21"/>
            <w:szCs w:val="21"/>
            <w:u w:val="single"/>
            <w:lang w:eastAsia="mk-MK"/>
          </w:rPr>
          <w:t>камата</w:t>
        </w:r>
      </w:hyperlink>
      <w:r w:rsidRPr="00655153">
        <w:rPr>
          <w:rFonts w:ascii="Arial" w:eastAsia="Times New Roman" w:hAnsi="Arial" w:cs="Arial"/>
          <w:color w:val="252525"/>
          <w:sz w:val="21"/>
          <w:szCs w:val="21"/>
          <w:lang w:eastAsia="mk-MK"/>
        </w:rPr>
        <w:t>. Процентот се изразува со две децимални места.</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При тргувањето со обврзници, освен цената, купувачот на обврзниците е должен на продавачот на обврзниците да му ја плати акумулираната, но сеуште ненаплатената камата. Пресметката на акумулираната камата ја врши овластен депозитар. Официјална дневна просечна цена на определена хартија од вредност се пресметува како пондерирана </w:t>
      </w:r>
      <w:hyperlink r:id="rId177" w:tooltip="Аритметичка средина" w:history="1">
        <w:r w:rsidRPr="00655153">
          <w:rPr>
            <w:rFonts w:ascii="Arial" w:eastAsia="Times New Roman" w:hAnsi="Arial" w:cs="Arial"/>
            <w:color w:val="0B0080"/>
            <w:sz w:val="21"/>
            <w:szCs w:val="21"/>
            <w:u w:val="single"/>
            <w:lang w:eastAsia="mk-MK"/>
          </w:rPr>
          <w:t>аритметичка средина</w:t>
        </w:r>
      </w:hyperlink>
      <w:r w:rsidRPr="00655153">
        <w:rPr>
          <w:rFonts w:ascii="Arial" w:eastAsia="Times New Roman" w:hAnsi="Arial" w:cs="Arial"/>
          <w:color w:val="252525"/>
          <w:sz w:val="21"/>
          <w:szCs w:val="21"/>
          <w:lang w:eastAsia="mk-MK"/>
        </w:rPr>
        <w:t> на сите цени од сите трансакции со таа хартија од вредност во еден ден на тргување. Како пондер се зема количината на хартии од вредност кај секоја трансакција. Официјалната дневна просечна цена се формира на крајот на денот на тргување. Официјалната дневна просечна цена за определена хартија од вредност се објавува во официјалната дневна листа на Берзата.</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За сите хартии од вредност (и котирани и некотирани) на сите пазарни сегменти на Македонската берза воведен e ист режим на тргување, со што, независно од пазарниот сегмент, </w:t>
      </w:r>
      <w:hyperlink r:id="rId178" w:tooltip="Ликвидност" w:history="1">
        <w:r w:rsidRPr="00655153">
          <w:rPr>
            <w:rFonts w:ascii="Arial" w:eastAsia="Times New Roman" w:hAnsi="Arial" w:cs="Arial"/>
            <w:color w:val="0B0080"/>
            <w:sz w:val="21"/>
            <w:szCs w:val="21"/>
            <w:u w:val="single"/>
            <w:lang w:eastAsia="mk-MK"/>
          </w:rPr>
          <w:t>ликвидните</w:t>
        </w:r>
      </w:hyperlink>
      <w:r w:rsidRPr="00655153">
        <w:rPr>
          <w:rFonts w:ascii="Arial" w:eastAsia="Times New Roman" w:hAnsi="Arial" w:cs="Arial"/>
          <w:color w:val="252525"/>
          <w:sz w:val="21"/>
          <w:szCs w:val="21"/>
          <w:lang w:eastAsia="mk-MK"/>
        </w:rPr>
        <w:t> хартии се тргуваат во режим на “континуирано тргување” со ценовни ограничувања од +/-10 од базната цена за таа хартија од вредност на денот на тргување, додека неликвидните хартии од вредност се тргуваат во режим на “фиксинг” без ценовни ограничувања. Налозите за тргување со хартии од вредност кои гласат на цени поголеми или помали од дозволените ценовни ограничувања во текот на денот, БЕСТ автоматски ги става во неактивна состојба.</w:t>
      </w:r>
      <w:hyperlink r:id="rId179" w:anchor="cite_note-10" w:history="1">
        <w:r w:rsidRPr="00655153">
          <w:rPr>
            <w:rFonts w:ascii="Arial" w:eastAsia="Times New Roman" w:hAnsi="Arial" w:cs="Arial"/>
            <w:color w:val="0B0080"/>
            <w:sz w:val="21"/>
            <w:szCs w:val="21"/>
            <w:u w:val="single"/>
            <w:vertAlign w:val="superscript"/>
            <w:lang w:eastAsia="mk-MK"/>
          </w:rPr>
          <w:t>[10]</w:t>
        </w:r>
      </w:hyperlink>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Берзата може времено да го прекине тргувањето со определена хартија од вредност во следниве случаи:</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lastRenderedPageBreak/>
        <w:t>значајни пореметувања во работењето на издавачот на хартиите од вредност;</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неточно наведени податоци во барањето за котација;</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објавување на ценовно чувствителни информации;</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манипулации со информaциите или цените;</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големи ценовни флуктуации или други невообичаени околности при тргувањето (голема количина на истргувани хартии од вредност, голема пазарна нерамнотежа итн.);</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оневозможување на трансферот на сопственоста на хартиите од вредност;</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нарушување на довербата во тргувањето со хартии од вредност;</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настанување на околности кои можат да доведат до нарушување на фер тргувањето со хартиите од вредност;</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можно настанување штети за членките, инвеститорите и Берзата;</w:t>
      </w:r>
    </w:p>
    <w:p w:rsidR="00655153" w:rsidRPr="00655153" w:rsidRDefault="00655153" w:rsidP="00655153">
      <w:pPr>
        <w:numPr>
          <w:ilvl w:val="0"/>
          <w:numId w:val="5"/>
        </w:numPr>
        <w:spacing w:before="100" w:beforeAutospacing="1" w:after="24" w:line="240" w:lineRule="auto"/>
        <w:ind w:left="384"/>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други околности, ако тоа го налага општиот принцип на заштитата на инвеститорите.</w:t>
      </w:r>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Утврдување и порамнување</w:t>
      </w:r>
      <w:r w:rsidRPr="00655153">
        <w:rPr>
          <w:rFonts w:ascii="Arial" w:eastAsia="Times New Roman" w:hAnsi="Arial" w:cs="Arial"/>
          <w:color w:val="555555"/>
          <w:sz w:val="24"/>
          <w:szCs w:val="24"/>
          <w:lang w:eastAsia="mk-MK"/>
        </w:rPr>
        <w:t>[</w:t>
      </w:r>
      <w:hyperlink r:id="rId180" w:tooltip="Уреди го пасусот: Утврдување и порамнување" w:history="1">
        <w:r w:rsidRPr="00655153">
          <w:rPr>
            <w:rFonts w:ascii="Arial" w:eastAsia="Times New Roman" w:hAnsi="Arial" w:cs="Arial"/>
            <w:color w:val="0B0080"/>
            <w:sz w:val="24"/>
            <w:szCs w:val="24"/>
            <w:u w:val="single"/>
            <w:lang w:eastAsia="mk-MK"/>
          </w:rPr>
          <w:t>уреди</w:t>
        </w:r>
      </w:hyperlink>
      <w:r w:rsidRPr="00655153">
        <w:rPr>
          <w:rFonts w:ascii="Arial" w:eastAsia="Times New Roman" w:hAnsi="Arial" w:cs="Arial"/>
          <w:color w:val="555555"/>
          <w:sz w:val="24"/>
          <w:szCs w:val="24"/>
          <w:lang w:eastAsia="mk-MK"/>
        </w:rPr>
        <w:t> | </w:t>
      </w:r>
      <w:hyperlink r:id="rId181" w:tooltip="Уреди го пасусот: Утврдување и порамнување" w:history="1">
        <w:r w:rsidRPr="00655153">
          <w:rPr>
            <w:rFonts w:ascii="Arial" w:eastAsia="Times New Roman" w:hAnsi="Arial" w:cs="Arial"/>
            <w:color w:val="0B0080"/>
            <w:sz w:val="24"/>
            <w:szCs w:val="24"/>
            <w:u w:val="single"/>
            <w:lang w:eastAsia="mk-MK"/>
          </w:rPr>
          <w:t>уреди извор</w:t>
        </w:r>
      </w:hyperlink>
      <w:r w:rsidRPr="00655153">
        <w:rPr>
          <w:rFonts w:ascii="Arial" w:eastAsia="Times New Roman" w:hAnsi="Arial" w:cs="Arial"/>
          <w:color w:val="555555"/>
          <w:sz w:val="24"/>
          <w:szCs w:val="24"/>
          <w:lang w:eastAsia="mk-MK"/>
        </w:rPr>
        <w:t>]</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Утврдувањето претставува процес на пресметување на меѓусебните обврски на овластените учесници на пазарот на хартии од вредност кои што произлегуваат од склучените трансакции со хартии од вредност на Берзата. Утврдувањето и порамнувањето ги врши овластен депозитар. Обврските што се однесуваат на преносот на хартиите од вредност од склучените берзански трансакции со хартии од вредност се извршуваат по пат на истовремено плаќање на реализираната цена за тие хартии од вредност на Берзата (принцип “испорака наспроти плаќање”). Порамнувањето на трансакциите со хартии од вредност на сите пазари на Берзата се врши на третиот работен ден од денот на склучувањето на трансакцијата. Доколку и од двете членки учеснички во трансакцијата постои согласност, порамнувањето на трансакциите со хартии од вредност на сите пазари на Берзата може да се врши и во пократок период од третиот работен ден од денот на склучувањето на трансакцијата, во специјален ден на порамнување, на начин пропишан од страна на Берзата. Податоците за склучените берзански трансакции Берзата ги доставува до овластениот депозитар во електронска форма на денот кога истите се склучени. Порамнувањето на блок трансакциите склучени на сите пазари на Берзата се врши согласно договорот помеѓу купувачот/купувачите и продавачот/продавачите на хартиите од вредност, согласно принципот "испорака наспроти плаќање", но не подолго од три работни дена од денот на објавување на блок трансакцијата од страна на Берзата. Порамнувањето не може да се изврши со одложено плаќање.</w:t>
      </w:r>
      <w:hyperlink r:id="rId182" w:anchor="cite_note-11" w:history="1">
        <w:r w:rsidRPr="00655153">
          <w:rPr>
            <w:rFonts w:ascii="Arial" w:eastAsia="Times New Roman" w:hAnsi="Arial" w:cs="Arial"/>
            <w:color w:val="0B0080"/>
            <w:sz w:val="21"/>
            <w:szCs w:val="21"/>
            <w:u w:val="single"/>
            <w:vertAlign w:val="superscript"/>
            <w:lang w:eastAsia="mk-MK"/>
          </w:rPr>
          <w:t>[11]</w:t>
        </w:r>
      </w:hyperlink>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Kонтрола на работењето на Македонската берза</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Согласно Законот за хартии од вредност, Берзата е должна до </w:t>
      </w:r>
      <w:hyperlink r:id="rId183" w:tooltip="Комисија за хартии од вредност" w:history="1">
        <w:r w:rsidRPr="00655153">
          <w:rPr>
            <w:rFonts w:ascii="Arial" w:eastAsia="Times New Roman" w:hAnsi="Arial" w:cs="Arial"/>
            <w:color w:val="0B0080"/>
            <w:sz w:val="21"/>
            <w:szCs w:val="21"/>
            <w:u w:val="single"/>
            <w:lang w:eastAsia="mk-MK"/>
          </w:rPr>
          <w:t>Комисијата за хартии од вредност</w:t>
        </w:r>
      </w:hyperlink>
      <w:r w:rsidRPr="00655153">
        <w:rPr>
          <w:rFonts w:ascii="Arial" w:eastAsia="Times New Roman" w:hAnsi="Arial" w:cs="Arial"/>
          <w:color w:val="252525"/>
          <w:sz w:val="21"/>
          <w:szCs w:val="21"/>
          <w:lang w:eastAsia="mk-MK"/>
        </w:rPr>
        <w:t> да доставува дневни, неделни и месечни извештаи за своето работење, преку кои Комисијата ја следи состојбата на пазарот. Исто така Берзата е должна да ја информира јавноста и навреме да ја известува за движењето на Берзата. Комисијата за хартии од вредност врши контрола на работењето на Берзата во доменот на законитоста во работењето и правилноста на материјално финансиско работење.</w:t>
      </w:r>
    </w:p>
    <w:p w:rsid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Georgia" w:eastAsia="Times New Roman" w:hAnsi="Georgia" w:cs="Arial"/>
          <w:color w:val="000000"/>
          <w:sz w:val="32"/>
          <w:szCs w:val="32"/>
          <w:lang w:eastAsia="mk-MK"/>
        </w:rPr>
        <w:t>Берзански показатели</w:t>
      </w:r>
    </w:p>
    <w:p w:rsidR="00655153" w:rsidRPr="00655153" w:rsidRDefault="00655153" w:rsidP="00655153">
      <w:pPr>
        <w:pBdr>
          <w:bottom w:val="single" w:sz="6" w:space="0" w:color="A2A9B1"/>
        </w:pBdr>
        <w:spacing w:before="240" w:after="60" w:line="240" w:lineRule="auto"/>
        <w:outlineLvl w:val="1"/>
        <w:rPr>
          <w:rFonts w:ascii="Georgia" w:eastAsia="Times New Roman" w:hAnsi="Georgia" w:cs="Arial"/>
          <w:color w:val="000000"/>
          <w:sz w:val="32"/>
          <w:szCs w:val="32"/>
          <w:lang w:eastAsia="mk-MK"/>
        </w:rPr>
      </w:pPr>
      <w:r w:rsidRPr="00655153">
        <w:rPr>
          <w:rFonts w:ascii="Arial" w:eastAsia="Times New Roman" w:hAnsi="Arial" w:cs="Arial"/>
          <w:color w:val="252525"/>
          <w:sz w:val="21"/>
          <w:szCs w:val="21"/>
          <w:lang w:eastAsia="mk-MK"/>
        </w:rPr>
        <w:t>Обемот и промените во работењето на берзата се мери и се искажува преку повеќе </w:t>
      </w:r>
      <w:hyperlink r:id="rId184" w:tooltip="Статистика" w:history="1">
        <w:r w:rsidRPr="00655153">
          <w:rPr>
            <w:rFonts w:ascii="Arial" w:eastAsia="Times New Roman" w:hAnsi="Arial" w:cs="Arial"/>
            <w:color w:val="0B0080"/>
            <w:sz w:val="21"/>
            <w:szCs w:val="21"/>
            <w:u w:val="single"/>
            <w:lang w:eastAsia="mk-MK"/>
          </w:rPr>
          <w:t>статистички</w:t>
        </w:r>
      </w:hyperlink>
      <w:r w:rsidRPr="00655153">
        <w:rPr>
          <w:rFonts w:ascii="Arial" w:eastAsia="Times New Roman" w:hAnsi="Arial" w:cs="Arial"/>
          <w:color w:val="252525"/>
          <w:sz w:val="21"/>
          <w:szCs w:val="21"/>
          <w:lang w:eastAsia="mk-MK"/>
        </w:rPr>
        <w:t> показатели, како што се: </w:t>
      </w:r>
      <w:hyperlink r:id="rId185" w:tooltip="Берза" w:history="1">
        <w:r w:rsidRPr="00655153">
          <w:rPr>
            <w:rFonts w:ascii="Arial" w:eastAsia="Times New Roman" w:hAnsi="Arial" w:cs="Arial"/>
            <w:color w:val="0B0080"/>
            <w:sz w:val="21"/>
            <w:szCs w:val="21"/>
            <w:u w:val="single"/>
            <w:lang w:eastAsia="mk-MK"/>
          </w:rPr>
          <w:t>берзанскиот</w:t>
        </w:r>
      </w:hyperlink>
      <w:r w:rsidRPr="00655153">
        <w:rPr>
          <w:rFonts w:ascii="Arial" w:eastAsia="Times New Roman" w:hAnsi="Arial" w:cs="Arial"/>
          <w:color w:val="252525"/>
          <w:sz w:val="21"/>
          <w:szCs w:val="21"/>
          <w:lang w:eastAsia="mk-MK"/>
        </w:rPr>
        <w:t> промет, пазарната </w:t>
      </w:r>
      <w:hyperlink r:id="rId186" w:tooltip="Капитал" w:history="1">
        <w:r w:rsidRPr="00655153">
          <w:rPr>
            <w:rFonts w:ascii="Arial" w:eastAsia="Times New Roman" w:hAnsi="Arial" w:cs="Arial"/>
            <w:color w:val="0B0080"/>
            <w:sz w:val="21"/>
            <w:szCs w:val="21"/>
            <w:u w:val="single"/>
            <w:lang w:eastAsia="mk-MK"/>
          </w:rPr>
          <w:t>капитализација</w:t>
        </w:r>
      </w:hyperlink>
      <w:r w:rsidRPr="00655153">
        <w:rPr>
          <w:rFonts w:ascii="Arial" w:eastAsia="Times New Roman" w:hAnsi="Arial" w:cs="Arial"/>
          <w:color w:val="252525"/>
          <w:sz w:val="21"/>
          <w:szCs w:val="21"/>
          <w:lang w:eastAsia="mk-MK"/>
        </w:rPr>
        <w:t>, бројот на котирани друштва, бројот на деновите на тргување, бројот на трансакции и преку берзанките </w:t>
      </w:r>
      <w:hyperlink r:id="rId187" w:tooltip="Индекс (страницата не постои)" w:history="1">
        <w:r w:rsidRPr="00655153">
          <w:rPr>
            <w:rFonts w:ascii="Arial" w:eastAsia="Times New Roman" w:hAnsi="Arial" w:cs="Arial"/>
            <w:color w:val="A55858"/>
            <w:sz w:val="21"/>
            <w:szCs w:val="21"/>
            <w:u w:val="single"/>
            <w:lang w:eastAsia="mk-MK"/>
          </w:rPr>
          <w:t>индекси</w:t>
        </w:r>
      </w:hyperlink>
      <w:r w:rsidRPr="00655153">
        <w:rPr>
          <w:rFonts w:ascii="Arial" w:eastAsia="Times New Roman" w:hAnsi="Arial" w:cs="Arial"/>
          <w:color w:val="252525"/>
          <w:sz w:val="21"/>
          <w:szCs w:val="21"/>
          <w:lang w:eastAsia="mk-MK"/>
        </w:rPr>
        <w:t>.</w:t>
      </w:r>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Табела бр. 1 - Основни показатели за работењето на Македонската берза</w:t>
      </w:r>
      <w:hyperlink r:id="rId188" w:anchor="cite_note-12" w:history="1">
        <w:r w:rsidRPr="00655153">
          <w:rPr>
            <w:rFonts w:ascii="Arial" w:eastAsia="Times New Roman" w:hAnsi="Arial" w:cs="Arial"/>
            <w:color w:val="0B0080"/>
            <w:sz w:val="21"/>
            <w:szCs w:val="21"/>
            <w:u w:val="single"/>
            <w:vertAlign w:val="superscript"/>
            <w:lang w:eastAsia="mk-MK"/>
          </w:rPr>
          <w:t>[12]</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801"/>
        <w:gridCol w:w="2035"/>
        <w:gridCol w:w="2035"/>
      </w:tblGrid>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lastRenderedPageBreak/>
              <w:t>Показатели</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2013</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Промет - класично тргување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2 755 471 034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2 122 770 731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1 553 185 005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1 394 585 615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Обврзници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1 202 286 029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728 185 116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Просечен дневен промет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11 201 102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8 664 370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Просечен дневен број на трансакции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55</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Блок трансакции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2 399 890 440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819 559 599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берзански аукции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347 082 916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274 712 773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понуди на хартии од вредност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97 860 558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17 514 884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Вкупен промет на берзата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5 600 304 948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3 234 557 987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Број на трансакции - класично тргување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14 806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13 396</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Блок трансакции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82</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берзански аукции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101</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понуди на хартии од вредност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6</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Вкупно трансакции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14 951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13 585</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Пазарна капитализација - 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113 016 985 122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102 718 163 286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lastRenderedPageBreak/>
              <w:t>Берзанска котација - 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25 917 759 876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97 755 772 716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Пазар на АДПОИ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87 099 225 245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4 962 390 570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Пазарна капитализација - обврзници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7 353 521 057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6 616 404 276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Вкупно пазарна капитализација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120 370 521 057 ден.</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109 334 567 562 ден.</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МБИ10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1 731,18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1 738,86</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ОМБ</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118,61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124,13</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Број на котирани друштва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116</w:t>
            </w:r>
          </w:p>
        </w:tc>
      </w:tr>
    </w:tbl>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br/>
        <w:t>Табела бр. 2 - Структура на прометот на Македонската берза (2013)</w:t>
      </w:r>
      <w:hyperlink r:id="rId189" w:anchor="cite_note-13" w:history="1">
        <w:r w:rsidRPr="00655153">
          <w:rPr>
            <w:rFonts w:ascii="Arial" w:eastAsia="Times New Roman" w:hAnsi="Arial" w:cs="Arial"/>
            <w:color w:val="0B0080"/>
            <w:sz w:val="21"/>
            <w:szCs w:val="21"/>
            <w:u w:val="single"/>
            <w:vertAlign w:val="superscript"/>
            <w:lang w:eastAsia="mk-MK"/>
          </w:rPr>
          <w:t>[13]</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63"/>
        <w:gridCol w:w="1524"/>
        <w:gridCol w:w="1339"/>
        <w:gridCol w:w="1246"/>
        <w:gridCol w:w="1838"/>
      </w:tblGrid>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Пазарен сегмент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Промет (денари)</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Промет (евра)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Учество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55153" w:rsidRPr="00655153" w:rsidRDefault="00655153" w:rsidP="00655153">
            <w:pPr>
              <w:spacing w:before="240" w:after="240" w:line="240" w:lineRule="auto"/>
              <w:jc w:val="center"/>
              <w:rPr>
                <w:rFonts w:ascii="Times New Roman" w:eastAsia="Times New Roman" w:hAnsi="Times New Roman" w:cs="Times New Roman"/>
                <w:b/>
                <w:bCs/>
                <w:color w:val="000000"/>
                <w:sz w:val="21"/>
                <w:szCs w:val="21"/>
                <w:lang w:eastAsia="mk-MK"/>
              </w:rPr>
            </w:pPr>
            <w:r w:rsidRPr="00655153">
              <w:rPr>
                <w:rFonts w:ascii="Times New Roman" w:eastAsia="Times New Roman" w:hAnsi="Times New Roman" w:cs="Times New Roman"/>
                <w:b/>
                <w:bCs/>
                <w:color w:val="000000"/>
                <w:sz w:val="21"/>
                <w:szCs w:val="21"/>
                <w:lang w:eastAsia="mk-MK"/>
              </w:rPr>
              <w:t>Број на трансакции</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Официјален пазар</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1 849 337 846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30 018 049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57,17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11 164</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Редовен пазар</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273 432 885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4 437 734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2 232</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Блок трансакции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819 559 599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13 298 129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25,34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82</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берзански аукции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225 952 773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3 671 191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6,99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100</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берзански аукции за големи пакети</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48 760 000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792 902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Јавни понуди на хартии од вредност</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17 514 884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284 788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0,54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color w:val="000000"/>
                <w:sz w:val="21"/>
                <w:szCs w:val="21"/>
                <w:lang w:eastAsia="mk-MK"/>
              </w:rPr>
              <w:t>6</w:t>
            </w:r>
          </w:p>
        </w:tc>
      </w:tr>
      <w:tr w:rsidR="00655153" w:rsidRPr="00655153" w:rsidTr="0065515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lastRenderedPageBreak/>
              <w:t>Вкупно</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3 234 557 987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52 502 794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55153" w:rsidRPr="00655153" w:rsidRDefault="00655153" w:rsidP="00655153">
            <w:pPr>
              <w:spacing w:before="240" w:after="240" w:line="240" w:lineRule="auto"/>
              <w:rPr>
                <w:rFonts w:ascii="Times New Roman" w:eastAsia="Times New Roman" w:hAnsi="Times New Roman" w:cs="Times New Roman"/>
                <w:color w:val="000000"/>
                <w:sz w:val="21"/>
                <w:szCs w:val="21"/>
                <w:lang w:eastAsia="mk-MK"/>
              </w:rPr>
            </w:pPr>
            <w:r w:rsidRPr="00655153">
              <w:rPr>
                <w:rFonts w:ascii="Times New Roman" w:eastAsia="Times New Roman" w:hAnsi="Times New Roman" w:cs="Times New Roman"/>
                <w:b/>
                <w:bCs/>
                <w:color w:val="000000"/>
                <w:sz w:val="21"/>
                <w:szCs w:val="21"/>
                <w:lang w:eastAsia="mk-MK"/>
              </w:rPr>
              <w:t>13 585</w:t>
            </w:r>
          </w:p>
        </w:tc>
      </w:tr>
    </w:tbl>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Во текот на </w:t>
      </w:r>
      <w:hyperlink r:id="rId190" w:tooltip="2013" w:history="1">
        <w:r w:rsidRPr="00655153">
          <w:rPr>
            <w:rFonts w:ascii="Arial" w:eastAsia="Times New Roman" w:hAnsi="Arial" w:cs="Arial"/>
            <w:color w:val="0B0080"/>
            <w:sz w:val="21"/>
            <w:szCs w:val="21"/>
            <w:u w:val="single"/>
            <w:lang w:eastAsia="mk-MK"/>
          </w:rPr>
          <w:t>2013</w:t>
        </w:r>
      </w:hyperlink>
      <w:r w:rsidRPr="00655153">
        <w:rPr>
          <w:rFonts w:ascii="Arial" w:eastAsia="Times New Roman" w:hAnsi="Arial" w:cs="Arial"/>
          <w:color w:val="252525"/>
          <w:sz w:val="21"/>
          <w:szCs w:val="21"/>
          <w:lang w:eastAsia="mk-MK"/>
        </w:rPr>
        <w:t> година, најтргувани </w:t>
      </w:r>
      <w:hyperlink r:id="rId191" w:tooltip="Акција (финансии)" w:history="1">
        <w:r w:rsidRPr="00655153">
          <w:rPr>
            <w:rFonts w:ascii="Arial" w:eastAsia="Times New Roman" w:hAnsi="Arial" w:cs="Arial"/>
            <w:color w:val="0B0080"/>
            <w:sz w:val="21"/>
            <w:szCs w:val="21"/>
            <w:u w:val="single"/>
            <w:lang w:eastAsia="mk-MK"/>
          </w:rPr>
          <w:t>акции</w:t>
        </w:r>
      </w:hyperlink>
      <w:r w:rsidRPr="00655153">
        <w:rPr>
          <w:rFonts w:ascii="Arial" w:eastAsia="Times New Roman" w:hAnsi="Arial" w:cs="Arial"/>
          <w:color w:val="252525"/>
          <w:sz w:val="21"/>
          <w:szCs w:val="21"/>
          <w:lang w:eastAsia="mk-MK"/>
        </w:rPr>
        <w:t>, мерено според вкупниот остварен бромет, биле акциите на "</w:t>
      </w:r>
      <w:hyperlink r:id="rId192" w:tooltip="Комерцијална банка - Скопје" w:history="1">
        <w:r w:rsidRPr="00655153">
          <w:rPr>
            <w:rFonts w:ascii="Arial" w:eastAsia="Times New Roman" w:hAnsi="Arial" w:cs="Arial"/>
            <w:color w:val="0B0080"/>
            <w:sz w:val="21"/>
            <w:szCs w:val="21"/>
            <w:u w:val="single"/>
            <w:lang w:eastAsia="mk-MK"/>
          </w:rPr>
          <w:t>Комерцијална банка</w:t>
        </w:r>
      </w:hyperlink>
      <w:r w:rsidRPr="00655153">
        <w:rPr>
          <w:rFonts w:ascii="Arial" w:eastAsia="Times New Roman" w:hAnsi="Arial" w:cs="Arial"/>
          <w:color w:val="252525"/>
          <w:sz w:val="21"/>
          <w:szCs w:val="21"/>
          <w:lang w:eastAsia="mk-MK"/>
        </w:rPr>
        <w:t>" (со промет од 267 023 366 денари), "</w:t>
      </w:r>
      <w:hyperlink r:id="rId193" w:tooltip="Алкалоид" w:history="1">
        <w:r w:rsidRPr="00655153">
          <w:rPr>
            <w:rFonts w:ascii="Arial" w:eastAsia="Times New Roman" w:hAnsi="Arial" w:cs="Arial"/>
            <w:color w:val="0B0080"/>
            <w:sz w:val="21"/>
            <w:szCs w:val="21"/>
            <w:u w:val="single"/>
            <w:lang w:eastAsia="mk-MK"/>
          </w:rPr>
          <w:t>Алкалоид</w:t>
        </w:r>
      </w:hyperlink>
      <w:r w:rsidRPr="00655153">
        <w:rPr>
          <w:rFonts w:ascii="Arial" w:eastAsia="Times New Roman" w:hAnsi="Arial" w:cs="Arial"/>
          <w:color w:val="252525"/>
          <w:sz w:val="21"/>
          <w:szCs w:val="21"/>
          <w:lang w:eastAsia="mk-MK"/>
        </w:rPr>
        <w:t>" (со промет од 213 725 203 денари) и "</w:t>
      </w:r>
      <w:hyperlink r:id="rId194" w:tooltip="Фершпед АД Скопје (страницата не постои)" w:history="1">
        <w:r w:rsidRPr="00655153">
          <w:rPr>
            <w:rFonts w:ascii="Arial" w:eastAsia="Times New Roman" w:hAnsi="Arial" w:cs="Arial"/>
            <w:color w:val="A55858"/>
            <w:sz w:val="21"/>
            <w:szCs w:val="21"/>
            <w:u w:val="single"/>
            <w:lang w:eastAsia="mk-MK"/>
          </w:rPr>
          <w:t>Фершпед</w:t>
        </w:r>
      </w:hyperlink>
      <w:r w:rsidRPr="00655153">
        <w:rPr>
          <w:rFonts w:ascii="Arial" w:eastAsia="Times New Roman" w:hAnsi="Arial" w:cs="Arial"/>
          <w:color w:val="252525"/>
          <w:sz w:val="21"/>
          <w:szCs w:val="21"/>
          <w:lang w:eastAsia="mk-MK"/>
        </w:rPr>
        <w:t>" (со промет од 126 436 007 денари). Мерено според бројот на извршените трансакции, најтргувани биле акциите на "Алкалоид" (со 1 686 трансакции), "Комерцијална банка" (со 1 582 трансакции) и "</w:t>
      </w:r>
      <w:hyperlink r:id="rId195" w:tooltip="Макпетрол АД Скопје (страницата не постои)" w:history="1">
        <w:r w:rsidRPr="00655153">
          <w:rPr>
            <w:rFonts w:ascii="Arial" w:eastAsia="Times New Roman" w:hAnsi="Arial" w:cs="Arial"/>
            <w:color w:val="A55858"/>
            <w:sz w:val="21"/>
            <w:szCs w:val="21"/>
            <w:u w:val="single"/>
            <w:lang w:eastAsia="mk-MK"/>
          </w:rPr>
          <w:t>Макпетрол</w:t>
        </w:r>
      </w:hyperlink>
      <w:r w:rsidRPr="00655153">
        <w:rPr>
          <w:rFonts w:ascii="Arial" w:eastAsia="Times New Roman" w:hAnsi="Arial" w:cs="Arial"/>
          <w:color w:val="252525"/>
          <w:sz w:val="21"/>
          <w:szCs w:val="21"/>
          <w:lang w:eastAsia="mk-MK"/>
        </w:rPr>
        <w:t>" (со 1 158 трансакции). Мерено според бројот на истргувани акции, најмногу се тргувало со акциите на "</w:t>
      </w:r>
      <w:hyperlink r:id="rId196" w:tooltip="Македонски телеком (страницата не постои)" w:history="1">
        <w:r w:rsidRPr="00655153">
          <w:rPr>
            <w:rFonts w:ascii="Arial" w:eastAsia="Times New Roman" w:hAnsi="Arial" w:cs="Arial"/>
            <w:color w:val="A55858"/>
            <w:sz w:val="21"/>
            <w:szCs w:val="21"/>
            <w:u w:val="single"/>
            <w:lang w:eastAsia="mk-MK"/>
          </w:rPr>
          <w:t>Македонски телеком</w:t>
        </w:r>
      </w:hyperlink>
      <w:r w:rsidRPr="00655153">
        <w:rPr>
          <w:rFonts w:ascii="Arial" w:eastAsia="Times New Roman" w:hAnsi="Arial" w:cs="Arial"/>
          <w:color w:val="252525"/>
          <w:sz w:val="21"/>
          <w:szCs w:val="21"/>
          <w:lang w:eastAsia="mk-MK"/>
        </w:rPr>
        <w:t>" (179 768 акции), "Комерцијална банка" (124 267 акции) и "</w:t>
      </w:r>
      <w:hyperlink r:id="rId197" w:tooltip="Гранит АД Скопје (страницата не постои)" w:history="1">
        <w:r w:rsidRPr="00655153">
          <w:rPr>
            <w:rFonts w:ascii="Arial" w:eastAsia="Times New Roman" w:hAnsi="Arial" w:cs="Arial"/>
            <w:color w:val="A55858"/>
            <w:sz w:val="21"/>
            <w:szCs w:val="21"/>
            <w:u w:val="single"/>
            <w:lang w:eastAsia="mk-MK"/>
          </w:rPr>
          <w:t>Гранит</w:t>
        </w:r>
      </w:hyperlink>
      <w:r w:rsidRPr="00655153">
        <w:rPr>
          <w:rFonts w:ascii="Arial" w:eastAsia="Times New Roman" w:hAnsi="Arial" w:cs="Arial"/>
          <w:color w:val="252525"/>
          <w:sz w:val="21"/>
          <w:szCs w:val="21"/>
          <w:lang w:eastAsia="mk-MK"/>
        </w:rPr>
        <w:t>" (116 264 акции).</w:t>
      </w:r>
      <w:hyperlink r:id="rId198" w:anchor="cite_note-14" w:history="1">
        <w:r w:rsidRPr="00655153">
          <w:rPr>
            <w:rFonts w:ascii="Arial" w:eastAsia="Times New Roman" w:hAnsi="Arial" w:cs="Arial"/>
            <w:color w:val="0B0080"/>
            <w:sz w:val="21"/>
            <w:szCs w:val="21"/>
            <w:u w:val="single"/>
            <w:vertAlign w:val="superscript"/>
            <w:lang w:eastAsia="mk-MK"/>
          </w:rPr>
          <w:t>[14]</w:t>
        </w:r>
      </w:hyperlink>
    </w:p>
    <w:p w:rsidR="00655153" w:rsidRPr="00655153" w:rsidRDefault="00655153" w:rsidP="00655153">
      <w:pPr>
        <w:spacing w:before="120" w:after="120" w:line="240" w:lineRule="auto"/>
        <w:rPr>
          <w:rFonts w:ascii="Arial" w:eastAsia="Times New Roman" w:hAnsi="Arial" w:cs="Arial"/>
          <w:color w:val="252525"/>
          <w:sz w:val="21"/>
          <w:szCs w:val="21"/>
          <w:lang w:eastAsia="mk-MK"/>
        </w:rPr>
      </w:pPr>
      <w:r w:rsidRPr="00655153">
        <w:rPr>
          <w:rFonts w:ascii="Arial" w:eastAsia="Times New Roman" w:hAnsi="Arial" w:cs="Arial"/>
          <w:color w:val="252525"/>
          <w:sz w:val="21"/>
          <w:szCs w:val="21"/>
          <w:lang w:eastAsia="mk-MK"/>
        </w:rPr>
        <w:t>На крајот од 2015 година, вкупната пазарна капитализација на берзата изнесувала 102.850.635.856 денари за сегментот берзанска котација-акции и 4.881.457.420 денари за берзанската котација-обврзници. Истовремено, вредноста на МБИ10 изнесувала 1.833,26, додека вредноста на индексот била 128,38.</w:t>
      </w:r>
      <w:hyperlink r:id="rId199" w:anchor="cite_note-15" w:history="1">
        <w:r w:rsidRPr="00655153">
          <w:rPr>
            <w:rFonts w:ascii="Arial" w:eastAsia="Times New Roman" w:hAnsi="Arial" w:cs="Arial"/>
            <w:color w:val="0B0080"/>
            <w:sz w:val="21"/>
            <w:szCs w:val="21"/>
            <w:u w:val="single"/>
            <w:vertAlign w:val="superscript"/>
            <w:lang w:eastAsia="mk-MK"/>
          </w:rPr>
          <w:t>[15]</w:t>
        </w:r>
      </w:hyperlink>
    </w:p>
    <w:p w:rsidR="005B7518" w:rsidRDefault="005B7518"/>
    <w:sectPr w:rsidR="005B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763B"/>
    <w:multiLevelType w:val="multilevel"/>
    <w:tmpl w:val="ECE4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9517F8"/>
    <w:multiLevelType w:val="multilevel"/>
    <w:tmpl w:val="61C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21A2D"/>
    <w:multiLevelType w:val="multilevel"/>
    <w:tmpl w:val="A91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64EDD"/>
    <w:multiLevelType w:val="multilevel"/>
    <w:tmpl w:val="784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6C70F3"/>
    <w:multiLevelType w:val="multilevel"/>
    <w:tmpl w:val="BA6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A5"/>
    <w:rsid w:val="005B7518"/>
    <w:rsid w:val="005E0AA5"/>
    <w:rsid w:val="00637CE8"/>
    <w:rsid w:val="0065515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7B3A"/>
  <w15:chartTrackingRefBased/>
  <w15:docId w15:val="{ED51AAB2-8A68-4AB0-94F7-65177F9F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551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2">
    <w:name w:val="heading 2"/>
    <w:basedOn w:val="Normal"/>
    <w:link w:val="Heading2Char"/>
    <w:uiPriority w:val="9"/>
    <w:qFormat/>
    <w:rsid w:val="00655153"/>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153"/>
    <w:rPr>
      <w:rFonts w:ascii="Times New Roman" w:eastAsia="Times New Roman" w:hAnsi="Times New Roman" w:cs="Times New Roman"/>
      <w:b/>
      <w:bCs/>
      <w:kern w:val="36"/>
      <w:sz w:val="48"/>
      <w:szCs w:val="48"/>
      <w:lang w:eastAsia="mk-MK"/>
    </w:rPr>
  </w:style>
  <w:style w:type="character" w:customStyle="1" w:styleId="Heading2Char">
    <w:name w:val="Heading 2 Char"/>
    <w:basedOn w:val="DefaultParagraphFont"/>
    <w:link w:val="Heading2"/>
    <w:uiPriority w:val="9"/>
    <w:rsid w:val="00655153"/>
    <w:rPr>
      <w:rFonts w:ascii="Times New Roman" w:eastAsia="Times New Roman" w:hAnsi="Times New Roman" w:cs="Times New Roman"/>
      <w:b/>
      <w:bCs/>
      <w:sz w:val="36"/>
      <w:szCs w:val="36"/>
      <w:lang w:eastAsia="mk-MK"/>
    </w:rPr>
  </w:style>
  <w:style w:type="paragraph" w:customStyle="1" w:styleId="msonormal0">
    <w:name w:val="msonormal"/>
    <w:basedOn w:val="Normal"/>
    <w:rsid w:val="00655153"/>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Hyperlink">
    <w:name w:val="Hyperlink"/>
    <w:basedOn w:val="DefaultParagraphFont"/>
    <w:uiPriority w:val="99"/>
    <w:semiHidden/>
    <w:unhideWhenUsed/>
    <w:rsid w:val="00655153"/>
    <w:rPr>
      <w:color w:val="0000FF"/>
      <w:u w:val="single"/>
    </w:rPr>
  </w:style>
  <w:style w:type="character" w:styleId="FollowedHyperlink">
    <w:name w:val="FollowedHyperlink"/>
    <w:basedOn w:val="DefaultParagraphFont"/>
    <w:uiPriority w:val="99"/>
    <w:semiHidden/>
    <w:unhideWhenUsed/>
    <w:rsid w:val="00655153"/>
    <w:rPr>
      <w:color w:val="800080"/>
      <w:u w:val="single"/>
    </w:rPr>
  </w:style>
  <w:style w:type="character" w:customStyle="1" w:styleId="apple-converted-space">
    <w:name w:val="apple-converted-space"/>
    <w:basedOn w:val="DefaultParagraphFont"/>
    <w:rsid w:val="00655153"/>
  </w:style>
  <w:style w:type="character" w:customStyle="1" w:styleId="plainlinks">
    <w:name w:val="plainlinks"/>
    <w:basedOn w:val="DefaultParagraphFont"/>
    <w:rsid w:val="00655153"/>
  </w:style>
  <w:style w:type="paragraph" w:styleId="NormalWeb">
    <w:name w:val="Normal (Web)"/>
    <w:basedOn w:val="Normal"/>
    <w:uiPriority w:val="99"/>
    <w:semiHidden/>
    <w:unhideWhenUsed/>
    <w:rsid w:val="00655153"/>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toctoggle">
    <w:name w:val="toctoggle"/>
    <w:basedOn w:val="DefaultParagraphFont"/>
    <w:rsid w:val="00655153"/>
  </w:style>
  <w:style w:type="character" w:customStyle="1" w:styleId="tocnumber">
    <w:name w:val="tocnumber"/>
    <w:basedOn w:val="DefaultParagraphFont"/>
    <w:rsid w:val="00655153"/>
  </w:style>
  <w:style w:type="character" w:customStyle="1" w:styleId="toctext">
    <w:name w:val="toctext"/>
    <w:basedOn w:val="DefaultParagraphFont"/>
    <w:rsid w:val="00655153"/>
  </w:style>
  <w:style w:type="character" w:customStyle="1" w:styleId="mw-headline">
    <w:name w:val="mw-headline"/>
    <w:basedOn w:val="DefaultParagraphFont"/>
    <w:rsid w:val="00655153"/>
  </w:style>
  <w:style w:type="character" w:customStyle="1" w:styleId="mw-editsection">
    <w:name w:val="mw-editsection"/>
    <w:basedOn w:val="DefaultParagraphFont"/>
    <w:rsid w:val="00655153"/>
  </w:style>
  <w:style w:type="character" w:customStyle="1" w:styleId="mw-editsection-bracket">
    <w:name w:val="mw-editsection-bracket"/>
    <w:basedOn w:val="DefaultParagraphFont"/>
    <w:rsid w:val="00655153"/>
  </w:style>
  <w:style w:type="character" w:customStyle="1" w:styleId="mw-editsection-divider">
    <w:name w:val="mw-editsection-divider"/>
    <w:basedOn w:val="DefaultParagraphFont"/>
    <w:rsid w:val="00655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181610">
      <w:bodyDiv w:val="1"/>
      <w:marLeft w:val="0"/>
      <w:marRight w:val="0"/>
      <w:marTop w:val="0"/>
      <w:marBottom w:val="0"/>
      <w:divBdr>
        <w:top w:val="none" w:sz="0" w:space="0" w:color="auto"/>
        <w:left w:val="none" w:sz="0" w:space="0" w:color="auto"/>
        <w:bottom w:val="none" w:sz="0" w:space="0" w:color="auto"/>
        <w:right w:val="none" w:sz="0" w:space="0" w:color="auto"/>
      </w:divBdr>
      <w:divsChild>
        <w:div w:id="270016833">
          <w:marLeft w:val="0"/>
          <w:marRight w:val="0"/>
          <w:marTop w:val="0"/>
          <w:marBottom w:val="0"/>
          <w:divBdr>
            <w:top w:val="none" w:sz="0" w:space="0" w:color="auto"/>
            <w:left w:val="none" w:sz="0" w:space="0" w:color="auto"/>
            <w:bottom w:val="none" w:sz="0" w:space="0" w:color="auto"/>
            <w:right w:val="none" w:sz="0" w:space="0" w:color="auto"/>
          </w:divBdr>
          <w:divsChild>
            <w:div w:id="1616134650">
              <w:marLeft w:val="0"/>
              <w:marRight w:val="0"/>
              <w:marTop w:val="0"/>
              <w:marBottom w:val="0"/>
              <w:divBdr>
                <w:top w:val="none" w:sz="0" w:space="0" w:color="auto"/>
                <w:left w:val="none" w:sz="0" w:space="0" w:color="auto"/>
                <w:bottom w:val="none" w:sz="0" w:space="0" w:color="auto"/>
                <w:right w:val="none" w:sz="0" w:space="0" w:color="auto"/>
              </w:divBdr>
            </w:div>
            <w:div w:id="232350550">
              <w:marLeft w:val="0"/>
              <w:marRight w:val="0"/>
              <w:marTop w:val="0"/>
              <w:marBottom w:val="0"/>
              <w:divBdr>
                <w:top w:val="none" w:sz="0" w:space="0" w:color="auto"/>
                <w:left w:val="none" w:sz="0" w:space="0" w:color="auto"/>
                <w:bottom w:val="none" w:sz="0" w:space="0" w:color="auto"/>
                <w:right w:val="none" w:sz="0" w:space="0" w:color="auto"/>
              </w:divBdr>
              <w:divsChild>
                <w:div w:id="91783215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k.wikipedia.org/wiki/%D0%A1%D0%BE%D1%84%D1%82%D0%B2%D0%B5%D1%80" TargetMode="External"/><Relationship Id="rId21" Type="http://schemas.openxmlformats.org/officeDocument/2006/relationships/hyperlink" Target="https://mk.wikipedia.org/wiki/%D0%9C%D0%B0%D0%BA%D0%B5%D0%B4%D0%BE%D0%BD%D0%B8%D1%98%D0%B0" TargetMode="External"/><Relationship Id="rId42" Type="http://schemas.openxmlformats.org/officeDocument/2006/relationships/hyperlink" Target="https://mk.wikipedia.org/wiki/1996" TargetMode="External"/><Relationship Id="rId63" Type="http://schemas.openxmlformats.org/officeDocument/2006/relationships/hyperlink" Target="https://mk.wikipedia.org/wiki/1999" TargetMode="External"/><Relationship Id="rId84" Type="http://schemas.openxmlformats.org/officeDocument/2006/relationships/hyperlink" Target="https://mk.wikipedia.org/wiki/2001" TargetMode="External"/><Relationship Id="rId138" Type="http://schemas.openxmlformats.org/officeDocument/2006/relationships/hyperlink" Target="https://mk.wikipedia.org/wiki/%D0%9A%D0%BE%D1%80%D0%BF%D0%BE%D1%80%D0%B0%D1%82%D0%B8%D0%B2%D0%BD%D0%BE_%D1%83%D0%BF%D1%80%D0%B0%D0%B2%D1%83%D0%B2%D0%B0%D1%9A%D0%B5" TargetMode="External"/><Relationship Id="rId159" Type="http://schemas.openxmlformats.org/officeDocument/2006/relationships/hyperlink" Target="https://mk.wikipedia.org/wiki/%D0%9C%D0%B0%D0%BA%D0%B5%D0%B4%D0%BE%D0%BD%D1%81%D0%BA%D0%B0_%D0%B1%D0%B5%D1%80%D0%B7%D0%B0" TargetMode="External"/><Relationship Id="rId170" Type="http://schemas.openxmlformats.org/officeDocument/2006/relationships/hyperlink" Target="https://mk.wikipedia.org/wiki/%D0%92%D1%82%D0%BE%D1%80%D0%BD%D0%B8%D0%BA" TargetMode="External"/><Relationship Id="rId191" Type="http://schemas.openxmlformats.org/officeDocument/2006/relationships/hyperlink" Target="https://mk.wikipedia.org/wiki/%D0%90%D0%BA%D1%86%D0%B8%D1%98%D0%B0_(%D1%84%D0%B8%D0%BD%D0%B0%D0%BD%D1%81%D0%B8%D0%B8)" TargetMode="External"/><Relationship Id="rId196" Type="http://schemas.openxmlformats.org/officeDocument/2006/relationships/hyperlink" Target="https://mk.wikipedia.org/w/index.php?title=%D0%9C%D0%B0%D0%BA%D0%B5%D0%B4%D0%BE%D0%BD%D1%81%D0%BA%D0%B8_%D1%82%D0%B5%D0%BB%D0%B5%D0%BA%D0%BE%D0%BC&amp;action=edit&amp;redlink=1" TargetMode="External"/><Relationship Id="rId200" Type="http://schemas.openxmlformats.org/officeDocument/2006/relationships/fontTable" Target="fontTable.xml"/><Relationship Id="rId16" Type="http://schemas.openxmlformats.org/officeDocument/2006/relationships/hyperlink" Target="https://mk.wikipedia.org/wiki/%D0%94%D0%B5%D0%BD." TargetMode="External"/><Relationship Id="rId107" Type="http://schemas.openxmlformats.org/officeDocument/2006/relationships/hyperlink" Target="https://mk.wikipedia.org/wiki/%D0%9F%D0%BE%D0%B4%D0%B3%D0%BE%D1%80%D0%B8%D1%86%D0%B0" TargetMode="External"/><Relationship Id="rId11" Type="http://schemas.openxmlformats.org/officeDocument/2006/relationships/hyperlink" Target="https://mk.wikipedia.org/wiki/%D0%95%D0%B2%D1%80%D0%BE" TargetMode="External"/><Relationship Id="rId32" Type="http://schemas.openxmlformats.org/officeDocument/2006/relationships/hyperlink" Target="https://mk.wikipedia.org/wiki/1995" TargetMode="External"/><Relationship Id="rId37" Type="http://schemas.openxmlformats.org/officeDocument/2006/relationships/hyperlink" Target="https://mk.wikipedia.org/wiki/%D0%91%D0%B0%D0%BD%D0%BA%D0%B0" TargetMode="External"/><Relationship Id="rId53" Type="http://schemas.openxmlformats.org/officeDocument/2006/relationships/hyperlink" Target="https://mk.wikipedia.org/wiki/%D0%98%D0%BD%D1%82%D0%B5%D1%80%D0%BD%D0%B5%D1%82" TargetMode="External"/><Relationship Id="rId58" Type="http://schemas.openxmlformats.org/officeDocument/2006/relationships/hyperlink" Target="https://mk.wikipedia.org/wiki/1999" TargetMode="External"/><Relationship Id="rId74" Type="http://schemas.openxmlformats.org/officeDocument/2006/relationships/hyperlink" Target="https://mk.wikipedia.org/w/index.php?title=FEAS&amp;action=edit&amp;redlink=1" TargetMode="External"/><Relationship Id="rId79" Type="http://schemas.openxmlformats.org/officeDocument/2006/relationships/hyperlink" Target="https://mk.wikipedia.org/w/index.php?title=%D0%89%D1%83%D0%B1%D1%99%D0%B0%D0%BD%D1%81%D0%BA%D0%B0_%D0%B1%D0%B5%D1%80%D0%B7%D0%B0&amp;action=edit&amp;redlink=1" TargetMode="External"/><Relationship Id="rId102" Type="http://schemas.openxmlformats.org/officeDocument/2006/relationships/hyperlink" Target="https://mk.wikipedia.org/wiki/%D0%89%D1%83%D0%B1%D1%99%D0%B0%D0%BD%D0%B0" TargetMode="External"/><Relationship Id="rId123" Type="http://schemas.openxmlformats.org/officeDocument/2006/relationships/hyperlink" Target="https://mk.wikipedia.org/wiki/%D0%91%D0%B5%D1%80%D0%B7%D0%B0" TargetMode="External"/><Relationship Id="rId128" Type="http://schemas.openxmlformats.org/officeDocument/2006/relationships/hyperlink" Target="https://mk.wikipedia.org/wiki/%D0%9A%D0%B0%D0%BF%D0%B8%D1%82%D0%B0%D0%BB" TargetMode="External"/><Relationship Id="rId144" Type="http://schemas.openxmlformats.org/officeDocument/2006/relationships/hyperlink" Target="https://mk.wikipedia.org/wiki/%D0%97%D0%B0%D0%B3%D1%80%D0%B5%D0%B1" TargetMode="External"/><Relationship Id="rId149" Type="http://schemas.openxmlformats.org/officeDocument/2006/relationships/hyperlink" Target="https://mk.wikipedia.org/wiki/%D0%91%D1%80%D0%BE%D0%BA%D0%B5%D1%80%D1%81%D0%BA%D0%B0_%D0%BA%D1%83%D1%9C%D0%B0" TargetMode="External"/><Relationship Id="rId5" Type="http://schemas.openxmlformats.org/officeDocument/2006/relationships/hyperlink" Target="https://mk.wikipedia.org/wiki/%D0%91%D0%B5%D1%80%D0%B7%D0%B0" TargetMode="External"/><Relationship Id="rId90" Type="http://schemas.openxmlformats.org/officeDocument/2006/relationships/hyperlink" Target="https://mk.wikipedia.org/wiki/2002" TargetMode="External"/><Relationship Id="rId95" Type="http://schemas.openxmlformats.org/officeDocument/2006/relationships/hyperlink" Target="https://mk.wikipedia.org/w/index.php?title=%D0%91%D0%B5%D0%BB%D0%B3%D1%80%D0%B0%D0%B4%D1%81%D0%BA%D0%B0_%D0%B1%D0%B5%D1%80%D0%B7%D0%B0&amp;action=edit&amp;redlink=1" TargetMode="External"/><Relationship Id="rId160" Type="http://schemas.openxmlformats.org/officeDocument/2006/relationships/hyperlink" Target="https://mk.wikipedia.org/wiki/%D0%A5%D0%B0%D1%80%D1%82%D0%B8%D0%B8_%D0%BE%D0%B4_%D0%B2%D1%80%D0%B5%D0%B4%D0%BD%D0%BE%D1%81%D1%82" TargetMode="External"/><Relationship Id="rId165" Type="http://schemas.openxmlformats.org/officeDocument/2006/relationships/hyperlink" Target="https://mk.wikipedia.org/wiki/%D0%9C%D0%B0%D0%BA%D0%B5%D0%B4%D0%BE%D0%BD%D1%81%D0%BA%D0%B0_%D0%B1%D0%B5%D1%80%D0%B7%D0%B0" TargetMode="External"/><Relationship Id="rId181" Type="http://schemas.openxmlformats.org/officeDocument/2006/relationships/hyperlink" Target="https://mk.wikipedia.org/w/index.php?title=%D0%9C%D0%B0%D0%BA%D0%B5%D0%B4%D0%BE%D0%BD%D1%81%D0%BA%D0%B0_%D0%B1%D0%B5%D1%80%D0%B7%D0%B0&amp;action=edit&amp;section=6" TargetMode="External"/><Relationship Id="rId186" Type="http://schemas.openxmlformats.org/officeDocument/2006/relationships/hyperlink" Target="https://mk.wikipedia.org/wiki/%D0%9A%D0%B0%D0%BF%D0%B8%D1%82%D0%B0%D0%BB" TargetMode="External"/><Relationship Id="rId22" Type="http://schemas.openxmlformats.org/officeDocument/2006/relationships/hyperlink" Target="https://mk.wikipedia.org/wiki/%D0%90%D0%BA%D1%86%D0%B8%D0%BE%D0%BD%D0%B5%D1%80%D1%81%D0%BA%D0%BE_%D0%B4%D1%80%D1%83%D1%88%D1%82%D0%B2%D0%BE" TargetMode="External"/><Relationship Id="rId27" Type="http://schemas.openxmlformats.org/officeDocument/2006/relationships/hyperlink" Target="https://mk.wikipedia.org/w/index.php?title=%D0%97%D0%B0%D0%BA%D0%BE%D0%BD_%D0%B7%D0%B0_%D1%85%D0%B0%D1%80%D1%82%D0%B8%D0%B8_%D0%BE%D0%B4_%D0%B2%D1%80%D0%B5%D0%B4%D0%BD%D0%BE%D1%81%D1%82&amp;action=edit&amp;redlink=1" TargetMode="External"/><Relationship Id="rId43" Type="http://schemas.openxmlformats.org/officeDocument/2006/relationships/hyperlink" Target="https://mk.wikipedia.org/wiki/%D0%92%D1%82%D0%BE%D1%80%D0%BD%D0%B8%D0%BA" TargetMode="External"/><Relationship Id="rId48" Type="http://schemas.openxmlformats.org/officeDocument/2006/relationships/hyperlink" Target="https://mk.wikipedia.org/w/index.php?title=FEAS&amp;action=edit&amp;redlink=1" TargetMode="External"/><Relationship Id="rId64" Type="http://schemas.openxmlformats.org/officeDocument/2006/relationships/hyperlink" Target="https://mk.wikipedia.org/wiki/1999" TargetMode="External"/><Relationship Id="rId69" Type="http://schemas.openxmlformats.org/officeDocument/2006/relationships/hyperlink" Target="https://mk.wikipedia.org/wiki/%D0%9D%D0%BE%D1%80%D0%B2%D0%B5%D1%88%D0%BA%D0%B0" TargetMode="External"/><Relationship Id="rId113" Type="http://schemas.openxmlformats.org/officeDocument/2006/relationships/hyperlink" Target="https://mk.wikipedia.org/w/index.php?title=%D0%A4%D0%B8%D0%BD%D0%B0%D0%BD%D1%81%D0%B8%D1%81%D0%BA%D0%B8%D1%82%D0%B5_%D0%B8%D0%B7%D0%B2%D0%B5%D1%88%D1%82%D0%B0%D0%B8&amp;action=edit&amp;redlink=1" TargetMode="External"/><Relationship Id="rId118" Type="http://schemas.openxmlformats.org/officeDocument/2006/relationships/hyperlink" Target="https://mk.wikipedia.org/w/index.php?title=%D0%97%D0%B0%D0%BA%D0%BE%D0%BD_%D0%B7%D0%B0_%D1%85%D0%B0%D1%80%D1%82%D0%B8%D0%B8_%D0%BE%D0%B4_%D0%B2%D1%80%D0%B5%D0%B4%D0%BD%D0%BE%D1%81%D1%82&amp;action=edit&amp;redlink=1" TargetMode="External"/><Relationship Id="rId134" Type="http://schemas.openxmlformats.org/officeDocument/2006/relationships/hyperlink" Target="https://mk.wikipedia.org/w/index.php?title=%D0%92%D0%B8%D0%B5%D0%BD%D1%81%D0%BA%D0%B0_%D0%B1%D0%B5%D1%80%D0%B7%D0%B0&amp;action=edit&amp;redlink=1" TargetMode="External"/><Relationship Id="rId139" Type="http://schemas.openxmlformats.org/officeDocument/2006/relationships/hyperlink" Target="https://mk.wikipedia.org/wiki/%D0%91%D0%B5%D0%BB%D0%B3%D1%80%D0%B0%D0%B4" TargetMode="External"/><Relationship Id="rId80" Type="http://schemas.openxmlformats.org/officeDocument/2006/relationships/hyperlink" Target="https://mk.wikipedia.org/wiki/2001" TargetMode="External"/><Relationship Id="rId85" Type="http://schemas.openxmlformats.org/officeDocument/2006/relationships/hyperlink" Target="https://mk.wikipedia.org/w/index.php?title=%D0%A6%D0%B5%D0%BD%D1%82%D1%80%D0%B0%D0%BBe%D0%BD_%D0%B4%D0%B5%D0%BF%D0%BE%D0%B7%D0%B8%D1%82%D0%B0%D1%80_%D0%B7%D0%B0_%D1%85%D0%B0%D1%80%D1%82%D0%B8%D0%B8_%D0%BE%D0%B4_%D0%B2%D1%80%D0%B5%D0%B4%D0%BD%D0%BE%D1%81%D1%82&amp;action=edit&amp;redlink=1" TargetMode="External"/><Relationship Id="rId150" Type="http://schemas.openxmlformats.org/officeDocument/2006/relationships/hyperlink" Target="https://mk.wikipedia.org/wiki/%D0%9C%D0%B0%D0%BA%D0%B5%D0%B4%D0%BE%D0%BD%D1%81%D0%BA%D0%B0_%D0%B1%D0%B5%D1%80%D0%B7%D0%B0" TargetMode="External"/><Relationship Id="rId155" Type="http://schemas.openxmlformats.org/officeDocument/2006/relationships/hyperlink" Target="https://mk.wikipedia.org/wiki/%D0%A5%D0%B0%D1%80%D1%82%D0%B8%D0%B8_%D0%BE%D0%B4_%D0%B2%D1%80%D0%B5%D0%B4%D0%BD%D0%BE%D1%81%D1%82" TargetMode="External"/><Relationship Id="rId171" Type="http://schemas.openxmlformats.org/officeDocument/2006/relationships/hyperlink" Target="https://mk.wikipedia.org/wiki/%D0%A1%D1%80%D0%B5%D0%B4%D0%B0" TargetMode="External"/><Relationship Id="rId176" Type="http://schemas.openxmlformats.org/officeDocument/2006/relationships/hyperlink" Target="https://mk.wikipedia.org/wiki/%D0%9A%D0%B0%D0%BC%D0%B0%D1%82%D0%B0" TargetMode="External"/><Relationship Id="rId192" Type="http://schemas.openxmlformats.org/officeDocument/2006/relationships/hyperlink" Target="https://mk.wikipedia.org/wiki/%D0%9A%D0%BE%D0%BC%D0%B5%D1%80%D1%86%D0%B8%D1%98%D0%B0%D0%BB%D0%BD%D0%B0_%D0%B1%D0%B0%D0%BD%D0%BA%D0%B0_-_%D0%A1%D0%BA%D0%BE%D0%BF%D1%98%D0%B5" TargetMode="External"/><Relationship Id="rId197" Type="http://schemas.openxmlformats.org/officeDocument/2006/relationships/hyperlink" Target="https://mk.wikipedia.org/w/index.php?title=%D0%93%D1%80%D0%B0%D0%BD%D0%B8%D1%82_%D0%90%D0%94_%D0%A1%D0%BA%D0%BE%D0%BF%D1%98%D0%B5&amp;action=edit&amp;redlink=1" TargetMode="External"/><Relationship Id="rId201" Type="http://schemas.openxmlformats.org/officeDocument/2006/relationships/theme" Target="theme/theme1.xml"/><Relationship Id="rId12" Type="http://schemas.openxmlformats.org/officeDocument/2006/relationships/hyperlink" Target="https://mk.wikipedia.org/wiki/%D0%A5%D0%B0%D1%80%D1%82%D0%B8%D1%98%D0%B0_%D0%BE%D0%B4_%D0%B2%D1%80%D0%B5%D0%B4%D0%BD%D0%BE%D1%81%D1%82" TargetMode="External"/><Relationship Id="rId17" Type="http://schemas.openxmlformats.org/officeDocument/2006/relationships/hyperlink" Target="https://mk.wikipedia.org/wiki/%D0%9C%D0%B0%D0%BA%D0%B5%D0%B4%D0%BE%D0%BD%D1%81%D0%BA%D0%B0_%D0%B1%D0%B5%D1%80%D0%B7%D0%B0" TargetMode="External"/><Relationship Id="rId33" Type="http://schemas.openxmlformats.org/officeDocument/2006/relationships/hyperlink" Target="https://mk.wikipedia.org/wiki/%D0%A1%D0%BA%D0%BE%D0%BF%D1%98%D0%B5" TargetMode="External"/><Relationship Id="rId38" Type="http://schemas.openxmlformats.org/officeDocument/2006/relationships/hyperlink" Target="https://mk.wikipedia.org/wiki/%D0%A8%D1%82%D0%B5%D0%B4%D0%B8%D0%BB%D0%BD%D0%B8%D1%86%D0%B0" TargetMode="External"/><Relationship Id="rId59" Type="http://schemas.openxmlformats.org/officeDocument/2006/relationships/hyperlink" Target="https://mk.wikipedia.org/wiki/%D0%9F%D1%80%D0%B8%D0%B2%D0%B0%D1%82%D0%B8%D0%B7%D0%B0%D1%86%D0%B8%D1%98%D0%B0" TargetMode="External"/><Relationship Id="rId103" Type="http://schemas.openxmlformats.org/officeDocument/2006/relationships/hyperlink" Target="https://mk.wikipedia.org/wiki/%D0%92%D0%B0%D1%80%D0%B0%D0%B6%D0%B4%D0%B8%D0%BD" TargetMode="External"/><Relationship Id="rId108" Type="http://schemas.openxmlformats.org/officeDocument/2006/relationships/hyperlink" Target="https://mk.wikipedia.org/wiki/%D0%A1%D0%BA%D0%BE%D0%BF%D1%98%D0%B5" TargetMode="External"/><Relationship Id="rId124" Type="http://schemas.openxmlformats.org/officeDocument/2006/relationships/hyperlink" Target="https://mk.wikipedia.org/w/index.php?title=%D0%9F%D0%BE%D1%80%D1%82%D1%84%D0%BE%D0%BB%D0%B8%D0%BE_%D0%B8%D0%BD%D0%B2%D0%B5%D1%81%D1%82%D0%B8%D1%86%D0%B8%D0%B8&amp;action=edit&amp;redlink=1" TargetMode="External"/><Relationship Id="rId129" Type="http://schemas.openxmlformats.org/officeDocument/2006/relationships/hyperlink" Target="https://mk.wikipedia.org/w/index.php?title=%D0%9C%D0%B0%D0%BA%D0%B5%D0%B4%D0%BE%D0%BD%D1%81%D0%BA%D0%B8_%D1%82%D0%B5%D0%BB%D0%B5%D0%BA%D0%BE%D0%BC%D1%83%D0%BD%D0%B8%D0%BA%D0%B0%D1%86%D0%B8%D0%B8&amp;action=edit&amp;redlink=1" TargetMode="External"/><Relationship Id="rId54" Type="http://schemas.openxmlformats.org/officeDocument/2006/relationships/hyperlink" Target="https://mk.wikipedia.org/wiki/1998" TargetMode="External"/><Relationship Id="rId70" Type="http://schemas.openxmlformats.org/officeDocument/2006/relationships/hyperlink" Target="https://mk.wikipedia.org/w/index.php?title=%D0%A6%D0%B5%D0%BD%D1%82%D1%80%D0%B0%D0%BBe%D0%BD_%D0%B4%D0%B5%D0%BF%D0%BE%D0%B7%D0%B8%D1%82%D0%B0%D1%80_%D0%B7%D0%B0_%D1%85%D0%B0%D1%80%D1%82%D0%B8%D0%B8%D0%B8_%D0%BE%D0%B4_%D0%B2%D1%80%D0%B5%D0%B4%D0%BD%D0%BE%D1%81%D1%82&amp;action=edit&amp;redlink=1" TargetMode="External"/><Relationship Id="rId75" Type="http://schemas.openxmlformats.org/officeDocument/2006/relationships/hyperlink" Target="https://mk.wikipedia.org/w/index.php?title=%D0%89%D1%83%D0%B1%D1%99%D0%B0%D0%BD%D1%81%D0%BA%D0%B0_%D0%B1%D0%B5%D1%80%D0%B7%D0%B0&amp;action=edit&amp;redlink=1" TargetMode="External"/><Relationship Id="rId91" Type="http://schemas.openxmlformats.org/officeDocument/2006/relationships/hyperlink" Target="https://mk.wikipedia.org/w/index.php?title=%D0%9E%D0%B1%D0%B2%D1%80%D0%B7%D0%BD%D0%B8%D1%86%D0%B8&amp;action=edit&amp;redlink=1" TargetMode="External"/><Relationship Id="rId96" Type="http://schemas.openxmlformats.org/officeDocument/2006/relationships/hyperlink" Target="https://mk.wikipedia.org/wiki/%D0%9C%D0%B0%D1%98" TargetMode="External"/><Relationship Id="rId140" Type="http://schemas.openxmlformats.org/officeDocument/2006/relationships/hyperlink" Target="https://mk.wikipedia.org/wiki/%D0%97%D0%B0%D0%B3%D1%80%D0%B5%D0%B1" TargetMode="External"/><Relationship Id="rId145" Type="http://schemas.openxmlformats.org/officeDocument/2006/relationships/hyperlink" Target="https://mk.wikipedia.org/wiki/%D0%A1%D0%BE%D1%84%D0%B8%D1%98%D0%B0" TargetMode="External"/><Relationship Id="rId161" Type="http://schemas.openxmlformats.org/officeDocument/2006/relationships/hyperlink" Target="https://mk.wikipedia.org/wiki/%D0%9C%D0%B0%D0%BA%D0%B5%D0%B4%D0%BE%D0%BD%D0%B8%D1%98%D0%B0" TargetMode="External"/><Relationship Id="rId166" Type="http://schemas.openxmlformats.org/officeDocument/2006/relationships/hyperlink" Target="https://mk.wikipedia.org/wiki/%D0%9A%D0%BE%D0%BC%D0%B8%D1%81%D0%B8%D1%98%D0%B0_%D0%B7%D0%B0_%D1%85%D0%B0%D1%80%D1%82%D0%B8%D0%B8_%D0%BE%D0%B4_%D0%B2%D1%80%D0%B5%D0%B4%D0%BD%D0%BE%D1%81%D1%82" TargetMode="External"/><Relationship Id="rId182" Type="http://schemas.openxmlformats.org/officeDocument/2006/relationships/hyperlink" Target="https://mk.wikipedia.org/wiki/%D0%9C%D0%B0%D0%BA%D0%B5%D0%B4%D0%BE%D0%BD%D1%81%D0%BA%D0%B0_%D0%B1%D0%B5%D1%80%D0%B7%D0%B0" TargetMode="External"/><Relationship Id="rId187" Type="http://schemas.openxmlformats.org/officeDocument/2006/relationships/hyperlink" Target="https://mk.wikipedia.org/w/index.php?title=%D0%98%D0%BD%D0%B4%D0%B5%D0%BA%D1%81&amp;action=edit&amp;redlink=1" TargetMode="External"/><Relationship Id="rId1" Type="http://schemas.openxmlformats.org/officeDocument/2006/relationships/numbering" Target="numbering.xml"/><Relationship Id="rId6" Type="http://schemas.openxmlformats.org/officeDocument/2006/relationships/hyperlink" Target="https://mk.wikipedia.org/wiki/%D0%A1%D0%BA%D0%BE%D0%BF%D1%98%D0%B5" TargetMode="External"/><Relationship Id="rId23" Type="http://schemas.openxmlformats.org/officeDocument/2006/relationships/hyperlink" Target="https://mk.wikipedia.org/wiki/%D0%A1%D0%BA%D0%BE%D0%BF%D1%98%D0%B5" TargetMode="External"/><Relationship Id="rId28" Type="http://schemas.openxmlformats.org/officeDocument/2006/relationships/hyperlink" Target="https://mk.wikipedia.org/w/index.php?title=%D0%9C%D0%B0%D0%BA%D0%B5%D0%B4%D0%BE%D0%BD%D1%81%D0%BA%D0%B0_%D0%B1%D0%B5%D1%80%D0%B7%D0%B0&amp;veaction=edit&amp;section=1" TargetMode="External"/><Relationship Id="rId49" Type="http://schemas.openxmlformats.org/officeDocument/2006/relationships/hyperlink" Target="https://mk.wikipedia.org/wiki/1997" TargetMode="External"/><Relationship Id="rId114" Type="http://schemas.openxmlformats.org/officeDocument/2006/relationships/hyperlink" Target="https://mk.wikipedia.org/wiki/2005" TargetMode="External"/><Relationship Id="rId119" Type="http://schemas.openxmlformats.org/officeDocument/2006/relationships/hyperlink" Target="https://mk.wikipedia.org/wiki/%D0%A5%D0%B0%D1%80%D1%82%D0%B8%D0%B8_%D0%BE%D0%B4_%D0%B2%D1%80%D0%B5%D0%B4%D0%BD%D0%BE%D1%81%D1%82" TargetMode="External"/><Relationship Id="rId44" Type="http://schemas.openxmlformats.org/officeDocument/2006/relationships/hyperlink" Target="https://mk.wikipedia.org/wiki/%D0%A7%D0%B5%D1%82%D0%B2%D1%80%D1%82%D0%BE%D0%BA" TargetMode="External"/><Relationship Id="rId60" Type="http://schemas.openxmlformats.org/officeDocument/2006/relationships/hyperlink" Target="https://mk.wikipedia.org/wiki/%D0%9F%D1%80%D0%B5%D1%82%D0%BF%D1%80%D0%B8%D1%98%D0%B0%D1%82%D0%B8%D0%B5" TargetMode="External"/><Relationship Id="rId65" Type="http://schemas.openxmlformats.org/officeDocument/2006/relationships/hyperlink" Target="https://mk.wikipedia.org/wiki/%D0%A5%D0%B0%D1%80%D1%82%D0%B8%D0%B8_%D0%BE%D0%B4_%D0%B2%D1%80%D0%B5%D0%B4%D0%BD%D0%BE%D1%81%D1%82" TargetMode="External"/><Relationship Id="rId81" Type="http://schemas.openxmlformats.org/officeDocument/2006/relationships/hyperlink" Target="https://mk.wikipedia.org/wiki/%D0%90%D0%BA%D1%86%D0%B8%D0%BE%D0%BD%D0%B5%D1%80%D1%81%D0%BA%D0%BE_%D0%B4%D1%80%D1%83%D1%88%D1%82%D0%B2%D0%BE" TargetMode="External"/><Relationship Id="rId86" Type="http://schemas.openxmlformats.org/officeDocument/2006/relationships/hyperlink" Target="https://mk.wikipedia.org/wiki/2002" TargetMode="External"/><Relationship Id="rId130" Type="http://schemas.openxmlformats.org/officeDocument/2006/relationships/hyperlink" Target="https://mk.wikipedia.org/wiki/2006" TargetMode="External"/><Relationship Id="rId135" Type="http://schemas.openxmlformats.org/officeDocument/2006/relationships/hyperlink" Target="https://mk.wikipedia.org/wiki/2007" TargetMode="External"/><Relationship Id="rId151" Type="http://schemas.openxmlformats.org/officeDocument/2006/relationships/hyperlink" Target="https://mk.wikipedia.org/wiki/%D0%9C%D0%B0%D0%BA%D0%B5%D0%B4%D0%BE%D0%BD%D1%81%D0%BA%D0%B0_%D0%B1%D0%B5%D1%80%D0%B7%D0%B0" TargetMode="External"/><Relationship Id="rId156" Type="http://schemas.openxmlformats.org/officeDocument/2006/relationships/hyperlink" Target="https://mk.wikipedia.org/wiki/%D0%9D%D0%BE%D0%B5%D0%BC%D0%B2%D1%80%D0%B8" TargetMode="External"/><Relationship Id="rId177" Type="http://schemas.openxmlformats.org/officeDocument/2006/relationships/hyperlink" Target="https://mk.wikipedia.org/wiki/%D0%90%D1%80%D0%B8%D1%82%D0%BC%D0%B5%D1%82%D0%B8%D1%87%D0%BA%D0%B0_%D1%81%D1%80%D0%B5%D0%B4%D0%B8%D0%BD%D0%B0" TargetMode="External"/><Relationship Id="rId198" Type="http://schemas.openxmlformats.org/officeDocument/2006/relationships/hyperlink" Target="https://mk.wikipedia.org/wiki/%D0%9C%D0%B0%D0%BA%D0%B5%D0%B4%D0%BE%D0%BD%D1%81%D0%BA%D0%B0_%D0%B1%D0%B5%D1%80%D0%B7%D0%B0" TargetMode="External"/><Relationship Id="rId172" Type="http://schemas.openxmlformats.org/officeDocument/2006/relationships/hyperlink" Target="https://mk.wikipedia.org/wiki/%D0%9F%D0%B5%D1%82%D0%BE%D0%BA" TargetMode="External"/><Relationship Id="rId193" Type="http://schemas.openxmlformats.org/officeDocument/2006/relationships/hyperlink" Target="https://mk.wikipedia.org/wiki/%D0%90%D0%BB%D0%BA%D0%B0%D0%BB%D0%BE%D0%B8%D0%B4" TargetMode="External"/><Relationship Id="rId13" Type="http://schemas.openxmlformats.org/officeDocument/2006/relationships/hyperlink" Target="https://mk.wikipedia.org/w/index.php?title=%D0%9F%D0%B0%D0%B7%D0%B0%D1%80%D0%BD%D0%B0_%D0%BA%D0%B0%D0%BF%D0%B8%D1%82%D0%B0%D0%BB%D0%B8%D0%B7%D0%B0%D1%86%D0%B8%D1%98%D0%B0&amp;action=edit&amp;redlink=1" TargetMode="External"/><Relationship Id="rId18" Type="http://schemas.openxmlformats.org/officeDocument/2006/relationships/hyperlink" Target="https://mk.wikipedia.org/w/index.php?title=%D0%9C%D0%91%D0%9810&amp;action=edit&amp;redlink=1" TargetMode="External"/><Relationship Id="rId39" Type="http://schemas.openxmlformats.org/officeDocument/2006/relationships/hyperlink" Target="https://mk.wikipedia.org/wiki/%D0%91%D1%80%D0%BE%D0%BA%D0%B5%D1%80" TargetMode="External"/><Relationship Id="rId109" Type="http://schemas.openxmlformats.org/officeDocument/2006/relationships/hyperlink" Target="https://mk.wikipedia.org/wiki/%D0%A4%D0%B5%D0%B2%D1%80%D1%83%D0%B0%D1%80%D0%B8" TargetMode="External"/><Relationship Id="rId34" Type="http://schemas.openxmlformats.org/officeDocument/2006/relationships/hyperlink" Target="https://mk.wikipedia.org/wiki/%D0%90%D0%BA%D1%86%D0%B8%D0%BE%D0%BD%D0%B5%D1%80%D1%81%D0%BA%D0%BE_%D0%B4%D1%80%D1%83%D1%88%D1%82%D0%B2%D0%BE" TargetMode="External"/><Relationship Id="rId50" Type="http://schemas.openxmlformats.org/officeDocument/2006/relationships/hyperlink" Target="https://mk.wikipedia.org/wiki/1997" TargetMode="External"/><Relationship Id="rId55" Type="http://schemas.openxmlformats.org/officeDocument/2006/relationships/hyperlink" Target="https://mk.wikipedia.org/wiki/9_%D0%BD%D0%BE%D0%B5%D0%BC%D0%B2%D1%80%D0%B8" TargetMode="External"/><Relationship Id="rId76" Type="http://schemas.openxmlformats.org/officeDocument/2006/relationships/hyperlink" Target="https://mk.wikipedia.org/wiki/%D0%A1%D0%BB%D0%BE%D0%B2%D0%B5%D0%BD%D0%B8%D1%98%D0%B0" TargetMode="External"/><Relationship Id="rId97" Type="http://schemas.openxmlformats.org/officeDocument/2006/relationships/hyperlink" Target="https://mk.wikipedia.org/wiki/%D0%97%D0%B0%D0%B3%D1%80%D0%B5%D0%B1" TargetMode="External"/><Relationship Id="rId104" Type="http://schemas.openxmlformats.org/officeDocument/2006/relationships/hyperlink" Target="https://mk.wikipedia.org/wiki/%D0%91%D0%B0%D1%9A%D0%B0_%D0%9B%D1%83%D0%BA%D0%B0" TargetMode="External"/><Relationship Id="rId120" Type="http://schemas.openxmlformats.org/officeDocument/2006/relationships/hyperlink" Target="https://mk.wikipedia.org/wiki/%D0%95%D0%A3" TargetMode="External"/><Relationship Id="rId125" Type="http://schemas.openxmlformats.org/officeDocument/2006/relationships/hyperlink" Target="https://mk.wikipedia.org/w/index.php?title=%D0%9F%D0%B5%D0%BD%D0%B7%D0%B8%D1%81%D0%BA%D0%B8_%D1%84%D0%BE%D0%BD%D0%B4%D0%BE%D0%B2%D0%B8&amp;action=edit&amp;redlink=1" TargetMode="External"/><Relationship Id="rId141" Type="http://schemas.openxmlformats.org/officeDocument/2006/relationships/hyperlink" Target="https://mk.wikipedia.org/wiki/%D0%9C%D0%B0%D0%BA%D0%B5%D0%B4%D0%BE%D0%BD%D1%81%D0%BA%D0%B0_%D0%B1%D0%B5%D1%80%D0%B7%D0%B0" TargetMode="External"/><Relationship Id="rId146" Type="http://schemas.openxmlformats.org/officeDocument/2006/relationships/hyperlink" Target="https://mk.wikipedia.org/wiki/%D0%9C%D0%B0%D0%BA%D0%B5%D0%B4%D0%BE%D0%BD%D1%81%D0%BA%D0%B0_%D0%B1%D0%B5%D1%80%D0%B7%D0%B0" TargetMode="External"/><Relationship Id="rId167" Type="http://schemas.openxmlformats.org/officeDocument/2006/relationships/hyperlink" Target="https://mk.wikipedia.org/wiki/%D0%9C%D0%B0%D0%BA%D0%B5%D0%B4%D0%BE%D0%BD%D1%81%D0%BA%D0%B0_%D0%B1%D0%B5%D1%80%D0%B7%D0%B0" TargetMode="External"/><Relationship Id="rId188" Type="http://schemas.openxmlformats.org/officeDocument/2006/relationships/hyperlink" Target="https://mk.wikipedia.org/wiki/%D0%9C%D0%B0%D0%BA%D0%B5%D0%B4%D0%BE%D0%BD%D1%81%D0%BA%D0%B0_%D0%B1%D0%B5%D1%80%D0%B7%D0%B0" TargetMode="External"/><Relationship Id="rId7" Type="http://schemas.openxmlformats.org/officeDocument/2006/relationships/hyperlink" Target="https://mk.wikipedia.org/wiki/%D0%9C%D0%B0%D0%BA%D0%B5%D0%B4%D0%BE%D0%BD%D0%B8%D1%98%D0%B0" TargetMode="External"/><Relationship Id="rId71" Type="http://schemas.openxmlformats.org/officeDocument/2006/relationships/hyperlink" Target="https://mk.wikipedia.org/wiki/2000" TargetMode="External"/><Relationship Id="rId92" Type="http://schemas.openxmlformats.org/officeDocument/2006/relationships/hyperlink" Target="https://mk.wikipedia.org/wiki/%D0%A0%D0%B5%D0%BF%D1%83%D0%B1%D0%BB%D0%B8%D0%BA%D0%B0_%D0%9C%D0%B0%D0%BA%D0%B5%D0%B4%D0%BE%D0%BD%D0%B8%D1%98%D0%B0" TargetMode="External"/><Relationship Id="rId162" Type="http://schemas.openxmlformats.org/officeDocument/2006/relationships/hyperlink" Target="https://mk.wikipedia.org/wiki/%D0%A4%D0%B8%D0%BD%D0%B0%D0%BD%D1%81%D0%B8%D1%81%D0%BA%D0%B8_%D0%B8%D0%BD%D1%81%D1%82%D1%80%D1%83%D0%BC%D0%B5%D0%BD%D1%82%D0%B8" TargetMode="External"/><Relationship Id="rId183" Type="http://schemas.openxmlformats.org/officeDocument/2006/relationships/hyperlink" Target="https://mk.wikipedia.org/wiki/%D0%9A%D0%BE%D0%BC%D0%B8%D1%81%D0%B8%D1%98%D0%B0_%D0%B7%D0%B0_%D1%85%D0%B0%D1%80%D1%82%D0%B8%D0%B8_%D0%BE%D0%B4_%D0%B2%D1%80%D0%B5%D0%B4%D0%BD%D0%BE%D1%81%D1%82" TargetMode="External"/><Relationship Id="rId2" Type="http://schemas.openxmlformats.org/officeDocument/2006/relationships/styles" Target="styles.xml"/><Relationship Id="rId29" Type="http://schemas.openxmlformats.org/officeDocument/2006/relationships/hyperlink" Target="https://mk.wikipedia.org/w/index.php?title=%D0%9C%D0%B0%D0%BA%D0%B5%D0%B4%D0%BE%D0%BD%D1%81%D0%BA%D0%B0_%D0%B1%D0%B5%D1%80%D0%B7%D0%B0&amp;action=edit&amp;section=1" TargetMode="External"/><Relationship Id="rId24" Type="http://schemas.openxmlformats.org/officeDocument/2006/relationships/hyperlink" Target="https://mk.wikipedia.org/wiki/%D0%A2%D1%80%D0%B3%D0%BE%D0%B2%D0%B8%D1%98%D0%B0" TargetMode="External"/><Relationship Id="rId40" Type="http://schemas.openxmlformats.org/officeDocument/2006/relationships/hyperlink" Target="https://mk.wikipedia.org/wiki/1995" TargetMode="External"/><Relationship Id="rId45" Type="http://schemas.openxmlformats.org/officeDocument/2006/relationships/hyperlink" Target="https://mk.wikipedia.org/wiki/16_%D0%BE%D0%BA%D1%82%D0%BE%D0%BC%D0%B2%D1%80%D0%B8" TargetMode="External"/><Relationship Id="rId66" Type="http://schemas.openxmlformats.org/officeDocument/2006/relationships/hyperlink" Target="https://mk.wikipedia.org/wiki/%D0%9C%D0%B0%D0%BA%D0%B5%D0%B4%D0%BE%D0%BD%D0%B8%D1%98%D0%B0" TargetMode="External"/><Relationship Id="rId87" Type="http://schemas.openxmlformats.org/officeDocument/2006/relationships/hyperlink" Target="https://mk.wikipedia.org/w/index.php?title=%D0%97%D0%B0%D0%BA%D0%BE%D0%BD_%D0%B7%D0%B0_%D0%BF%D1%80%D0%B5%D0%B7%D0%B5%D0%BC%D0%B0%D1%9A%D0%B5_%D0%BD%D0%B0_%D0%B0%D0%BA%D1%86%D0%B8%D0%BE%D0%BD%D0%B5%D1%80%D1%81%D0%BA%D0%B8%D1%82%D0%B5_%D0%B4%D1%80%D1%83%D1%88%D1%82%D0%B2%D0%B0&amp;action=edit&amp;redlink=1" TargetMode="External"/><Relationship Id="rId110" Type="http://schemas.openxmlformats.org/officeDocument/2006/relationships/hyperlink" Target="https://mk.wikipedia.org/wiki/2004" TargetMode="External"/><Relationship Id="rId115" Type="http://schemas.openxmlformats.org/officeDocument/2006/relationships/hyperlink" Target="https://mk.wikipedia.org/w/index.php?title=%D0%A4%D0%B5%D0%B4%D0%B5%D1%80%D0%B0%D1%86%D0%B8%D1%98%D0%B0_%D0%BD%D0%B0_%D0%B5%D0%B2%D1%80%D0%BE%D0%BF%D1%81%D0%BA%D0%B8%D1%82%D0%B5_%D0%B1%D0%B5%D1%80%D0%B7%D0%B8&amp;action=edit&amp;redlink=1" TargetMode="External"/><Relationship Id="rId131" Type="http://schemas.openxmlformats.org/officeDocument/2006/relationships/hyperlink" Target="https://mk.wikipedia.org/wiki/%D0%9A%D0%BE%D1%80%D0%BF%D0%BE%D1%80%D0%B0%D1%82%D0%B8%D0%B2%D0%BD%D0%BE_%D1%83%D0%BF%D1%80%D0%B0%D0%B2%D1%83%D0%B2%D0%B0%D1%9A%D0%B5" TargetMode="External"/><Relationship Id="rId136" Type="http://schemas.openxmlformats.org/officeDocument/2006/relationships/hyperlink" Target="https://mk.wikipedia.org/wiki/%D0%98%D1%81%D1%82%D0%BE%D1%80%D0%B8%D1%98%D0%B0" TargetMode="External"/><Relationship Id="rId157" Type="http://schemas.openxmlformats.org/officeDocument/2006/relationships/hyperlink" Target="https://mk.wikipedia.org/wiki/2016" TargetMode="External"/><Relationship Id="rId178" Type="http://schemas.openxmlformats.org/officeDocument/2006/relationships/hyperlink" Target="https://mk.wikipedia.org/wiki/%D0%9B%D0%B8%D0%BA%D0%B2%D0%B8%D0%B4%D0%BD%D0%BE%D1%81%D1%82" TargetMode="External"/><Relationship Id="rId61" Type="http://schemas.openxmlformats.org/officeDocument/2006/relationships/hyperlink" Target="https://mk.wikipedia.org/wiki/%D0%90%D0%BA%D1%86%D0%B8%D0%B8" TargetMode="External"/><Relationship Id="rId82" Type="http://schemas.openxmlformats.org/officeDocument/2006/relationships/hyperlink" Target="https://mk.wikipedia.org/wiki/%D0%9B%D0%B8%D0%BA%D0%B2%D0%B8%D0%B4%D0%BD%D0%BE%D1%81%D1%82" TargetMode="External"/><Relationship Id="rId152" Type="http://schemas.openxmlformats.org/officeDocument/2006/relationships/hyperlink" Target="https://mk.wikipedia.org/wiki/%D0%9A%D0%B0%D0%BF%D0%B8%D1%82%D0%B0%D0%BB" TargetMode="External"/><Relationship Id="rId173" Type="http://schemas.openxmlformats.org/officeDocument/2006/relationships/hyperlink" Target="https://mk.wikipedia.org/wiki/%D0%9A%D0%BE%D0%BC%D0%BF%D1%98%D1%83%D1%82%D0%B5%D1%80" TargetMode="External"/><Relationship Id="rId194" Type="http://schemas.openxmlformats.org/officeDocument/2006/relationships/hyperlink" Target="https://mk.wikipedia.org/w/index.php?title=%D0%A4%D0%B5%D1%80%D1%88%D0%BF%D0%B5%D0%B4_%D0%90%D0%94_%D0%A1%D0%BA%D0%BE%D0%BF%D1%98%D0%B5&amp;action=edit&amp;redlink=1" TargetMode="External"/><Relationship Id="rId199" Type="http://schemas.openxmlformats.org/officeDocument/2006/relationships/hyperlink" Target="https://mk.wikipedia.org/wiki/%D0%9C%D0%B0%D0%BA%D0%B5%D0%B4%D0%BE%D0%BD%D1%81%D0%BA%D0%B0_%D0%B1%D0%B5%D1%80%D0%B7%D0%B0" TargetMode="External"/><Relationship Id="rId19" Type="http://schemas.openxmlformats.org/officeDocument/2006/relationships/hyperlink" Target="https://mk.wikipedia.org/w/index.php?title=%D0%9E%D0%9C%D0%91&amp;action=edit&amp;redlink=1" TargetMode="External"/><Relationship Id="rId14" Type="http://schemas.openxmlformats.org/officeDocument/2006/relationships/hyperlink" Target="https://mk.wikipedia.org/wiki/%D0%94%D0%B5%D0%BD." TargetMode="External"/><Relationship Id="rId30" Type="http://schemas.openxmlformats.org/officeDocument/2006/relationships/hyperlink" Target="https://mk.wikipedia.org/wiki/%D0%91%D0%B5%D1%80%D0%B7%D0%B0" TargetMode="External"/><Relationship Id="rId35" Type="http://schemas.openxmlformats.org/officeDocument/2006/relationships/hyperlink" Target="https://mk.wikipedia.org/w/index.php?title=%D0%9D%D0%B5%D0%BF%D1%80%D0%BE%D1%84%D0%B8%D1%82%D0%BD%D0%B0_%D0%BE%D1%80%D0%B3%D0%B0%D0%BD%D0%B8%D0%B7%D0%B0%D1%86%D0%B8%D1%98%D0%B0&amp;action=edit&amp;redlink=1" TargetMode="External"/><Relationship Id="rId56" Type="http://schemas.openxmlformats.org/officeDocument/2006/relationships/hyperlink" Target="https://mk.wikipedia.org/wiki/1998" TargetMode="External"/><Relationship Id="rId77" Type="http://schemas.openxmlformats.org/officeDocument/2006/relationships/hyperlink" Target="https://mk.wikipedia.org/wiki/2001" TargetMode="External"/><Relationship Id="rId100" Type="http://schemas.openxmlformats.org/officeDocument/2006/relationships/hyperlink" Target="https://mk.wikipedia.org/wiki/%D0%95%D0%B2%D1%80%D0%BE%D0%BF%D0%B0" TargetMode="External"/><Relationship Id="rId105" Type="http://schemas.openxmlformats.org/officeDocument/2006/relationships/hyperlink" Target="https://mk.wikipedia.org/wiki/%D0%A1%D0%B0%D1%80%D0%B0%D0%B5%D0%B2%D0%BE" TargetMode="External"/><Relationship Id="rId126" Type="http://schemas.openxmlformats.org/officeDocument/2006/relationships/hyperlink" Target="https://mk.wikipedia.org/wiki/%D0%9F%D1%80%D0%B8%D0%B2%D0%B0%D1%82%D0%B8%D0%B7%D0%B0%D1%86%D0%B8%D1%98%D0%B0" TargetMode="External"/><Relationship Id="rId147" Type="http://schemas.openxmlformats.org/officeDocument/2006/relationships/hyperlink" Target="https://mk.wikipedia.org/wiki/%D0%9F%D1%80%D0%BE%D1%84%D0%B8%D1%82" TargetMode="External"/><Relationship Id="rId168" Type="http://schemas.openxmlformats.org/officeDocument/2006/relationships/hyperlink" Target="https://mk.wikipedia.org/wiki/%D0%9A%D0%BE%D0%BC%D0%BF%D1%98%D1%83%D1%82%D0%B5%D1%80" TargetMode="External"/><Relationship Id="rId8" Type="http://schemas.openxmlformats.org/officeDocument/2006/relationships/image" Target="media/image1.png"/><Relationship Id="rId51" Type="http://schemas.openxmlformats.org/officeDocument/2006/relationships/hyperlink" Target="https://mk.wikipedia.org/w/index.php?title=%D0%97%D0%B0%D0%BA%D0%BE%D0%BD_%D0%B7%D0%B0_%D0%B8%D0%B7%D0%B4%D0%B0%D0%B2%D0%B0%D1%9A%D0%B5_%D0%B8_%D1%82%D1%80%D0%B3%D1%83%D0%B2%D0%B0%D1%9A%D0%B5_%D1%81%D0%BE_%D1%85%D0%B0%D1%80%D1%82%D0%B8%D0%B8_%D0%BE%D0%B4_%D0%B2%D1%80%D0%B5%D0%B4%D0%BD%D0%BE%D1%81%D1%82&amp;action=edit&amp;redlink=1" TargetMode="External"/><Relationship Id="rId72" Type="http://schemas.openxmlformats.org/officeDocument/2006/relationships/hyperlink" Target="https://mk.wikipedia.org/wiki/2000" TargetMode="External"/><Relationship Id="rId93" Type="http://schemas.openxmlformats.org/officeDocument/2006/relationships/hyperlink" Target="https://mk.wikipedia.org/wiki/%D0%88%D0%B0%D0%BD%D1%83%D0%B0%D1%80%D0%B8" TargetMode="External"/><Relationship Id="rId98" Type="http://schemas.openxmlformats.org/officeDocument/2006/relationships/hyperlink" Target="https://mk.wikipedia.org/wiki/%D0%9E%D0%BA%D1%82%D0%BE%D0%BC%D0%B2%D1%80%D0%B8" TargetMode="External"/><Relationship Id="rId121" Type="http://schemas.openxmlformats.org/officeDocument/2006/relationships/hyperlink" Target="https://mk.wikipedia.org/w/index.php?title=IOSCO&amp;action=edit&amp;redlink=1" TargetMode="External"/><Relationship Id="rId142" Type="http://schemas.openxmlformats.org/officeDocument/2006/relationships/hyperlink" Target="https://mk.wikipedia.org/wiki/2015" TargetMode="External"/><Relationship Id="rId163" Type="http://schemas.openxmlformats.org/officeDocument/2006/relationships/hyperlink" Target="https://mk.wikipedia.org/wiki/%D0%95%D0%B2%D1%80%D0%BE%D0%BF%D1%81%D0%BA%D0%B0_%D1%83%D0%BD%D0%B8%D1%98%D0%B0" TargetMode="External"/><Relationship Id="rId184" Type="http://schemas.openxmlformats.org/officeDocument/2006/relationships/hyperlink" Target="https://mk.wikipedia.org/wiki/%D0%A1%D1%82%D0%B0%D1%82%D0%B8%D1%81%D1%82%D0%B8%D0%BA%D0%B0" TargetMode="External"/><Relationship Id="rId189" Type="http://schemas.openxmlformats.org/officeDocument/2006/relationships/hyperlink" Target="https://mk.wikipedia.org/wiki/%D0%9C%D0%B0%D0%BA%D0%B5%D0%B4%D0%BE%D0%BD%D1%81%D0%BA%D0%B0_%D0%B1%D0%B5%D1%80%D0%B7%D0%B0" TargetMode="External"/><Relationship Id="rId3" Type="http://schemas.openxmlformats.org/officeDocument/2006/relationships/settings" Target="settings.xml"/><Relationship Id="rId25" Type="http://schemas.openxmlformats.org/officeDocument/2006/relationships/hyperlink" Target="https://mk.wikipedia.org/wiki/%D0%A5%D0%B0%D1%80%D1%82%D0%B8%D0%B8_%D0%BE%D0%B4_%D0%B2%D1%80%D0%B5%D0%B4%D0%BD%D0%BE%D1%81%D1%82" TargetMode="External"/><Relationship Id="rId46" Type="http://schemas.openxmlformats.org/officeDocument/2006/relationships/hyperlink" Target="https://mk.wikipedia.org/wiki/1996" TargetMode="External"/><Relationship Id="rId67" Type="http://schemas.openxmlformats.org/officeDocument/2006/relationships/hyperlink" Target="https://mk.wikipedia.org/wiki/%D0%9C%D0%B0%D0%BA%D0%B5%D0%B4%D0%BE%D0%BD%D0%B8%D1%98%D0%B0" TargetMode="External"/><Relationship Id="rId116" Type="http://schemas.openxmlformats.org/officeDocument/2006/relationships/hyperlink" Target="https://mk.wikipedia.org/w/index.php?title=FESE&amp;action=edit&amp;redlink=1" TargetMode="External"/><Relationship Id="rId137" Type="http://schemas.openxmlformats.org/officeDocument/2006/relationships/hyperlink" Target="https://mk.wikipedia.org/wiki/%D0%94%D0%B5%D0%BD%D0%B0%D1%80" TargetMode="External"/><Relationship Id="rId158" Type="http://schemas.openxmlformats.org/officeDocument/2006/relationships/hyperlink" Target="https://mk.wikipedia.org/wiki/%D0%A8%D0%BF%D0%B0%D1%80%D0%BA%D0%B0%D1%81%D0%B5_%D0%91%D0%B0%D0%BD%D0%BA%D0%B0_%D0%9C%D0%B0%D0%BA%D0%B5%D0%B4%D0%BE%D0%BD%D0%B8%D1%98%D0%B0_%D0%90%D0%94_%D0%A1%D0%BA%D0%BE%D0%BF%D1%98%D0%B5" TargetMode="External"/><Relationship Id="rId20" Type="http://schemas.openxmlformats.org/officeDocument/2006/relationships/hyperlink" Target="http://www.mse.com.mk/" TargetMode="External"/><Relationship Id="rId41" Type="http://schemas.openxmlformats.org/officeDocument/2006/relationships/hyperlink" Target="https://mk.wikipedia.org/wiki/28_%D0%BC%D0%B0%D1%80%D1%82" TargetMode="External"/><Relationship Id="rId62" Type="http://schemas.openxmlformats.org/officeDocument/2006/relationships/hyperlink" Target="https://mk.wikipedia.org/wiki/%D0%91%D0%B0%D0%BD%D0%BA%D0%B0" TargetMode="External"/><Relationship Id="rId83" Type="http://schemas.openxmlformats.org/officeDocument/2006/relationships/hyperlink" Target="https://mk.wikipedia.org/wiki/%D0%90%D0%BA%D1%86%D0%B8%D0%B8" TargetMode="External"/><Relationship Id="rId88" Type="http://schemas.openxmlformats.org/officeDocument/2006/relationships/hyperlink" Target="https://mk.wikipedia.org/wiki/%D0%9C%D0%B0%D0%BA%D0%B5%D0%B4%D0%BE%D0%BD%D0%B8%D1%98%D0%B0" TargetMode="External"/><Relationship Id="rId111" Type="http://schemas.openxmlformats.org/officeDocument/2006/relationships/hyperlink" Target="https://mk.wikipedia.org/w/index.php?title=%D0%9E%D0%B1%D0%B2%D1%80%D0%B7%D0%BD%D0%B8%D1%86%D0%B8&amp;action=edit&amp;redlink=1" TargetMode="External"/><Relationship Id="rId132" Type="http://schemas.openxmlformats.org/officeDocument/2006/relationships/hyperlink" Target="https://mk.wikipedia.org/w/index.php?title=%D0%90%D0%BA%D1%86%D0%B8%D0%BE%D0%BD%D0%B5%D1%80%D1%81%D0%BAo_%D0%B4%D1%80%D1%83%D1%88%D1%82%D0%B2o&amp;action=edit&amp;redlink=1" TargetMode="External"/><Relationship Id="rId153" Type="http://schemas.openxmlformats.org/officeDocument/2006/relationships/hyperlink" Target="https://mk.wikipedia.org/wiki/%D0%95%D0%B2%D1%80%D0%BE" TargetMode="External"/><Relationship Id="rId174" Type="http://schemas.openxmlformats.org/officeDocument/2006/relationships/hyperlink" Target="https://mk.wikipedia.org/wiki/%D0%90%D0%BA%D1%86%D0%B8%D1%98%D0%B0" TargetMode="External"/><Relationship Id="rId179" Type="http://schemas.openxmlformats.org/officeDocument/2006/relationships/hyperlink" Target="https://mk.wikipedia.org/wiki/%D0%9C%D0%B0%D0%BA%D0%B5%D0%B4%D0%BE%D0%BD%D1%81%D0%BA%D0%B0_%D0%B1%D0%B5%D1%80%D0%B7%D0%B0" TargetMode="External"/><Relationship Id="rId195" Type="http://schemas.openxmlformats.org/officeDocument/2006/relationships/hyperlink" Target="https://mk.wikipedia.org/w/index.php?title=%D0%9C%D0%B0%D0%BA%D0%BF%D0%B5%D1%82%D1%80%D0%BE%D0%BB_%D0%90%D0%94_%D0%A1%D0%BA%D0%BE%D0%BF%D1%98%D0%B5&amp;action=edit&amp;redlink=1" TargetMode="External"/><Relationship Id="rId190" Type="http://schemas.openxmlformats.org/officeDocument/2006/relationships/hyperlink" Target="https://mk.wikipedia.org/wiki/2013" TargetMode="External"/><Relationship Id="rId15" Type="http://schemas.openxmlformats.org/officeDocument/2006/relationships/hyperlink" Target="https://mk.wikipedia.org/wiki/%D0%9C%D0%B0%D0%BA%D0%B5%D0%B4%D0%BE%D0%BD%D1%81%D0%BA%D0%B0_%D0%B1%D0%B5%D1%80%D0%B7%D0%B0" TargetMode="External"/><Relationship Id="rId36" Type="http://schemas.openxmlformats.org/officeDocument/2006/relationships/hyperlink" Target="https://mk.wikipedia.org/w/index.php?title=%D0%93%D0%B5%D1%80%D0%BC%D0%B0%D0%BD%D1%81%D0%BAa_%D0%BC%D0%B0%D1%80%D0%BAa&amp;action=edit&amp;redlink=1" TargetMode="External"/><Relationship Id="rId57" Type="http://schemas.openxmlformats.org/officeDocument/2006/relationships/hyperlink" Target="https://mk.wikipedia.org/wiki/%D0%A7%D0%B0%D1%80%D0%BB%D1%81_(%D0%BF%D1%80%D0%B8%D0%BD%D1%86_%D0%BE%D0%B4_%D0%92%D0%B5%D0%BB%D1%81)" TargetMode="External"/><Relationship Id="rId106" Type="http://schemas.openxmlformats.org/officeDocument/2006/relationships/hyperlink" Target="https://mk.wikipedia.org/wiki/%D0%91%D0%B5%D0%BB%D0%B3%D1%80%D0%B0%D0%B4" TargetMode="External"/><Relationship Id="rId127" Type="http://schemas.openxmlformats.org/officeDocument/2006/relationships/hyperlink" Target="https://mk.wikipedia.org/w/index.php?title=%D0%95%D0%A1%D0%9C&amp;action=edit&amp;redlink=1" TargetMode="External"/><Relationship Id="rId10" Type="http://schemas.openxmlformats.org/officeDocument/2006/relationships/hyperlink" Target="https://mk.wikipedia.org/wiki/%D0%94%D0%B5%D0%BD%D0%B0%D1%80" TargetMode="External"/><Relationship Id="rId31" Type="http://schemas.openxmlformats.org/officeDocument/2006/relationships/hyperlink" Target="https://mk.wikipedia.org/wiki/13_%D1%81%D0%B5%D0%BF%D1%82%D0%B5%D0%BC%D0%B2%D1%80%D0%B8" TargetMode="External"/><Relationship Id="rId52" Type="http://schemas.openxmlformats.org/officeDocument/2006/relationships/hyperlink" Target="https://mk.wikipedia.org/wiki/%D0%9C%D0%B0%D0%BA%D0%B5%D0%B4%D0%BE%D0%BD%D0%B8%D1%98%D0%B0" TargetMode="External"/><Relationship Id="rId73" Type="http://schemas.openxmlformats.org/officeDocument/2006/relationships/hyperlink" Target="https://mk.wikipedia.org/wiki/%D0%A1%D0%BA%D0%BE%D0%BF%D1%98%D0%B5" TargetMode="External"/><Relationship Id="rId78" Type="http://schemas.openxmlformats.org/officeDocument/2006/relationships/hyperlink" Target="https://mk.wikipedia.org/wiki/%D0%A5%D0%B0%D1%80%D1%82%D0%B8%D0%B8_%D0%BE%D0%B4_%D0%B2%D1%80%D0%B5%D0%B4%D0%BD%D0%BE%D1%81%D1%82" TargetMode="External"/><Relationship Id="rId94" Type="http://schemas.openxmlformats.org/officeDocument/2006/relationships/hyperlink" Target="https://mk.wikipedia.org/wiki/2003" TargetMode="External"/><Relationship Id="rId99" Type="http://schemas.openxmlformats.org/officeDocument/2006/relationships/hyperlink" Target="https://mk.wikipedia.org/w/index.php?title=%D0%91%D1%83%D0%B3%D0%B0%D1%80%D1%81%D0%BA%D0%B0_%D0%B1%D0%B5%D1%80%D0%B7%D0%B0&amp;action=edit&amp;redlink=1" TargetMode="External"/><Relationship Id="rId101" Type="http://schemas.openxmlformats.org/officeDocument/2006/relationships/hyperlink" Target="https://mk.wikipedia.org/w/index.php?title=%D0%89%D1%83%D0%B1%D1%99%D0%B0%D0%BD%D1%81%D0%BA%D0%B0_%D0%B1%D0%B5%D1%80%D0%B7%D0%B0&amp;action=edit&amp;redlink=1" TargetMode="External"/><Relationship Id="rId122" Type="http://schemas.openxmlformats.org/officeDocument/2006/relationships/hyperlink" Target="https://mk.wikipedia.org/wiki/2006" TargetMode="External"/><Relationship Id="rId143" Type="http://schemas.openxmlformats.org/officeDocument/2006/relationships/hyperlink" Target="https://mk.wikipedia.org/wiki/%D0%95%D0%B2%D1%80%D0%BE%D0%BF%D1%81%D0%BA%D0%B0_%D0%B1%D0%B0%D0%BD%D0%BA%D0%B0_%D0%B7%D0%B0_%D0%BE%D0%B1%D0%BD%D0%BE%D0%B2%D0%B0_%D0%B8_%D1%80%D0%B0%D0%B7%D0%B2%D0%BE%D1%98" TargetMode="External"/><Relationship Id="rId148" Type="http://schemas.openxmlformats.org/officeDocument/2006/relationships/hyperlink" Target="https://mk.wikipedia.org/wiki/%D0%91%D0%B0%D0%BD%D0%BA%D0%B0" TargetMode="External"/><Relationship Id="rId164" Type="http://schemas.openxmlformats.org/officeDocument/2006/relationships/hyperlink" Target="https://mk.wikipedia.org/wiki/%D0%95%D0%B2%D1%80%D0%BE%D0%BF%D1%81%D0%BA%D0%B0_%D1%83%D0%BD%D0%B8%D1%98%D0%B0" TargetMode="External"/><Relationship Id="rId169" Type="http://schemas.openxmlformats.org/officeDocument/2006/relationships/hyperlink" Target="https://mk.wikipedia.org/wiki/%D0%9F%D0%BE%D0%BD%D0%B5%D0%B4%D0%B5%D0%BB%D0%BD%D0%B8%D0%BA" TargetMode="External"/><Relationship Id="rId185" Type="http://schemas.openxmlformats.org/officeDocument/2006/relationships/hyperlink" Target="https://mk.wikipedia.org/wiki/%D0%91%D0%B5%D1%80%D0%B7%D0%B0" TargetMode="External"/><Relationship Id="rId4" Type="http://schemas.openxmlformats.org/officeDocument/2006/relationships/webSettings" Target="webSettings.xml"/><Relationship Id="rId9" Type="http://schemas.openxmlformats.org/officeDocument/2006/relationships/hyperlink" Target="http://toolserver.org/~geohack/geohack.php?language=mk&amp;pagename=%D0%9C%D0%B0%D0%BA%D0%B5%D0%B4%D0%BE%D0%BD%D1%81%D0%BA%D0%B0_%D0%B1%D0%B5%D1%80%D0%B7%D0%B0&amp;params=42_0_0.55_N_21_25_30.67_E_" TargetMode="External"/><Relationship Id="rId180" Type="http://schemas.openxmlformats.org/officeDocument/2006/relationships/hyperlink" Target="https://mk.wikipedia.org/w/index.php?title=%D0%9C%D0%B0%D0%BA%D0%B5%D0%B4%D0%BE%D0%BD%D1%81%D0%BA%D0%B0_%D0%B1%D0%B5%D1%80%D0%B7%D0%B0&amp;veaction=edit&amp;section=6" TargetMode="External"/><Relationship Id="rId26" Type="http://schemas.openxmlformats.org/officeDocument/2006/relationships/hyperlink" Target="https://mk.wikipedia.org/wiki/%D0%98%D1%81%D1%82%D0%BE%D1%80%D0%B8%D1%98%D0%B0_%D0%BD%D0%B0_%D0%9C%D0%B0%D0%BA%D0%B5%D0%B4%D0%BE%D0%BD%D0%B8%D1%98%D0%B0" TargetMode="External"/><Relationship Id="rId47" Type="http://schemas.openxmlformats.org/officeDocument/2006/relationships/hyperlink" Target="https://mk.wikipedia.org/w/index.php?title=%D0%A4%D0%B5%D0%B4%D0%B5%D1%80%D0%B0%D1%86%D0%B8%D1%98%D0%B0_%D0%BD%D0%B0_%D0%B5%D0%B2%D1%80%D0%BE%D0%B0%D0%B7%D0%B8%D1%81%D0%BA%D0%B8_%D0%B1%D0%B5%D1%80%D0%B7%D0%B8&amp;action=edit&amp;redlink=1" TargetMode="External"/><Relationship Id="rId68" Type="http://schemas.openxmlformats.org/officeDocument/2006/relationships/hyperlink" Target="https://mk.wikipedia.org/wiki/%D0%A1%D0%B2%D0%B5%D1%82%D1%81%D0%BA%D0%B0_%D0%B1%D0%B0%D0%BD%D0%BA%D0%B0" TargetMode="External"/><Relationship Id="rId89" Type="http://schemas.openxmlformats.org/officeDocument/2006/relationships/hyperlink" Target="https://mk.wikipedia.org/w/index.php?title=%D0%90%D1%82%D0%B8%D0%BD%D1%81%D0%BA%D0%B0%D1%82%D0%B0_%D0%B1%D0%B5%D1%80%D0%B7%D0%B0&amp;action=edit&amp;redlink=1" TargetMode="External"/><Relationship Id="rId112" Type="http://schemas.openxmlformats.org/officeDocument/2006/relationships/hyperlink" Target="https://mk.wikipedia.org/wiki/%D0%9C%D0%B0%D0%BA%D0%B5%D0%B4%D0%BE%D0%BD%D0%B8%D1%98%D0%B0" TargetMode="External"/><Relationship Id="rId133" Type="http://schemas.openxmlformats.org/officeDocument/2006/relationships/hyperlink" Target="https://mk.wikipedia.org/wiki/2006" TargetMode="External"/><Relationship Id="rId154" Type="http://schemas.openxmlformats.org/officeDocument/2006/relationships/hyperlink" Target="https://mk.wikipedia.org/wiki/%D0%9F%D0%B0%D0%B7%D0%B0%D1%80" TargetMode="External"/><Relationship Id="rId175" Type="http://schemas.openxmlformats.org/officeDocument/2006/relationships/hyperlink" Target="https://mk.wikipedia.org/wiki/%D0%9E%D0%B1%D0%B2%D1%80%D0%B7%D0%BD%D0%B8%D1%86%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7336</Words>
  <Characters>41816</Characters>
  <Application>Microsoft Office Word</Application>
  <DocSecurity>0</DocSecurity>
  <Lines>348</Lines>
  <Paragraphs>98</Paragraphs>
  <ScaleCrop>false</ScaleCrop>
  <Company/>
  <LinksUpToDate>false</LinksUpToDate>
  <CharactersWithSpaces>49054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Ирена Биљарска</dc:creator>
  <cp:keywords/>
  <dc:description/>
  <cp:lastModifiedBy>Ирена Биљарска</cp:lastModifiedBy>
  <cp:revision>3</cp:revision>
  <dcterms:created xsi:type="dcterms:W3CDTF">2017-01-19T17:30:00Z</dcterms:created>
  <dcterms:modified xsi:type="dcterms:W3CDTF">2017-01-19T17:33:00Z</dcterms:modified>
</cp:coreProperties>
</file>