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739F0" w:rsidR="00057F32" w:rsidP="00796A24" w:rsidRDefault="00070D07" w14:paraId="15228A74" w14:textId="77777777">
      <w:pPr>
        <w:rPr>
          <w:rFonts w:asciiTheme="majorHAnsi" w:hAnsiTheme="majorHAnsi" w:cstheme="majorHAnsi"/>
          <w:i/>
          <w:sz w:val="21"/>
          <w:szCs w:val="21"/>
        </w:rPr>
      </w:pPr>
      <w:bookmarkStart w:name="_GoBack" w:id="0"/>
      <w:bookmarkEnd w:id="0"/>
      <w:r w:rsidRPr="00F739F0">
        <w:rPr>
          <w:rFonts w:asciiTheme="majorHAnsi" w:hAnsiTheme="majorHAnsi" w:cstheme="majorHAnsi"/>
          <w:b/>
          <w:sz w:val="36"/>
          <w:szCs w:val="36"/>
        </w:rPr>
        <w:t xml:space="preserve">Final Project Template for Alpha .NET Students </w:t>
      </w:r>
    </w:p>
    <w:p w:rsidRPr="00F739F0" w:rsidR="00057F32" w:rsidP="00796A24" w:rsidRDefault="00070D07" w14:paraId="69263B6F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F739F0">
        <w:rPr>
          <w:rFonts w:asciiTheme="majorHAnsi" w:hAnsiTheme="majorHAnsi" w:cstheme="majorHAnsi"/>
          <w:b/>
          <w:sz w:val="28"/>
          <w:szCs w:val="28"/>
        </w:rPr>
        <w:t>ASP.NET Core MVC Final Project</w:t>
      </w:r>
    </w:p>
    <w:p w:rsidRPr="00F739F0" w:rsidR="00057F32" w:rsidP="00796A24" w:rsidRDefault="00070D07" w14:paraId="7AC31379" w14:textId="77777777">
      <w:pPr>
        <w:rPr>
          <w:rFonts w:asciiTheme="majorHAnsi" w:hAnsiTheme="majorHAnsi" w:cstheme="majorHAnsi"/>
          <w:sz w:val="21"/>
          <w:szCs w:val="21"/>
        </w:rPr>
      </w:pPr>
      <w:r w:rsidRPr="00F739F0">
        <w:rPr>
          <w:rFonts w:asciiTheme="majorHAnsi" w:hAnsiTheme="majorHAnsi" w:cstheme="majorHAnsi"/>
          <w:sz w:val="21"/>
          <w:szCs w:val="21"/>
        </w:rPr>
        <w:t>This document describes the </w:t>
      </w:r>
      <w:r w:rsidRPr="00F739F0">
        <w:rPr>
          <w:rFonts w:asciiTheme="majorHAnsi" w:hAnsiTheme="majorHAnsi" w:cstheme="majorHAnsi"/>
          <w:b/>
          <w:sz w:val="21"/>
          <w:szCs w:val="21"/>
        </w:rPr>
        <w:t>final project assignment</w:t>
      </w:r>
      <w:r w:rsidRPr="00F739F0">
        <w:rPr>
          <w:rFonts w:asciiTheme="majorHAnsi" w:hAnsiTheme="majorHAnsi" w:cstheme="majorHAnsi"/>
          <w:sz w:val="21"/>
          <w:szCs w:val="21"/>
        </w:rPr>
        <w:t> for the </w:t>
      </w:r>
      <w:r w:rsidRPr="00F739F0">
        <w:rPr>
          <w:rFonts w:asciiTheme="majorHAnsi" w:hAnsiTheme="majorHAnsi" w:cstheme="majorHAnsi"/>
          <w:b/>
          <w:sz w:val="21"/>
          <w:szCs w:val="21"/>
        </w:rPr>
        <w:t>ASP.NET Core MVC</w:t>
      </w:r>
      <w:r w:rsidRPr="00F739F0">
        <w:rPr>
          <w:rFonts w:asciiTheme="majorHAnsi" w:hAnsiTheme="majorHAnsi" w:cstheme="majorHAnsi"/>
          <w:sz w:val="21"/>
          <w:szCs w:val="21"/>
        </w:rPr>
        <w:t> course at Telerik Academy.</w:t>
      </w:r>
    </w:p>
    <w:p w:rsidRPr="00F739F0" w:rsidR="00796A24" w:rsidP="00796A24" w:rsidRDefault="00796A24" w14:paraId="28CEF65B" w14:textId="77777777">
      <w:pPr>
        <w:rPr>
          <w:rFonts w:asciiTheme="majorHAnsi" w:hAnsiTheme="majorHAnsi" w:cstheme="majorHAnsi"/>
          <w:sz w:val="21"/>
          <w:szCs w:val="21"/>
        </w:rPr>
      </w:pPr>
    </w:p>
    <w:p w:rsidRPr="00F739F0" w:rsidR="00057F32" w:rsidP="00796A24" w:rsidRDefault="00070D07" w14:paraId="26CDBC07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F739F0">
        <w:rPr>
          <w:rFonts w:asciiTheme="majorHAnsi" w:hAnsiTheme="majorHAnsi" w:cstheme="majorHAnsi"/>
          <w:b/>
          <w:sz w:val="28"/>
          <w:szCs w:val="28"/>
        </w:rPr>
        <w:t>Project Description</w:t>
      </w:r>
    </w:p>
    <w:p w:rsidRPr="00F739F0" w:rsidR="00057F32" w:rsidP="00796A24" w:rsidRDefault="00BD3161" w14:paraId="3DB33082" w14:textId="1B2E4EDB">
      <w:pPr>
        <w:rPr>
          <w:rFonts w:asciiTheme="majorHAnsi" w:hAnsiTheme="majorHAnsi" w:cstheme="majorHAnsi"/>
          <w:sz w:val="21"/>
          <w:szCs w:val="21"/>
        </w:rPr>
      </w:pPr>
      <w:r w:rsidRPr="00F739F0">
        <w:rPr>
          <w:rFonts w:asciiTheme="majorHAnsi" w:hAnsiTheme="majorHAnsi" w:cstheme="majorHAnsi"/>
          <w:sz w:val="21"/>
          <w:szCs w:val="21"/>
        </w:rPr>
        <w:t>The task is</w:t>
      </w:r>
      <w:r w:rsidRPr="00F739F0" w:rsidR="00070D07">
        <w:rPr>
          <w:rFonts w:asciiTheme="majorHAnsi" w:hAnsiTheme="majorHAnsi" w:cstheme="majorHAnsi"/>
          <w:sz w:val="21"/>
          <w:szCs w:val="21"/>
        </w:rPr>
        <w:t xml:space="preserve"> to create a simple </w:t>
      </w:r>
      <w:r w:rsidRPr="00F739F0" w:rsidR="0042795C">
        <w:rPr>
          <w:rFonts w:asciiTheme="majorHAnsi" w:hAnsiTheme="majorHAnsi" w:cstheme="majorHAnsi"/>
          <w:b/>
          <w:sz w:val="21"/>
          <w:szCs w:val="21"/>
        </w:rPr>
        <w:t>online payment portal</w:t>
      </w:r>
      <w:r w:rsidRPr="00F739F0" w:rsidR="00070D07">
        <w:rPr>
          <w:rFonts w:asciiTheme="majorHAnsi" w:hAnsiTheme="majorHAnsi" w:cstheme="majorHAnsi"/>
          <w:sz w:val="21"/>
          <w:szCs w:val="21"/>
        </w:rPr>
        <w:t xml:space="preserve"> where users can </w:t>
      </w:r>
      <w:r w:rsidRPr="00F739F0" w:rsidR="00F739F0">
        <w:rPr>
          <w:rFonts w:asciiTheme="majorHAnsi" w:hAnsiTheme="majorHAnsi" w:cstheme="majorHAnsi"/>
          <w:b/>
          <w:sz w:val="21"/>
          <w:szCs w:val="21"/>
        </w:rPr>
        <w:t>access the accounts</w:t>
      </w:r>
      <w:r w:rsidR="00F739F0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="00F739F0">
        <w:rPr>
          <w:rFonts w:asciiTheme="majorHAnsi" w:hAnsiTheme="majorHAnsi" w:cstheme="majorHAnsi"/>
          <w:sz w:val="21"/>
          <w:szCs w:val="21"/>
        </w:rPr>
        <w:t xml:space="preserve">to which they have access rights with their </w:t>
      </w:r>
      <w:r w:rsidRPr="00F739F0" w:rsidR="00F739F0">
        <w:rPr>
          <w:rFonts w:asciiTheme="majorHAnsi" w:hAnsiTheme="majorHAnsi" w:cstheme="majorHAnsi"/>
          <w:sz w:val="21"/>
          <w:szCs w:val="21"/>
        </w:rPr>
        <w:t>account balances</w:t>
      </w:r>
      <w:r w:rsidR="00F739F0">
        <w:rPr>
          <w:rFonts w:asciiTheme="majorHAnsi" w:hAnsiTheme="majorHAnsi" w:cstheme="majorHAnsi"/>
          <w:b/>
          <w:sz w:val="21"/>
          <w:szCs w:val="21"/>
        </w:rPr>
        <w:t xml:space="preserve"> and make simple payments </w:t>
      </w:r>
      <w:r w:rsidR="00F739F0">
        <w:rPr>
          <w:rFonts w:asciiTheme="majorHAnsi" w:hAnsiTheme="majorHAnsi" w:cstheme="majorHAnsi"/>
          <w:sz w:val="21"/>
          <w:szCs w:val="21"/>
        </w:rPr>
        <w:t xml:space="preserve">internally between the accounts registered in the system. </w:t>
      </w:r>
    </w:p>
    <w:p w:rsidRPr="00796A24" w:rsidR="00057F32" w:rsidP="00796A24" w:rsidRDefault="00070D07" w14:paraId="1E58CE82" w14:textId="4DE71679">
      <w:pPr>
        <w:rPr>
          <w:rFonts w:asciiTheme="majorHAnsi" w:hAnsiTheme="majorHAnsi" w:cstheme="majorHAnsi"/>
          <w:sz w:val="21"/>
          <w:szCs w:val="21"/>
        </w:rPr>
      </w:pPr>
      <w:r w:rsidRPr="00F739F0">
        <w:rPr>
          <w:rFonts w:asciiTheme="majorHAnsi" w:hAnsiTheme="majorHAnsi" w:cstheme="majorHAnsi"/>
          <w:sz w:val="21"/>
          <w:szCs w:val="21"/>
        </w:rPr>
        <w:t xml:space="preserve">Design and implement the application using </w:t>
      </w:r>
      <w:r w:rsidRPr="00F739F0">
        <w:rPr>
          <w:rFonts w:asciiTheme="majorHAnsi" w:hAnsiTheme="majorHAnsi" w:cstheme="majorHAnsi"/>
          <w:b/>
          <w:sz w:val="21"/>
          <w:szCs w:val="21"/>
        </w:rPr>
        <w:t>ASP.NET Core 2.</w:t>
      </w:r>
      <w:r w:rsidRPr="00F739F0" w:rsidR="000C6FE2">
        <w:rPr>
          <w:rFonts w:asciiTheme="majorHAnsi" w:hAnsiTheme="majorHAnsi" w:cstheme="majorHAnsi"/>
          <w:b/>
          <w:sz w:val="21"/>
          <w:szCs w:val="21"/>
        </w:rPr>
        <w:t>2</w:t>
      </w:r>
      <w:r w:rsidRPr="00F739F0">
        <w:rPr>
          <w:rFonts w:asciiTheme="majorHAnsi" w:hAnsiTheme="majorHAnsi" w:cstheme="majorHAnsi"/>
          <w:b/>
          <w:sz w:val="21"/>
          <w:szCs w:val="21"/>
        </w:rPr>
        <w:t xml:space="preserve"> MVC</w:t>
      </w:r>
      <w:r w:rsidRPr="00F739F0">
        <w:rPr>
          <w:rFonts w:asciiTheme="majorHAnsi" w:hAnsiTheme="majorHAnsi" w:cstheme="majorHAnsi"/>
          <w:sz w:val="21"/>
          <w:szCs w:val="21"/>
        </w:rPr>
        <w:t>.</w:t>
      </w:r>
    </w:p>
    <w:p w:rsidRPr="00796A24" w:rsidR="00057F32" w:rsidP="00796A24" w:rsidRDefault="00070D07" w14:paraId="4FF71E8D" w14:textId="77777777">
      <w:pPr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The application should have:</w:t>
      </w:r>
    </w:p>
    <w:p w:rsidRPr="00796A24" w:rsidR="00057F32" w:rsidP="00796A24" w:rsidRDefault="00070D07" w14:paraId="565BF272" w14:textId="77777777">
      <w:pPr>
        <w:numPr>
          <w:ilvl w:val="0"/>
          <w:numId w:val="8"/>
        </w:numPr>
        <w:spacing w:before="28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public part</w:t>
      </w:r>
      <w:r w:rsidRPr="00796A24">
        <w:rPr>
          <w:rFonts w:asciiTheme="majorHAnsi" w:hAnsiTheme="majorHAnsi" w:cstheme="majorHAnsi"/>
          <w:sz w:val="21"/>
          <w:szCs w:val="21"/>
        </w:rPr>
        <w:t> (accessible without authentication)</w:t>
      </w:r>
    </w:p>
    <w:p w:rsidRPr="00796A24" w:rsidR="00057F32" w:rsidP="00796A24" w:rsidRDefault="00070D07" w14:paraId="2070D67C" w14:textId="77777777">
      <w:pPr>
        <w:numPr>
          <w:ilvl w:val="0"/>
          <w:numId w:val="8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private part</w:t>
      </w:r>
      <w:r w:rsidRPr="00796A24">
        <w:rPr>
          <w:rFonts w:asciiTheme="majorHAnsi" w:hAnsiTheme="majorHAnsi" w:cstheme="majorHAnsi"/>
          <w:sz w:val="21"/>
          <w:szCs w:val="21"/>
        </w:rPr>
        <w:t> (available for registered users)</w:t>
      </w:r>
    </w:p>
    <w:p w:rsidRPr="00796A24" w:rsidR="00057F32" w:rsidP="00796A24" w:rsidRDefault="00070D07" w14:paraId="23E10912" w14:textId="77777777">
      <w:pPr>
        <w:numPr>
          <w:ilvl w:val="0"/>
          <w:numId w:val="8"/>
        </w:numPr>
        <w:spacing w:before="60" w:after="28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administrative part</w:t>
      </w:r>
      <w:r w:rsidRPr="00796A24">
        <w:rPr>
          <w:rFonts w:asciiTheme="majorHAnsi" w:hAnsiTheme="majorHAnsi" w:cstheme="majorHAnsi"/>
          <w:sz w:val="21"/>
          <w:szCs w:val="21"/>
        </w:rPr>
        <w:t xml:space="preserve"> (available for administrators only)</w:t>
      </w:r>
    </w:p>
    <w:p w:rsidRPr="00796A24" w:rsidR="00057F32" w:rsidP="00796A24" w:rsidRDefault="00070D07" w14:paraId="44A7AA5E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t>Public Part</w:t>
      </w:r>
    </w:p>
    <w:p w:rsidRPr="00796A24" w:rsidR="00057F32" w:rsidP="00796A24" w:rsidRDefault="00070D07" w14:paraId="6F3FB31C" w14:textId="2566DBA7">
      <w:pPr>
        <w:spacing w:after="240"/>
        <w:rPr>
          <w:rFonts w:asciiTheme="majorHAnsi" w:hAnsiTheme="majorHAnsi" w:cstheme="majorHAnsi"/>
          <w:strike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The </w:t>
      </w:r>
      <w:r w:rsidRPr="00796A24">
        <w:rPr>
          <w:rFonts w:asciiTheme="majorHAnsi" w:hAnsiTheme="majorHAnsi" w:cstheme="majorHAnsi"/>
          <w:b/>
          <w:sz w:val="21"/>
          <w:szCs w:val="21"/>
        </w:rPr>
        <w:t>public part</w:t>
      </w:r>
      <w:r w:rsidRPr="00796A24">
        <w:rPr>
          <w:rFonts w:asciiTheme="majorHAnsi" w:hAnsiTheme="majorHAnsi" w:cstheme="majorHAnsi"/>
          <w:sz w:val="21"/>
          <w:szCs w:val="21"/>
        </w:rPr>
        <w:t> of your projects should be </w:t>
      </w:r>
      <w:r w:rsidRPr="00796A24">
        <w:rPr>
          <w:rFonts w:asciiTheme="majorHAnsi" w:hAnsiTheme="majorHAnsi" w:cstheme="majorHAnsi"/>
          <w:b/>
          <w:sz w:val="21"/>
          <w:szCs w:val="21"/>
        </w:rPr>
        <w:t>visible without authentication</w:t>
      </w:r>
      <w:r w:rsidRPr="00796A24">
        <w:rPr>
          <w:rFonts w:asciiTheme="majorHAnsi" w:hAnsiTheme="majorHAnsi" w:cstheme="majorHAnsi"/>
          <w:sz w:val="21"/>
          <w:szCs w:val="21"/>
        </w:rPr>
        <w:t xml:space="preserve">. The public part consists of </w:t>
      </w:r>
      <w:r w:rsidR="0042433A">
        <w:rPr>
          <w:rFonts w:asciiTheme="majorHAnsi" w:hAnsiTheme="majorHAnsi" w:cstheme="majorHAnsi"/>
          <w:sz w:val="21"/>
          <w:szCs w:val="21"/>
        </w:rPr>
        <w:t xml:space="preserve">just one page - </w:t>
      </w:r>
      <w:r w:rsidRPr="00796A24">
        <w:rPr>
          <w:rFonts w:asciiTheme="majorHAnsi" w:hAnsiTheme="majorHAnsi" w:cstheme="majorHAnsi"/>
          <w:b/>
          <w:sz w:val="21"/>
          <w:szCs w:val="21"/>
        </w:rPr>
        <w:t>home page</w:t>
      </w:r>
      <w:r w:rsidR="0042795C">
        <w:rPr>
          <w:rFonts w:asciiTheme="majorHAnsi" w:hAnsiTheme="majorHAnsi" w:cstheme="majorHAnsi"/>
          <w:b/>
          <w:sz w:val="21"/>
          <w:szCs w:val="21"/>
          <w:lang w:val="bg-BG"/>
        </w:rPr>
        <w:t xml:space="preserve"> </w:t>
      </w:r>
      <w:r w:rsidRPr="0042433A" w:rsidR="0042433A">
        <w:rPr>
          <w:rFonts w:asciiTheme="majorHAnsi" w:hAnsiTheme="majorHAnsi" w:cstheme="majorHAnsi"/>
          <w:sz w:val="21"/>
          <w:szCs w:val="21"/>
        </w:rPr>
        <w:t>with</w:t>
      </w:r>
      <w:r w:rsidR="0042433A">
        <w:rPr>
          <w:rFonts w:asciiTheme="majorHAnsi" w:hAnsiTheme="majorHAnsi" w:cstheme="majorHAnsi"/>
          <w:b/>
          <w:sz w:val="21"/>
          <w:szCs w:val="21"/>
        </w:rPr>
        <w:t xml:space="preserve"> login box </w:t>
      </w:r>
      <w:r w:rsidRPr="0042433A" w:rsidR="0042433A">
        <w:rPr>
          <w:rFonts w:asciiTheme="majorHAnsi" w:hAnsiTheme="majorHAnsi" w:cstheme="majorHAnsi"/>
          <w:sz w:val="21"/>
          <w:szCs w:val="21"/>
        </w:rPr>
        <w:t>and</w:t>
      </w:r>
      <w:r w:rsidR="0042433A">
        <w:rPr>
          <w:rFonts w:asciiTheme="majorHAnsi" w:hAnsiTheme="majorHAnsi" w:cstheme="majorHAnsi"/>
          <w:b/>
          <w:sz w:val="21"/>
          <w:szCs w:val="21"/>
        </w:rPr>
        <w:t xml:space="preserve"> banner ad.</w:t>
      </w:r>
    </w:p>
    <w:p w:rsidRPr="00796A24" w:rsidR="00057F32" w:rsidP="00796A24" w:rsidRDefault="00070D07" w14:paraId="79C726A4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t>Private Part (Users only)</w:t>
      </w:r>
    </w:p>
    <w:p w:rsidRPr="00796A24" w:rsidR="00057F32" w:rsidP="00796A24" w:rsidRDefault="00070D07" w14:paraId="682249F3" w14:textId="77777777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Registered users</w:t>
      </w:r>
      <w:r w:rsidRPr="00796A24">
        <w:rPr>
          <w:rFonts w:asciiTheme="majorHAnsi" w:hAnsiTheme="majorHAnsi" w:cstheme="majorHAnsi"/>
          <w:sz w:val="21"/>
          <w:szCs w:val="21"/>
        </w:rPr>
        <w:t> should have private part in the web application accessible after </w:t>
      </w:r>
      <w:r w:rsidRPr="00796A24">
        <w:rPr>
          <w:rFonts w:asciiTheme="majorHAnsi" w:hAnsiTheme="majorHAnsi" w:cstheme="majorHAnsi"/>
          <w:b/>
          <w:sz w:val="21"/>
          <w:szCs w:val="21"/>
        </w:rPr>
        <w:t>successful login</w:t>
      </w:r>
      <w:r w:rsidRPr="00796A24">
        <w:rPr>
          <w:rFonts w:asciiTheme="majorHAnsi" w:hAnsiTheme="majorHAnsi" w:cstheme="majorHAnsi"/>
          <w:sz w:val="21"/>
          <w:szCs w:val="21"/>
        </w:rPr>
        <w:t>.</w:t>
      </w:r>
    </w:p>
    <w:p w:rsidRPr="00796A24" w:rsidR="00057F32" w:rsidP="00796A24" w:rsidRDefault="00070D07" w14:paraId="067BF088" w14:textId="77777777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The private part of the application consists of:</w:t>
      </w:r>
    </w:p>
    <w:p w:rsidR="00057F32" w:rsidP="00796A24" w:rsidRDefault="0042433A" w14:paraId="5BC7518B" w14:textId="763D1DF7">
      <w:pPr>
        <w:numPr>
          <w:ilvl w:val="0"/>
          <w:numId w:val="12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Account dashboard page</w:t>
      </w:r>
    </w:p>
    <w:p w:rsidR="00796A24" w:rsidP="00F739F0" w:rsidRDefault="009D7D5B" w14:paraId="5A891648" w14:textId="1B40D7AD">
      <w:pPr>
        <w:numPr>
          <w:ilvl w:val="0"/>
          <w:numId w:val="12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Transactions</w:t>
      </w:r>
      <w:r w:rsidR="009271AA">
        <w:rPr>
          <w:rFonts w:asciiTheme="majorHAnsi" w:hAnsiTheme="majorHAnsi" w:cstheme="majorHAnsi"/>
          <w:sz w:val="21"/>
          <w:szCs w:val="21"/>
        </w:rPr>
        <w:t xml:space="preserve"> page</w:t>
      </w:r>
    </w:p>
    <w:p w:rsidRPr="00796A24" w:rsidR="00F739F0" w:rsidP="00F739F0" w:rsidRDefault="00F739F0" w14:paraId="638347DF" w14:textId="77777777">
      <w:pPr>
        <w:spacing w:after="240"/>
        <w:contextualSpacing/>
        <w:rPr>
          <w:rFonts w:asciiTheme="majorHAnsi" w:hAnsiTheme="majorHAnsi" w:cstheme="majorHAnsi"/>
          <w:sz w:val="21"/>
          <w:szCs w:val="21"/>
        </w:rPr>
      </w:pPr>
    </w:p>
    <w:p w:rsidRPr="00796A24" w:rsidR="00057F32" w:rsidP="00796A24" w:rsidRDefault="00070D07" w14:paraId="5828A691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t>Administration Part</w:t>
      </w:r>
    </w:p>
    <w:p w:rsidRPr="00796A24" w:rsidR="00057F32" w:rsidP="00796A24" w:rsidRDefault="00070D07" w14:paraId="2A8ADD6C" w14:textId="77777777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System administrators</w:t>
      </w:r>
      <w:r w:rsidRPr="00796A24">
        <w:rPr>
          <w:rFonts w:asciiTheme="majorHAnsi" w:hAnsiTheme="majorHAnsi" w:cstheme="majorHAnsi"/>
          <w:sz w:val="21"/>
          <w:szCs w:val="21"/>
        </w:rPr>
        <w:t xml:space="preserve"> should have administrative access to the system. </w:t>
      </w:r>
    </w:p>
    <w:p w:rsidRPr="00796A24" w:rsidR="00057F32" w:rsidP="00796A24" w:rsidRDefault="00070D07" w14:paraId="2C5D3C6C" w14:textId="77777777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The admin part of the application consists of:</w:t>
      </w:r>
    </w:p>
    <w:p w:rsidR="000E3520" w:rsidP="00796A24" w:rsidRDefault="000E3520" w14:paraId="1F22BA1F" w14:textId="15E6F3A9">
      <w:pPr>
        <w:numPr>
          <w:ilvl w:val="0"/>
          <w:numId w:val="13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Login page for administrators</w:t>
      </w:r>
    </w:p>
    <w:p w:rsidR="00057F32" w:rsidP="00796A24" w:rsidRDefault="00070D07" w14:paraId="2E617A64" w14:textId="29CC5697">
      <w:pPr>
        <w:numPr>
          <w:ilvl w:val="0"/>
          <w:numId w:val="13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User administration page</w:t>
      </w:r>
    </w:p>
    <w:p w:rsidR="0042433A" w:rsidP="00796A24" w:rsidRDefault="00E743ED" w14:paraId="2E588454" w14:textId="2275FD70">
      <w:pPr>
        <w:numPr>
          <w:ilvl w:val="0"/>
          <w:numId w:val="13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Banner ad</w:t>
      </w:r>
      <w:r w:rsidR="0042433A">
        <w:rPr>
          <w:rFonts w:asciiTheme="majorHAnsi" w:hAnsiTheme="majorHAnsi" w:cstheme="majorHAnsi"/>
          <w:sz w:val="21"/>
          <w:szCs w:val="21"/>
        </w:rPr>
        <w:t xml:space="preserve"> administration page</w:t>
      </w:r>
    </w:p>
    <w:p w:rsidRPr="00796A24" w:rsidR="00796A24" w:rsidP="00796A24" w:rsidRDefault="00796A24" w14:paraId="6CA1235F" w14:textId="77777777">
      <w:pPr>
        <w:spacing w:after="240"/>
        <w:contextualSpacing/>
        <w:rPr>
          <w:rFonts w:asciiTheme="majorHAnsi" w:hAnsiTheme="majorHAnsi" w:cstheme="majorHAnsi"/>
          <w:sz w:val="21"/>
          <w:szCs w:val="21"/>
        </w:rPr>
      </w:pPr>
    </w:p>
    <w:p w:rsidR="00F739F0" w:rsidRDefault="00F739F0" w14:paraId="79546B40" w14:textId="7777777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Pr="00796A24" w:rsidR="00057F32" w:rsidP="00796A24" w:rsidRDefault="00070D07" w14:paraId="7CD6D391" w14:textId="5A93F615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lastRenderedPageBreak/>
        <w:t>General Requirements</w:t>
      </w:r>
    </w:p>
    <w:p w:rsidRPr="00DE016A" w:rsidR="00057F32" w:rsidP="00796A24" w:rsidRDefault="00070D07" w14:paraId="587F5CC8" w14:textId="77777777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DE016A">
        <w:rPr>
          <w:rFonts w:asciiTheme="majorHAnsi" w:hAnsiTheme="majorHAnsi" w:cstheme="majorHAnsi"/>
          <w:sz w:val="21"/>
          <w:szCs w:val="21"/>
        </w:rPr>
        <w:t>Your Web application should use the following technologies, frameworks and development techniques:</w:t>
      </w:r>
    </w:p>
    <w:p w:rsidRPr="00DE016A" w:rsidR="00057F32" w:rsidP="00796A24" w:rsidRDefault="00070D07" w14:paraId="29174F48" w14:textId="3E121C25">
      <w:pPr>
        <w:numPr>
          <w:ilvl w:val="0"/>
          <w:numId w:val="9"/>
        </w:numPr>
        <w:spacing w:before="4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Use </w:t>
      </w:r>
      <w:r w:rsidRPr="00DE016A">
        <w:rPr>
          <w:rFonts w:asciiTheme="majorHAnsi" w:hAnsiTheme="majorHAnsi" w:cstheme="majorHAnsi"/>
          <w:b/>
          <w:sz w:val="21"/>
          <w:szCs w:val="21"/>
        </w:rPr>
        <w:t>ASP.NET Core 2.</w:t>
      </w:r>
      <w:r w:rsidRPr="00DE016A" w:rsidR="000C6FE2">
        <w:rPr>
          <w:rFonts w:asciiTheme="majorHAnsi" w:hAnsiTheme="majorHAnsi" w:cstheme="majorHAnsi"/>
          <w:b/>
          <w:sz w:val="21"/>
          <w:szCs w:val="21"/>
        </w:rPr>
        <w:t>2</w:t>
      </w:r>
      <w:r w:rsidRPr="00DE016A">
        <w:rPr>
          <w:rFonts w:asciiTheme="majorHAnsi" w:hAnsiTheme="majorHAnsi" w:cstheme="majorHAnsi"/>
          <w:b/>
          <w:sz w:val="21"/>
          <w:szCs w:val="21"/>
        </w:rPr>
        <w:t xml:space="preserve"> MVC</w:t>
      </w:r>
      <w:r w:rsidRPr="00DE016A">
        <w:rPr>
          <w:rFonts w:asciiTheme="majorHAnsi" w:hAnsiTheme="majorHAnsi" w:cstheme="majorHAnsi"/>
          <w:sz w:val="21"/>
          <w:szCs w:val="21"/>
        </w:rPr>
        <w:t> and </w:t>
      </w:r>
      <w:r w:rsidRPr="00DE016A">
        <w:rPr>
          <w:rFonts w:asciiTheme="majorHAnsi" w:hAnsiTheme="majorHAnsi" w:cstheme="majorHAnsi"/>
          <w:b/>
          <w:sz w:val="21"/>
          <w:szCs w:val="21"/>
        </w:rPr>
        <w:t>Visual Studio 2017</w:t>
      </w:r>
    </w:p>
    <w:p w:rsidRPr="00DE016A" w:rsidR="00057F32" w:rsidP="00796A24" w:rsidRDefault="00070D07" w14:paraId="7E4942D6" w14:textId="77777777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You should use </w:t>
      </w:r>
      <w:r w:rsidRPr="00DE016A">
        <w:rPr>
          <w:rFonts w:asciiTheme="majorHAnsi" w:hAnsiTheme="majorHAnsi" w:cstheme="majorHAnsi"/>
          <w:b/>
          <w:sz w:val="21"/>
          <w:szCs w:val="21"/>
        </w:rPr>
        <w:t>Razor</w:t>
      </w:r>
      <w:r w:rsidRPr="00DE016A">
        <w:rPr>
          <w:rFonts w:asciiTheme="majorHAnsi" w:hAnsiTheme="majorHAnsi" w:cstheme="majorHAnsi"/>
          <w:sz w:val="21"/>
          <w:szCs w:val="21"/>
        </w:rPr>
        <w:t> template engine for generating the UI</w:t>
      </w:r>
    </w:p>
    <w:p w:rsidRPr="00DE016A" w:rsidR="00057F32" w:rsidP="00796A24" w:rsidRDefault="00070D07" w14:paraId="5B960919" w14:textId="77777777">
      <w:pPr>
        <w:numPr>
          <w:ilvl w:val="1"/>
          <w:numId w:val="9"/>
        </w:numPr>
        <w:spacing w:before="6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You may use any JavaScript library of your choice</w:t>
      </w:r>
    </w:p>
    <w:p w:rsidRPr="00DE016A" w:rsidR="00057F32" w:rsidP="00796A24" w:rsidRDefault="00070D07" w14:paraId="25E7D994" w14:textId="77777777">
      <w:pPr>
        <w:numPr>
          <w:ilvl w:val="1"/>
          <w:numId w:val="9"/>
        </w:numPr>
        <w:spacing w:before="6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Use </w:t>
      </w:r>
      <w:r w:rsidRPr="00DE016A">
        <w:rPr>
          <w:rFonts w:asciiTheme="majorHAnsi" w:hAnsiTheme="majorHAnsi" w:cstheme="majorHAnsi"/>
          <w:b/>
          <w:sz w:val="21"/>
          <w:szCs w:val="21"/>
        </w:rPr>
        <w:t>sections</w:t>
      </w:r>
      <w:r w:rsidRPr="00DE016A">
        <w:rPr>
          <w:rFonts w:asciiTheme="majorHAnsi" w:hAnsiTheme="majorHAnsi" w:cstheme="majorHAnsi"/>
          <w:sz w:val="21"/>
          <w:szCs w:val="21"/>
        </w:rPr>
        <w:t> and </w:t>
      </w:r>
      <w:r w:rsidRPr="00DE016A">
        <w:rPr>
          <w:rFonts w:asciiTheme="majorHAnsi" w:hAnsiTheme="majorHAnsi" w:cstheme="majorHAnsi"/>
          <w:b/>
          <w:sz w:val="21"/>
          <w:szCs w:val="21"/>
        </w:rPr>
        <w:t>partial views</w:t>
      </w:r>
    </w:p>
    <w:p w:rsidRPr="00DE016A" w:rsidR="00057F32" w:rsidP="00796A24" w:rsidRDefault="00070D07" w14:paraId="4A92BFE8" w14:textId="77777777">
      <w:pPr>
        <w:numPr>
          <w:ilvl w:val="1"/>
          <w:numId w:val="9"/>
        </w:numPr>
        <w:spacing w:before="6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Use </w:t>
      </w:r>
      <w:r w:rsidRPr="00DE016A">
        <w:rPr>
          <w:rFonts w:asciiTheme="majorHAnsi" w:hAnsiTheme="majorHAnsi" w:cstheme="majorHAnsi"/>
          <w:b/>
          <w:sz w:val="21"/>
          <w:szCs w:val="21"/>
        </w:rPr>
        <w:t>tag helpers</w:t>
      </w:r>
    </w:p>
    <w:p w:rsidRPr="00DE016A" w:rsidR="00057F32" w:rsidP="00796A24" w:rsidRDefault="00070D07" w14:paraId="7AD90982" w14:textId="77777777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Use </w:t>
      </w:r>
      <w:r w:rsidRPr="00DE016A">
        <w:rPr>
          <w:rFonts w:asciiTheme="majorHAnsi" w:hAnsiTheme="majorHAnsi" w:cstheme="majorHAnsi"/>
          <w:b/>
          <w:sz w:val="21"/>
          <w:szCs w:val="21"/>
        </w:rPr>
        <w:t>MS SQL Server</w:t>
      </w:r>
      <w:r w:rsidRPr="00DE016A">
        <w:rPr>
          <w:rFonts w:asciiTheme="majorHAnsi" w:hAnsiTheme="majorHAnsi" w:cstheme="majorHAnsi"/>
          <w:sz w:val="21"/>
          <w:szCs w:val="21"/>
        </w:rPr>
        <w:t> as database back-end</w:t>
      </w:r>
    </w:p>
    <w:p w:rsidRPr="00DE016A" w:rsidR="00057F32" w:rsidP="00796A24" w:rsidRDefault="00070D07" w14:paraId="734EC572" w14:textId="77777777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Use </w:t>
      </w:r>
      <w:r w:rsidRPr="00DE016A">
        <w:rPr>
          <w:rFonts w:asciiTheme="majorHAnsi" w:hAnsiTheme="majorHAnsi" w:cstheme="majorHAnsi"/>
          <w:b/>
          <w:sz w:val="21"/>
          <w:szCs w:val="21"/>
        </w:rPr>
        <w:t>Entity Framework 2.1</w:t>
      </w:r>
      <w:r w:rsidRPr="00DE016A">
        <w:rPr>
          <w:rFonts w:asciiTheme="majorHAnsi" w:hAnsiTheme="majorHAnsi" w:cstheme="majorHAnsi"/>
          <w:sz w:val="21"/>
          <w:szCs w:val="21"/>
        </w:rPr>
        <w:t> to access your database</w:t>
      </w:r>
    </w:p>
    <w:p w:rsidRPr="00DE016A" w:rsidR="00057F32" w:rsidP="00796A24" w:rsidRDefault="00070D07" w14:paraId="2FF9A51E" w14:textId="77777777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Using </w:t>
      </w:r>
      <w:r w:rsidRPr="00DE016A">
        <w:rPr>
          <w:rFonts w:asciiTheme="majorHAnsi" w:hAnsiTheme="majorHAnsi" w:cstheme="majorHAnsi"/>
          <w:b/>
          <w:sz w:val="21"/>
          <w:szCs w:val="21"/>
        </w:rPr>
        <w:t>repositories and/or service layer</w:t>
      </w:r>
      <w:r w:rsidRPr="00DE016A">
        <w:rPr>
          <w:rFonts w:asciiTheme="majorHAnsi" w:hAnsiTheme="majorHAnsi" w:cstheme="majorHAnsi"/>
          <w:sz w:val="21"/>
          <w:szCs w:val="21"/>
        </w:rPr>
        <w:t> is a must</w:t>
      </w:r>
    </w:p>
    <w:p w:rsidRPr="00DE016A" w:rsidR="00057F32" w:rsidP="00796A24" w:rsidRDefault="00070D07" w14:paraId="17404FBC" w14:textId="77777777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Use at least </w:t>
      </w:r>
      <w:r w:rsidRPr="00DE016A">
        <w:rPr>
          <w:rFonts w:asciiTheme="majorHAnsi" w:hAnsiTheme="majorHAnsi" w:cstheme="majorHAnsi"/>
          <w:b/>
          <w:sz w:val="21"/>
          <w:szCs w:val="21"/>
        </w:rPr>
        <w:t>2 areas</w:t>
      </w:r>
      <w:r w:rsidRPr="00DE016A">
        <w:rPr>
          <w:rFonts w:asciiTheme="majorHAnsi" w:hAnsiTheme="majorHAnsi" w:cstheme="majorHAnsi"/>
          <w:sz w:val="21"/>
          <w:szCs w:val="21"/>
        </w:rPr>
        <w:t> in your project (e.g. for administration)</w:t>
      </w:r>
    </w:p>
    <w:p w:rsidRPr="00DE016A" w:rsidR="00057F32" w:rsidP="00796A24" w:rsidRDefault="00070D07" w14:paraId="193F9EFD" w14:textId="77777777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Create </w:t>
      </w:r>
      <w:r w:rsidRPr="00DE016A">
        <w:rPr>
          <w:rFonts w:asciiTheme="majorHAnsi" w:hAnsiTheme="majorHAnsi" w:cstheme="majorHAnsi"/>
          <w:b/>
          <w:sz w:val="21"/>
          <w:szCs w:val="21"/>
        </w:rPr>
        <w:t>tables with data</w:t>
      </w:r>
      <w:r w:rsidRPr="00DE016A">
        <w:rPr>
          <w:rFonts w:asciiTheme="majorHAnsi" w:hAnsiTheme="majorHAnsi" w:cstheme="majorHAnsi"/>
          <w:sz w:val="21"/>
          <w:szCs w:val="21"/>
        </w:rPr>
        <w:t> with </w:t>
      </w:r>
      <w:r w:rsidRPr="00DE016A">
        <w:rPr>
          <w:rFonts w:asciiTheme="majorHAnsi" w:hAnsiTheme="majorHAnsi" w:cstheme="majorHAnsi"/>
          <w:b/>
          <w:sz w:val="21"/>
          <w:szCs w:val="21"/>
        </w:rPr>
        <w:t>server-side paging and sorting</w:t>
      </w:r>
      <w:r w:rsidRPr="00DE016A">
        <w:rPr>
          <w:rFonts w:asciiTheme="majorHAnsi" w:hAnsiTheme="majorHAnsi" w:cstheme="majorHAnsi"/>
          <w:sz w:val="21"/>
          <w:szCs w:val="21"/>
        </w:rPr>
        <w:t> for a model entity</w:t>
      </w:r>
    </w:p>
    <w:p w:rsidRPr="00DE016A" w:rsidR="00057F32" w:rsidP="00796A24" w:rsidRDefault="00070D07" w14:paraId="38C31286" w14:textId="77777777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 xml:space="preserve">You can use Kendo UI grid, </w:t>
      </w:r>
      <w:proofErr w:type="spellStart"/>
      <w:r w:rsidRPr="00DE016A">
        <w:rPr>
          <w:rFonts w:asciiTheme="majorHAnsi" w:hAnsiTheme="majorHAnsi" w:cstheme="majorHAnsi"/>
          <w:sz w:val="21"/>
          <w:szCs w:val="21"/>
        </w:rPr>
        <w:t>jqGrid</w:t>
      </w:r>
      <w:proofErr w:type="spellEnd"/>
      <w:r w:rsidRPr="00DE016A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DE016A">
        <w:rPr>
          <w:rFonts w:asciiTheme="majorHAnsi" w:hAnsiTheme="majorHAnsi" w:cstheme="majorHAnsi"/>
          <w:sz w:val="21"/>
          <w:szCs w:val="21"/>
        </w:rPr>
        <w:t>DataTables</w:t>
      </w:r>
      <w:proofErr w:type="spellEnd"/>
      <w:r w:rsidRPr="00DE016A">
        <w:rPr>
          <w:rFonts w:asciiTheme="majorHAnsi" w:hAnsiTheme="majorHAnsi" w:cstheme="majorHAnsi"/>
          <w:sz w:val="21"/>
          <w:szCs w:val="21"/>
        </w:rPr>
        <w:t xml:space="preserve"> or any other library or generate your own HTML tables</w:t>
      </w:r>
    </w:p>
    <w:p w:rsidRPr="00DE016A" w:rsidR="00057F32" w:rsidP="00796A24" w:rsidRDefault="00070D07" w14:paraId="2EAA6484" w14:textId="77777777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Create beautiful and responsive UI</w:t>
      </w:r>
    </w:p>
    <w:p w:rsidRPr="00DE016A" w:rsidR="00057F32" w:rsidP="00796A24" w:rsidRDefault="00070D07" w14:paraId="59DEDA84" w14:textId="77777777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You may use </w:t>
      </w:r>
      <w:r w:rsidRPr="00DE016A">
        <w:rPr>
          <w:rFonts w:asciiTheme="majorHAnsi" w:hAnsiTheme="majorHAnsi" w:cstheme="majorHAnsi"/>
          <w:b/>
          <w:sz w:val="21"/>
          <w:szCs w:val="21"/>
        </w:rPr>
        <w:t>Bootstrap</w:t>
      </w:r>
      <w:r w:rsidRPr="00DE016A">
        <w:rPr>
          <w:rFonts w:asciiTheme="majorHAnsi" w:hAnsiTheme="majorHAnsi" w:cstheme="majorHAnsi"/>
          <w:sz w:val="21"/>
          <w:szCs w:val="21"/>
        </w:rPr>
        <w:t> or </w:t>
      </w:r>
      <w:r w:rsidRPr="00DE016A">
        <w:rPr>
          <w:rFonts w:asciiTheme="majorHAnsi" w:hAnsiTheme="majorHAnsi" w:cstheme="majorHAnsi"/>
          <w:b/>
          <w:sz w:val="21"/>
          <w:szCs w:val="21"/>
        </w:rPr>
        <w:t>Materialize</w:t>
      </w:r>
    </w:p>
    <w:p w:rsidRPr="00DE016A" w:rsidR="00057F32" w:rsidP="00796A24" w:rsidRDefault="00070D07" w14:paraId="5571ED7E" w14:textId="77777777">
      <w:pPr>
        <w:numPr>
          <w:ilvl w:val="1"/>
          <w:numId w:val="9"/>
        </w:numPr>
        <w:spacing w:before="6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You may change the standard theme and modify it to apply own web design and visual styles</w:t>
      </w:r>
    </w:p>
    <w:p w:rsidRPr="00DE016A" w:rsidR="00057F32" w:rsidP="00796A24" w:rsidRDefault="00070D07" w14:paraId="6E6D6C1D" w14:textId="77777777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Use </w:t>
      </w:r>
      <w:r w:rsidRPr="00DE016A">
        <w:rPr>
          <w:rFonts w:asciiTheme="majorHAnsi" w:hAnsiTheme="majorHAnsi" w:cstheme="majorHAnsi"/>
          <w:b/>
          <w:sz w:val="21"/>
          <w:szCs w:val="21"/>
        </w:rPr>
        <w:t xml:space="preserve">AJAX form </w:t>
      </w:r>
      <w:r w:rsidRPr="00DE016A">
        <w:rPr>
          <w:rFonts w:asciiTheme="majorHAnsi" w:hAnsiTheme="majorHAnsi" w:cstheme="majorHAnsi"/>
          <w:sz w:val="21"/>
          <w:szCs w:val="21"/>
        </w:rPr>
        <w:t>communication in some parts of your application</w:t>
      </w:r>
    </w:p>
    <w:p w:rsidRPr="00DE016A" w:rsidR="00057F32" w:rsidP="00796A24" w:rsidRDefault="00070D07" w14:paraId="76D973FE" w14:textId="77777777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Use </w:t>
      </w:r>
      <w:r w:rsidRPr="00DE016A">
        <w:rPr>
          <w:rFonts w:asciiTheme="majorHAnsi" w:hAnsiTheme="majorHAnsi" w:cstheme="majorHAnsi"/>
          <w:b/>
          <w:sz w:val="21"/>
          <w:szCs w:val="21"/>
        </w:rPr>
        <w:t>caching</w:t>
      </w:r>
      <w:r w:rsidRPr="00DE016A">
        <w:rPr>
          <w:rFonts w:asciiTheme="majorHAnsi" w:hAnsiTheme="majorHAnsi" w:cstheme="majorHAnsi"/>
          <w:sz w:val="21"/>
          <w:szCs w:val="21"/>
        </w:rPr>
        <w:t> of data where it makes sense (e.g. starting page)</w:t>
      </w:r>
    </w:p>
    <w:p w:rsidRPr="00DE016A" w:rsidR="00057F32" w:rsidP="00796A24" w:rsidRDefault="00070D07" w14:paraId="0F43C100" w14:textId="77777777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Apply </w:t>
      </w:r>
      <w:r w:rsidRPr="00DE016A">
        <w:rPr>
          <w:rFonts w:asciiTheme="majorHAnsi" w:hAnsiTheme="majorHAnsi" w:cstheme="majorHAnsi"/>
          <w:b/>
          <w:sz w:val="21"/>
          <w:szCs w:val="21"/>
        </w:rPr>
        <w:t>error handling</w:t>
      </w:r>
      <w:r w:rsidRPr="00DE016A">
        <w:rPr>
          <w:rFonts w:asciiTheme="majorHAnsi" w:hAnsiTheme="majorHAnsi" w:cstheme="majorHAnsi"/>
          <w:sz w:val="21"/>
          <w:szCs w:val="21"/>
        </w:rPr>
        <w:t> and </w:t>
      </w:r>
      <w:r w:rsidRPr="00DE016A">
        <w:rPr>
          <w:rFonts w:asciiTheme="majorHAnsi" w:hAnsiTheme="majorHAnsi" w:cstheme="majorHAnsi"/>
          <w:b/>
          <w:sz w:val="21"/>
          <w:szCs w:val="21"/>
        </w:rPr>
        <w:t>data validation</w:t>
      </w:r>
      <w:r w:rsidRPr="00DE016A">
        <w:rPr>
          <w:rFonts w:asciiTheme="majorHAnsi" w:hAnsiTheme="majorHAnsi" w:cstheme="majorHAnsi"/>
          <w:sz w:val="21"/>
          <w:szCs w:val="21"/>
        </w:rPr>
        <w:t> to avoid crashes when invalid data is entered (both client-side and server-side)</w:t>
      </w:r>
    </w:p>
    <w:p w:rsidRPr="00DE016A" w:rsidR="00057F32" w:rsidP="00796A24" w:rsidRDefault="00070D07" w14:paraId="354FDBDE" w14:textId="77777777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Prevent yourself from </w:t>
      </w:r>
      <w:r w:rsidRPr="00DE016A">
        <w:rPr>
          <w:rFonts w:asciiTheme="majorHAnsi" w:hAnsiTheme="majorHAnsi" w:cstheme="majorHAnsi"/>
          <w:b/>
          <w:sz w:val="21"/>
          <w:szCs w:val="21"/>
        </w:rPr>
        <w:t>security</w:t>
      </w:r>
      <w:r w:rsidRPr="00DE016A">
        <w:rPr>
          <w:rFonts w:asciiTheme="majorHAnsi" w:hAnsiTheme="majorHAnsi" w:cstheme="majorHAnsi"/>
          <w:sz w:val="21"/>
          <w:szCs w:val="21"/>
        </w:rPr>
        <w:t> holes (XSS, XSRF, Parameter Tampering, etc.)</w:t>
      </w:r>
    </w:p>
    <w:p w:rsidRPr="00DE016A" w:rsidR="00057F32" w:rsidP="00796A24" w:rsidRDefault="00070D07" w14:paraId="53B29655" w14:textId="77777777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Handle correctly the </w:t>
      </w:r>
      <w:r w:rsidRPr="00DE016A">
        <w:rPr>
          <w:rFonts w:asciiTheme="majorHAnsi" w:hAnsiTheme="majorHAnsi" w:cstheme="majorHAnsi"/>
          <w:b/>
          <w:sz w:val="21"/>
          <w:szCs w:val="21"/>
        </w:rPr>
        <w:t>special HTML characters</w:t>
      </w:r>
      <w:r w:rsidRPr="00DE016A">
        <w:rPr>
          <w:rFonts w:asciiTheme="majorHAnsi" w:hAnsiTheme="majorHAnsi" w:cstheme="majorHAnsi"/>
          <w:sz w:val="21"/>
          <w:szCs w:val="21"/>
        </w:rPr>
        <w:t> and tags like &lt;script&gt;, &lt;</w:t>
      </w:r>
      <w:proofErr w:type="spellStart"/>
      <w:r w:rsidRPr="00DE016A">
        <w:rPr>
          <w:rFonts w:asciiTheme="majorHAnsi" w:hAnsiTheme="majorHAnsi" w:cstheme="majorHAnsi"/>
          <w:sz w:val="21"/>
          <w:szCs w:val="21"/>
        </w:rPr>
        <w:t>br</w:t>
      </w:r>
      <w:proofErr w:type="spellEnd"/>
      <w:r w:rsidRPr="00DE016A">
        <w:rPr>
          <w:rFonts w:asciiTheme="majorHAnsi" w:hAnsiTheme="majorHAnsi" w:cstheme="majorHAnsi"/>
          <w:sz w:val="21"/>
          <w:szCs w:val="21"/>
        </w:rPr>
        <w:t xml:space="preserve"> /&gt;, etc.</w:t>
      </w:r>
    </w:p>
    <w:p w:rsidRPr="00DE016A" w:rsidR="00057F32" w:rsidP="00796A24" w:rsidRDefault="00070D07" w14:paraId="053E2E0C" w14:textId="77777777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Create </w:t>
      </w:r>
      <w:r w:rsidRPr="00DE016A">
        <w:rPr>
          <w:rFonts w:asciiTheme="majorHAnsi" w:hAnsiTheme="majorHAnsi" w:cstheme="majorHAnsi"/>
          <w:b/>
          <w:sz w:val="21"/>
          <w:szCs w:val="21"/>
        </w:rPr>
        <w:t>unit tests</w:t>
      </w:r>
      <w:r w:rsidRPr="00DE016A">
        <w:rPr>
          <w:rFonts w:asciiTheme="majorHAnsi" w:hAnsiTheme="majorHAnsi" w:cstheme="majorHAnsi"/>
          <w:sz w:val="21"/>
          <w:szCs w:val="21"/>
        </w:rPr>
        <w:t> for your "business" functionality following the best practices for writing unit tests (</w:t>
      </w:r>
      <w:r w:rsidRPr="00DE016A">
        <w:rPr>
          <w:rFonts w:asciiTheme="majorHAnsi" w:hAnsiTheme="majorHAnsi" w:cstheme="majorHAnsi"/>
          <w:b/>
          <w:sz w:val="21"/>
          <w:szCs w:val="21"/>
        </w:rPr>
        <w:t>at least 80% code coverage</w:t>
      </w:r>
      <w:r w:rsidRPr="00DE016A">
        <w:rPr>
          <w:rFonts w:asciiTheme="majorHAnsi" w:hAnsiTheme="majorHAnsi" w:cstheme="majorHAnsi"/>
          <w:sz w:val="21"/>
          <w:szCs w:val="21"/>
        </w:rPr>
        <w:t>)</w:t>
      </w:r>
    </w:p>
    <w:p w:rsidRPr="00DE016A" w:rsidR="00057F32" w:rsidP="43B99AFE" w:rsidRDefault="00070D07" w14:paraId="3D793CCE" w14:textId="3E267E6C">
      <w:pPr>
        <w:numPr>
          <w:ilvl w:val="0"/>
          <w:numId w:val="9"/>
        </w:numPr>
        <w:spacing w:before="60" w:after="220"/>
        <w:rPr>
          <w:rFonts w:ascii="Calibri" w:hAnsi="Calibri" w:cs="Calibri" w:asciiTheme="majorAscii" w:hAnsiTheme="majorAscii" w:cstheme="majorAscii"/>
        </w:rPr>
      </w:pPr>
      <w:r w:rsidRPr="43B99AFE" w:rsidR="43B99AFE">
        <w:rPr>
          <w:rFonts w:ascii="Calibri" w:hAnsi="Calibri" w:cs="Calibri" w:asciiTheme="majorAscii" w:hAnsiTheme="majorAscii" w:cstheme="majorAscii"/>
          <w:sz w:val="21"/>
          <w:szCs w:val="21"/>
        </w:rPr>
        <w:t>Use </w:t>
      </w:r>
      <w:r w:rsidRPr="43B99AFE" w:rsidR="43B99AFE">
        <w:rPr>
          <w:rFonts w:ascii="Calibri" w:hAnsi="Calibri" w:cs="Calibri" w:asciiTheme="majorAscii" w:hAnsiTheme="majorAscii" w:cstheme="majorAscii"/>
          <w:b w:val="1"/>
          <w:bCs w:val="1"/>
          <w:sz w:val="21"/>
          <w:szCs w:val="21"/>
        </w:rPr>
        <w:t>Dependency Inversion</w:t>
      </w:r>
      <w:r w:rsidRPr="43B99AFE" w:rsidR="43B99AFE">
        <w:rPr>
          <w:rFonts w:ascii="Calibri" w:hAnsi="Calibri" w:cs="Calibri" w:asciiTheme="majorAscii" w:hAnsiTheme="majorAscii" w:cstheme="majorAscii"/>
          <w:sz w:val="21"/>
          <w:szCs w:val="21"/>
        </w:rPr>
        <w:t> principle and </w:t>
      </w:r>
      <w:r w:rsidRPr="43B99AFE" w:rsidR="43B99AFE">
        <w:rPr>
          <w:rFonts w:ascii="Calibri" w:hAnsi="Calibri" w:cs="Calibri" w:asciiTheme="majorAscii" w:hAnsiTheme="majorAscii" w:cstheme="majorAscii"/>
          <w:b w:val="1"/>
          <w:bCs w:val="1"/>
          <w:sz w:val="21"/>
          <w:szCs w:val="21"/>
        </w:rPr>
        <w:t>Dependency Injection</w:t>
      </w:r>
      <w:r w:rsidRPr="43B99AFE" w:rsidR="43B99AFE">
        <w:rPr>
          <w:rFonts w:ascii="Calibri" w:hAnsi="Calibri" w:cs="Calibri" w:asciiTheme="majorAscii" w:hAnsiTheme="majorAscii" w:cstheme="majorAscii"/>
          <w:sz w:val="21"/>
          <w:szCs w:val="21"/>
        </w:rPr>
        <w:t> technique following the best practices</w:t>
      </w:r>
    </w:p>
    <w:p w:rsidRPr="00DE016A" w:rsidR="00057F32" w:rsidP="00796A24" w:rsidRDefault="00070D07" w14:paraId="7EFD47BA" w14:textId="77777777">
      <w:pPr>
        <w:numPr>
          <w:ilvl w:val="0"/>
          <w:numId w:val="9"/>
        </w:numPr>
        <w:spacing w:before="60" w:after="28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sz w:val="21"/>
          <w:szCs w:val="21"/>
        </w:rPr>
        <w:t>Use GitHub and take advantage of the </w:t>
      </w:r>
      <w:r w:rsidRPr="00DE016A">
        <w:rPr>
          <w:rFonts w:asciiTheme="majorHAnsi" w:hAnsiTheme="majorHAnsi" w:cstheme="majorHAnsi"/>
          <w:b/>
          <w:sz w:val="21"/>
          <w:szCs w:val="21"/>
        </w:rPr>
        <w:t>branches</w:t>
      </w:r>
      <w:r w:rsidRPr="00DE016A">
        <w:rPr>
          <w:rFonts w:asciiTheme="majorHAnsi" w:hAnsiTheme="majorHAnsi" w:cstheme="majorHAnsi"/>
          <w:sz w:val="21"/>
          <w:szCs w:val="21"/>
        </w:rPr>
        <w:t> for writing your features.</w:t>
      </w:r>
    </w:p>
    <w:p w:rsidRPr="00DE016A" w:rsidR="00057F32" w:rsidP="00796A24" w:rsidRDefault="00070D07" w14:paraId="55B59BC9" w14:textId="77777777">
      <w:pPr>
        <w:numPr>
          <w:ilvl w:val="0"/>
          <w:numId w:val="9"/>
        </w:numPr>
        <w:spacing w:before="0"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  <w:b/>
          <w:sz w:val="21"/>
          <w:szCs w:val="21"/>
        </w:rPr>
        <w:t>Documentation</w:t>
      </w:r>
      <w:r w:rsidRPr="00DE016A">
        <w:rPr>
          <w:rFonts w:asciiTheme="majorHAnsi" w:hAnsiTheme="majorHAnsi" w:cstheme="majorHAnsi"/>
          <w:sz w:val="21"/>
          <w:szCs w:val="21"/>
        </w:rPr>
        <w:t> of the project and project architecture (as .md file, including screenshots)</w:t>
      </w:r>
    </w:p>
    <w:p w:rsidRPr="00796A24" w:rsidR="00057F32" w:rsidP="00796A24" w:rsidRDefault="00057F32" w14:paraId="3326598B" w14:textId="77777777">
      <w:pPr>
        <w:spacing w:before="0"/>
        <w:rPr>
          <w:rFonts w:asciiTheme="majorHAnsi" w:hAnsiTheme="majorHAnsi" w:cstheme="majorHAnsi"/>
          <w:sz w:val="21"/>
          <w:szCs w:val="21"/>
        </w:rPr>
      </w:pPr>
    </w:p>
    <w:p w:rsidRPr="00796A24" w:rsidR="00057F32" w:rsidP="00796A24" w:rsidRDefault="00070D07" w14:paraId="6145F612" w14:textId="77777777">
      <w:pPr>
        <w:pStyle w:val="Heading1"/>
        <w:spacing w:line="240" w:lineRule="auto"/>
        <w:rPr>
          <w:rFonts w:asciiTheme="majorHAnsi" w:hAnsiTheme="majorHAnsi" w:cstheme="majorHAnsi"/>
          <w:color w:val="000000"/>
          <w:sz w:val="21"/>
          <w:szCs w:val="21"/>
        </w:rPr>
      </w:pPr>
      <w:bookmarkStart w:name="_jlmbxczanac4" w:colFirst="0" w:colLast="0" w:id="1"/>
      <w:bookmarkEnd w:id="1"/>
      <w:r w:rsidRPr="00796A24">
        <w:rPr>
          <w:rFonts w:asciiTheme="majorHAnsi" w:hAnsiTheme="majorHAnsi" w:cstheme="majorHAnsi"/>
          <w:color w:val="000000"/>
        </w:rPr>
        <w:lastRenderedPageBreak/>
        <w:t>Public part</w:t>
      </w:r>
    </w:p>
    <w:p w:rsidRPr="00796A24" w:rsidR="00057F32" w:rsidP="00796A24" w:rsidRDefault="00070D07" w14:paraId="376A37CE" w14:textId="477FC431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name="_91qwyrv0ag38" w:colFirst="0" w:colLast="0" w:id="2"/>
      <w:bookmarkStart w:name="_rha9t1etki07" w:colFirst="0" w:colLast="0" w:id="3"/>
      <w:bookmarkStart w:name="_xolx40xs0fib" w:colFirst="0" w:colLast="0" w:id="4"/>
      <w:bookmarkEnd w:id="2"/>
      <w:bookmarkEnd w:id="3"/>
      <w:bookmarkEnd w:id="4"/>
      <w:r w:rsidRPr="00796A24">
        <w:rPr>
          <w:rFonts w:asciiTheme="majorHAnsi" w:hAnsiTheme="majorHAnsi" w:cstheme="majorHAnsi"/>
          <w:color w:val="000000"/>
        </w:rPr>
        <w:t xml:space="preserve">Home page </w:t>
      </w:r>
      <w:r w:rsidR="0042433A">
        <w:rPr>
          <w:rFonts w:asciiTheme="majorHAnsi" w:hAnsiTheme="majorHAnsi" w:cstheme="majorHAnsi"/>
          <w:color w:val="000000"/>
        </w:rPr>
        <w:t xml:space="preserve">with login box and banner ad </w:t>
      </w:r>
      <w:r w:rsidRPr="00796A24">
        <w:rPr>
          <w:rFonts w:asciiTheme="majorHAnsi" w:hAnsiTheme="majorHAnsi" w:cstheme="majorHAnsi"/>
          <w:color w:val="000000"/>
        </w:rPr>
        <w:t>(public)</w:t>
      </w:r>
    </w:p>
    <w:p w:rsidRPr="00796A24" w:rsidR="00057F32" w:rsidP="00796A24" w:rsidRDefault="00070D07" w14:paraId="6B871A78" w14:textId="55869529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The home page should be available publicly. </w:t>
      </w:r>
    </w:p>
    <w:p w:rsidRPr="0042433A" w:rsidR="0042433A" w:rsidP="0042433A" w:rsidRDefault="00070D07" w14:paraId="49238CF3" w14:textId="10BF7B3C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The homepage should display </w:t>
      </w:r>
      <w:r w:rsidR="0042433A">
        <w:rPr>
          <w:rFonts w:asciiTheme="majorHAnsi" w:hAnsiTheme="majorHAnsi" w:cstheme="majorHAnsi"/>
        </w:rPr>
        <w:t>a random banner ad from all banner ads registered by an administrator in the administrative module.</w:t>
      </w:r>
    </w:p>
    <w:p w:rsidR="0042433A" w:rsidP="0042433A" w:rsidRDefault="0042433A" w14:paraId="7E09876A" w14:textId="6E1E242E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42433A">
        <w:rPr>
          <w:rFonts w:asciiTheme="majorHAnsi" w:hAnsiTheme="majorHAnsi" w:cstheme="majorHAnsi"/>
        </w:rPr>
        <w:t>The homepage should display a login section with username and password</w:t>
      </w:r>
      <w:r>
        <w:rPr>
          <w:rFonts w:asciiTheme="majorHAnsi" w:hAnsiTheme="majorHAnsi" w:cstheme="majorHAnsi"/>
        </w:rPr>
        <w:t xml:space="preserve"> fields</w:t>
      </w:r>
    </w:p>
    <w:p w:rsidRPr="0042433A" w:rsidR="0042433A" w:rsidP="0042433A" w:rsidRDefault="0042433A" w14:paraId="155EDC25" w14:textId="5BD7D06D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users should be able to login when correct username/password is provided</w:t>
      </w:r>
    </w:p>
    <w:p w:rsidRPr="00796A24" w:rsidR="0042433A" w:rsidP="0042433A" w:rsidRDefault="0042433A" w14:paraId="70C29D37" w14:textId="77777777">
      <w:pPr>
        <w:contextualSpacing/>
        <w:rPr>
          <w:rFonts w:asciiTheme="majorHAnsi" w:hAnsiTheme="majorHAnsi" w:cstheme="majorHAnsi"/>
        </w:rPr>
      </w:pPr>
    </w:p>
    <w:p w:rsidRPr="00796A24" w:rsidR="00057F32" w:rsidP="00796A24" w:rsidRDefault="00070D07" w14:paraId="0A21DC1E" w14:textId="5B31BF63">
      <w:pPr>
        <w:pStyle w:val="Heading1"/>
        <w:spacing w:line="240" w:lineRule="auto"/>
        <w:rPr>
          <w:rFonts w:asciiTheme="majorHAnsi" w:hAnsiTheme="majorHAnsi" w:cstheme="majorHAnsi"/>
          <w:color w:val="000000"/>
        </w:rPr>
      </w:pPr>
      <w:bookmarkStart w:name="_j9r1a29sorvu" w:colFirst="0" w:colLast="0" w:id="5"/>
      <w:bookmarkEnd w:id="5"/>
      <w:r w:rsidRPr="00796A24">
        <w:rPr>
          <w:rFonts w:asciiTheme="majorHAnsi" w:hAnsiTheme="majorHAnsi" w:cstheme="majorHAnsi"/>
          <w:color w:val="000000"/>
        </w:rPr>
        <w:t>Private area</w:t>
      </w:r>
    </w:p>
    <w:p w:rsidRPr="00796A24" w:rsidR="0042433A" w:rsidP="00796A24" w:rsidRDefault="00070D07" w14:paraId="13891638" w14:textId="081776DD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private part of the website should be available only to logged-in users. If a</w:t>
      </w:r>
      <w:r w:rsidR="0042433A">
        <w:rPr>
          <w:rFonts w:asciiTheme="majorHAnsi" w:hAnsiTheme="majorHAnsi" w:cstheme="majorHAnsi"/>
        </w:rPr>
        <w:t>n</w:t>
      </w:r>
      <w:r w:rsidRPr="00796A24">
        <w:rPr>
          <w:rFonts w:asciiTheme="majorHAnsi" w:hAnsiTheme="majorHAnsi" w:cstheme="majorHAnsi"/>
        </w:rPr>
        <w:t xml:space="preserve"> anonymous user tries to access any of these pages, they should be redirected to the login page.</w:t>
      </w:r>
    </w:p>
    <w:p w:rsidR="00E743ED" w:rsidP="00796A24" w:rsidRDefault="00070D07" w14:paraId="24099600" w14:textId="3732C54F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It should have</w:t>
      </w:r>
      <w:r w:rsidR="00E743ED">
        <w:rPr>
          <w:rFonts w:asciiTheme="majorHAnsi" w:hAnsiTheme="majorHAnsi" w:cstheme="majorHAnsi"/>
        </w:rPr>
        <w:t>:</w:t>
      </w:r>
    </w:p>
    <w:p w:rsidRPr="00796A24" w:rsidR="00057F32" w:rsidP="00796A24" w:rsidRDefault="00E743ED" w14:paraId="15C81A8D" w14:textId="1C64A0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A</w:t>
      </w:r>
      <w:r w:rsidR="00E101FD">
        <w:rPr>
          <w:rFonts w:asciiTheme="majorHAnsi" w:hAnsiTheme="majorHAnsi" w:cstheme="majorHAnsi"/>
        </w:rPr>
        <w:t xml:space="preserve"> top service </w:t>
      </w:r>
      <w:r w:rsidRPr="00796A24" w:rsidR="00070D07">
        <w:rPr>
          <w:rFonts w:asciiTheme="majorHAnsi" w:hAnsiTheme="majorHAnsi" w:cstheme="majorHAnsi"/>
        </w:rPr>
        <w:t>bar on all pages that displays the following information:</w:t>
      </w:r>
    </w:p>
    <w:p w:rsidRPr="00796A24" w:rsidR="00057F32" w:rsidP="00796A24" w:rsidRDefault="00070D07" w14:paraId="38AF4640" w14:textId="2D494EFD">
      <w:pPr>
        <w:numPr>
          <w:ilvl w:val="0"/>
          <w:numId w:val="5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The name of the currently logged-in user. </w:t>
      </w:r>
    </w:p>
    <w:p w:rsidR="00057F32" w:rsidP="00796A24" w:rsidRDefault="00E101FD" w14:paraId="769493E0" w14:textId="1F4ED42C">
      <w:pPr>
        <w:numPr>
          <w:ilvl w:val="0"/>
          <w:numId w:val="5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Logout button</w:t>
      </w:r>
    </w:p>
    <w:p w:rsidR="00E743ED" w:rsidP="00E743ED" w:rsidRDefault="00E743ED" w14:paraId="2E2E6E55" w14:textId="464B7E42">
      <w:pPr>
        <w:contextualSpacing/>
        <w:rPr>
          <w:rFonts w:asciiTheme="majorHAnsi" w:hAnsiTheme="majorHAnsi" w:cstheme="majorHAnsi"/>
        </w:rPr>
      </w:pPr>
    </w:p>
    <w:p w:rsidR="00E743ED" w:rsidP="00E743ED" w:rsidRDefault="00E743ED" w14:paraId="59377979" w14:textId="3E46CD8E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Navigation bar on all pages with following menus:</w:t>
      </w:r>
    </w:p>
    <w:p w:rsidR="00E743ED" w:rsidP="009271AA" w:rsidRDefault="009271AA" w14:paraId="3D48890B" w14:textId="417259E7">
      <w:pPr>
        <w:numPr>
          <w:ilvl w:val="0"/>
          <w:numId w:val="5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E743ED">
        <w:rPr>
          <w:rFonts w:asciiTheme="majorHAnsi" w:hAnsiTheme="majorHAnsi" w:cstheme="majorHAnsi"/>
        </w:rPr>
        <w:t>ccount</w:t>
      </w:r>
      <w:r w:rsidR="004D11E2">
        <w:rPr>
          <w:rFonts w:asciiTheme="majorHAnsi" w:hAnsiTheme="majorHAnsi" w:cstheme="majorHAnsi"/>
        </w:rPr>
        <w:t>s</w:t>
      </w:r>
      <w:r w:rsidR="00E743ED">
        <w:rPr>
          <w:rFonts w:asciiTheme="majorHAnsi" w:hAnsiTheme="majorHAnsi" w:cstheme="majorHAnsi"/>
        </w:rPr>
        <w:t xml:space="preserve"> </w:t>
      </w:r>
      <w:r w:rsidR="004D11E2">
        <w:rPr>
          <w:rFonts w:asciiTheme="majorHAnsi" w:hAnsiTheme="majorHAnsi" w:cstheme="majorHAnsi"/>
        </w:rPr>
        <w:t>(link to Account dashboard page)</w:t>
      </w:r>
    </w:p>
    <w:p w:rsidR="009271AA" w:rsidP="009271AA" w:rsidRDefault="00A70C5F" w14:paraId="19D47547" w14:textId="591CC4FC">
      <w:pPr>
        <w:numPr>
          <w:ilvl w:val="0"/>
          <w:numId w:val="5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Transactions</w:t>
      </w:r>
      <w:r w:rsidR="004D11E2">
        <w:rPr>
          <w:rFonts w:asciiTheme="majorHAnsi" w:hAnsiTheme="majorHAnsi" w:cstheme="majorHAnsi"/>
        </w:rPr>
        <w:t xml:space="preserve"> (link to </w:t>
      </w:r>
      <w:r>
        <w:rPr>
          <w:rFonts w:asciiTheme="majorHAnsi" w:hAnsiTheme="majorHAnsi" w:cstheme="majorHAnsi"/>
        </w:rPr>
        <w:t>Transactions</w:t>
      </w:r>
      <w:r w:rsidR="004D11E2">
        <w:rPr>
          <w:rFonts w:asciiTheme="majorHAnsi" w:hAnsiTheme="majorHAnsi" w:cstheme="majorHAnsi"/>
        </w:rPr>
        <w:t xml:space="preserve"> page)</w:t>
      </w:r>
    </w:p>
    <w:p w:rsidRPr="00E101FD" w:rsidR="00E743ED" w:rsidP="00E743ED" w:rsidRDefault="00E743ED" w14:paraId="0B02E7E1" w14:textId="737088A9">
      <w:pPr>
        <w:contextualSpacing/>
        <w:rPr>
          <w:rFonts w:asciiTheme="majorHAnsi" w:hAnsiTheme="majorHAnsi" w:cstheme="majorHAnsi"/>
        </w:rPr>
      </w:pPr>
    </w:p>
    <w:p w:rsidRPr="00E101FD" w:rsidR="00E101FD" w:rsidP="00E101FD" w:rsidRDefault="00E101FD" w14:paraId="3B58BA15" w14:textId="6FED98B1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Default page in private area after login is Account dashboard page.</w:t>
      </w:r>
    </w:p>
    <w:p w:rsidR="00E101FD" w:rsidP="00796A24" w:rsidRDefault="00E101FD" w14:paraId="1F7C855C" w14:textId="77777777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name="_9uxo1m21rdcv" w:colFirst="0" w:colLast="0" w:id="6"/>
      <w:bookmarkEnd w:id="6"/>
      <w:r>
        <w:rPr>
          <w:rFonts w:asciiTheme="majorHAnsi" w:hAnsiTheme="majorHAnsi" w:cstheme="majorHAnsi"/>
          <w:color w:val="000000"/>
        </w:rPr>
        <w:t>Account dashboard page</w:t>
      </w:r>
      <w:r w:rsidRPr="00796A24" w:rsidR="00070D07">
        <w:rPr>
          <w:rFonts w:asciiTheme="majorHAnsi" w:hAnsiTheme="majorHAnsi" w:cstheme="majorHAnsi"/>
          <w:color w:val="000000"/>
        </w:rPr>
        <w:t xml:space="preserve"> (private)</w:t>
      </w:r>
    </w:p>
    <w:p w:rsidR="00057F32" w:rsidP="00796A24" w:rsidRDefault="00E101FD" w14:paraId="5DD04B5B" w14:textId="1E17E6ED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Account dashboard page should present a list of all accounts</w:t>
      </w:r>
      <w:r w:rsidR="009D7D5B">
        <w:rPr>
          <w:rFonts w:asciiTheme="majorHAnsi" w:hAnsiTheme="majorHAnsi" w:cstheme="majorHAnsi"/>
        </w:rPr>
        <w:t xml:space="preserve"> to which the user has access</w:t>
      </w:r>
    </w:p>
    <w:p w:rsidR="00E101FD" w:rsidP="00796A24" w:rsidRDefault="00E101FD" w14:paraId="5370258C" w14:textId="01A09561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each account in</w:t>
      </w:r>
      <w:r w:rsidR="00E743ED">
        <w:rPr>
          <w:rFonts w:asciiTheme="majorHAnsi" w:hAnsiTheme="majorHAnsi" w:cstheme="majorHAnsi"/>
        </w:rPr>
        <w:t xml:space="preserve"> the list, following information should be presented:</w:t>
      </w:r>
    </w:p>
    <w:p w:rsidR="00E743ED" w:rsidP="00E743ED" w:rsidRDefault="00E743ED" w14:paraId="088F6DC1" w14:textId="38E4B5E4">
      <w:pPr>
        <w:numPr>
          <w:ilvl w:val="1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Nickname</w:t>
      </w:r>
    </w:p>
    <w:p w:rsidR="00E743ED" w:rsidP="00E743ED" w:rsidRDefault="00DE016A" w14:paraId="753EEA4F" w14:textId="19D7CC8B">
      <w:pPr>
        <w:numPr>
          <w:ilvl w:val="1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Account number</w:t>
      </w:r>
    </w:p>
    <w:p w:rsidR="00E743ED" w:rsidP="00E743ED" w:rsidRDefault="00E743ED" w14:paraId="1624B3F9" w14:textId="08FCA1A5">
      <w:pPr>
        <w:numPr>
          <w:ilvl w:val="1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Current balance </w:t>
      </w:r>
    </w:p>
    <w:p w:rsidR="00E743ED" w:rsidP="00796A24" w:rsidRDefault="00E743ED" w14:paraId="39B2A543" w14:textId="4E9F51AF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each account additional options should be available</w:t>
      </w:r>
      <w:r w:rsidR="004D11E2">
        <w:rPr>
          <w:rFonts w:asciiTheme="majorHAnsi" w:hAnsiTheme="majorHAnsi" w:cstheme="majorHAnsi"/>
        </w:rPr>
        <w:t>:</w:t>
      </w:r>
    </w:p>
    <w:p w:rsidR="00E743ED" w:rsidP="00E743ED" w:rsidRDefault="00E743ED" w14:paraId="7EAEA79B" w14:textId="36AB1B5B">
      <w:pPr>
        <w:numPr>
          <w:ilvl w:val="1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Rename account – changes the nickname of the account</w:t>
      </w:r>
    </w:p>
    <w:p w:rsidR="00E743ED" w:rsidP="00E743ED" w:rsidRDefault="00E743ED" w14:paraId="5D454DEB" w14:textId="216485C0">
      <w:pPr>
        <w:numPr>
          <w:ilvl w:val="1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Make payment – initiates payment from respective account</w:t>
      </w:r>
      <w:r w:rsidR="00A70C5F">
        <w:rPr>
          <w:rFonts w:asciiTheme="majorHAnsi" w:hAnsiTheme="majorHAnsi" w:cstheme="majorHAnsi"/>
        </w:rPr>
        <w:t xml:space="preserve"> (pls see Make payment functionality later in the document)</w:t>
      </w:r>
    </w:p>
    <w:p w:rsidR="00DE016A" w:rsidP="00E743ED" w:rsidRDefault="00DE016A" w14:paraId="286BE294" w14:textId="2B30CADD">
      <w:pPr>
        <w:numPr>
          <w:ilvl w:val="1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View transactions – Presents all transactions on the account </w:t>
      </w:r>
      <w:r w:rsidR="0040192F">
        <w:rPr>
          <w:rFonts w:asciiTheme="majorHAnsi" w:hAnsiTheme="majorHAnsi" w:cstheme="majorHAnsi"/>
        </w:rPr>
        <w:t>at</w:t>
      </w:r>
      <w:r>
        <w:rPr>
          <w:rFonts w:asciiTheme="majorHAnsi" w:hAnsiTheme="majorHAnsi" w:cstheme="majorHAnsi"/>
        </w:rPr>
        <w:t xml:space="preserve"> the Transactions page (pls see Transactions page later in the document)</w:t>
      </w:r>
    </w:p>
    <w:p w:rsidRPr="00DE016A" w:rsidR="00E101FD" w:rsidP="00796A24" w:rsidRDefault="00E101FD" w14:paraId="699416DD" w14:textId="4357252C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</w:rPr>
        <w:t xml:space="preserve">If the user has more than one registered accounts, also a new section should appear on the page, with pie chart for all accounts with pie sizes proportional to the balance of each account. (for the purposes of this task, Kendo </w:t>
      </w:r>
      <w:r w:rsidRPr="00DE016A" w:rsidR="00DE016A">
        <w:rPr>
          <w:rFonts w:asciiTheme="majorHAnsi" w:hAnsiTheme="majorHAnsi" w:cstheme="majorHAnsi"/>
        </w:rPr>
        <w:t xml:space="preserve">or other library by choice of the developer </w:t>
      </w:r>
      <w:r w:rsidRPr="00DE016A">
        <w:rPr>
          <w:rFonts w:asciiTheme="majorHAnsi" w:hAnsiTheme="majorHAnsi" w:cstheme="majorHAnsi"/>
        </w:rPr>
        <w:t>can</w:t>
      </w:r>
      <w:r w:rsidRPr="00DE016A" w:rsidR="00DE016A">
        <w:rPr>
          <w:rFonts w:asciiTheme="majorHAnsi" w:hAnsiTheme="majorHAnsi" w:cstheme="majorHAnsi"/>
        </w:rPr>
        <w:t xml:space="preserve"> be used for chart presentation</w:t>
      </w:r>
      <w:r w:rsidRPr="00DE016A">
        <w:rPr>
          <w:rFonts w:asciiTheme="majorHAnsi" w:hAnsiTheme="majorHAnsi" w:cstheme="majorHAnsi"/>
        </w:rPr>
        <w:t xml:space="preserve">) </w:t>
      </w:r>
    </w:p>
    <w:p w:rsidRPr="009271AA" w:rsidR="00057F32" w:rsidP="009271AA" w:rsidRDefault="00A70C5F" w14:paraId="2A47306A" w14:textId="5CEED126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Transactions</w:t>
      </w:r>
      <w:r w:rsidRPr="009271AA" w:rsidR="009271AA">
        <w:rPr>
          <w:rFonts w:asciiTheme="majorHAnsi" w:hAnsiTheme="majorHAnsi" w:cstheme="majorHAnsi"/>
          <w:color w:val="000000"/>
        </w:rPr>
        <w:t xml:space="preserve"> page</w:t>
      </w:r>
      <w:r>
        <w:rPr>
          <w:rFonts w:asciiTheme="majorHAnsi" w:hAnsiTheme="majorHAnsi" w:cstheme="majorHAnsi"/>
          <w:color w:val="000000"/>
        </w:rPr>
        <w:t xml:space="preserve"> (private)</w:t>
      </w:r>
    </w:p>
    <w:p w:rsidR="00057F32" w:rsidP="00796A24" w:rsidRDefault="00A70C5F" w14:paraId="08192E99" w14:textId="63F14859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Transactions</w:t>
      </w:r>
      <w:r w:rsidR="009271AA">
        <w:rPr>
          <w:rFonts w:asciiTheme="majorHAnsi" w:hAnsiTheme="majorHAnsi" w:cstheme="majorHAnsi"/>
        </w:rPr>
        <w:t xml:space="preserve"> page presents a list of all payments made </w:t>
      </w:r>
      <w:r w:rsidR="001E0447">
        <w:rPr>
          <w:rFonts w:asciiTheme="majorHAnsi" w:hAnsiTheme="majorHAnsi" w:cstheme="majorHAnsi"/>
        </w:rPr>
        <w:t xml:space="preserve">or received </w:t>
      </w:r>
      <w:r w:rsidR="009271AA">
        <w:rPr>
          <w:rFonts w:asciiTheme="majorHAnsi" w:hAnsiTheme="majorHAnsi" w:cstheme="majorHAnsi"/>
        </w:rPr>
        <w:t>by the user</w:t>
      </w:r>
    </w:p>
    <w:p w:rsidR="00DE016A" w:rsidP="000E3520" w:rsidRDefault="00DE016A" w14:paraId="13BFDFD8" w14:textId="77777777">
      <w:pPr>
        <w:contextualSpacing/>
        <w:rPr>
          <w:rFonts w:asciiTheme="majorHAnsi" w:hAnsiTheme="majorHAnsi" w:cstheme="majorHAnsi"/>
        </w:rPr>
      </w:pPr>
    </w:p>
    <w:p w:rsidRPr="00DE016A" w:rsidR="009271AA" w:rsidP="000E3520" w:rsidRDefault="009271AA" w14:paraId="56C35A2E" w14:textId="75031EC2">
      <w:pPr>
        <w:contextualSpacing/>
        <w:rPr>
          <w:rFonts w:asciiTheme="majorHAnsi" w:hAnsiTheme="majorHAnsi" w:cstheme="majorHAnsi"/>
        </w:rPr>
      </w:pPr>
      <w:r w:rsidRPr="00DE016A">
        <w:rPr>
          <w:rFonts w:asciiTheme="majorHAnsi" w:hAnsiTheme="majorHAnsi" w:cstheme="majorHAnsi"/>
        </w:rPr>
        <w:t xml:space="preserve">For each </w:t>
      </w:r>
      <w:r w:rsidRPr="00DE016A" w:rsidR="00A70C5F">
        <w:rPr>
          <w:rFonts w:asciiTheme="majorHAnsi" w:hAnsiTheme="majorHAnsi" w:cstheme="majorHAnsi"/>
        </w:rPr>
        <w:t>transaction</w:t>
      </w:r>
      <w:r w:rsidRPr="00DE016A">
        <w:rPr>
          <w:rFonts w:asciiTheme="majorHAnsi" w:hAnsiTheme="majorHAnsi" w:cstheme="majorHAnsi"/>
        </w:rPr>
        <w:t>, following information should be presented:</w:t>
      </w:r>
    </w:p>
    <w:p w:rsidR="009271AA" w:rsidP="009271AA" w:rsidRDefault="009D7D5B" w14:paraId="5623D758" w14:textId="66F10350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Payer account (initiating account – the account from which the payment is made)</w:t>
      </w:r>
    </w:p>
    <w:p w:rsidR="00A70C5F" w:rsidP="009271AA" w:rsidRDefault="00DE016A" w14:paraId="39FEBADB" w14:textId="533B6E87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Payer client name</w:t>
      </w:r>
      <w:r w:rsidR="00A70C5F">
        <w:rPr>
          <w:rFonts w:asciiTheme="majorHAnsi" w:hAnsiTheme="majorHAnsi" w:cstheme="majorHAnsi"/>
        </w:rPr>
        <w:t xml:space="preserve"> (Name of the </w:t>
      </w:r>
      <w:r>
        <w:rPr>
          <w:rFonts w:asciiTheme="majorHAnsi" w:hAnsiTheme="majorHAnsi" w:cstheme="majorHAnsi"/>
        </w:rPr>
        <w:t xml:space="preserve">client to which the </w:t>
      </w:r>
      <w:r w:rsidR="009D7D5B">
        <w:rPr>
          <w:rFonts w:asciiTheme="majorHAnsi" w:hAnsiTheme="majorHAnsi" w:cstheme="majorHAnsi"/>
        </w:rPr>
        <w:t>payer</w:t>
      </w:r>
      <w:r>
        <w:rPr>
          <w:rFonts w:asciiTheme="majorHAnsi" w:hAnsiTheme="majorHAnsi" w:cstheme="majorHAnsi"/>
        </w:rPr>
        <w:t xml:space="preserve"> account belongs)</w:t>
      </w:r>
    </w:p>
    <w:p w:rsidR="004D11E2" w:rsidP="009271AA" w:rsidRDefault="009D7D5B" w14:paraId="0CBFA3ED" w14:textId="692F6B4F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Payee account (receiving account – the account to which the payment is made)</w:t>
      </w:r>
    </w:p>
    <w:p w:rsidR="00A70C5F" w:rsidP="009271AA" w:rsidRDefault="009D7D5B" w14:paraId="505C60BC" w14:textId="553C71BC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Payee</w:t>
      </w:r>
      <w:r w:rsidR="00A70C5F">
        <w:rPr>
          <w:rFonts w:asciiTheme="majorHAnsi" w:hAnsiTheme="majorHAnsi" w:cstheme="majorHAnsi"/>
        </w:rPr>
        <w:t xml:space="preserve"> </w:t>
      </w:r>
      <w:r w:rsidR="00DE016A">
        <w:rPr>
          <w:rFonts w:asciiTheme="majorHAnsi" w:hAnsiTheme="majorHAnsi" w:cstheme="majorHAnsi"/>
        </w:rPr>
        <w:t xml:space="preserve">client name (Name of the client to which the </w:t>
      </w:r>
      <w:r>
        <w:rPr>
          <w:rFonts w:asciiTheme="majorHAnsi" w:hAnsiTheme="majorHAnsi" w:cstheme="majorHAnsi"/>
        </w:rPr>
        <w:t>payee</w:t>
      </w:r>
      <w:r w:rsidR="00DE016A">
        <w:rPr>
          <w:rFonts w:asciiTheme="majorHAnsi" w:hAnsiTheme="majorHAnsi" w:cstheme="majorHAnsi"/>
        </w:rPr>
        <w:t xml:space="preserve"> account belongs</w:t>
      </w:r>
      <w:r w:rsidR="00A70C5F">
        <w:rPr>
          <w:rFonts w:asciiTheme="majorHAnsi" w:hAnsiTheme="majorHAnsi" w:cstheme="majorHAnsi"/>
        </w:rPr>
        <w:t>)</w:t>
      </w:r>
    </w:p>
    <w:p w:rsidR="00A70C5F" w:rsidP="009271AA" w:rsidRDefault="00A70C5F" w14:paraId="23ADFD44" w14:textId="06C36DFC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Description</w:t>
      </w:r>
    </w:p>
    <w:p w:rsidR="004D11E2" w:rsidP="009271AA" w:rsidRDefault="004D11E2" w14:paraId="471BC8AF" w14:textId="523DCD05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Amount</w:t>
      </w:r>
    </w:p>
    <w:p w:rsidR="009271AA" w:rsidP="009271AA" w:rsidRDefault="009271AA" w14:paraId="3FE6F3F7" w14:textId="0F169E7D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Timestamp (date </w:t>
      </w:r>
      <w:r w:rsidR="009C37B3">
        <w:rPr>
          <w:rFonts w:asciiTheme="majorHAnsi" w:hAnsiTheme="majorHAnsi" w:cstheme="majorHAnsi"/>
        </w:rPr>
        <w:t xml:space="preserve">/ </w:t>
      </w:r>
      <w:r>
        <w:rPr>
          <w:rFonts w:asciiTheme="majorHAnsi" w:hAnsiTheme="majorHAnsi" w:cstheme="majorHAnsi"/>
        </w:rPr>
        <w:t xml:space="preserve">time) </w:t>
      </w:r>
    </w:p>
    <w:p w:rsidR="00A70C5F" w:rsidP="009271AA" w:rsidRDefault="00A70C5F" w14:paraId="335530B3" w14:textId="11FD3EC0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Indication if this is an outgoing or incoming transaction (+/-; red/green or other by choice of the developer)</w:t>
      </w:r>
    </w:p>
    <w:p w:rsidR="004D11E2" w:rsidP="009271AA" w:rsidRDefault="004D11E2" w14:paraId="6ACE7A0B" w14:textId="7FE26FD4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Status</w:t>
      </w:r>
      <w:r w:rsidR="00684B75">
        <w:rPr>
          <w:rFonts w:asciiTheme="majorHAnsi" w:hAnsiTheme="majorHAnsi" w:cstheme="majorHAnsi"/>
        </w:rPr>
        <w:t xml:space="preserve"> (“Sent” or “Saved”)</w:t>
      </w:r>
    </w:p>
    <w:p w:rsidR="00A70C5F" w:rsidP="00A70C5F" w:rsidRDefault="00A70C5F" w14:paraId="58333423" w14:textId="6044DC78">
      <w:pPr>
        <w:numPr>
          <w:ilvl w:val="2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Status is “Saved”, then </w:t>
      </w:r>
      <w:r w:rsidR="00DE016A">
        <w:rPr>
          <w:rFonts w:asciiTheme="majorHAnsi" w:hAnsiTheme="majorHAnsi" w:cstheme="majorHAnsi"/>
        </w:rPr>
        <w:t>following buttons/links</w:t>
      </w:r>
      <w:r>
        <w:rPr>
          <w:rFonts w:asciiTheme="majorHAnsi" w:hAnsiTheme="majorHAnsi" w:cstheme="majorHAnsi"/>
        </w:rPr>
        <w:t xml:space="preserve"> should be </w:t>
      </w:r>
      <w:r w:rsidR="001E0447">
        <w:rPr>
          <w:rFonts w:asciiTheme="majorHAnsi" w:hAnsiTheme="majorHAnsi" w:cstheme="majorHAnsi"/>
        </w:rPr>
        <w:t>presented</w:t>
      </w:r>
      <w:r w:rsidR="00DE016A">
        <w:rPr>
          <w:rFonts w:asciiTheme="majorHAnsi" w:hAnsiTheme="majorHAnsi" w:cstheme="majorHAnsi"/>
        </w:rPr>
        <w:t>:</w:t>
      </w:r>
    </w:p>
    <w:p w:rsidR="00DE016A" w:rsidP="00DE016A" w:rsidRDefault="00DE016A" w14:paraId="4CCACF5E" w14:textId="086E2736">
      <w:pPr>
        <w:numPr>
          <w:ilvl w:val="3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</w:t>
      </w:r>
      <w:r w:rsidR="00684B75">
        <w:rPr>
          <w:rFonts w:asciiTheme="majorHAnsi" w:hAnsiTheme="majorHAnsi" w:cstheme="majorHAnsi"/>
        </w:rPr>
        <w:t xml:space="preserve"> – action identical to “Send” option in Make payment functionality for respective payment (pls see Make payment functionality later in the document)</w:t>
      </w:r>
    </w:p>
    <w:p w:rsidR="00DE016A" w:rsidP="00DE016A" w:rsidRDefault="00DE016A" w14:paraId="25158C99" w14:textId="05919F57">
      <w:pPr>
        <w:numPr>
          <w:ilvl w:val="3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Edit</w:t>
      </w:r>
      <w:r w:rsidR="00684B75">
        <w:rPr>
          <w:rFonts w:asciiTheme="majorHAnsi" w:hAnsiTheme="majorHAnsi" w:cstheme="majorHAnsi"/>
        </w:rPr>
        <w:t xml:space="preserve"> – opens respective payment for editing as described in Make payment functionality with respective fields preloaded with already saved data)</w:t>
      </w:r>
    </w:p>
    <w:p w:rsidR="001E0447" w:rsidP="00A70C5F" w:rsidRDefault="001E0447" w14:paraId="5BEDD7E9" w14:textId="3CFAF2CB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Transactions should be sorted by timestamp in descending order (newest first)</w:t>
      </w:r>
    </w:p>
    <w:p w:rsidR="00DE016A" w:rsidP="00DE016A" w:rsidRDefault="00DE016A" w14:paraId="4AC97318" w14:textId="64513B0F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should be able to filter transactions by account (with a dropdown list of accounts, for example positioned above the transactions list)</w:t>
      </w:r>
      <w:r w:rsidR="009C37B3">
        <w:rPr>
          <w:rFonts w:asciiTheme="majorHAnsi" w:hAnsiTheme="majorHAnsi" w:cstheme="majorHAnsi"/>
        </w:rPr>
        <w:t>. If the user is redirected to Transactions page from “View transactions” functionality for an account from Account dashboard page, then respective account should be preloaded in the account selection dropdown.</w:t>
      </w:r>
    </w:p>
    <w:p w:rsidR="00A70C5F" w:rsidP="00A70C5F" w:rsidRDefault="00A70C5F" w14:paraId="51D0430B" w14:textId="2EABA32C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Transactions should be presented </w:t>
      </w:r>
      <w:r w:rsidR="00B165AD">
        <w:rPr>
          <w:rFonts w:asciiTheme="majorHAnsi" w:hAnsiTheme="majorHAnsi" w:cstheme="majorHAnsi"/>
        </w:rPr>
        <w:t xml:space="preserve">in pages of </w:t>
      </w:r>
      <w:r w:rsidR="001E0447">
        <w:rPr>
          <w:rFonts w:asciiTheme="majorHAnsi" w:hAnsiTheme="majorHAnsi" w:cstheme="majorHAnsi"/>
        </w:rPr>
        <w:t>5</w:t>
      </w:r>
      <w:r w:rsidR="00DE016A">
        <w:rPr>
          <w:rFonts w:asciiTheme="majorHAnsi" w:hAnsiTheme="majorHAnsi" w:cstheme="majorHAnsi"/>
        </w:rPr>
        <w:t xml:space="preserve"> (</w:t>
      </w:r>
      <w:r w:rsidR="00B165AD">
        <w:rPr>
          <w:rFonts w:asciiTheme="majorHAnsi" w:hAnsiTheme="majorHAnsi" w:cstheme="majorHAnsi"/>
        </w:rPr>
        <w:t xml:space="preserve">with a </w:t>
      </w:r>
      <w:r w:rsidR="001E0447">
        <w:rPr>
          <w:rFonts w:asciiTheme="majorHAnsi" w:hAnsiTheme="majorHAnsi" w:cstheme="majorHAnsi"/>
        </w:rPr>
        <w:t>navigation row</w:t>
      </w:r>
      <w:r w:rsidR="00B165AD">
        <w:rPr>
          <w:rFonts w:asciiTheme="majorHAnsi" w:hAnsiTheme="majorHAnsi" w:cstheme="majorHAnsi"/>
        </w:rPr>
        <w:t xml:space="preserve"> positioned below transactions list with page numbers allowing the user to navigate to specific page and options “next page”, “</w:t>
      </w:r>
      <w:proofErr w:type="spellStart"/>
      <w:r w:rsidR="00B165AD">
        <w:rPr>
          <w:rFonts w:asciiTheme="majorHAnsi" w:hAnsiTheme="majorHAnsi" w:cstheme="majorHAnsi"/>
        </w:rPr>
        <w:t>prev</w:t>
      </w:r>
      <w:proofErr w:type="spellEnd"/>
      <w:r w:rsidR="00B165AD">
        <w:rPr>
          <w:rFonts w:asciiTheme="majorHAnsi" w:hAnsiTheme="majorHAnsi" w:cstheme="majorHAnsi"/>
        </w:rPr>
        <w:t xml:space="preserve"> page” </w:t>
      </w:r>
    </w:p>
    <w:p w:rsidR="004D11E2" w:rsidP="004D11E2" w:rsidRDefault="004D11E2" w14:paraId="08FDDCCF" w14:textId="7C6C7087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9D7D5B">
        <w:rPr>
          <w:rFonts w:asciiTheme="majorHAnsi" w:hAnsiTheme="majorHAnsi" w:cstheme="majorHAnsi"/>
        </w:rPr>
        <w:t>Transactions</w:t>
      </w:r>
      <w:r>
        <w:rPr>
          <w:rFonts w:asciiTheme="majorHAnsi" w:hAnsiTheme="majorHAnsi" w:cstheme="majorHAnsi"/>
        </w:rPr>
        <w:t xml:space="preserve"> page also a Button/Link </w:t>
      </w:r>
      <w:r w:rsidR="00A70C5F">
        <w:rPr>
          <w:rFonts w:asciiTheme="majorHAnsi" w:hAnsiTheme="majorHAnsi" w:cstheme="majorHAnsi"/>
        </w:rPr>
        <w:t>should be available to initiate a new payment (pls see Make payment functionality later in the document)</w:t>
      </w:r>
    </w:p>
    <w:p w:rsidR="001E0447" w:rsidP="001E0447" w:rsidRDefault="001E0447" w14:paraId="280D2A22" w14:textId="1C1610C1">
      <w:pPr>
        <w:contextualSpacing/>
        <w:rPr>
          <w:rFonts w:asciiTheme="majorHAnsi" w:hAnsiTheme="majorHAnsi" w:cstheme="majorHAnsi"/>
        </w:rPr>
      </w:pPr>
    </w:p>
    <w:p w:rsidR="001E0447" w:rsidP="001E0447" w:rsidRDefault="001E0447" w14:paraId="3B7240C8" w14:textId="4D25C0B4">
      <w:pPr>
        <w:contextualSpacing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Transactions list for the user should contain </w:t>
      </w:r>
      <w:r>
        <w:rPr>
          <w:rFonts w:asciiTheme="majorHAnsi" w:hAnsiTheme="majorHAnsi" w:cstheme="majorHAnsi"/>
          <w:u w:val="single"/>
        </w:rPr>
        <w:t>only:</w:t>
      </w:r>
    </w:p>
    <w:p w:rsidR="001E0447" w:rsidP="001E0447" w:rsidRDefault="001E0447" w14:paraId="158D6AA6" w14:textId="24C55A7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E0447">
        <w:rPr>
          <w:rFonts w:asciiTheme="majorHAnsi" w:hAnsiTheme="majorHAnsi" w:cstheme="majorHAnsi"/>
        </w:rPr>
        <w:t>transactions where payer account is registered for the user</w:t>
      </w:r>
      <w:r>
        <w:rPr>
          <w:rFonts w:asciiTheme="majorHAnsi" w:hAnsiTheme="majorHAnsi" w:cstheme="majorHAnsi"/>
        </w:rPr>
        <w:t xml:space="preserve">, </w:t>
      </w:r>
      <w:r w:rsidR="00326CB1">
        <w:rPr>
          <w:rFonts w:asciiTheme="majorHAnsi" w:hAnsiTheme="majorHAnsi" w:cstheme="majorHAnsi"/>
        </w:rPr>
        <w:t xml:space="preserve">no matter of status; </w:t>
      </w:r>
      <w:r>
        <w:rPr>
          <w:rFonts w:asciiTheme="majorHAnsi" w:hAnsiTheme="majorHAnsi" w:cstheme="majorHAnsi"/>
        </w:rPr>
        <w:t>or</w:t>
      </w:r>
    </w:p>
    <w:p w:rsidRPr="001E0447" w:rsidR="001E0447" w:rsidP="001E0447" w:rsidRDefault="001E0447" w14:paraId="6DA1D2CD" w14:textId="1DF2108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E0447">
        <w:rPr>
          <w:rFonts w:asciiTheme="majorHAnsi" w:hAnsiTheme="majorHAnsi" w:cstheme="majorHAnsi"/>
        </w:rPr>
        <w:t>transactions where paye</w:t>
      </w:r>
      <w:r>
        <w:rPr>
          <w:rFonts w:asciiTheme="majorHAnsi" w:hAnsiTheme="majorHAnsi" w:cstheme="majorHAnsi"/>
        </w:rPr>
        <w:t>e account is registered for the user and the status of payment is “</w:t>
      </w:r>
      <w:r w:rsidR="00684B7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ent”</w:t>
      </w:r>
    </w:p>
    <w:p w:rsidRPr="00796A24" w:rsidR="00057F32" w:rsidP="00796A24" w:rsidRDefault="00A70C5F" w14:paraId="4CFC3192" w14:textId="414D7130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name="_f20wlz7jomt8" w:colFirst="0" w:colLast="0" w:id="7"/>
      <w:bookmarkEnd w:id="7"/>
      <w:r>
        <w:rPr>
          <w:rFonts w:asciiTheme="majorHAnsi" w:hAnsiTheme="majorHAnsi" w:cstheme="majorHAnsi"/>
          <w:color w:val="000000"/>
        </w:rPr>
        <w:t>Make payment functionality (private)</w:t>
      </w:r>
    </w:p>
    <w:p w:rsidR="009D7D5B" w:rsidP="009D7D5B" w:rsidRDefault="009D7D5B" w14:paraId="4FD4A69B" w14:textId="08872A87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Payer account – dropdown to select an account from which the payment will be made</w:t>
      </w:r>
    </w:p>
    <w:p w:rsidRPr="009D7D5B" w:rsidR="009D7D5B" w:rsidP="009D7D5B" w:rsidRDefault="009D7D5B" w14:paraId="319F8596" w14:textId="06A84235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Payer client name (Name of the client to which the payer account belongs)</w:t>
      </w:r>
    </w:p>
    <w:p w:rsidR="00B165AD" w:rsidP="00B165AD" w:rsidRDefault="009D7D5B" w14:paraId="6AB1AC3C" w14:textId="2222907C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Payee </w:t>
      </w:r>
      <w:r w:rsidRPr="009A205D" w:rsidR="00B165AD">
        <w:rPr>
          <w:rFonts w:asciiTheme="majorHAnsi" w:hAnsiTheme="majorHAnsi" w:cstheme="majorHAnsi"/>
        </w:rPr>
        <w:t>account – the account to which the paymen</w:t>
      </w:r>
      <w:r>
        <w:rPr>
          <w:rFonts w:asciiTheme="majorHAnsi" w:hAnsiTheme="majorHAnsi" w:cstheme="majorHAnsi"/>
        </w:rPr>
        <w:t>t will be made -</w:t>
      </w:r>
    </w:p>
    <w:p w:rsidRPr="009A205D" w:rsidR="009C37B3" w:rsidP="009C37B3" w:rsidRDefault="009C37B3" w14:paraId="3844255D" w14:textId="45046925">
      <w:pPr>
        <w:numPr>
          <w:ilvl w:val="2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Editable field - the user manually enters account number; while typing, after some symbols typed, a lookup is initiated to search for matching accounts in the database; the user then selects from result(s) found. In case of non-existing account, appropriate error message should be displayed.</w:t>
      </w:r>
    </w:p>
    <w:p w:rsidRPr="009C37B3" w:rsidR="009C37B3" w:rsidP="009C37B3" w:rsidRDefault="009D7D5B" w14:paraId="34B641D1" w14:textId="6FD7B17A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Payee</w:t>
      </w:r>
      <w:r w:rsidR="009C37B3">
        <w:rPr>
          <w:rFonts w:asciiTheme="majorHAnsi" w:hAnsiTheme="majorHAnsi" w:cstheme="majorHAnsi"/>
        </w:rPr>
        <w:t xml:space="preserve"> client name (Name of the client to which the </w:t>
      </w:r>
      <w:r>
        <w:rPr>
          <w:rFonts w:asciiTheme="majorHAnsi" w:hAnsiTheme="majorHAnsi" w:cstheme="majorHAnsi"/>
        </w:rPr>
        <w:t>payee</w:t>
      </w:r>
      <w:r w:rsidR="009C37B3">
        <w:rPr>
          <w:rFonts w:asciiTheme="majorHAnsi" w:hAnsiTheme="majorHAnsi" w:cstheme="majorHAnsi"/>
        </w:rPr>
        <w:t xml:space="preserve"> account belongs) - non editable, to be filled in based on the selected payee account</w:t>
      </w:r>
    </w:p>
    <w:p w:rsidR="001E0447" w:rsidP="00B165AD" w:rsidRDefault="001E0447" w14:paraId="1A0A6023" w14:textId="0223DBDC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Description (limited to 35 symbols)</w:t>
      </w:r>
    </w:p>
    <w:p w:rsidR="0040192F" w:rsidP="002E4532" w:rsidRDefault="001E0447" w14:paraId="05E591B1" w14:textId="77777777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 w:rsidRPr="0040192F">
        <w:rPr>
          <w:rFonts w:asciiTheme="majorHAnsi" w:hAnsiTheme="majorHAnsi" w:cstheme="majorHAnsi"/>
        </w:rPr>
        <w:lastRenderedPageBreak/>
        <w:t>Amount</w:t>
      </w:r>
      <w:r w:rsidRPr="0040192F" w:rsidR="0040192F">
        <w:rPr>
          <w:rFonts w:asciiTheme="majorHAnsi" w:hAnsiTheme="majorHAnsi" w:cstheme="majorHAnsi"/>
        </w:rPr>
        <w:t xml:space="preserve"> </w:t>
      </w:r>
    </w:p>
    <w:p w:rsidR="0040192F" w:rsidP="0040192F" w:rsidRDefault="0040192F" w14:paraId="1737B173" w14:textId="77777777">
      <w:pPr>
        <w:contextualSpacing/>
        <w:rPr>
          <w:rFonts w:asciiTheme="majorHAnsi" w:hAnsiTheme="majorHAnsi" w:cstheme="majorHAnsi"/>
        </w:rPr>
      </w:pPr>
    </w:p>
    <w:p w:rsidRPr="0040192F" w:rsidR="00326CB1" w:rsidP="0040192F" w:rsidRDefault="00326CB1" w14:paraId="46BCD0B7" w14:textId="5312E713">
      <w:pPr>
        <w:contextualSpacing/>
        <w:rPr>
          <w:rFonts w:asciiTheme="majorHAnsi" w:hAnsiTheme="majorHAnsi" w:cstheme="majorHAnsi"/>
        </w:rPr>
      </w:pPr>
      <w:r w:rsidRPr="0040192F">
        <w:rPr>
          <w:rFonts w:asciiTheme="majorHAnsi" w:hAnsiTheme="majorHAnsi" w:cstheme="majorHAnsi"/>
        </w:rPr>
        <w:t>All fields are mandatory</w:t>
      </w:r>
      <w:r w:rsidRPr="0040192F" w:rsidR="0040192F">
        <w:rPr>
          <w:rFonts w:asciiTheme="majorHAnsi" w:hAnsiTheme="majorHAnsi" w:cstheme="majorHAnsi"/>
        </w:rPr>
        <w:t>.</w:t>
      </w:r>
    </w:p>
    <w:p w:rsidR="00326CB1" w:rsidP="00326CB1" w:rsidRDefault="00326CB1" w14:paraId="049E5912" w14:textId="77777777">
      <w:pPr>
        <w:contextualSpacing/>
        <w:rPr>
          <w:rFonts w:asciiTheme="majorHAnsi" w:hAnsiTheme="majorHAnsi" w:cstheme="majorHAnsi"/>
        </w:rPr>
      </w:pPr>
    </w:p>
    <w:p w:rsidR="00057F32" w:rsidP="00796A24" w:rsidRDefault="00B165AD" w14:paraId="501EAE55" w14:textId="0C519BCD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Make payments functionality can be initiated either from A</w:t>
      </w:r>
      <w:r w:rsidR="00326CB1">
        <w:rPr>
          <w:rFonts w:asciiTheme="majorHAnsi" w:hAnsiTheme="majorHAnsi" w:cstheme="majorHAnsi"/>
        </w:rPr>
        <w:t>ccount dashboard or from T</w:t>
      </w:r>
      <w:r>
        <w:rPr>
          <w:rFonts w:asciiTheme="majorHAnsi" w:hAnsiTheme="majorHAnsi" w:cstheme="majorHAnsi"/>
        </w:rPr>
        <w:t>ransactions page</w:t>
      </w:r>
      <w:r w:rsidRPr="00796A24" w:rsidR="00070D07">
        <w:rPr>
          <w:rFonts w:asciiTheme="majorHAnsi" w:hAnsiTheme="majorHAnsi" w:cstheme="majorHAnsi"/>
        </w:rPr>
        <w:t>.</w:t>
      </w:r>
    </w:p>
    <w:p w:rsidR="00B165AD" w:rsidP="00B165AD" w:rsidRDefault="00B165AD" w14:paraId="28072F5E" w14:textId="5E343BEA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initiated from Account dashboard, the </w:t>
      </w:r>
      <w:r w:rsidR="00326CB1">
        <w:rPr>
          <w:rFonts w:asciiTheme="majorHAnsi" w:hAnsiTheme="majorHAnsi" w:cstheme="majorHAnsi"/>
        </w:rPr>
        <w:t>Payer account should be preloaded with the account from which the payment was initiated</w:t>
      </w:r>
    </w:p>
    <w:p w:rsidR="00326CB1" w:rsidP="00B165AD" w:rsidRDefault="00326CB1" w14:paraId="14EB5F18" w14:textId="400C0631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initiated from Transactions page, the Payer account stays empty by default</w:t>
      </w:r>
    </w:p>
    <w:p w:rsidR="00326CB1" w:rsidP="00326CB1" w:rsidRDefault="00326CB1" w14:paraId="28566290" w14:textId="4F24EFB5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Amount should not exceed the balance amount of the account</w:t>
      </w:r>
    </w:p>
    <w:p w:rsidR="00326CB1" w:rsidP="00326CB1" w:rsidRDefault="00326CB1" w14:paraId="570CD0F0" w14:textId="0D635363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Two options should be available</w:t>
      </w:r>
      <w:r w:rsidR="000E3520">
        <w:rPr>
          <w:rFonts w:asciiTheme="majorHAnsi" w:hAnsiTheme="majorHAnsi" w:cstheme="majorHAnsi"/>
        </w:rPr>
        <w:t>:</w:t>
      </w:r>
    </w:p>
    <w:p w:rsidR="00326CB1" w:rsidP="00326CB1" w:rsidRDefault="00326CB1" w14:paraId="56DB841D" w14:textId="0F677461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“Save” – saves the payment with status “Saved” without any other action</w:t>
      </w:r>
    </w:p>
    <w:p w:rsidR="000E3520" w:rsidP="000E3520" w:rsidRDefault="00326CB1" w14:paraId="49B4C3AA" w14:textId="67181429">
      <w:pPr>
        <w:numPr>
          <w:ilvl w:val="1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“Send” – </w:t>
      </w:r>
    </w:p>
    <w:p w:rsidR="000E3520" w:rsidP="000E3520" w:rsidRDefault="00326CB1" w14:paraId="46060DFB" w14:textId="35B6BEEF">
      <w:pPr>
        <w:numPr>
          <w:ilvl w:val="2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saves the payment with status “Sen</w:t>
      </w:r>
      <w:r w:rsidR="0040192F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”</w:t>
      </w:r>
      <w:r w:rsidR="000E3520">
        <w:rPr>
          <w:rFonts w:asciiTheme="majorHAnsi" w:hAnsiTheme="majorHAnsi" w:cstheme="majorHAnsi"/>
        </w:rPr>
        <w:t>, and also</w:t>
      </w:r>
    </w:p>
    <w:p w:rsidRPr="000E3520" w:rsidR="000E3520" w:rsidP="000E3520" w:rsidRDefault="000E3520" w14:paraId="0A6BC1BF" w14:textId="7733AABE">
      <w:pPr>
        <w:numPr>
          <w:ilvl w:val="2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updates respective account balances:</w:t>
      </w:r>
    </w:p>
    <w:p w:rsidR="000E3520" w:rsidP="000E3520" w:rsidRDefault="000E3520" w14:paraId="6CA4E7F3" w14:textId="77777777">
      <w:pPr>
        <w:numPr>
          <w:ilvl w:val="3"/>
          <w:numId w:val="6"/>
        </w:numPr>
        <w:contextualSpacing/>
        <w:rPr>
          <w:rFonts w:asciiTheme="majorHAnsi" w:hAnsiTheme="majorHAnsi" w:cstheme="majorHAnsi"/>
        </w:rPr>
      </w:pPr>
      <w:r w:rsidRPr="000E3520">
        <w:rPr>
          <w:rFonts w:asciiTheme="majorHAnsi" w:hAnsiTheme="majorHAnsi" w:cstheme="majorHAnsi"/>
        </w:rPr>
        <w:t>updates the balance of the payer account (subtracts the amount of payment from current balance)</w:t>
      </w:r>
    </w:p>
    <w:p w:rsidR="000E3520" w:rsidP="000E3520" w:rsidRDefault="0040192F" w14:paraId="053A748B" w14:textId="76449136">
      <w:pPr>
        <w:numPr>
          <w:ilvl w:val="3"/>
          <w:numId w:val="6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</w:t>
      </w:r>
      <w:r w:rsidRPr="000E3520" w:rsidR="000E3520">
        <w:rPr>
          <w:rFonts w:asciiTheme="majorHAnsi" w:hAnsiTheme="majorHAnsi" w:cstheme="majorHAnsi"/>
        </w:rPr>
        <w:t xml:space="preserve">pdates the balance of the payee account (adds the </w:t>
      </w:r>
      <w:r w:rsidR="000E3520">
        <w:rPr>
          <w:rFonts w:asciiTheme="majorHAnsi" w:hAnsiTheme="majorHAnsi" w:cstheme="majorHAnsi"/>
        </w:rPr>
        <w:t>amount of payment to the balance of respective account)</w:t>
      </w:r>
    </w:p>
    <w:p w:rsidR="0040192F" w:rsidP="000E3520" w:rsidRDefault="0040192F" w14:paraId="51732455" w14:textId="77777777">
      <w:pPr>
        <w:contextualSpacing/>
        <w:rPr>
          <w:rFonts w:asciiTheme="majorHAnsi" w:hAnsiTheme="majorHAnsi" w:cstheme="majorHAnsi"/>
        </w:rPr>
      </w:pPr>
    </w:p>
    <w:p w:rsidRPr="000E3520" w:rsidR="000E3520" w:rsidP="000E3520" w:rsidRDefault="0040192F" w14:paraId="25685C73" w14:textId="6773683F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saving or sending, the payment should be visualized in transactions list on Transactions page.</w:t>
      </w:r>
    </w:p>
    <w:p w:rsidR="00A70C5F" w:rsidP="00A70C5F" w:rsidRDefault="00A70C5F" w14:paraId="1F83FDF7" w14:textId="31D2C24B">
      <w:pPr>
        <w:contextualSpacing/>
        <w:rPr>
          <w:rFonts w:asciiTheme="majorHAnsi" w:hAnsiTheme="majorHAnsi" w:cstheme="majorHAnsi"/>
        </w:rPr>
      </w:pPr>
    </w:p>
    <w:p w:rsidRPr="00796A24" w:rsidR="00326CB1" w:rsidP="00A70C5F" w:rsidRDefault="00326CB1" w14:paraId="2ED86E4B" w14:textId="77777777">
      <w:pPr>
        <w:contextualSpacing/>
        <w:rPr>
          <w:rFonts w:asciiTheme="majorHAnsi" w:hAnsiTheme="majorHAnsi" w:cstheme="majorHAnsi"/>
        </w:rPr>
      </w:pPr>
    </w:p>
    <w:p w:rsidR="00057F32" w:rsidP="00796A24" w:rsidRDefault="00070D07" w14:paraId="3CAAC788" w14:textId="0BA4D706">
      <w:pPr>
        <w:pStyle w:val="Heading1"/>
        <w:spacing w:line="240" w:lineRule="auto"/>
        <w:rPr>
          <w:rFonts w:asciiTheme="majorHAnsi" w:hAnsiTheme="majorHAnsi" w:cstheme="majorHAnsi"/>
          <w:color w:val="000000"/>
        </w:rPr>
      </w:pPr>
      <w:bookmarkStart w:name="_vu160ietur12" w:colFirst="0" w:colLast="0" w:id="8"/>
      <w:bookmarkEnd w:id="8"/>
      <w:r w:rsidRPr="00796A24">
        <w:rPr>
          <w:rFonts w:asciiTheme="majorHAnsi" w:hAnsiTheme="majorHAnsi" w:cstheme="majorHAnsi"/>
          <w:color w:val="000000"/>
        </w:rPr>
        <w:t>Admin area</w:t>
      </w:r>
    </w:p>
    <w:p w:rsidRPr="00796A24" w:rsidR="00C77529" w:rsidP="00C77529" w:rsidRDefault="00C77529" w14:paraId="4B0C0130" w14:textId="55AC474A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name="_c24fflytyuin" w:colFirst="0" w:colLast="0" w:id="9"/>
      <w:bookmarkEnd w:id="9"/>
      <w:r>
        <w:rPr>
          <w:rFonts w:asciiTheme="majorHAnsi" w:hAnsiTheme="majorHAnsi" w:cstheme="majorHAnsi"/>
          <w:color w:val="000000"/>
        </w:rPr>
        <w:t>Login</w:t>
      </w:r>
    </w:p>
    <w:p w:rsidR="000E3520" w:rsidP="000E3520" w:rsidRDefault="000E3520" w14:paraId="680C79FA" w14:textId="5F0056DC">
      <w:pPr>
        <w:contextualSpacing/>
        <w:rPr>
          <w:rFonts w:asciiTheme="majorHAnsi" w:hAnsiTheme="majorHAnsi" w:cstheme="majorHAnsi"/>
        </w:rPr>
      </w:pPr>
      <w:r w:rsidRPr="000E3520">
        <w:rPr>
          <w:rFonts w:asciiTheme="majorHAnsi" w:hAnsiTheme="majorHAnsi" w:cstheme="majorHAnsi"/>
        </w:rPr>
        <w:t xml:space="preserve">Administrative users </w:t>
      </w:r>
      <w:r>
        <w:rPr>
          <w:rFonts w:asciiTheme="majorHAnsi" w:hAnsiTheme="majorHAnsi" w:cstheme="majorHAnsi"/>
        </w:rPr>
        <w:t>should have a separate administrative site.</w:t>
      </w:r>
    </w:p>
    <w:p w:rsidR="000E3520" w:rsidP="000E3520" w:rsidRDefault="000E3520" w14:paraId="1EC49700" w14:textId="76E19E95">
      <w:pPr>
        <w:contextualSpacing/>
        <w:rPr>
          <w:rFonts w:asciiTheme="majorHAnsi" w:hAnsiTheme="majorHAnsi" w:cstheme="majorHAnsi"/>
        </w:rPr>
      </w:pPr>
    </w:p>
    <w:p w:rsidR="000E3520" w:rsidP="000E3520" w:rsidRDefault="000E3520" w14:paraId="7F466B3A" w14:textId="23B08D42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42433A">
        <w:rPr>
          <w:rFonts w:asciiTheme="majorHAnsi" w:hAnsiTheme="majorHAnsi" w:cstheme="majorHAnsi"/>
        </w:rPr>
        <w:t>The homepage should display a login section with username and password</w:t>
      </w:r>
      <w:r>
        <w:rPr>
          <w:rFonts w:asciiTheme="majorHAnsi" w:hAnsiTheme="majorHAnsi" w:cstheme="majorHAnsi"/>
        </w:rPr>
        <w:t xml:space="preserve"> fields for administrators</w:t>
      </w:r>
    </w:p>
    <w:p w:rsidRPr="0042433A" w:rsidR="000E3520" w:rsidP="000E3520" w:rsidRDefault="000E3520" w14:paraId="4B8C8F73" w14:textId="77777777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users should be able to login when correct username/password is provided</w:t>
      </w:r>
    </w:p>
    <w:p w:rsidR="000E3520" w:rsidP="000E3520" w:rsidRDefault="000E3520" w14:paraId="59A02A59" w14:textId="77777777">
      <w:pPr>
        <w:contextualSpacing/>
        <w:rPr>
          <w:rFonts w:asciiTheme="majorHAnsi" w:hAnsiTheme="majorHAnsi" w:cstheme="majorHAnsi"/>
        </w:rPr>
      </w:pPr>
    </w:p>
    <w:p w:rsidR="000E3520" w:rsidP="000E3520" w:rsidRDefault="000E3520" w14:paraId="488DB430" w14:textId="1FB03727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the purposes of simplification of this project, administrators with their usernames and passwords should be manually entered as records in the database by the developer.</w:t>
      </w:r>
    </w:p>
    <w:p w:rsidRPr="000E3520" w:rsidR="000E3520" w:rsidP="000E3520" w:rsidRDefault="000E3520" w14:paraId="0B02EB56" w14:textId="3D3CFEEC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Pr="00796A24" w:rsidR="00057F32" w:rsidP="00796A24" w:rsidRDefault="00070D07" w14:paraId="7EB57DB3" w14:textId="17EA1A62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r w:rsidRPr="00796A24">
        <w:rPr>
          <w:rFonts w:asciiTheme="majorHAnsi" w:hAnsiTheme="majorHAnsi" w:cstheme="majorHAnsi"/>
          <w:color w:val="000000"/>
        </w:rPr>
        <w:t>User management</w:t>
      </w:r>
    </w:p>
    <w:p w:rsidR="009A205D" w:rsidP="009A205D" w:rsidRDefault="009A205D" w14:paraId="6680E7B5" w14:textId="41C82F69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Admins should be able to </w:t>
      </w:r>
      <w:r w:rsidR="000E3520">
        <w:rPr>
          <w:rFonts w:asciiTheme="majorHAnsi" w:hAnsiTheme="majorHAnsi" w:cstheme="majorHAnsi"/>
        </w:rPr>
        <w:t xml:space="preserve">register </w:t>
      </w:r>
      <w:r>
        <w:rPr>
          <w:rFonts w:asciiTheme="majorHAnsi" w:hAnsiTheme="majorHAnsi" w:cstheme="majorHAnsi"/>
        </w:rPr>
        <w:t>clients, accounts and users with following functionality</w:t>
      </w:r>
    </w:p>
    <w:p w:rsidR="009A205D" w:rsidP="009A205D" w:rsidRDefault="009A205D" w14:paraId="37CFA157" w14:textId="77777777">
      <w:pPr>
        <w:contextualSpacing/>
        <w:rPr>
          <w:rFonts w:asciiTheme="majorHAnsi" w:hAnsiTheme="majorHAnsi" w:cstheme="majorHAnsi"/>
        </w:rPr>
      </w:pPr>
    </w:p>
    <w:p w:rsidR="009A205D" w:rsidP="009A205D" w:rsidRDefault="009A205D" w14:paraId="708C73D6" w14:textId="4EECE86F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client, with following attributes:</w:t>
      </w:r>
    </w:p>
    <w:p w:rsidR="009A205D" w:rsidP="009A205D" w:rsidRDefault="00C77529" w14:paraId="45C64B9C" w14:textId="1F340ED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="009A205D">
        <w:rPr>
          <w:rFonts w:asciiTheme="majorHAnsi" w:hAnsiTheme="majorHAnsi" w:cstheme="majorHAnsi"/>
        </w:rPr>
        <w:t>ame</w:t>
      </w:r>
      <w:r>
        <w:rPr>
          <w:rFonts w:asciiTheme="majorHAnsi" w:hAnsiTheme="majorHAnsi" w:cstheme="majorHAnsi"/>
        </w:rPr>
        <w:t xml:space="preserve"> (limited to 35 symbols)</w:t>
      </w:r>
    </w:p>
    <w:p w:rsidR="009A205D" w:rsidP="009A205D" w:rsidRDefault="00C77529" w14:paraId="556367C7" w14:textId="7EAC6E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-&gt; </w:t>
      </w:r>
      <w:r w:rsidR="009A205D">
        <w:rPr>
          <w:rFonts w:asciiTheme="majorHAnsi" w:hAnsiTheme="majorHAnsi" w:cstheme="majorHAnsi"/>
        </w:rPr>
        <w:t>Add accounts:</w:t>
      </w:r>
    </w:p>
    <w:p w:rsidR="009A205D" w:rsidP="009A205D" w:rsidRDefault="009A205D" w14:paraId="226AFB5C" w14:textId="05AEA5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each client –  add account</w:t>
      </w:r>
      <w:r w:rsidR="00C7752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, with following attributes:</w:t>
      </w:r>
    </w:p>
    <w:p w:rsidR="009A205D" w:rsidP="009A205D" w:rsidRDefault="009A205D" w14:paraId="4B05A1BE" w14:textId="2532F62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Account number</w:t>
      </w:r>
      <w:r w:rsidR="00684B75">
        <w:rPr>
          <w:rFonts w:asciiTheme="majorHAnsi" w:hAnsiTheme="majorHAnsi" w:cstheme="majorHAnsi"/>
        </w:rPr>
        <w:t xml:space="preserve"> – </w:t>
      </w:r>
      <w:proofErr w:type="gramStart"/>
      <w:r w:rsidR="00684B75">
        <w:rPr>
          <w:rFonts w:asciiTheme="majorHAnsi" w:hAnsiTheme="majorHAnsi" w:cstheme="majorHAnsi"/>
        </w:rPr>
        <w:t>10 digit</w:t>
      </w:r>
      <w:proofErr w:type="gramEnd"/>
      <w:r w:rsidR="00684B75">
        <w:rPr>
          <w:rFonts w:asciiTheme="majorHAnsi" w:hAnsiTheme="majorHAnsi" w:cstheme="majorHAnsi"/>
        </w:rPr>
        <w:t xml:space="preserve"> number</w:t>
      </w:r>
    </w:p>
    <w:p w:rsidR="009A205D" w:rsidP="009A205D" w:rsidRDefault="009A205D" w14:paraId="49A3893C" w14:textId="6EA22A8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(account balance) – initializes with a default balance of 10 000 BGN (configurable in system config)</w:t>
      </w:r>
    </w:p>
    <w:p w:rsidRPr="009A205D" w:rsidR="009A205D" w:rsidP="009A205D" w:rsidRDefault="009A205D" w14:paraId="5E47333F" w14:textId="716506A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(account nickname) – initializes by default = account number</w:t>
      </w:r>
    </w:p>
    <w:p w:rsidRPr="009A205D" w:rsidR="009A205D" w:rsidP="009A205D" w:rsidRDefault="00C77529" w14:paraId="451B62CC" w14:textId="7C1881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--&gt; </w:t>
      </w:r>
      <w:r w:rsidR="009A205D">
        <w:rPr>
          <w:rFonts w:asciiTheme="majorHAnsi" w:hAnsiTheme="majorHAnsi" w:cstheme="majorHAnsi"/>
        </w:rPr>
        <w:t>Add users:</w:t>
      </w:r>
    </w:p>
    <w:p w:rsidRPr="009A205D" w:rsidR="009A205D" w:rsidP="009A205D" w:rsidRDefault="009A205D" w14:paraId="3A0037D3" w14:textId="079C4D69">
      <w:pPr>
        <w:rPr>
          <w:rFonts w:asciiTheme="majorHAnsi" w:hAnsiTheme="majorHAnsi" w:cstheme="majorHAnsi"/>
        </w:rPr>
      </w:pPr>
      <w:r w:rsidRPr="009A205D">
        <w:rPr>
          <w:rFonts w:asciiTheme="majorHAnsi" w:hAnsiTheme="majorHAnsi" w:cstheme="majorHAnsi"/>
        </w:rPr>
        <w:t xml:space="preserve">For </w:t>
      </w:r>
      <w:r>
        <w:rPr>
          <w:rFonts w:asciiTheme="majorHAnsi" w:hAnsiTheme="majorHAnsi" w:cstheme="majorHAnsi"/>
        </w:rPr>
        <w:t>each client – add users, with following attributes:</w:t>
      </w:r>
    </w:p>
    <w:p w:rsidR="009A205D" w:rsidP="009A205D" w:rsidRDefault="00C77529" w14:paraId="0E894E0A" w14:textId="1BE596A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 (limited to 35 symbols)</w:t>
      </w:r>
    </w:p>
    <w:p w:rsidR="009A205D" w:rsidP="009A205D" w:rsidRDefault="009A205D" w14:paraId="5E321FAE" w14:textId="0CCFBC1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Username (for login)</w:t>
      </w:r>
      <w:r w:rsidR="00C77529">
        <w:rPr>
          <w:rFonts w:asciiTheme="majorHAnsi" w:hAnsiTheme="majorHAnsi" w:cstheme="majorHAnsi"/>
        </w:rPr>
        <w:t xml:space="preserve"> (limited to 16 symbols)</w:t>
      </w:r>
    </w:p>
    <w:p w:rsidRPr="009A205D" w:rsidR="009A205D" w:rsidP="009A205D" w:rsidRDefault="009A205D" w14:paraId="08618A57" w14:textId="7614B51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Password (for login)</w:t>
      </w:r>
      <w:r w:rsidR="00C77529">
        <w:rPr>
          <w:rFonts w:asciiTheme="majorHAnsi" w:hAnsiTheme="majorHAnsi" w:cstheme="majorHAnsi"/>
        </w:rPr>
        <w:t xml:space="preserve"> (limited to 32 symbols; to be stored as hash in the database)</w:t>
      </w:r>
    </w:p>
    <w:p w:rsidR="009A205D" w:rsidP="009A205D" w:rsidRDefault="00C77529" w14:paraId="1AB1E482" w14:textId="3638AC53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--&gt; Register accounts for each user</w:t>
      </w:r>
      <w:r w:rsidR="009A205D">
        <w:rPr>
          <w:rFonts w:asciiTheme="majorHAnsi" w:hAnsiTheme="majorHAnsi" w:cstheme="majorHAnsi"/>
        </w:rPr>
        <w:t>:</w:t>
      </w:r>
    </w:p>
    <w:p w:rsidR="00C77529" w:rsidP="009A205D" w:rsidRDefault="00C77529" w14:paraId="6CEAE84B" w14:textId="77777777">
      <w:pPr>
        <w:contextualSpacing/>
        <w:rPr>
          <w:rFonts w:asciiTheme="majorHAnsi" w:hAnsiTheme="majorHAnsi" w:cstheme="majorHAnsi"/>
        </w:rPr>
      </w:pPr>
    </w:p>
    <w:p w:rsidR="009A205D" w:rsidP="009A205D" w:rsidRDefault="009A205D" w14:paraId="284ED1B7" w14:textId="1D917155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each user of the client </w:t>
      </w:r>
      <w:r w:rsidR="00C77529">
        <w:rPr>
          <w:rFonts w:asciiTheme="majorHAnsi" w:hAnsiTheme="majorHAnsi" w:cstheme="majorHAnsi"/>
        </w:rPr>
        <w:t xml:space="preserve">the administrator selects the subset of </w:t>
      </w:r>
      <w:r>
        <w:rPr>
          <w:rFonts w:asciiTheme="majorHAnsi" w:hAnsiTheme="majorHAnsi" w:cstheme="majorHAnsi"/>
        </w:rPr>
        <w:t>accounts</w:t>
      </w:r>
      <w:r w:rsidR="002F4F89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fr</w:t>
      </w:r>
      <w:r w:rsidR="00C77529">
        <w:rPr>
          <w:rFonts w:asciiTheme="majorHAnsi" w:hAnsiTheme="majorHAnsi" w:cstheme="majorHAnsi"/>
        </w:rPr>
        <w:t>om all accounts of the client</w:t>
      </w:r>
      <w:r w:rsidR="002F4F89">
        <w:rPr>
          <w:rFonts w:asciiTheme="majorHAnsi" w:hAnsiTheme="majorHAnsi" w:cstheme="majorHAnsi"/>
        </w:rPr>
        <w:t>)</w:t>
      </w:r>
      <w:r w:rsidR="00C77529">
        <w:rPr>
          <w:rFonts w:asciiTheme="majorHAnsi" w:hAnsiTheme="majorHAnsi" w:cstheme="majorHAnsi"/>
        </w:rPr>
        <w:t xml:space="preserve"> to which the user will have access.</w:t>
      </w:r>
    </w:p>
    <w:p w:rsidR="009A205D" w:rsidP="009A205D" w:rsidRDefault="009A205D" w14:paraId="4523A2A6" w14:textId="77777777">
      <w:pPr>
        <w:contextualSpacing/>
        <w:rPr>
          <w:rFonts w:asciiTheme="majorHAnsi" w:hAnsiTheme="majorHAnsi" w:cstheme="majorHAnsi"/>
        </w:rPr>
      </w:pPr>
    </w:p>
    <w:p w:rsidRPr="008A19B1" w:rsidR="008A19B1" w:rsidP="008A19B1" w:rsidRDefault="008A19B1" w14:paraId="65D79BDE" w14:textId="23C11E55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r w:rsidRPr="008A19B1">
        <w:rPr>
          <w:rFonts w:asciiTheme="majorHAnsi" w:hAnsiTheme="majorHAnsi" w:cstheme="majorHAnsi"/>
          <w:color w:val="000000"/>
        </w:rPr>
        <w:t>Banner management</w:t>
      </w:r>
    </w:p>
    <w:p w:rsidR="00C77529" w:rsidP="00C77529" w:rsidRDefault="00C77529" w14:paraId="1B6D5027" w14:textId="48B3AEF3">
      <w:pPr>
        <w:contextualSpacing/>
        <w:rPr>
          <w:rFonts w:asciiTheme="majorHAnsi" w:hAnsiTheme="majorHAnsi" w:cstheme="majorHAnsi"/>
        </w:rPr>
      </w:pPr>
      <w:bookmarkStart w:name="_msgaxp1unaq5" w:colFirst="0" w:colLast="0" w:id="10"/>
      <w:bookmarkStart w:name="_giujv6727pdq" w:colFirst="0" w:colLast="0" w:id="11"/>
      <w:bookmarkEnd w:id="10"/>
      <w:bookmarkEnd w:id="11"/>
      <w:r>
        <w:rPr>
          <w:rFonts w:asciiTheme="majorHAnsi" w:hAnsiTheme="majorHAnsi" w:cstheme="majorHAnsi"/>
        </w:rPr>
        <w:t>Admins should be able to define banners with ads to be presented to users on user site home page.</w:t>
      </w:r>
    </w:p>
    <w:p w:rsidR="00C77529" w:rsidP="00C77529" w:rsidRDefault="00C77529" w14:paraId="304B7ED7" w14:textId="77777777">
      <w:pPr>
        <w:contextualSpacing/>
        <w:rPr>
          <w:rFonts w:asciiTheme="majorHAnsi" w:hAnsiTheme="majorHAnsi" w:cstheme="majorHAnsi"/>
        </w:rPr>
      </w:pPr>
    </w:p>
    <w:p w:rsidR="00C77529" w:rsidP="00C77529" w:rsidRDefault="002F4F89" w14:paraId="32182FEC" w14:textId="3EFB9DE4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C77529">
        <w:rPr>
          <w:rFonts w:asciiTheme="majorHAnsi" w:hAnsiTheme="majorHAnsi" w:cstheme="majorHAnsi"/>
        </w:rPr>
        <w:t>Add banner, with following attributes:</w:t>
      </w:r>
    </w:p>
    <w:p w:rsidR="00C77529" w:rsidP="00C77529" w:rsidRDefault="00C77529" w14:paraId="1A7EFF33" w14:textId="45B7FF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Banner image (image with fixed size depending on the UI design implemented by developer)</w:t>
      </w:r>
    </w:p>
    <w:p w:rsidR="00C77529" w:rsidP="00C77529" w:rsidRDefault="00C77529" w14:paraId="3EC29204" w14:textId="1ACCBA2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Banner link – a link with URL to redirect when the banner is clicked on</w:t>
      </w:r>
    </w:p>
    <w:p w:rsidR="00C77529" w:rsidP="00C77529" w:rsidRDefault="00C77529" w14:paraId="095170DB" w14:textId="190543F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Banner validity period – the banner should be visualized to users only during this period</w:t>
      </w:r>
    </w:p>
    <w:p w:rsidR="00C77529" w:rsidP="00C77529" w:rsidRDefault="00C77529" w14:paraId="3A0504B9" w14:textId="09AD5AD4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Start date</w:t>
      </w:r>
    </w:p>
    <w:p w:rsidR="00C77529" w:rsidP="00C77529" w:rsidRDefault="00C77529" w14:paraId="5A822193" w14:textId="7A51D930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 date</w:t>
      </w:r>
    </w:p>
    <w:p w:rsidRPr="002F4F89" w:rsidR="002F4F89" w:rsidP="002F4F89" w:rsidRDefault="002F4F89" w14:paraId="31060CA3" w14:textId="6D7C36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Remove banner</w:t>
      </w:r>
    </w:p>
    <w:p w:rsidR="008A19B1" w:rsidRDefault="008A19B1" w14:paraId="2302CD15" w14:textId="3D8275EC"/>
    <w:p w:rsidR="008A19B1" w:rsidRDefault="008A19B1" w14:paraId="50F2A9A9" w14:textId="0863AAD0"/>
    <w:p w:rsidR="008A19B1" w:rsidRDefault="008A19B1" w14:paraId="729CAF0C" w14:textId="77777777">
      <w:pPr>
        <w:rPr>
          <w:b/>
          <w:color w:val="000000"/>
        </w:rPr>
      </w:pPr>
    </w:p>
    <w:p w:rsidR="00684B75" w:rsidRDefault="00684B75" w14:paraId="69B8AB2A" w14:textId="77777777">
      <w:pPr>
        <w:rPr>
          <w:b/>
          <w:color w:val="000000"/>
        </w:rPr>
      </w:pPr>
      <w:r>
        <w:br w:type="page"/>
      </w:r>
    </w:p>
    <w:p w:rsidR="005E7213" w:rsidP="005E7213" w:rsidRDefault="005E7213" w14:paraId="5E2B359D" w14:textId="2F18E93E">
      <w:pPr>
        <w:pStyle w:val="Heading3"/>
      </w:pPr>
      <w:r>
        <w:lastRenderedPageBreak/>
        <w:t>Partner Evaluations and Criteria</w:t>
      </w:r>
    </w:p>
    <w:p w:rsidR="005E7213" w:rsidP="005E7213" w:rsidRDefault="005E7213" w14:paraId="3AB4C098" w14:textId="77777777">
      <w:r>
        <w:t>Partner representatives should evaluate the project according to the following criteria:</w:t>
      </w:r>
    </w:p>
    <w:p w:rsidR="005E7213" w:rsidP="005E7213" w:rsidRDefault="005E7213" w14:paraId="434D6B06" w14:textId="77777777">
      <w:pPr>
        <w:pStyle w:val="ListParagraph"/>
        <w:numPr>
          <w:ilvl w:val="0"/>
          <w:numId w:val="15"/>
        </w:numPr>
      </w:pPr>
      <w:r>
        <w:t>Feature Completeness and Quality</w:t>
      </w:r>
    </w:p>
    <w:p w:rsidR="005E7213" w:rsidP="005E7213" w:rsidRDefault="005E7213" w14:paraId="0C0F9CED" w14:textId="77777777">
      <w:pPr>
        <w:pStyle w:val="ListParagraph"/>
        <w:numPr>
          <w:ilvl w:val="1"/>
          <w:numId w:val="15"/>
        </w:numPr>
      </w:pPr>
      <w:r>
        <w:t>Have all requirements been met? Have optional requirements been implemented?</w:t>
      </w:r>
    </w:p>
    <w:p w:rsidR="005E7213" w:rsidP="005E7213" w:rsidRDefault="005E7213" w14:paraId="4E03D81C" w14:textId="77777777">
      <w:pPr>
        <w:pStyle w:val="ListParagraph"/>
        <w:numPr>
          <w:ilvl w:val="1"/>
          <w:numId w:val="15"/>
        </w:numPr>
      </w:pPr>
      <w:r>
        <w:t xml:space="preserve">Are there any issues with performance, bugs, or malfunction? </w:t>
      </w:r>
    </w:p>
    <w:p w:rsidR="005E7213" w:rsidP="005E7213" w:rsidRDefault="005E7213" w14:paraId="048683DD" w14:textId="77777777">
      <w:pPr>
        <w:pStyle w:val="ListParagraph"/>
        <w:numPr>
          <w:ilvl w:val="0"/>
          <w:numId w:val="15"/>
        </w:numPr>
      </w:pPr>
      <w:r>
        <w:t>Code Architecture and Design Quality</w:t>
      </w:r>
    </w:p>
    <w:p w:rsidR="005E7213" w:rsidP="005E7213" w:rsidRDefault="005E7213" w14:paraId="377D7905" w14:textId="77777777">
      <w:pPr>
        <w:pStyle w:val="ListParagraph"/>
        <w:numPr>
          <w:ilvl w:val="1"/>
          <w:numId w:val="15"/>
        </w:numPr>
      </w:pPr>
      <w:r>
        <w:t>Loose coupling</w:t>
      </w:r>
    </w:p>
    <w:p w:rsidR="005E7213" w:rsidP="005E7213" w:rsidRDefault="005E7213" w14:paraId="63989672" w14:textId="77777777">
      <w:pPr>
        <w:pStyle w:val="ListParagraph"/>
        <w:numPr>
          <w:ilvl w:val="1"/>
          <w:numId w:val="15"/>
        </w:numPr>
      </w:pPr>
      <w:r>
        <w:t>Modularity</w:t>
      </w:r>
    </w:p>
    <w:p w:rsidR="005E7213" w:rsidP="005E7213" w:rsidRDefault="005E7213" w14:paraId="6FD08740" w14:textId="77777777">
      <w:pPr>
        <w:pStyle w:val="ListParagraph"/>
        <w:numPr>
          <w:ilvl w:val="1"/>
          <w:numId w:val="15"/>
        </w:numPr>
      </w:pPr>
      <w:r>
        <w:t>Extensibility</w:t>
      </w:r>
    </w:p>
    <w:p w:rsidRPr="00F37D37" w:rsidR="005E7213" w:rsidP="005E7213" w:rsidRDefault="005E7213" w14:paraId="2DE19B69" w14:textId="77777777">
      <w:pPr>
        <w:pStyle w:val="ListParagraph"/>
        <w:numPr>
          <w:ilvl w:val="0"/>
          <w:numId w:val="15"/>
        </w:numPr>
      </w:pPr>
      <w:r>
        <w:t>User Experience and Creativity</w:t>
      </w:r>
    </w:p>
    <w:p w:rsidR="005E7213" w:rsidP="005E7213" w:rsidRDefault="005E7213" w14:paraId="4313DA0B" w14:textId="77777777">
      <w:r>
        <w:t>The final grade of the project is determined by the following rules.</w:t>
      </w:r>
    </w:p>
    <w:p w:rsidR="005E7213" w:rsidP="005E7213" w:rsidRDefault="005E7213" w14:paraId="6BA0BC19" w14:textId="77777777">
      <w:pPr>
        <w:rPr>
          <w:lang w:val="bg-BG"/>
        </w:rPr>
      </w:pPr>
      <w:r>
        <w:t>Each of these 3 criteria are awarded points from 0-5, where 0 is the lowest score and 5 is the highest score</w:t>
      </w:r>
      <w:r>
        <w:rPr>
          <w:lang w:val="bg-BG"/>
        </w:rPr>
        <w:t>:</w:t>
      </w:r>
    </w:p>
    <w:p w:rsidR="005E7213" w:rsidP="005E7213" w:rsidRDefault="005E7213" w14:paraId="105CFEB3" w14:textId="77777777">
      <w:pPr>
        <w:rPr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5E7213" w:rsidTr="00F82C0A" w14:paraId="765BC656" w14:textId="77777777">
        <w:tc>
          <w:tcPr>
            <w:tcW w:w="1378" w:type="dxa"/>
            <w:shd w:val="clear" w:color="auto" w:fill="C00000"/>
          </w:tcPr>
          <w:p w:rsidRPr="00BE3F94" w:rsidR="005E7213" w:rsidP="00F82C0A" w:rsidRDefault="005E7213" w14:paraId="5AA3D6FE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1378" w:type="dxa"/>
            <w:shd w:val="clear" w:color="auto" w:fill="FF0000"/>
          </w:tcPr>
          <w:p w:rsidRPr="00BE3F94" w:rsidR="005E7213" w:rsidP="00F82C0A" w:rsidRDefault="005E7213" w14:paraId="5A7BB06E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378" w:type="dxa"/>
            <w:shd w:val="clear" w:color="auto" w:fill="FFC000"/>
          </w:tcPr>
          <w:p w:rsidRPr="00BE3F94" w:rsidR="005E7213" w:rsidP="00F82C0A" w:rsidRDefault="005E7213" w14:paraId="562C43DA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378" w:type="dxa"/>
            <w:shd w:val="clear" w:color="auto" w:fill="92D050"/>
          </w:tcPr>
          <w:p w:rsidRPr="00BE3F94" w:rsidR="005E7213" w:rsidP="00F82C0A" w:rsidRDefault="005E7213" w14:paraId="7B33DE81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379" w:type="dxa"/>
            <w:shd w:val="clear" w:color="auto" w:fill="33CC33"/>
          </w:tcPr>
          <w:p w:rsidRPr="00BE3F94" w:rsidR="005E7213" w:rsidP="00F82C0A" w:rsidRDefault="005E7213" w14:paraId="0FEBF2AD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379" w:type="dxa"/>
            <w:shd w:val="clear" w:color="auto" w:fill="66FF33"/>
          </w:tcPr>
          <w:p w:rsidRPr="00BE3F94" w:rsidR="005E7213" w:rsidP="00F82C0A" w:rsidRDefault="005E7213" w14:paraId="69C99B68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5E7213" w:rsidTr="00F82C0A" w14:paraId="217EB770" w14:textId="77777777">
        <w:trPr>
          <w:trHeight w:val="567"/>
        </w:trPr>
        <w:tc>
          <w:tcPr>
            <w:tcW w:w="1378" w:type="dxa"/>
            <w:shd w:val="clear" w:color="auto" w:fill="C00000"/>
          </w:tcPr>
          <w:p w:rsidRPr="00BE3F94" w:rsidR="005E7213" w:rsidP="00F82C0A" w:rsidRDefault="005E7213" w14:paraId="39D4BE1D" w14:textId="77777777">
            <w:pPr>
              <w:jc w:val="center"/>
            </w:pPr>
            <w:r>
              <w:t>Missing</w:t>
            </w:r>
          </w:p>
        </w:tc>
        <w:tc>
          <w:tcPr>
            <w:tcW w:w="1378" w:type="dxa"/>
            <w:shd w:val="clear" w:color="auto" w:fill="FF0000"/>
          </w:tcPr>
          <w:p w:rsidRPr="00BE3F94" w:rsidR="005E7213" w:rsidP="00F82C0A" w:rsidRDefault="005E7213" w14:paraId="318E3587" w14:textId="77777777">
            <w:pPr>
              <w:jc w:val="center"/>
            </w:pPr>
            <w:r>
              <w:t>Poor</w:t>
            </w:r>
          </w:p>
        </w:tc>
        <w:tc>
          <w:tcPr>
            <w:tcW w:w="1378" w:type="dxa"/>
            <w:shd w:val="clear" w:color="auto" w:fill="FFC000"/>
          </w:tcPr>
          <w:p w:rsidRPr="00BE3F94" w:rsidR="005E7213" w:rsidP="00F82C0A" w:rsidRDefault="005E7213" w14:paraId="37A85176" w14:textId="77777777">
            <w:pPr>
              <w:jc w:val="center"/>
            </w:pPr>
            <w:r>
              <w:t>Fair</w:t>
            </w:r>
          </w:p>
        </w:tc>
        <w:tc>
          <w:tcPr>
            <w:tcW w:w="1378" w:type="dxa"/>
            <w:shd w:val="clear" w:color="auto" w:fill="92D050"/>
          </w:tcPr>
          <w:p w:rsidRPr="00BE3F94" w:rsidR="005E7213" w:rsidP="00F82C0A" w:rsidRDefault="005E7213" w14:paraId="4F49F867" w14:textId="77777777">
            <w:pPr>
              <w:jc w:val="center"/>
            </w:pPr>
            <w:r>
              <w:t>Good</w:t>
            </w:r>
          </w:p>
        </w:tc>
        <w:tc>
          <w:tcPr>
            <w:tcW w:w="1379" w:type="dxa"/>
            <w:shd w:val="clear" w:color="auto" w:fill="33CC33"/>
          </w:tcPr>
          <w:p w:rsidRPr="00BE3F94" w:rsidR="005E7213" w:rsidP="00F82C0A" w:rsidRDefault="005E7213" w14:paraId="63CB6DC5" w14:textId="77777777">
            <w:pPr>
              <w:jc w:val="center"/>
            </w:pPr>
            <w:r>
              <w:t>Very Good</w:t>
            </w:r>
          </w:p>
        </w:tc>
        <w:tc>
          <w:tcPr>
            <w:tcW w:w="1379" w:type="dxa"/>
            <w:shd w:val="clear" w:color="auto" w:fill="66FF33"/>
          </w:tcPr>
          <w:p w:rsidRPr="00BE3F94" w:rsidR="005E7213" w:rsidP="00F82C0A" w:rsidRDefault="005E7213" w14:paraId="0E3EFD0E" w14:textId="77777777">
            <w:pPr>
              <w:jc w:val="center"/>
            </w:pPr>
            <w:r>
              <w:t>Excellent</w:t>
            </w:r>
          </w:p>
        </w:tc>
      </w:tr>
    </w:tbl>
    <w:p w:rsidR="005E7213" w:rsidP="005E7213" w:rsidRDefault="005E7213" w14:paraId="155003C1" w14:textId="77777777"/>
    <w:p w:rsidR="005E7213" w:rsidP="005E7213" w:rsidRDefault="005E7213" w14:paraId="39ACC234" w14:textId="77777777">
      <w:r>
        <w:t>Then the final project grade is determined by the following formula:</w:t>
      </w:r>
    </w:p>
    <w:p w:rsidR="005E7213" w:rsidP="005E7213" w:rsidRDefault="005E7213" w14:paraId="33A31C7C" w14:textId="77777777">
      <w:pPr>
        <w:rPr>
          <w:b/>
        </w:rPr>
      </w:pPr>
      <w:r w:rsidRPr="00EF43F6">
        <w:rPr>
          <w:b/>
        </w:rPr>
        <w:t>[Feature Completeness] * 3 + [Code Architecture Quality] * 2 + [User Experience and Creativity] * 1.</w:t>
      </w:r>
    </w:p>
    <w:p w:rsidR="005E7213" w:rsidP="005E7213" w:rsidRDefault="005E7213" w14:paraId="1388817D" w14:textId="77777777">
      <w:r>
        <w:t>Maximum number of points is 5*3 + 5*2 + 5 = 30.</w:t>
      </w:r>
    </w:p>
    <w:p w:rsidRPr="00EF43F6" w:rsidR="005E7213" w:rsidP="005E7213" w:rsidRDefault="005E7213" w14:paraId="76DC53FA" w14:textId="77777777">
      <w:pPr>
        <w:rPr>
          <w:b/>
          <w:bCs/>
        </w:rPr>
      </w:pPr>
      <w:r>
        <w:t xml:space="preserve">This final score should be awarded by partner representative on </w:t>
      </w:r>
      <w:r>
        <w:rPr>
          <w:b/>
          <w:bCs/>
        </w:rPr>
        <w:t>Dec 18</w:t>
      </w:r>
    </w:p>
    <w:p w:rsidRPr="00796A24" w:rsidR="00057F32" w:rsidP="00796A24" w:rsidRDefault="00057F32" w14:paraId="61DDAD14" w14:textId="77777777">
      <w:pPr>
        <w:spacing w:before="0"/>
        <w:rPr>
          <w:rFonts w:asciiTheme="majorHAnsi" w:hAnsiTheme="majorHAnsi" w:cstheme="majorHAnsi"/>
          <w:sz w:val="21"/>
          <w:szCs w:val="21"/>
        </w:rPr>
      </w:pPr>
    </w:p>
    <w:sectPr w:rsidRPr="00796A24" w:rsidR="00057F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39" w:orient="portrait"/>
      <w:pgMar w:top="990" w:right="1827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6D7" w:rsidRDefault="009876D7" w14:paraId="1E546F0A" w14:textId="77777777">
      <w:pPr>
        <w:spacing w:before="0"/>
      </w:pPr>
      <w:r>
        <w:separator/>
      </w:r>
    </w:p>
  </w:endnote>
  <w:endnote w:type="continuationSeparator" w:id="0">
    <w:p w:rsidR="009876D7" w:rsidRDefault="009876D7" w14:paraId="03FB127A" w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32" w:rsidRDefault="00070D07" w14:paraId="31902F5F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57F32" w:rsidRDefault="00057F32" w14:paraId="0376281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:rsidR="00057F32" w:rsidRDefault="00057F32" w14:paraId="66EC5590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057F32" w:rsidRDefault="00070D07" w14:paraId="139B6E66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57F32" w:rsidRDefault="00057F32" w14:paraId="4CE706E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057F32" w:rsidRDefault="00057F32" w14:paraId="5600F9E7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32" w:rsidRDefault="00057F32" w14:paraId="0B576F6A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4B4B4B"/>
        <w:sz w:val="18"/>
        <w:szCs w:val="18"/>
      </w:rPr>
    </w:pPr>
  </w:p>
  <w:p w:rsidR="00057F32" w:rsidRDefault="00070D07" w14:paraId="3459DC1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 Narrow" w:hAnsi="Arial Narrow" w:eastAsia="Arial Narrow" w:cs="Arial Narrow"/>
        <w:color w:val="4B4B4B"/>
        <w:sz w:val="16"/>
        <w:szCs w:val="16"/>
      </w:rPr>
      <w:tab/>
    </w:r>
    <w:r>
      <w:rPr>
        <w:rFonts w:ascii="Arial Narrow" w:hAnsi="Arial Narrow" w:eastAsia="Arial Narrow" w:cs="Arial Narrow"/>
        <w:color w:val="4B4B4B"/>
        <w:sz w:val="16"/>
        <w:szCs w:val="16"/>
      </w:rPr>
      <w:tab/>
    </w:r>
    <w:r>
      <w:rPr>
        <w:rFonts w:ascii="Arial Narrow" w:hAnsi="Arial Narrow" w:eastAsia="Arial Narrow" w:cs="Arial Narrow"/>
        <w:color w:val="4B4B4B"/>
        <w:sz w:val="18"/>
        <w:szCs w:val="18"/>
      </w:rPr>
      <w:tab/>
    </w:r>
    <w:r>
      <w:rPr>
        <w:rFonts w:ascii="Arial Narrow" w:hAnsi="Arial Narrow" w:eastAsia="Arial Narrow" w:cs="Arial Narrow"/>
        <w:color w:val="4B4B4B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6D7" w:rsidRDefault="009876D7" w14:paraId="77CEC74B" w14:textId="77777777">
      <w:pPr>
        <w:spacing w:before="0"/>
      </w:pPr>
      <w:r>
        <w:separator/>
      </w:r>
    </w:p>
  </w:footnote>
  <w:footnote w:type="continuationSeparator" w:id="0">
    <w:p w:rsidR="009876D7" w:rsidRDefault="009876D7" w14:paraId="3FA6F0DE" w14:textId="777777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32" w:rsidRDefault="00057F32" w14:paraId="078E4F3A" w14:textId="77777777"/>
  <w:p w:rsidR="00057F32" w:rsidRDefault="00057F32" w14:paraId="798218F7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057F32" w:rsidRDefault="00070D07" w14:paraId="450941C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80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0752861" wp14:editId="599B06F3">
          <wp:simplePos x="0" y="0"/>
          <wp:positionH relativeFrom="margin">
            <wp:posOffset>4267200</wp:posOffset>
          </wp:positionH>
          <wp:positionV relativeFrom="paragraph">
            <wp:posOffset>123825</wp:posOffset>
          </wp:positionV>
          <wp:extent cx="1857375" cy="617779"/>
          <wp:effectExtent l="0" t="0" r="0" b="0"/>
          <wp:wrapSquare wrapText="bothSides" distT="0" distB="0" distL="114300" distR="114300"/>
          <wp:docPr id="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375" cy="6177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7F32" w:rsidRDefault="00057F32" w14:paraId="0F2DE510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800"/>
      <w:rPr>
        <w:color w:val="000000"/>
      </w:rPr>
    </w:pPr>
  </w:p>
  <w:p w:rsidR="00057F32" w:rsidRDefault="00057F32" w14:paraId="6EB941E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80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057F32" w:rsidRDefault="00070D07" w14:paraId="7A23618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6750"/>
      <w:rPr>
        <w:color w:val="000000"/>
      </w:rPr>
    </w:pPr>
    <w:r>
      <w:rPr>
        <w:noProof/>
        <w:color w:val="000000"/>
      </w:rPr>
      <w:drawing>
        <wp:inline distT="0" distB="0" distL="0" distR="0" wp14:anchorId="2B667FE8" wp14:editId="1645A2C7">
          <wp:extent cx="1889090" cy="628328"/>
          <wp:effectExtent l="0" t="0" r="0" b="0"/>
          <wp:docPr id="1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9090" cy="6283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57F32" w:rsidRDefault="00057F32" w14:paraId="3A61C5B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800" w:firstLine="855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A2E"/>
    <w:multiLevelType w:val="multilevel"/>
    <w:tmpl w:val="F30A7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A9171A"/>
    <w:multiLevelType w:val="multilevel"/>
    <w:tmpl w:val="705E5C0E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 w:eastAsia="Noto Sans Symbols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566F7"/>
    <w:multiLevelType w:val="multilevel"/>
    <w:tmpl w:val="A9640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112DB3"/>
    <w:multiLevelType w:val="hybridMultilevel"/>
    <w:tmpl w:val="25FEEB1E"/>
    <w:lvl w:ilvl="0" w:tplc="C472EB8E">
      <w:numFmt w:val="bullet"/>
      <w:lvlText w:val="-"/>
      <w:lvlJc w:val="left"/>
      <w:pPr>
        <w:ind w:left="1080" w:hanging="360"/>
      </w:pPr>
      <w:rPr>
        <w:rFonts w:hint="default" w:ascii="Calibri" w:hAnsi="Calibri" w:eastAsia="Arial" w:cs="Calibri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90E102D"/>
    <w:multiLevelType w:val="multilevel"/>
    <w:tmpl w:val="7A9AD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 w15:restartNumberingAfterBreak="0">
    <w:nsid w:val="3DD96151"/>
    <w:multiLevelType w:val="multilevel"/>
    <w:tmpl w:val="6A12B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FA6F63"/>
    <w:multiLevelType w:val="multilevel"/>
    <w:tmpl w:val="08E6E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2E4E4B"/>
    <w:multiLevelType w:val="multilevel"/>
    <w:tmpl w:val="977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172775"/>
    <w:multiLevelType w:val="multilevel"/>
    <w:tmpl w:val="C8587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61AD0522"/>
    <w:multiLevelType w:val="multilevel"/>
    <w:tmpl w:val="6F66258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 w:eastAsia="Noto Sans Symbols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" w15:restartNumberingAfterBreak="0">
    <w:nsid w:val="61D45D9A"/>
    <w:multiLevelType w:val="hybridMultilevel"/>
    <w:tmpl w:val="4948B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2" w15:restartNumberingAfterBreak="0">
    <w:nsid w:val="63B202AC"/>
    <w:multiLevelType w:val="multilevel"/>
    <w:tmpl w:val="5FF81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710944"/>
    <w:multiLevelType w:val="hybridMultilevel"/>
    <w:tmpl w:val="644AE1D6"/>
    <w:lvl w:ilvl="0" w:tplc="741A97AE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2D7EE5"/>
    <w:multiLevelType w:val="multilevel"/>
    <w:tmpl w:val="DC30B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E538AA"/>
    <w:multiLevelType w:val="multilevel"/>
    <w:tmpl w:val="97FC16BE"/>
    <w:lvl w:ilvl="0">
      <w:start w:val="1"/>
      <w:numFmt w:val="bullet"/>
      <w:lvlText w:val="●"/>
      <w:lvlJc w:val="left"/>
      <w:pPr>
        <w:ind w:left="720" w:hanging="360"/>
      </w:pPr>
      <w:rPr>
        <w:rFonts w:hint="default" w:eastAsia="Noto Sans Symbols" w:asciiTheme="majorHAnsi" w:hAnsiTheme="majorHAnsi" w:cstheme="majorHAnsi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6" w15:restartNumberingAfterBreak="0">
    <w:nsid w:val="7D7C55FC"/>
    <w:multiLevelType w:val="multilevel"/>
    <w:tmpl w:val="E6F02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4"/>
  </w:num>
  <w:num w:numId="5">
    <w:abstractNumId w:val="16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2"/>
  </w:num>
  <w:num w:numId="13">
    <w:abstractNumId w:val="7"/>
  </w:num>
  <w:num w:numId="14">
    <w:abstractNumId w:val="2"/>
  </w:num>
  <w:num w:numId="15">
    <w:abstractNumId w:val="11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F32"/>
    <w:rsid w:val="00057F32"/>
    <w:rsid w:val="00070D07"/>
    <w:rsid w:val="000C6FE2"/>
    <w:rsid w:val="000E347B"/>
    <w:rsid w:val="000E3520"/>
    <w:rsid w:val="001E0447"/>
    <w:rsid w:val="00254358"/>
    <w:rsid w:val="002C08F3"/>
    <w:rsid w:val="002F4F89"/>
    <w:rsid w:val="00326CB1"/>
    <w:rsid w:val="0040192F"/>
    <w:rsid w:val="0042433A"/>
    <w:rsid w:val="0042795C"/>
    <w:rsid w:val="004A34C1"/>
    <w:rsid w:val="004D11E2"/>
    <w:rsid w:val="005E7213"/>
    <w:rsid w:val="00684B75"/>
    <w:rsid w:val="00691963"/>
    <w:rsid w:val="00777AE7"/>
    <w:rsid w:val="00796A24"/>
    <w:rsid w:val="008A19B1"/>
    <w:rsid w:val="009271AA"/>
    <w:rsid w:val="009876D7"/>
    <w:rsid w:val="009A205D"/>
    <w:rsid w:val="009C37B3"/>
    <w:rsid w:val="009D7D5B"/>
    <w:rsid w:val="00A70C5F"/>
    <w:rsid w:val="00B1343D"/>
    <w:rsid w:val="00B165AD"/>
    <w:rsid w:val="00BD3161"/>
    <w:rsid w:val="00C77529"/>
    <w:rsid w:val="00DE016A"/>
    <w:rsid w:val="00E101FD"/>
    <w:rsid w:val="00E12452"/>
    <w:rsid w:val="00E743ED"/>
    <w:rsid w:val="00F739F0"/>
    <w:rsid w:val="43B99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8B80"/>
  <w15:docId w15:val="{61198281-9AE5-43A8-A724-F5E5EE42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76" w:lineRule="auto"/>
      <w:outlineLvl w:val="0"/>
    </w:pPr>
    <w:rPr>
      <w:b/>
      <w:color w:val="FF66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76" w:lineRule="auto"/>
      <w:outlineLvl w:val="1"/>
    </w:pPr>
    <w:rPr>
      <w:b/>
      <w:color w:val="7F7F7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/>
      <w:contextualSpacing/>
    </w:pPr>
    <w:rPr>
      <w:rFonts w:ascii="Cambria" w:hAnsi="Cambria" w:eastAsia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E7213"/>
    <w:pPr>
      <w:numPr>
        <w:numId w:val="14"/>
      </w:numPr>
      <w:spacing w:after="200" w:line="276" w:lineRule="auto"/>
      <w:contextualSpacing/>
    </w:pPr>
    <w:rPr>
      <w:rFonts w:eastAsiaTheme="minorHAnsi" w:cstheme="minorBidi"/>
    </w:rPr>
  </w:style>
  <w:style w:type="table" w:styleId="TableGrid">
    <w:name w:val="Table Grid"/>
    <w:basedOn w:val="TableNormal"/>
    <w:rsid w:val="005E7213"/>
    <w:pPr>
      <w:spacing w:before="0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79db779f4acc2c2a8b83abeaef4c22d5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786078eea7f8596af497e6d5afb27ada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02AB5E-16E7-451B-8C4C-5CBB73B3281B}"/>
</file>

<file path=customXml/itemProps2.xml><?xml version="1.0" encoding="utf-8"?>
<ds:datastoreItem xmlns:ds="http://schemas.openxmlformats.org/officeDocument/2006/customXml" ds:itemID="{4A60FC7E-AB14-46A2-B87B-8CEE3CF8D910}"/>
</file>

<file path=customXml/itemProps3.xml><?xml version="1.0" encoding="utf-8"?>
<ds:datastoreItem xmlns:ds="http://schemas.openxmlformats.org/officeDocument/2006/customXml" ds:itemID="{33FE1A5A-E552-4203-800A-E880478E78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Vlad Di</dc:creator>
  <lastModifiedBy>Edward Evlogiev</lastModifiedBy>
  <revision>3</revision>
  <dcterms:created xsi:type="dcterms:W3CDTF">2019-05-14T05:54:00.0000000Z</dcterms:created>
  <dcterms:modified xsi:type="dcterms:W3CDTF">2019-05-16T08:49:53.1819065Z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