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1fa5e20f3345a8" /></Relationships>
</file>

<file path=word/document.xml><?xml version="1.0" encoding="utf-8"?>
<w:document xmlns:w="http://schemas.openxmlformats.org/wordprocessingml/2006/main">
  <w:body>
    <w:p>
      <w:r>
        <w:t>Player #7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1(100%)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#10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2(66%)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1(33%)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#13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5(50%)
#: 80%, #+: 80%
!/-: 20%,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4(40%)
#: 50%, #+: 50%
!/-: 50%,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1(20%)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4(80%)
#: 0%, #+: 0%
!/-: 75%, =: 25%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7(70%)
#: 57%, #+: 71%
!/-: 28%,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3(30%)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2(66%)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1(33%)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#24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3(75%)
#: 66%,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