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1F" w:rsidRDefault="005F6B1F" w:rsidP="005F6B1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>
        <w:rPr>
          <w:b/>
          <w:sz w:val="32"/>
          <w:szCs w:val="32"/>
          <w:lang w:val="en-US"/>
        </w:rPr>
        <w:t>N</w:t>
      </w:r>
      <w:r w:rsidR="00752E7E">
        <w:rPr>
          <w:b/>
          <w:sz w:val="32"/>
          <w:szCs w:val="32"/>
        </w:rPr>
        <w:t xml:space="preserve"> </w:t>
      </w:r>
      <w:r w:rsidR="00A2684B">
        <w:rPr>
          <w:b/>
          <w:sz w:val="32"/>
          <w:szCs w:val="32"/>
        </w:rPr>
        <w:t>5</w:t>
      </w: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83A7E" w:rsidRPr="00383A7E">
        <w:rPr>
          <w:sz w:val="28"/>
          <w:szCs w:val="28"/>
        </w:rPr>
        <w:t>Проектирование информационных систем</w:t>
      </w:r>
      <w:r>
        <w:rPr>
          <w:sz w:val="28"/>
          <w:szCs w:val="28"/>
        </w:rPr>
        <w:t>»</w:t>
      </w: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Pr="00B67AEB" w:rsidRDefault="005F6B1F" w:rsidP="005F6B1F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383A7E" w:rsidRPr="00383A7E">
        <w:rPr>
          <w:b/>
          <w:sz w:val="28"/>
          <w:szCs w:val="28"/>
        </w:rPr>
        <w:t xml:space="preserve">Оценка качества ПО </w:t>
      </w:r>
      <w:proofErr w:type="spellStart"/>
      <w:r w:rsidR="00383A7E" w:rsidRPr="00383A7E">
        <w:rPr>
          <w:b/>
          <w:sz w:val="28"/>
          <w:szCs w:val="28"/>
        </w:rPr>
        <w:t>по</w:t>
      </w:r>
      <w:proofErr w:type="spellEnd"/>
      <w:r w:rsidR="00383A7E" w:rsidRPr="00383A7E">
        <w:rPr>
          <w:b/>
          <w:sz w:val="28"/>
          <w:szCs w:val="28"/>
        </w:rPr>
        <w:t xml:space="preserve"> ГОСТ 28195-89</w:t>
      </w:r>
    </w:p>
    <w:p w:rsidR="005F6B1F" w:rsidRDefault="005F6B1F" w:rsidP="005F6B1F">
      <w:pPr>
        <w:pStyle w:val="Standard"/>
        <w:jc w:val="both"/>
        <w:rPr>
          <w:sz w:val="28"/>
          <w:szCs w:val="28"/>
        </w:rPr>
      </w:pPr>
    </w:p>
    <w:p w:rsidR="005F6B1F" w:rsidRDefault="005F6B1F" w:rsidP="005F6B1F">
      <w:pPr>
        <w:pStyle w:val="Standard"/>
        <w:jc w:val="both"/>
        <w:rPr>
          <w:sz w:val="28"/>
          <w:szCs w:val="28"/>
        </w:rPr>
      </w:pPr>
    </w:p>
    <w:p w:rsidR="005F6B1F" w:rsidRDefault="005F6B1F" w:rsidP="005F6B1F">
      <w:pPr>
        <w:pStyle w:val="Standard"/>
        <w:jc w:val="both"/>
        <w:rPr>
          <w:sz w:val="28"/>
          <w:szCs w:val="28"/>
        </w:rPr>
      </w:pPr>
    </w:p>
    <w:p w:rsidR="005F6B1F" w:rsidRDefault="005F6B1F" w:rsidP="005F6B1F">
      <w:pPr>
        <w:pStyle w:val="Standard"/>
        <w:jc w:val="both"/>
        <w:rPr>
          <w:sz w:val="28"/>
          <w:szCs w:val="28"/>
        </w:rPr>
      </w:pPr>
    </w:p>
    <w:p w:rsidR="005F6B1F" w:rsidRDefault="005F6B1F" w:rsidP="005F6B1F">
      <w:pPr>
        <w:pStyle w:val="Standard"/>
        <w:jc w:val="both"/>
        <w:rPr>
          <w:sz w:val="28"/>
          <w:szCs w:val="28"/>
        </w:rPr>
      </w:pPr>
    </w:p>
    <w:p w:rsidR="005F6B1F" w:rsidRDefault="005F6B1F" w:rsidP="005F6B1F">
      <w:pPr>
        <w:pStyle w:val="Standard"/>
        <w:jc w:val="both"/>
        <w:rPr>
          <w:sz w:val="28"/>
          <w:szCs w:val="28"/>
        </w:rPr>
      </w:pPr>
    </w:p>
    <w:p w:rsidR="005F6B1F" w:rsidRDefault="005F6B1F" w:rsidP="005F6B1F">
      <w:pPr>
        <w:pStyle w:val="Standard"/>
        <w:jc w:val="both"/>
        <w:rPr>
          <w:sz w:val="28"/>
          <w:szCs w:val="28"/>
        </w:rPr>
      </w:pPr>
    </w:p>
    <w:p w:rsidR="005F6B1F" w:rsidRDefault="005F6B1F" w:rsidP="005F6B1F">
      <w:pPr>
        <w:pStyle w:val="Standard"/>
        <w:jc w:val="both"/>
        <w:rPr>
          <w:sz w:val="28"/>
          <w:szCs w:val="28"/>
        </w:rPr>
      </w:pPr>
    </w:p>
    <w:p w:rsidR="005F6B1F" w:rsidRDefault="005F6B1F" w:rsidP="005F6B1F">
      <w:pPr>
        <w:pStyle w:val="Standard"/>
        <w:jc w:val="both"/>
        <w:rPr>
          <w:sz w:val="28"/>
          <w:szCs w:val="28"/>
        </w:rPr>
      </w:pPr>
    </w:p>
    <w:p w:rsidR="005F6B1F" w:rsidRDefault="005F6B1F" w:rsidP="005F6B1F">
      <w:pPr>
        <w:pStyle w:val="Standard"/>
        <w:jc w:val="both"/>
        <w:rPr>
          <w:sz w:val="28"/>
          <w:szCs w:val="28"/>
        </w:rPr>
      </w:pPr>
    </w:p>
    <w:p w:rsidR="00383A7E" w:rsidRDefault="00383A7E" w:rsidP="00383A7E">
      <w:pPr>
        <w:pStyle w:val="Standard"/>
        <w:tabs>
          <w:tab w:val="left" w:pos="6379"/>
        </w:tabs>
        <w:spacing w:line="360" w:lineRule="auto"/>
        <w:jc w:val="both"/>
        <w:rPr>
          <w:rStyle w:val="aff3"/>
          <w:rFonts w:ascii="Times New Roman" w:hAnsi="Times New Roman" w:cs="Times New Roman"/>
        </w:rPr>
      </w:pPr>
      <w:r>
        <w:rPr>
          <w:rStyle w:val="aff3"/>
          <w:rFonts w:ascii="Times New Roman" w:hAnsi="Times New Roman" w:cs="Times New Roman"/>
        </w:rPr>
        <w:t>Студенты гр. РИВ-4</w:t>
      </w:r>
      <w:r w:rsidRPr="001A1894">
        <w:rPr>
          <w:rStyle w:val="aff3"/>
          <w:rFonts w:ascii="Times New Roman" w:hAnsi="Times New Roman" w:cs="Times New Roman"/>
        </w:rPr>
        <w:t>2</w:t>
      </w:r>
      <w:r w:rsidRPr="005B437A">
        <w:rPr>
          <w:rStyle w:val="aff3"/>
          <w:rFonts w:ascii="Times New Roman" w:hAnsi="Times New Roman" w:cs="Times New Roman"/>
        </w:rPr>
        <w:t>0906у</w:t>
      </w:r>
      <w:r w:rsidRPr="005B437A">
        <w:rPr>
          <w:rFonts w:ascii="Times New Roman" w:hAnsi="Times New Roman" w:cs="Times New Roman"/>
          <w:sz w:val="28"/>
          <w:szCs w:val="28"/>
        </w:rPr>
        <w:tab/>
      </w:r>
      <w:r>
        <w:rPr>
          <w:rStyle w:val="aff3"/>
          <w:rFonts w:ascii="Times New Roman" w:hAnsi="Times New Roman" w:cs="Times New Roman"/>
        </w:rPr>
        <w:t>А.В. Васильев</w:t>
      </w:r>
    </w:p>
    <w:p w:rsidR="00383A7E" w:rsidRDefault="00383A7E" w:rsidP="00383A7E">
      <w:pPr>
        <w:pStyle w:val="Standard"/>
        <w:tabs>
          <w:tab w:val="left" w:pos="6379"/>
        </w:tabs>
        <w:spacing w:line="360" w:lineRule="auto"/>
        <w:jc w:val="both"/>
        <w:rPr>
          <w:rStyle w:val="aff3"/>
          <w:rFonts w:ascii="Times New Roman" w:hAnsi="Times New Roman" w:cs="Times New Roman"/>
        </w:rPr>
      </w:pPr>
      <w:r>
        <w:rPr>
          <w:rStyle w:val="aff3"/>
          <w:rFonts w:ascii="Times New Roman" w:hAnsi="Times New Roman" w:cs="Times New Roman"/>
        </w:rPr>
        <w:tab/>
        <w:t xml:space="preserve">А.Д. </w:t>
      </w:r>
      <w:proofErr w:type="spellStart"/>
      <w:r>
        <w:rPr>
          <w:rStyle w:val="aff3"/>
          <w:rFonts w:ascii="Times New Roman" w:hAnsi="Times New Roman" w:cs="Times New Roman"/>
        </w:rPr>
        <w:t>Бирючев</w:t>
      </w:r>
      <w:proofErr w:type="spellEnd"/>
    </w:p>
    <w:p w:rsidR="00383A7E" w:rsidRDefault="00383A7E" w:rsidP="00383A7E">
      <w:pPr>
        <w:pStyle w:val="Standard"/>
        <w:tabs>
          <w:tab w:val="left" w:pos="6379"/>
        </w:tabs>
        <w:spacing w:line="360" w:lineRule="auto"/>
        <w:jc w:val="both"/>
        <w:rPr>
          <w:rStyle w:val="aff3"/>
          <w:rFonts w:ascii="Times New Roman" w:hAnsi="Times New Roman" w:cs="Times New Roman"/>
        </w:rPr>
      </w:pPr>
      <w:r>
        <w:rPr>
          <w:rStyle w:val="aff3"/>
          <w:rFonts w:ascii="Times New Roman" w:hAnsi="Times New Roman" w:cs="Times New Roman"/>
        </w:rPr>
        <w:tab/>
        <w:t>А.В. Литвиненко</w:t>
      </w:r>
    </w:p>
    <w:p w:rsidR="00383A7E" w:rsidRDefault="00383A7E" w:rsidP="00383A7E">
      <w:pPr>
        <w:pStyle w:val="Standard"/>
        <w:tabs>
          <w:tab w:val="left" w:pos="6379"/>
        </w:tabs>
        <w:spacing w:line="360" w:lineRule="auto"/>
        <w:jc w:val="both"/>
        <w:rPr>
          <w:rStyle w:val="aff3"/>
          <w:rFonts w:ascii="Times New Roman" w:hAnsi="Times New Roman" w:cs="Times New Roman"/>
        </w:rPr>
      </w:pPr>
      <w:r>
        <w:rPr>
          <w:rStyle w:val="aff3"/>
          <w:rFonts w:ascii="Times New Roman" w:hAnsi="Times New Roman" w:cs="Times New Roman"/>
        </w:rPr>
        <w:tab/>
        <w:t>Д.А. Махонин</w:t>
      </w:r>
    </w:p>
    <w:p w:rsidR="00383A7E" w:rsidRPr="005B437A" w:rsidRDefault="00383A7E" w:rsidP="00383A7E">
      <w:pPr>
        <w:pStyle w:val="Standard"/>
        <w:tabs>
          <w:tab w:val="left" w:pos="637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С.Г. Миронов</w:t>
      </w:r>
    </w:p>
    <w:p w:rsidR="005F6B1F" w:rsidRDefault="005F6B1F" w:rsidP="005F6B1F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С.И. Тимошенко,</w:t>
      </w:r>
    </w:p>
    <w:p w:rsidR="005F6B1F" w:rsidRDefault="005F6B1F" w:rsidP="005F6B1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доц., к.т.н.</w:t>
      </w: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5F6B1F" w:rsidP="005F6B1F">
      <w:pPr>
        <w:pStyle w:val="Standard"/>
        <w:jc w:val="center"/>
        <w:rPr>
          <w:sz w:val="28"/>
          <w:szCs w:val="28"/>
        </w:rPr>
      </w:pPr>
    </w:p>
    <w:p w:rsidR="005F6B1F" w:rsidRDefault="00B67AEB" w:rsidP="005F6B1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2025</w:t>
      </w:r>
    </w:p>
    <w:sdt>
      <w:sdtPr>
        <w:rPr>
          <w:rFonts w:asciiTheme="minorHAnsi" w:eastAsiaTheme="minorHAnsi" w:hAnsiTheme="minorHAnsi" w:cstheme="minorBidi"/>
          <w:b w:val="0"/>
          <w:caps w:val="0"/>
          <w:kern w:val="0"/>
          <w:sz w:val="22"/>
          <w:szCs w:val="22"/>
          <w:lang w:eastAsia="en-US"/>
        </w:rPr>
        <w:id w:val="1273127113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:rsidR="00BF4B52" w:rsidRDefault="00343C4B" w:rsidP="00BF4B52">
          <w:pPr>
            <w:pStyle w:val="a8"/>
            <w:outlineLvl w:val="9"/>
          </w:pPr>
          <w:r>
            <w:t>СОДЕРЖАНИЕ</w:t>
          </w:r>
        </w:p>
        <w:p w:rsidR="008D2A5B" w:rsidRDefault="009D37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caps/>
            </w:rPr>
            <w:fldChar w:fldCharType="begin"/>
          </w:r>
          <w:r>
            <w:rPr>
              <w:b/>
              <w:bCs/>
              <w:caps/>
            </w:rPr>
            <w:instrText xml:space="preserve"> TOC \o "1-3" \h \z \u </w:instrText>
          </w:r>
          <w:r>
            <w:rPr>
              <w:b/>
              <w:bCs/>
              <w:caps/>
            </w:rPr>
            <w:fldChar w:fldCharType="separate"/>
          </w:r>
          <w:hyperlink w:anchor="_Toc209883720" w:history="1">
            <w:r w:rsidR="008D2A5B" w:rsidRPr="00410C0A">
              <w:rPr>
                <w:rStyle w:val="af5"/>
                <w:noProof/>
              </w:rPr>
              <w:t>1 Постановка задачи</w:t>
            </w:r>
            <w:r w:rsidR="008D2A5B">
              <w:rPr>
                <w:noProof/>
                <w:webHidden/>
              </w:rPr>
              <w:tab/>
            </w:r>
            <w:r w:rsidR="008D2A5B">
              <w:rPr>
                <w:noProof/>
                <w:webHidden/>
              </w:rPr>
              <w:fldChar w:fldCharType="begin"/>
            </w:r>
            <w:r w:rsidR="008D2A5B">
              <w:rPr>
                <w:noProof/>
                <w:webHidden/>
              </w:rPr>
              <w:instrText xml:space="preserve"> PAGEREF _Toc209883720 \h </w:instrText>
            </w:r>
            <w:r w:rsidR="008D2A5B">
              <w:rPr>
                <w:noProof/>
                <w:webHidden/>
              </w:rPr>
            </w:r>
            <w:r w:rsidR="008D2A5B">
              <w:rPr>
                <w:noProof/>
                <w:webHidden/>
              </w:rPr>
              <w:fldChar w:fldCharType="separate"/>
            </w:r>
            <w:r w:rsidR="008D2A5B">
              <w:rPr>
                <w:noProof/>
                <w:webHidden/>
              </w:rPr>
              <w:t>3</w:t>
            </w:r>
            <w:r w:rsidR="008D2A5B">
              <w:rPr>
                <w:noProof/>
                <w:webHidden/>
              </w:rPr>
              <w:fldChar w:fldCharType="end"/>
            </w:r>
          </w:hyperlink>
        </w:p>
        <w:p w:rsidR="008D2A5B" w:rsidRDefault="008D2A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883721" w:history="1">
            <w:r w:rsidRPr="00410C0A">
              <w:rPr>
                <w:rStyle w:val="af5"/>
                <w:noProof/>
              </w:rPr>
              <w:t>2 Анализ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A5B" w:rsidRDefault="008D2A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883722" w:history="1">
            <w:r w:rsidRPr="00410C0A">
              <w:rPr>
                <w:rStyle w:val="af5"/>
                <w:noProof/>
              </w:rPr>
              <w:t>3 Описание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A5B" w:rsidRDefault="008D2A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883723" w:history="1">
            <w:r w:rsidRPr="00410C0A">
              <w:rPr>
                <w:rStyle w:val="af5"/>
                <w:noProof/>
              </w:rPr>
              <w:t>3.1 Выбор критериев, метрик и оценочных элементов для заданного подкласса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A5B" w:rsidRDefault="008D2A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883724" w:history="1">
            <w:r w:rsidRPr="00410C0A">
              <w:rPr>
                <w:rStyle w:val="af5"/>
                <w:noProof/>
              </w:rPr>
              <w:t>3.2 Описание программы для произведения расчётов по формулам.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A5B" w:rsidRDefault="008D2A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883725" w:history="1">
            <w:r w:rsidRPr="00410C0A">
              <w:rPr>
                <w:rStyle w:val="af5"/>
                <w:noProof/>
              </w:rPr>
              <w:t>4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2" w:rsidRDefault="009D374E" w:rsidP="00BF4B52">
          <w:pPr>
            <w:rPr>
              <w:bCs/>
            </w:rPr>
          </w:pPr>
          <w:r>
            <w:rPr>
              <w:rFonts w:ascii="Times New Roman" w:eastAsia="Times New Roman" w:hAnsi="Times New Roman" w:cs="Times New Roman"/>
              <w:b/>
              <w:bCs/>
              <w:caps/>
              <w:sz w:val="24"/>
              <w:szCs w:val="24"/>
              <w:lang w:eastAsia="ru-RU"/>
            </w:rPr>
            <w:fldChar w:fldCharType="end"/>
          </w:r>
        </w:p>
      </w:sdtContent>
    </w:sdt>
    <w:p w:rsidR="00BF4B52" w:rsidRDefault="00BF4B52"/>
    <w:p w:rsidR="00BF4B52" w:rsidRDefault="00BF4B52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:rsidR="005F6B1F" w:rsidRDefault="005F6B1F" w:rsidP="005F6B1F">
      <w:pPr>
        <w:pStyle w:val="10"/>
      </w:pPr>
      <w:bookmarkStart w:id="1" w:name="_Toc209883720"/>
      <w:r>
        <w:lastRenderedPageBreak/>
        <w:t>1 Постановка задачи</w:t>
      </w:r>
      <w:bookmarkEnd w:id="1"/>
    </w:p>
    <w:p w:rsidR="00EC7FF2" w:rsidRDefault="00EC7FF2" w:rsidP="00EC7FF2">
      <w:pPr>
        <w:pStyle w:val="a3"/>
      </w:pPr>
      <w:r>
        <w:t xml:space="preserve">Рассчитать фактор надежности по ГОСТ 28195-89 для гипотетического программного обеспечения, относящегося к классу прикладных программ для научных исследований для фазы сопровождения. </w:t>
      </w:r>
      <w:r w:rsidRPr="00320A2E">
        <w:t>ГОСТ 28195-89</w:t>
      </w:r>
      <w:r>
        <w:t xml:space="preserve"> можно найти в папке «Стандарты» в форматах </w:t>
      </w:r>
      <w:r w:rsidRPr="00320A2E">
        <w:t>.</w:t>
      </w:r>
      <w:r>
        <w:rPr>
          <w:lang w:val="en-US"/>
        </w:rPr>
        <w:t>pdf</w:t>
      </w:r>
      <w:r>
        <w:t xml:space="preserve"> и </w:t>
      </w:r>
      <w:proofErr w:type="gramStart"/>
      <w:r>
        <w:t>многостраничного .</w:t>
      </w:r>
      <w:proofErr w:type="spellStart"/>
      <w:r>
        <w:rPr>
          <w:lang w:val="en-US"/>
        </w:rPr>
        <w:t>tif</w:t>
      </w:r>
      <w:proofErr w:type="spellEnd"/>
      <w:proofErr w:type="gramEnd"/>
      <w:r w:rsidRPr="000A642D">
        <w:t xml:space="preserve"> (</w:t>
      </w:r>
      <w:r>
        <w:t xml:space="preserve">файл можно правильно открыть с помощью программы «Просмотр фотографий </w:t>
      </w:r>
      <w:r>
        <w:rPr>
          <w:lang w:val="en-US"/>
        </w:rPr>
        <w:t>Windows</w:t>
      </w:r>
      <w:r w:rsidRPr="000A642D">
        <w:t xml:space="preserve">»). </w:t>
      </w:r>
      <w:r>
        <w:t>Для расчета использовать параметры по вариантам из таблицы 1. Весовые коэффициенты для метрик и критериев выбрать одинаковыми внутри каждой группы.</w:t>
      </w:r>
    </w:p>
    <w:p w:rsidR="00EC7FF2" w:rsidRDefault="00EC7FF2" w:rsidP="00EC7FF2">
      <w:pPr>
        <w:pStyle w:val="af1"/>
      </w:pPr>
      <w:r w:rsidRPr="00AF1E5E">
        <w:t>Таблица 1 –</w:t>
      </w:r>
      <w:r>
        <w:t xml:space="preserve"> </w:t>
      </w:r>
      <w:r w:rsidRPr="00AF1E5E">
        <w:t>Задания по вариантам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864"/>
        <w:gridCol w:w="1276"/>
        <w:gridCol w:w="1276"/>
        <w:gridCol w:w="1275"/>
        <w:gridCol w:w="1276"/>
        <w:gridCol w:w="1270"/>
      </w:tblGrid>
      <w:tr w:rsidR="00EC7FF2" w:rsidRPr="00AF1E5E" w:rsidTr="00EC7FF2">
        <w:tc>
          <w:tcPr>
            <w:tcW w:w="2864" w:type="dxa"/>
            <w:vMerge w:val="restart"/>
          </w:tcPr>
          <w:p w:rsidR="00EC7FF2" w:rsidRPr="00AF1E5E" w:rsidRDefault="00EC7FF2" w:rsidP="00EC7FF2">
            <w:pPr>
              <w:pStyle w:val="af2"/>
            </w:pPr>
            <w:r w:rsidRPr="00AF1E5E">
              <w:t>Названия параметров</w:t>
            </w:r>
          </w:p>
        </w:tc>
        <w:tc>
          <w:tcPr>
            <w:tcW w:w="6373" w:type="dxa"/>
            <w:gridSpan w:val="5"/>
          </w:tcPr>
          <w:p w:rsidR="00EC7FF2" w:rsidRPr="00AF1E5E" w:rsidRDefault="00EC7FF2" w:rsidP="00EC7FF2">
            <w:pPr>
              <w:pStyle w:val="af2"/>
            </w:pPr>
            <w:r w:rsidRPr="00AF1E5E">
              <w:t>Значения параметров по вариантам</w:t>
            </w:r>
          </w:p>
        </w:tc>
      </w:tr>
      <w:tr w:rsidR="00EC7FF2" w:rsidRPr="00AF1E5E" w:rsidTr="00EC7FF2">
        <w:tc>
          <w:tcPr>
            <w:tcW w:w="2864" w:type="dxa"/>
            <w:vMerge/>
          </w:tcPr>
          <w:p w:rsidR="00EC7FF2" w:rsidRPr="00AF1E5E" w:rsidRDefault="00EC7FF2" w:rsidP="00EC7FF2">
            <w:pPr>
              <w:pStyle w:val="af2"/>
            </w:pP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2"/>
              <w:rPr>
                <w:b w:val="0"/>
              </w:rPr>
            </w:pPr>
            <w:r w:rsidRPr="00EC7FF2">
              <w:rPr>
                <w:b w:val="0"/>
              </w:rPr>
              <w:t>Вариант 1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2"/>
              <w:rPr>
                <w:b w:val="0"/>
              </w:rPr>
            </w:pPr>
            <w:r w:rsidRPr="00EC7FF2">
              <w:rPr>
                <w:b w:val="0"/>
              </w:rPr>
              <w:t>Вариант 2</w:t>
            </w:r>
          </w:p>
        </w:tc>
        <w:tc>
          <w:tcPr>
            <w:tcW w:w="1275" w:type="dxa"/>
          </w:tcPr>
          <w:p w:rsidR="00EC7FF2" w:rsidRPr="00EC7FF2" w:rsidRDefault="00EC7FF2" w:rsidP="00EC7FF2">
            <w:pPr>
              <w:pStyle w:val="af2"/>
              <w:rPr>
                <w:b w:val="0"/>
              </w:rPr>
            </w:pPr>
            <w:r w:rsidRPr="00EC7FF2">
              <w:rPr>
                <w:b w:val="0"/>
              </w:rPr>
              <w:t>Вариант 3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2"/>
              <w:rPr>
                <w:b w:val="0"/>
              </w:rPr>
            </w:pPr>
            <w:r w:rsidRPr="00EC7FF2">
              <w:rPr>
                <w:b w:val="0"/>
              </w:rPr>
              <w:t>Вариант 4</w:t>
            </w:r>
          </w:p>
        </w:tc>
        <w:tc>
          <w:tcPr>
            <w:tcW w:w="1270" w:type="dxa"/>
          </w:tcPr>
          <w:p w:rsidR="00EC7FF2" w:rsidRPr="00EC7FF2" w:rsidRDefault="00EC7FF2" w:rsidP="00EC7FF2">
            <w:pPr>
              <w:pStyle w:val="af2"/>
              <w:rPr>
                <w:b w:val="0"/>
              </w:rPr>
            </w:pPr>
            <w:r w:rsidRPr="00EC7FF2">
              <w:rPr>
                <w:b w:val="0"/>
              </w:rPr>
              <w:t>Вариант 5</w:t>
            </w:r>
          </w:p>
        </w:tc>
      </w:tr>
      <w:tr w:rsidR="00EC7FF2" w:rsidRPr="00AF1E5E" w:rsidTr="00EC7FF2">
        <w:trPr>
          <w:trHeight w:val="958"/>
        </w:trPr>
        <w:tc>
          <w:tcPr>
            <w:tcW w:w="2864" w:type="dxa"/>
          </w:tcPr>
          <w:p w:rsidR="00EC7FF2" w:rsidRPr="00EC7FF2" w:rsidRDefault="00EC7FF2" w:rsidP="00EC7FF2">
            <w:pPr>
              <w:pStyle w:val="af3"/>
              <w:rPr>
                <w:sz w:val="22"/>
              </w:rPr>
            </w:pPr>
            <w:r w:rsidRPr="00EC7FF2">
              <w:rPr>
                <w:sz w:val="22"/>
              </w:rPr>
              <w:t xml:space="preserve">Число зарегистрированных отказов </w:t>
            </w:r>
            <w:r w:rsidRPr="00EC7FF2">
              <w:rPr>
                <w:sz w:val="22"/>
                <w:lang w:val="en-US"/>
              </w:rPr>
              <w:t>Q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5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6</w:t>
            </w:r>
          </w:p>
        </w:tc>
        <w:tc>
          <w:tcPr>
            <w:tcW w:w="1275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7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8</w:t>
            </w:r>
          </w:p>
        </w:tc>
        <w:tc>
          <w:tcPr>
            <w:tcW w:w="1270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9</w:t>
            </w:r>
          </w:p>
        </w:tc>
      </w:tr>
      <w:tr w:rsidR="00EC7FF2" w:rsidRPr="00AF1E5E" w:rsidTr="00EC7FF2">
        <w:tc>
          <w:tcPr>
            <w:tcW w:w="2864" w:type="dxa"/>
          </w:tcPr>
          <w:p w:rsidR="00EC7FF2" w:rsidRPr="00EC7FF2" w:rsidRDefault="00EC7FF2" w:rsidP="00EC7FF2">
            <w:pPr>
              <w:pStyle w:val="af3"/>
              <w:rPr>
                <w:sz w:val="22"/>
                <w:lang w:val="en-US"/>
              </w:rPr>
            </w:pPr>
            <w:r w:rsidRPr="00EC7FF2">
              <w:rPr>
                <w:sz w:val="22"/>
              </w:rPr>
              <w:t xml:space="preserve">Число экспериментов </w:t>
            </w:r>
            <w:r w:rsidRPr="00EC7FF2">
              <w:rPr>
                <w:sz w:val="22"/>
                <w:lang w:val="en-US"/>
              </w:rPr>
              <w:t>N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  <w:lang w:val="en-US"/>
              </w:rPr>
            </w:pPr>
            <w:r w:rsidRPr="00EC7FF2">
              <w:rPr>
                <w:sz w:val="22"/>
                <w:lang w:val="en-US"/>
              </w:rPr>
              <w:t>1000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  <w:lang w:val="en-US"/>
              </w:rPr>
            </w:pPr>
            <w:r w:rsidRPr="00EC7FF2">
              <w:rPr>
                <w:sz w:val="22"/>
                <w:lang w:val="en-US"/>
              </w:rPr>
              <w:t>1200</w:t>
            </w:r>
          </w:p>
        </w:tc>
        <w:tc>
          <w:tcPr>
            <w:tcW w:w="1275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  <w:lang w:val="en-US"/>
              </w:rPr>
            </w:pPr>
            <w:r w:rsidRPr="00EC7FF2">
              <w:rPr>
                <w:sz w:val="22"/>
                <w:lang w:val="en-US"/>
              </w:rPr>
              <w:t>1300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  <w:lang w:val="en-US"/>
              </w:rPr>
            </w:pPr>
            <w:r w:rsidRPr="00EC7FF2">
              <w:rPr>
                <w:sz w:val="22"/>
                <w:lang w:val="en-US"/>
              </w:rPr>
              <w:t>1400</w:t>
            </w:r>
          </w:p>
        </w:tc>
        <w:tc>
          <w:tcPr>
            <w:tcW w:w="1270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  <w:lang w:val="en-US"/>
              </w:rPr>
            </w:pPr>
            <w:r w:rsidRPr="00EC7FF2">
              <w:rPr>
                <w:sz w:val="22"/>
                <w:lang w:val="en-US"/>
              </w:rPr>
              <w:t>1500</w:t>
            </w:r>
          </w:p>
        </w:tc>
      </w:tr>
      <w:tr w:rsidR="00EC7FF2" w:rsidRPr="00AF1E5E" w:rsidTr="00EC7FF2">
        <w:tc>
          <w:tcPr>
            <w:tcW w:w="2864" w:type="dxa"/>
          </w:tcPr>
          <w:p w:rsidR="00EC7FF2" w:rsidRPr="00EC7FF2" w:rsidRDefault="00EC7FF2" w:rsidP="00EC7FF2">
            <w:pPr>
              <w:pStyle w:val="af3"/>
              <w:rPr>
                <w:sz w:val="22"/>
              </w:rPr>
            </w:pPr>
            <w:r w:rsidRPr="00EC7FF2">
              <w:rPr>
                <w:sz w:val="22"/>
                <w:lang w:val="en-US"/>
              </w:rPr>
              <w:t>C</w:t>
            </w:r>
            <w:proofErr w:type="spellStart"/>
            <w:r w:rsidRPr="00EC7FF2">
              <w:rPr>
                <w:sz w:val="22"/>
              </w:rPr>
              <w:t>реднее</w:t>
            </w:r>
            <w:proofErr w:type="spellEnd"/>
            <w:r w:rsidRPr="00EC7FF2">
              <w:rPr>
                <w:sz w:val="22"/>
              </w:rPr>
              <w:t xml:space="preserve"> время восстановления </w:t>
            </w:r>
            <w:proofErr w:type="spellStart"/>
            <w:r w:rsidRPr="00EC7FF2">
              <w:rPr>
                <w:sz w:val="22"/>
              </w:rPr>
              <w:t>Т</w:t>
            </w:r>
            <w:r w:rsidRPr="00EC7FF2">
              <w:rPr>
                <w:sz w:val="22"/>
                <w:vertAlign w:val="subscript"/>
              </w:rPr>
              <w:t>в</w:t>
            </w:r>
            <w:proofErr w:type="spellEnd"/>
            <w:r w:rsidRPr="00EC7FF2">
              <w:rPr>
                <w:sz w:val="22"/>
              </w:rPr>
              <w:t xml:space="preserve"> подчиняется равномерному распределению в интервале (оценить по выборке из 100 значений), с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[0,7</w:t>
            </w:r>
            <w:r w:rsidRPr="00EC7FF2">
              <w:rPr>
                <w:sz w:val="22"/>
                <w:lang w:val="en-US"/>
              </w:rPr>
              <w:t>;</w:t>
            </w:r>
            <w:r w:rsidRPr="00EC7FF2">
              <w:rPr>
                <w:sz w:val="22"/>
              </w:rPr>
              <w:t xml:space="preserve"> 1,2]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[0,</w:t>
            </w:r>
            <w:r w:rsidRPr="00EC7FF2">
              <w:rPr>
                <w:sz w:val="22"/>
                <w:lang w:val="en-US"/>
              </w:rPr>
              <w:t>8;</w:t>
            </w:r>
            <w:r w:rsidRPr="00EC7FF2">
              <w:rPr>
                <w:sz w:val="22"/>
              </w:rPr>
              <w:t xml:space="preserve"> 1,</w:t>
            </w:r>
            <w:r w:rsidRPr="00EC7FF2">
              <w:rPr>
                <w:sz w:val="22"/>
                <w:lang w:val="en-US"/>
              </w:rPr>
              <w:t>4</w:t>
            </w:r>
            <w:r w:rsidRPr="00EC7FF2">
              <w:rPr>
                <w:sz w:val="22"/>
              </w:rPr>
              <w:t>]</w:t>
            </w:r>
          </w:p>
        </w:tc>
        <w:tc>
          <w:tcPr>
            <w:tcW w:w="1275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[0,</w:t>
            </w:r>
            <w:r w:rsidRPr="00EC7FF2">
              <w:rPr>
                <w:sz w:val="22"/>
                <w:lang w:val="en-US"/>
              </w:rPr>
              <w:t>6;</w:t>
            </w:r>
            <w:r w:rsidRPr="00EC7FF2">
              <w:rPr>
                <w:sz w:val="22"/>
              </w:rPr>
              <w:t xml:space="preserve"> 1,</w:t>
            </w:r>
            <w:r w:rsidRPr="00EC7FF2">
              <w:rPr>
                <w:sz w:val="22"/>
                <w:lang w:val="en-US"/>
              </w:rPr>
              <w:t>0</w:t>
            </w:r>
            <w:r w:rsidRPr="00EC7FF2">
              <w:rPr>
                <w:sz w:val="22"/>
              </w:rPr>
              <w:t>]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[0,</w:t>
            </w:r>
            <w:r w:rsidRPr="00EC7FF2">
              <w:rPr>
                <w:sz w:val="22"/>
                <w:lang w:val="en-US"/>
              </w:rPr>
              <w:t>5;</w:t>
            </w:r>
            <w:r w:rsidRPr="00EC7FF2">
              <w:rPr>
                <w:sz w:val="22"/>
              </w:rPr>
              <w:t xml:space="preserve"> 1,</w:t>
            </w:r>
            <w:r w:rsidRPr="00EC7FF2">
              <w:rPr>
                <w:sz w:val="22"/>
                <w:lang w:val="en-US"/>
              </w:rPr>
              <w:t>3</w:t>
            </w:r>
            <w:r w:rsidRPr="00EC7FF2">
              <w:rPr>
                <w:sz w:val="22"/>
              </w:rPr>
              <w:t>]</w:t>
            </w:r>
          </w:p>
        </w:tc>
        <w:tc>
          <w:tcPr>
            <w:tcW w:w="1270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[0,</w:t>
            </w:r>
            <w:r w:rsidRPr="00EC7FF2">
              <w:rPr>
                <w:sz w:val="22"/>
                <w:lang w:val="en-US"/>
              </w:rPr>
              <w:t>9;</w:t>
            </w:r>
            <w:r w:rsidRPr="00EC7FF2">
              <w:rPr>
                <w:sz w:val="22"/>
              </w:rPr>
              <w:t xml:space="preserve"> 1,</w:t>
            </w:r>
            <w:r w:rsidRPr="00EC7FF2">
              <w:rPr>
                <w:sz w:val="22"/>
                <w:lang w:val="en-US"/>
              </w:rPr>
              <w:t>6</w:t>
            </w:r>
            <w:r w:rsidRPr="00EC7FF2">
              <w:rPr>
                <w:sz w:val="22"/>
              </w:rPr>
              <w:t>]</w:t>
            </w:r>
          </w:p>
        </w:tc>
      </w:tr>
      <w:tr w:rsidR="00EC7FF2" w:rsidRPr="00AF1E5E" w:rsidTr="00EC7FF2">
        <w:tc>
          <w:tcPr>
            <w:tcW w:w="2864" w:type="dxa"/>
          </w:tcPr>
          <w:p w:rsidR="00EC7FF2" w:rsidRPr="00EC7FF2" w:rsidRDefault="00EC7FF2" w:rsidP="00EC7FF2">
            <w:pPr>
              <w:pStyle w:val="af3"/>
              <w:rPr>
                <w:sz w:val="22"/>
              </w:rPr>
            </w:pPr>
            <w:r w:rsidRPr="00EC7FF2">
              <w:rPr>
                <w:sz w:val="22"/>
              </w:rPr>
              <w:t xml:space="preserve">Допустимое время </w:t>
            </w:r>
            <w:proofErr w:type="gramStart"/>
            <w:r w:rsidRPr="00EC7FF2">
              <w:rPr>
                <w:sz w:val="22"/>
              </w:rPr>
              <w:t xml:space="preserve">восстановления </w:t>
            </w:r>
            <w:r w:rsidRPr="00EC7FF2">
              <w:rPr>
                <w:noProof/>
                <w:sz w:val="22"/>
              </w:rPr>
              <w:drawing>
                <wp:inline distT="0" distB="0" distL="0" distR="0" wp14:anchorId="1C6B3117" wp14:editId="5746F3A8">
                  <wp:extent cx="209550" cy="171450"/>
                  <wp:effectExtent l="0" t="0" r="0" b="0"/>
                  <wp:docPr id="3" name="Графический объект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7FF2">
              <w:rPr>
                <w:sz w:val="22"/>
              </w:rPr>
              <w:t>,</w:t>
            </w:r>
            <w:proofErr w:type="gramEnd"/>
            <w:r w:rsidRPr="00EC7FF2">
              <w:rPr>
                <w:sz w:val="22"/>
              </w:rPr>
              <w:t xml:space="preserve"> с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0,85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0,95</w:t>
            </w:r>
          </w:p>
        </w:tc>
        <w:tc>
          <w:tcPr>
            <w:tcW w:w="1275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0,65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0,75</w:t>
            </w:r>
          </w:p>
        </w:tc>
        <w:tc>
          <w:tcPr>
            <w:tcW w:w="1270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0,55</w:t>
            </w:r>
          </w:p>
        </w:tc>
      </w:tr>
      <w:tr w:rsidR="00EC7FF2" w:rsidRPr="00AF1E5E" w:rsidTr="00EC7FF2">
        <w:tc>
          <w:tcPr>
            <w:tcW w:w="2864" w:type="dxa"/>
          </w:tcPr>
          <w:p w:rsidR="00EC7FF2" w:rsidRPr="00EC7FF2" w:rsidRDefault="00EC7FF2" w:rsidP="00EC7FF2">
            <w:pPr>
              <w:pStyle w:val="af3"/>
              <w:rPr>
                <w:sz w:val="22"/>
              </w:rPr>
            </w:pPr>
            <w:r w:rsidRPr="00EC7FF2">
              <w:rPr>
                <w:sz w:val="22"/>
              </w:rPr>
              <w:t xml:space="preserve">Фактическая продолжительность преобразования </w:t>
            </w:r>
            <w:proofErr w:type="spellStart"/>
            <w:r w:rsidRPr="00EC7FF2">
              <w:rPr>
                <w:sz w:val="22"/>
                <w:lang w:val="en-US"/>
              </w:rPr>
              <w:t>i</w:t>
            </w:r>
            <w:proofErr w:type="spellEnd"/>
            <w:r w:rsidRPr="00EC7FF2">
              <w:rPr>
                <w:sz w:val="22"/>
              </w:rPr>
              <w:t>-го входного набора данных подчиняется равномерному закону распределения в интервале (оценить по выборке из 200 значений), с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[9</w:t>
            </w:r>
            <w:r w:rsidRPr="00EC7FF2">
              <w:rPr>
                <w:sz w:val="22"/>
                <w:lang w:val="en-US"/>
              </w:rPr>
              <w:t>;</w:t>
            </w:r>
            <w:r w:rsidRPr="00EC7FF2">
              <w:rPr>
                <w:sz w:val="22"/>
              </w:rPr>
              <w:t xml:space="preserve"> 14]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[8</w:t>
            </w:r>
            <w:r w:rsidRPr="00EC7FF2">
              <w:rPr>
                <w:sz w:val="22"/>
                <w:lang w:val="en-US"/>
              </w:rPr>
              <w:t>;</w:t>
            </w:r>
            <w:r w:rsidRPr="00EC7FF2">
              <w:rPr>
                <w:sz w:val="22"/>
              </w:rPr>
              <w:t xml:space="preserve"> 12]</w:t>
            </w:r>
          </w:p>
        </w:tc>
        <w:tc>
          <w:tcPr>
            <w:tcW w:w="1275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[10</w:t>
            </w:r>
            <w:r w:rsidRPr="00EC7FF2">
              <w:rPr>
                <w:sz w:val="22"/>
                <w:lang w:val="en-US"/>
              </w:rPr>
              <w:t>;</w:t>
            </w:r>
            <w:r w:rsidRPr="00EC7FF2">
              <w:rPr>
                <w:sz w:val="22"/>
              </w:rPr>
              <w:t xml:space="preserve"> 16]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[6</w:t>
            </w:r>
            <w:r w:rsidRPr="00EC7FF2">
              <w:rPr>
                <w:sz w:val="22"/>
                <w:lang w:val="en-US"/>
              </w:rPr>
              <w:t>;</w:t>
            </w:r>
            <w:r w:rsidRPr="00EC7FF2">
              <w:rPr>
                <w:sz w:val="22"/>
              </w:rPr>
              <w:t xml:space="preserve"> 10]</w:t>
            </w:r>
          </w:p>
        </w:tc>
        <w:tc>
          <w:tcPr>
            <w:tcW w:w="1270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[5</w:t>
            </w:r>
            <w:r w:rsidRPr="00EC7FF2">
              <w:rPr>
                <w:sz w:val="22"/>
                <w:lang w:val="en-US"/>
              </w:rPr>
              <w:t>;</w:t>
            </w:r>
            <w:r w:rsidRPr="00EC7FF2">
              <w:rPr>
                <w:sz w:val="22"/>
              </w:rPr>
              <w:t xml:space="preserve"> 10]</w:t>
            </w:r>
          </w:p>
        </w:tc>
      </w:tr>
      <w:tr w:rsidR="00EC7FF2" w:rsidRPr="00AF1E5E" w:rsidTr="00EC7FF2">
        <w:tc>
          <w:tcPr>
            <w:tcW w:w="2864" w:type="dxa"/>
          </w:tcPr>
          <w:p w:rsidR="00EC7FF2" w:rsidRPr="00EC7FF2" w:rsidRDefault="00EC7FF2" w:rsidP="00EC7FF2">
            <w:pPr>
              <w:pStyle w:val="af3"/>
              <w:rPr>
                <w:sz w:val="22"/>
              </w:rPr>
            </w:pPr>
            <w:r w:rsidRPr="00EC7FF2">
              <w:rPr>
                <w:sz w:val="22"/>
              </w:rPr>
              <w:t xml:space="preserve">Допустимое время преобразования </w:t>
            </w:r>
            <w:proofErr w:type="spellStart"/>
            <w:r w:rsidRPr="00EC7FF2">
              <w:rPr>
                <w:sz w:val="22"/>
                <w:lang w:val="en-US"/>
              </w:rPr>
              <w:t>i</w:t>
            </w:r>
            <w:proofErr w:type="spellEnd"/>
            <w:r w:rsidRPr="00EC7FF2">
              <w:rPr>
                <w:sz w:val="22"/>
              </w:rPr>
              <w:t>-</w:t>
            </w:r>
            <w:proofErr w:type="gramStart"/>
            <w:r w:rsidRPr="00EC7FF2">
              <w:rPr>
                <w:sz w:val="22"/>
              </w:rPr>
              <w:t>го  входного</w:t>
            </w:r>
            <w:proofErr w:type="gramEnd"/>
            <w:r w:rsidRPr="00EC7FF2">
              <w:rPr>
                <w:sz w:val="22"/>
              </w:rPr>
              <w:t xml:space="preserve"> набора данных </w:t>
            </w:r>
            <w:r w:rsidRPr="00EC7FF2">
              <w:rPr>
                <w:noProof/>
                <w:sz w:val="22"/>
              </w:rPr>
              <w:drawing>
                <wp:inline distT="0" distB="0" distL="0" distR="0" wp14:anchorId="57FE45A1" wp14:editId="50C203E9">
                  <wp:extent cx="209550" cy="171450"/>
                  <wp:effectExtent l="0" t="0" r="0" b="0"/>
                  <wp:docPr id="5" name="Графический объект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7FF2">
              <w:rPr>
                <w:sz w:val="22"/>
              </w:rPr>
              <w:t>, с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  <w:lang w:val="en-US"/>
              </w:rPr>
            </w:pPr>
            <w:r w:rsidRPr="00EC7FF2">
              <w:rPr>
                <w:sz w:val="22"/>
                <w:lang w:val="en-US"/>
              </w:rPr>
              <w:t>12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  <w:lang w:val="en-US"/>
              </w:rPr>
            </w:pPr>
            <w:r w:rsidRPr="00EC7FF2">
              <w:rPr>
                <w:sz w:val="22"/>
                <w:lang w:val="en-US"/>
              </w:rPr>
              <w:t>14</w:t>
            </w:r>
          </w:p>
        </w:tc>
        <w:tc>
          <w:tcPr>
            <w:tcW w:w="1275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  <w:lang w:val="en-US"/>
              </w:rPr>
            </w:pPr>
            <w:r w:rsidRPr="00EC7FF2">
              <w:rPr>
                <w:sz w:val="22"/>
                <w:lang w:val="en-US"/>
              </w:rPr>
              <w:t>10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  <w:lang w:val="en-US"/>
              </w:rPr>
            </w:pPr>
            <w:r w:rsidRPr="00EC7FF2">
              <w:rPr>
                <w:sz w:val="22"/>
                <w:lang w:val="en-US"/>
              </w:rPr>
              <w:t>16</w:t>
            </w:r>
          </w:p>
        </w:tc>
        <w:tc>
          <w:tcPr>
            <w:tcW w:w="1270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  <w:lang w:val="en-US"/>
              </w:rPr>
            </w:pPr>
            <w:r w:rsidRPr="00EC7FF2">
              <w:rPr>
                <w:sz w:val="22"/>
                <w:lang w:val="en-US"/>
              </w:rPr>
              <w:t>15</w:t>
            </w:r>
          </w:p>
        </w:tc>
      </w:tr>
      <w:tr w:rsidR="00EC7FF2" w:rsidRPr="00AF1E5E" w:rsidTr="00EC7FF2">
        <w:tc>
          <w:tcPr>
            <w:tcW w:w="2864" w:type="dxa"/>
          </w:tcPr>
          <w:p w:rsidR="00EC7FF2" w:rsidRPr="00EC7FF2" w:rsidRDefault="00EC7FF2" w:rsidP="00EC7FF2">
            <w:pPr>
              <w:pStyle w:val="af3"/>
              <w:rPr>
                <w:sz w:val="22"/>
              </w:rPr>
            </w:pPr>
            <w:r w:rsidRPr="00EC7FF2">
              <w:rPr>
                <w:sz w:val="22"/>
              </w:rPr>
              <w:t>Базовые критерии надежности выбрать равными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0,95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0,94</w:t>
            </w:r>
          </w:p>
        </w:tc>
        <w:tc>
          <w:tcPr>
            <w:tcW w:w="1275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0,9</w:t>
            </w:r>
          </w:p>
        </w:tc>
        <w:tc>
          <w:tcPr>
            <w:tcW w:w="1276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0,96</w:t>
            </w:r>
          </w:p>
        </w:tc>
        <w:tc>
          <w:tcPr>
            <w:tcW w:w="1270" w:type="dxa"/>
          </w:tcPr>
          <w:p w:rsidR="00EC7FF2" w:rsidRPr="00EC7FF2" w:rsidRDefault="00EC7FF2" w:rsidP="00EC7FF2">
            <w:pPr>
              <w:pStyle w:val="af4"/>
              <w:jc w:val="center"/>
              <w:rPr>
                <w:sz w:val="22"/>
              </w:rPr>
            </w:pPr>
            <w:r w:rsidRPr="00EC7FF2">
              <w:rPr>
                <w:sz w:val="22"/>
              </w:rPr>
              <w:t>0,98</w:t>
            </w:r>
          </w:p>
        </w:tc>
      </w:tr>
    </w:tbl>
    <w:p w:rsidR="00EC7FF2" w:rsidRDefault="00EC7FF2" w:rsidP="00EC7FF2">
      <w:pPr>
        <w:pStyle w:val="Standard"/>
        <w:jc w:val="both"/>
      </w:pPr>
    </w:p>
    <w:p w:rsidR="00EC7FF2" w:rsidRDefault="00EC7FF2" w:rsidP="00EC7FF2">
      <w:pPr>
        <w:pStyle w:val="a3"/>
      </w:pPr>
      <w:r>
        <w:t xml:space="preserve">Все четыре уровня показателей качества, описанных в ГОСТ </w:t>
      </w:r>
      <w:r w:rsidRPr="00B752F4">
        <w:t>28195-89</w:t>
      </w:r>
      <w:r>
        <w:t xml:space="preserve">, можно посмотреть в файле </w:t>
      </w:r>
      <w:r w:rsidRPr="00B752F4">
        <w:t>“Показатели качества по ГОСТ 28195-89.</w:t>
      </w:r>
      <w:r>
        <w:rPr>
          <w:lang w:val="en-US"/>
        </w:rPr>
        <w:t>jpg</w:t>
      </w:r>
      <w:r w:rsidRPr="00B752F4">
        <w:t>”</w:t>
      </w:r>
      <w:r>
        <w:t>, находящемся в папке со стандартами.</w:t>
      </w:r>
    </w:p>
    <w:p w:rsidR="00EC7FF2" w:rsidRDefault="00EC7FF2" w:rsidP="00EC7FF2">
      <w:pPr>
        <w:pStyle w:val="a3"/>
      </w:pPr>
      <w:r>
        <w:t>Примерная последовательность расчетов следующая:</w:t>
      </w:r>
    </w:p>
    <w:p w:rsidR="00EC7FF2" w:rsidRDefault="00EC7FF2" w:rsidP="00EC7FF2">
      <w:pPr>
        <w:pStyle w:val="a3"/>
        <w:numPr>
          <w:ilvl w:val="0"/>
          <w:numId w:val="26"/>
        </w:numPr>
        <w:ind w:left="1134" w:hanging="141"/>
      </w:pPr>
      <w:r>
        <w:t xml:space="preserve">по таблице 2 стандарта для выбранного фактора (с использованием номеров критериев из табл. 1) выбрать для заданного подкласса программных средств </w:t>
      </w:r>
      <w:r>
        <w:lastRenderedPageBreak/>
        <w:t>(ПС) те критерии, которые для него используются (обозначены знаком «</w:t>
      </w:r>
      <w:r w:rsidRPr="00320A2E">
        <w:t>+</w:t>
      </w:r>
      <w:r>
        <w:t>»</w:t>
      </w:r>
      <w:r w:rsidRPr="00320A2E">
        <w:t>)</w:t>
      </w:r>
      <w:r>
        <w:t>;</w:t>
      </w:r>
    </w:p>
    <w:p w:rsidR="00EC7FF2" w:rsidRDefault="00EC7FF2" w:rsidP="00EC7FF2">
      <w:pPr>
        <w:pStyle w:val="a3"/>
        <w:numPr>
          <w:ilvl w:val="0"/>
          <w:numId w:val="26"/>
        </w:numPr>
        <w:ind w:left="1134" w:hanging="141"/>
      </w:pPr>
      <w:r>
        <w:t>для указанной в задании фазы жизненного цикла выбрать древовидную структуру (см. для фактора надежность с. 11); по этой структуре определить входящие в критерии метрики;</w:t>
      </w:r>
    </w:p>
    <w:p w:rsidR="00EC7FF2" w:rsidRDefault="00EC7FF2" w:rsidP="00EC7FF2">
      <w:pPr>
        <w:pStyle w:val="a3"/>
        <w:numPr>
          <w:ilvl w:val="0"/>
          <w:numId w:val="26"/>
        </w:numPr>
        <w:ind w:left="1134" w:hanging="141"/>
      </w:pPr>
      <w:r>
        <w:t>по таблице 5 «Оценочные элементы фактора надежность ПС» выбрать оценочные элементы для найденных на предыдущем шаге метрик;</w:t>
      </w:r>
    </w:p>
    <w:p w:rsidR="00EC7FF2" w:rsidRDefault="00EC7FF2" w:rsidP="00EC7FF2">
      <w:pPr>
        <w:pStyle w:val="a3"/>
        <w:numPr>
          <w:ilvl w:val="0"/>
          <w:numId w:val="26"/>
        </w:numPr>
        <w:ind w:left="1134" w:hanging="141"/>
      </w:pPr>
      <w:r>
        <w:t xml:space="preserve">рассчитать оценочные элементы по правилам, указанным в поле </w:t>
      </w:r>
      <w:r w:rsidRPr="000A642D">
        <w:t>«</w:t>
      </w:r>
      <w:r>
        <w:t>Оценка» таблицы 5, с учетом данных, приведенных в задании на лабораторную работу</w:t>
      </w:r>
      <w:r w:rsidRPr="000A642D">
        <w:t xml:space="preserve">; </w:t>
      </w:r>
      <w:r>
        <w:t>если для оценочного элемента получается несколько значений, то их необходимо усреднить (см. п. 3.9 на с. 37 стандарта);</w:t>
      </w:r>
    </w:p>
    <w:p w:rsidR="00EC7FF2" w:rsidRDefault="00EC7FF2" w:rsidP="00EC7FF2">
      <w:pPr>
        <w:pStyle w:val="a3"/>
        <w:numPr>
          <w:ilvl w:val="0"/>
          <w:numId w:val="26"/>
        </w:numPr>
        <w:ind w:left="1134" w:hanging="141"/>
      </w:pPr>
      <w:r>
        <w:t>рассчитать метрики по формуле 3 (см. с. 37 стандарта); чтобы понять кодировку оценочных элементов в таблицах 5-10, прочитать примечание на с. 36 стандарта;</w:t>
      </w:r>
    </w:p>
    <w:p w:rsidR="00EC7FF2" w:rsidRDefault="00EC7FF2" w:rsidP="00EC7FF2">
      <w:pPr>
        <w:pStyle w:val="a3"/>
        <w:numPr>
          <w:ilvl w:val="0"/>
          <w:numId w:val="26"/>
        </w:numPr>
        <w:ind w:left="1134" w:hanging="141"/>
      </w:pPr>
      <w:r>
        <w:t>рассчитать абсолютные показатели критериев по формуле 4 (см. с. 37 стандарта) с учетом п. 3.6 стандарта (ограничение на весовые коэффициенты), а также ограничений, определенных в текущем задании;</w:t>
      </w:r>
    </w:p>
    <w:p w:rsidR="00EC7FF2" w:rsidRDefault="00EC7FF2" w:rsidP="00EC7FF2">
      <w:pPr>
        <w:pStyle w:val="a3"/>
        <w:numPr>
          <w:ilvl w:val="0"/>
          <w:numId w:val="26"/>
        </w:numPr>
        <w:ind w:left="1134" w:hanging="141"/>
      </w:pPr>
      <w:r>
        <w:t>рассчитать относительные показатели критериев по формуле 5 (см. с. 37 стандарта) с учетом данных, определенных в текущем задании;</w:t>
      </w:r>
    </w:p>
    <w:p w:rsidR="00EC7FF2" w:rsidRDefault="00EC7FF2" w:rsidP="00EC7FF2">
      <w:pPr>
        <w:pStyle w:val="a3"/>
        <w:numPr>
          <w:ilvl w:val="0"/>
          <w:numId w:val="26"/>
        </w:numPr>
        <w:ind w:left="1134" w:hanging="141"/>
      </w:pPr>
      <w:r>
        <w:t>рассчитать фактор надежности по формуле 6 (см. с. 37 стандарта).</w:t>
      </w:r>
    </w:p>
    <w:p w:rsidR="00EC7FF2" w:rsidRDefault="00EC7FF2" w:rsidP="00EC7FF2">
      <w:pPr>
        <w:pStyle w:val="a3"/>
        <w:rPr>
          <w:spacing w:val="-2"/>
        </w:rPr>
      </w:pPr>
      <w:r>
        <w:rPr>
          <w:spacing w:val="-2"/>
        </w:rPr>
        <w:t xml:space="preserve">Результаты работы оформить по шаблону из </w:t>
      </w:r>
      <w:proofErr w:type="gramStart"/>
      <w:r>
        <w:rPr>
          <w:spacing w:val="-2"/>
        </w:rPr>
        <w:t xml:space="preserve">файла </w:t>
      </w:r>
      <w:r w:rsidRPr="000A642D">
        <w:rPr>
          <w:spacing w:val="-2"/>
        </w:rPr>
        <w:t>”</w:t>
      </w:r>
      <w:proofErr w:type="spellStart"/>
      <w:proofErr w:type="gramEnd"/>
      <w:r>
        <w:rPr>
          <w:spacing w:val="-2"/>
        </w:rPr>
        <w:t>Шаблон_отчета_по_лабораторной_работе</w:t>
      </w:r>
      <w:proofErr w:type="spellEnd"/>
      <w:r>
        <w:rPr>
          <w:spacing w:val="-2"/>
        </w:rPr>
        <w:t>.</w:t>
      </w:r>
      <w:proofErr w:type="spellStart"/>
      <w:r>
        <w:rPr>
          <w:spacing w:val="-2"/>
          <w:lang w:val="en-US"/>
        </w:rPr>
        <w:t>odt</w:t>
      </w:r>
      <w:proofErr w:type="spellEnd"/>
      <w:r w:rsidRPr="000A642D">
        <w:rPr>
          <w:spacing w:val="-2"/>
        </w:rPr>
        <w:t>”.</w:t>
      </w:r>
    </w:p>
    <w:p w:rsidR="00A2684B" w:rsidRDefault="00A2684B" w:rsidP="00A2684B">
      <w:pPr>
        <w:pStyle w:val="a3"/>
      </w:pPr>
    </w:p>
    <w:p w:rsidR="00B67AEB" w:rsidRDefault="00B67AEB" w:rsidP="00A2684B">
      <w:pPr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  <w:r>
        <w:br w:type="page"/>
      </w:r>
    </w:p>
    <w:p w:rsidR="00D66AB7" w:rsidRDefault="00D66AB7" w:rsidP="00D66AB7">
      <w:pPr>
        <w:pStyle w:val="10"/>
      </w:pPr>
      <w:bookmarkStart w:id="2" w:name="_Toc209883721"/>
      <w:r>
        <w:lastRenderedPageBreak/>
        <w:t>2 Анализ поставленной задачи</w:t>
      </w:r>
      <w:bookmarkEnd w:id="2"/>
    </w:p>
    <w:p w:rsidR="00325C30" w:rsidRDefault="00E73904" w:rsidP="00B7499B">
      <w:pPr>
        <w:pStyle w:val="a3"/>
      </w:pPr>
      <w:r w:rsidRPr="00E73904">
        <w:t xml:space="preserve">В рамках выполнения работы необходимо на базе </w:t>
      </w:r>
      <w:r w:rsidR="00EC7FF2">
        <w:t>ГОСТ 28195-89 произвести расчёты по следующей последовательности:</w:t>
      </w:r>
    </w:p>
    <w:p w:rsidR="00EC7FF2" w:rsidRDefault="00EC7FF2" w:rsidP="00EC7FF2">
      <w:pPr>
        <w:pStyle w:val="a1"/>
      </w:pPr>
      <w:r>
        <w:t>выбрать заданный подкласс программных средств;</w:t>
      </w:r>
    </w:p>
    <w:p w:rsidR="00EC7FF2" w:rsidRDefault="00EC7FF2" w:rsidP="00EC7FF2">
      <w:pPr>
        <w:pStyle w:val="a1"/>
      </w:pPr>
      <w:r>
        <w:t>выбрать древовидную структуру для указанной фазы жизненно цикла;</w:t>
      </w:r>
    </w:p>
    <w:p w:rsidR="00EC7FF2" w:rsidRDefault="00EC7FF2" w:rsidP="00EC7FF2">
      <w:pPr>
        <w:pStyle w:val="a1"/>
      </w:pPr>
      <w:r>
        <w:t>выбрать оценочные элементы;</w:t>
      </w:r>
    </w:p>
    <w:p w:rsidR="00EC7FF2" w:rsidRDefault="00EC7FF2" w:rsidP="00EC7FF2">
      <w:pPr>
        <w:pStyle w:val="a1"/>
      </w:pPr>
      <w:r>
        <w:t>рассчитать оценочные элементы по правилам;</w:t>
      </w:r>
    </w:p>
    <w:p w:rsidR="00EC7FF2" w:rsidRDefault="00EC7FF2" w:rsidP="00EC7FF2">
      <w:pPr>
        <w:pStyle w:val="a1"/>
      </w:pPr>
      <w:r>
        <w:t>рассчитать метрики по заданным формулам;</w:t>
      </w:r>
    </w:p>
    <w:p w:rsidR="00EC7FF2" w:rsidRDefault="00EC7FF2" w:rsidP="00EC7FF2">
      <w:pPr>
        <w:pStyle w:val="a1"/>
      </w:pPr>
      <w:r>
        <w:t>рассчитать абсолютные показатели критериев;</w:t>
      </w:r>
    </w:p>
    <w:p w:rsidR="00EC7FF2" w:rsidRDefault="00EC7FF2" w:rsidP="00EC7FF2">
      <w:pPr>
        <w:pStyle w:val="a1"/>
      </w:pPr>
      <w:r>
        <w:t>рассчитать относительные показатели критериев;</w:t>
      </w:r>
    </w:p>
    <w:p w:rsidR="00EC7FF2" w:rsidRPr="00B55E06" w:rsidRDefault="00EC7FF2" w:rsidP="00EC7FF2">
      <w:pPr>
        <w:pStyle w:val="a1"/>
      </w:pPr>
      <w:r>
        <w:t>рассчитать фактор надежности.</w:t>
      </w:r>
    </w:p>
    <w:p w:rsidR="00B7499B" w:rsidRPr="00BF4B52" w:rsidRDefault="00B7499B">
      <w:pPr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  <w:r>
        <w:br w:type="page"/>
      </w:r>
    </w:p>
    <w:p w:rsidR="005F6B1F" w:rsidRDefault="00D66AB7" w:rsidP="00E743EA">
      <w:pPr>
        <w:pStyle w:val="10"/>
      </w:pPr>
      <w:bookmarkStart w:id="3" w:name="_Toc209883722"/>
      <w:r>
        <w:lastRenderedPageBreak/>
        <w:t>3</w:t>
      </w:r>
      <w:r w:rsidR="005F6B1F">
        <w:t xml:space="preserve"> </w:t>
      </w:r>
      <w:r>
        <w:t>Описание результатов</w:t>
      </w:r>
      <w:bookmarkEnd w:id="3"/>
    </w:p>
    <w:p w:rsidR="00EC7FF2" w:rsidRDefault="00C06173" w:rsidP="00EC7FF2">
      <w:pPr>
        <w:pStyle w:val="2"/>
      </w:pPr>
      <w:bookmarkStart w:id="4" w:name="_Toc209883723"/>
      <w:r>
        <w:t xml:space="preserve">3.1 </w:t>
      </w:r>
      <w:r w:rsidR="00EC7FF2">
        <w:t xml:space="preserve">Выбор критериев, метрик и оценочных элементов для заданного подкласса программных </w:t>
      </w:r>
      <w:r w:rsidR="00EC7FF2" w:rsidRPr="00E22776">
        <w:t>средств</w:t>
      </w:r>
      <w:bookmarkEnd w:id="4"/>
    </w:p>
    <w:p w:rsidR="00C06173" w:rsidRDefault="00EC7FF2" w:rsidP="00EC7FF2">
      <w:pPr>
        <w:pStyle w:val="a3"/>
      </w:pPr>
      <w:r>
        <w:t>В нашем случае происходит выбор критериев для гипотетического программного обеспечения, относящегося к классу прикладных программ для научных исследований для фазы сопровождения. А также было учтено, что весовые коэффициенты для метрик и критериев выбрать одинаковыми внутри каждой группы.</w:t>
      </w:r>
    </w:p>
    <w:p w:rsidR="0098524B" w:rsidRDefault="00EC7FF2" w:rsidP="0098524B">
      <w:pPr>
        <w:pStyle w:val="a3"/>
      </w:pPr>
      <w:r>
        <w:t xml:space="preserve">Исходя из данной информации </w:t>
      </w:r>
      <w:r w:rsidR="0098524B">
        <w:t>было определено что у данных прикладных программ для научных исследований показатели характеризуются как работоспособность. В нашем случае фактор надежности имеет критерий работоспособности, который в свою очередь имеет следующие метрики:</w:t>
      </w:r>
    </w:p>
    <w:p w:rsidR="0098524B" w:rsidRDefault="0098524B" w:rsidP="0098524B">
      <w:pPr>
        <w:pStyle w:val="a3"/>
        <w:numPr>
          <w:ilvl w:val="0"/>
          <w:numId w:val="27"/>
        </w:numPr>
        <w:ind w:hanging="1287"/>
      </w:pPr>
      <w:r>
        <w:t>функционирование в заданных режимах;</w:t>
      </w:r>
    </w:p>
    <w:p w:rsidR="00EC7FF2" w:rsidRDefault="0098524B" w:rsidP="0098524B">
      <w:pPr>
        <w:pStyle w:val="a3"/>
        <w:numPr>
          <w:ilvl w:val="0"/>
          <w:numId w:val="27"/>
        </w:numPr>
        <w:ind w:hanging="1287"/>
      </w:pPr>
      <w:r>
        <w:t>обеспечение обработки заданного объема информации.</w:t>
      </w:r>
    </w:p>
    <w:p w:rsidR="0098524B" w:rsidRDefault="0098524B" w:rsidP="0098524B">
      <w:pPr>
        <w:pStyle w:val="a3"/>
      </w:pPr>
      <w:r>
        <w:t>Указанные выше метрики имеют следующие оценочные элементы:</w:t>
      </w:r>
    </w:p>
    <w:p w:rsidR="0098524B" w:rsidRDefault="0098524B" w:rsidP="0098524B">
      <w:pPr>
        <w:pStyle w:val="a3"/>
        <w:numPr>
          <w:ilvl w:val="0"/>
          <w:numId w:val="28"/>
        </w:numPr>
        <w:ind w:left="993" w:hanging="153"/>
      </w:pPr>
      <w:r>
        <w:t>вероятность безотказной работы (Н0401);</w:t>
      </w:r>
    </w:p>
    <w:p w:rsidR="0098524B" w:rsidRDefault="0098524B" w:rsidP="0098524B">
      <w:pPr>
        <w:pStyle w:val="a3"/>
        <w:numPr>
          <w:ilvl w:val="0"/>
          <w:numId w:val="28"/>
        </w:numPr>
        <w:ind w:left="993" w:hanging="153"/>
      </w:pPr>
      <w:r>
        <w:t>оценка по среднему времени восстановления (Н0501);</w:t>
      </w:r>
    </w:p>
    <w:p w:rsidR="0098524B" w:rsidRDefault="0098524B" w:rsidP="0098524B">
      <w:pPr>
        <w:pStyle w:val="a3"/>
        <w:numPr>
          <w:ilvl w:val="0"/>
          <w:numId w:val="28"/>
        </w:numPr>
        <w:ind w:left="993" w:hanging="153"/>
      </w:pPr>
      <w:r>
        <w:t>оценка по продолжительности преобразования входного набора данных в выходной (Н0502).</w:t>
      </w:r>
    </w:p>
    <w:p w:rsidR="0098524B" w:rsidRDefault="0098524B" w:rsidP="0098524B">
      <w:pPr>
        <w:pStyle w:val="a3"/>
      </w:pPr>
      <w:r>
        <w:t>Все полученные данные были учтены и далее производится расчёт по формулам.</w:t>
      </w:r>
    </w:p>
    <w:p w:rsidR="0051221B" w:rsidRDefault="0051221B">
      <w:pPr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  <w:r>
        <w:br w:type="page"/>
      </w:r>
    </w:p>
    <w:p w:rsidR="00C06173" w:rsidRDefault="00C06173" w:rsidP="00C06173">
      <w:pPr>
        <w:pStyle w:val="2"/>
      </w:pPr>
      <w:bookmarkStart w:id="5" w:name="_Toc209883724"/>
      <w:r>
        <w:lastRenderedPageBreak/>
        <w:t xml:space="preserve">3.2 </w:t>
      </w:r>
      <w:r w:rsidR="00E73904">
        <w:t xml:space="preserve">Описание </w:t>
      </w:r>
      <w:r w:rsidR="0051221B">
        <w:t>программы для произведения расчётов по формулам.</w:t>
      </w:r>
      <w:bookmarkEnd w:id="5"/>
    </w:p>
    <w:p w:rsidR="00391A7F" w:rsidRDefault="0051221B" w:rsidP="0051221B">
      <w:pPr>
        <w:pStyle w:val="a3"/>
      </w:pPr>
      <w:r>
        <w:t>Основными формулами для произведения расчётов стали формулы, представленные на рисунке 1.</w:t>
      </w:r>
    </w:p>
    <w:p w:rsidR="0051221B" w:rsidRDefault="0051221B" w:rsidP="0051221B">
      <w:pPr>
        <w:pStyle w:val="afa"/>
      </w:pPr>
      <w:r w:rsidRPr="005A5786">
        <w:rPr>
          <w:noProof/>
        </w:rPr>
        <w:drawing>
          <wp:inline distT="0" distB="0" distL="0" distR="0" wp14:anchorId="48AC8B19" wp14:editId="1E612184">
            <wp:extent cx="5940425" cy="5099685"/>
            <wp:effectExtent l="0" t="0" r="3175" b="5715"/>
            <wp:docPr id="108189093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9093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7F" w:rsidRPr="00391A7F" w:rsidRDefault="00391A7F" w:rsidP="00391A7F">
      <w:pPr>
        <w:pStyle w:val="afa"/>
      </w:pPr>
      <w:r>
        <w:t xml:space="preserve">Рисунок </w:t>
      </w:r>
      <w:r w:rsidR="0051221B">
        <w:t>1</w:t>
      </w:r>
      <w:r>
        <w:t xml:space="preserve"> – </w:t>
      </w:r>
      <w:r w:rsidR="0051221B">
        <w:t>Формулы для расчётов</w:t>
      </w:r>
    </w:p>
    <w:p w:rsidR="0051221B" w:rsidRDefault="0051221B" w:rsidP="0051221B">
      <w:pPr>
        <w:pStyle w:val="a3"/>
      </w:pPr>
    </w:p>
    <w:p w:rsidR="00391A7F" w:rsidRDefault="003A6B34" w:rsidP="0051221B">
      <w:pPr>
        <w:pStyle w:val="a3"/>
      </w:pPr>
      <w:r>
        <w:t xml:space="preserve">Ниже представлен код класса, который </w:t>
      </w:r>
      <w:r w:rsidRPr="003A6B34">
        <w:t>включает в себя все функции, связанные с оценкой надежности, включая вероятности, среднее время восстановления и п</w:t>
      </w:r>
      <w:r>
        <w:t xml:space="preserve">родолжительность преобразования. Код можно увидеть на </w:t>
      </w:r>
      <w:r w:rsidR="0051221B">
        <w:t>листинге 1.</w:t>
      </w:r>
    </w:p>
    <w:p w:rsidR="0051221B" w:rsidRDefault="0051221B" w:rsidP="0051221B">
      <w:pPr>
        <w:pStyle w:val="af1"/>
      </w:pPr>
      <w:r>
        <w:t xml:space="preserve">Листинг 1 – Код класса для расчёта </w:t>
      </w:r>
      <w:r w:rsidR="003A6B34">
        <w:t>надежности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>//</w:t>
      </w:r>
      <w:proofErr w:type="spellStart"/>
      <w:r w:rsidRPr="003A6B34">
        <w:rPr>
          <w:sz w:val="22"/>
        </w:rPr>
        <w:t>Класс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для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оценки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надежности</w:t>
      </w:r>
      <w:proofErr w:type="spellEnd"/>
    </w:p>
    <w:p w:rsidR="003A6B34" w:rsidRPr="003A6B34" w:rsidRDefault="003A6B34" w:rsidP="003A6B34">
      <w:pPr>
        <w:pStyle w:val="af9"/>
        <w:ind w:firstLine="0"/>
        <w:rPr>
          <w:sz w:val="22"/>
        </w:rPr>
      </w:pPr>
      <w:proofErr w:type="gramStart"/>
      <w:r w:rsidRPr="003A6B34">
        <w:rPr>
          <w:sz w:val="22"/>
        </w:rPr>
        <w:t>public</w:t>
      </w:r>
      <w:proofErr w:type="gramEnd"/>
      <w:r w:rsidRPr="003A6B34">
        <w:rPr>
          <w:sz w:val="22"/>
        </w:rPr>
        <w:t xml:space="preserve"> class Reliability {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</w:t>
      </w:r>
      <w:proofErr w:type="gramStart"/>
      <w:r w:rsidRPr="003A6B34">
        <w:rPr>
          <w:sz w:val="22"/>
        </w:rPr>
        <w:t>private</w:t>
      </w:r>
      <w:proofErr w:type="gramEnd"/>
      <w:r w:rsidRPr="003A6B34">
        <w:rPr>
          <w:sz w:val="22"/>
        </w:rPr>
        <w:t xml:space="preserve"> static final Random </w:t>
      </w:r>
      <w:proofErr w:type="spellStart"/>
      <w:r w:rsidRPr="003A6B34">
        <w:rPr>
          <w:sz w:val="22"/>
        </w:rPr>
        <w:t>RANDOM</w:t>
      </w:r>
      <w:proofErr w:type="spellEnd"/>
      <w:r w:rsidRPr="003A6B34">
        <w:rPr>
          <w:sz w:val="22"/>
        </w:rPr>
        <w:t xml:space="preserve"> = new Random();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>
        <w:rPr>
          <w:sz w:val="22"/>
        </w:rPr>
        <w:t xml:space="preserve">    //</w:t>
      </w:r>
      <w:proofErr w:type="spellStart"/>
      <w:r w:rsidRPr="003A6B34">
        <w:rPr>
          <w:sz w:val="22"/>
        </w:rPr>
        <w:t>Вероятность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безотказной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работы</w:t>
      </w:r>
      <w:proofErr w:type="spellEnd"/>
      <w:r w:rsidRPr="003A6B34">
        <w:rPr>
          <w:sz w:val="22"/>
        </w:rPr>
        <w:t xml:space="preserve"> P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</w:t>
      </w:r>
      <w:proofErr w:type="gramStart"/>
      <w:r w:rsidRPr="003A6B34">
        <w:rPr>
          <w:sz w:val="22"/>
        </w:rPr>
        <w:t>public</w:t>
      </w:r>
      <w:proofErr w:type="gramEnd"/>
      <w:r w:rsidRPr="003A6B34">
        <w:rPr>
          <w:sz w:val="22"/>
        </w:rPr>
        <w:t xml:space="preserve"> static double </w:t>
      </w:r>
      <w:proofErr w:type="spellStart"/>
      <w:r w:rsidRPr="003A6B34">
        <w:rPr>
          <w:sz w:val="22"/>
        </w:rPr>
        <w:t>probabilityWithoutFailure</w:t>
      </w:r>
      <w:proofErr w:type="spellEnd"/>
      <w:r w:rsidRPr="003A6B34">
        <w:rPr>
          <w:sz w:val="22"/>
        </w:rPr>
        <w:t>(</w:t>
      </w:r>
      <w:proofErr w:type="spellStart"/>
      <w:r w:rsidRPr="003A6B34">
        <w:rPr>
          <w:sz w:val="22"/>
        </w:rPr>
        <w:t>int</w:t>
      </w:r>
      <w:proofErr w:type="spellEnd"/>
      <w:r w:rsidRPr="003A6B34">
        <w:rPr>
          <w:sz w:val="22"/>
        </w:rPr>
        <w:t xml:space="preserve"> Q, </w:t>
      </w:r>
      <w:proofErr w:type="spellStart"/>
      <w:r w:rsidRPr="003A6B34">
        <w:rPr>
          <w:sz w:val="22"/>
        </w:rPr>
        <w:t>int</w:t>
      </w:r>
      <w:proofErr w:type="spellEnd"/>
      <w:r w:rsidRPr="003A6B34">
        <w:rPr>
          <w:sz w:val="22"/>
        </w:rPr>
        <w:t xml:space="preserve"> N) {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if</w:t>
      </w:r>
      <w:proofErr w:type="gramEnd"/>
      <w:r w:rsidRPr="003A6B34">
        <w:rPr>
          <w:sz w:val="22"/>
        </w:rPr>
        <w:t xml:space="preserve"> (N &lt;= 0) throw new </w:t>
      </w:r>
      <w:proofErr w:type="spellStart"/>
      <w:r w:rsidRPr="003A6B34">
        <w:rPr>
          <w:sz w:val="22"/>
        </w:rPr>
        <w:t>IllegalArgumentException</w:t>
      </w:r>
      <w:proofErr w:type="spellEnd"/>
      <w:r w:rsidRPr="003A6B34">
        <w:rPr>
          <w:sz w:val="22"/>
        </w:rPr>
        <w:t xml:space="preserve">("N </w:t>
      </w:r>
      <w:proofErr w:type="spellStart"/>
      <w:r w:rsidRPr="003A6B34">
        <w:rPr>
          <w:sz w:val="22"/>
        </w:rPr>
        <w:t>должно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быть</w:t>
      </w:r>
      <w:proofErr w:type="spellEnd"/>
      <w:r w:rsidRPr="003A6B34">
        <w:rPr>
          <w:sz w:val="22"/>
        </w:rPr>
        <w:t xml:space="preserve"> &gt; </w:t>
      </w:r>
      <w:r w:rsidRPr="003A6B34">
        <w:rPr>
          <w:sz w:val="22"/>
        </w:rPr>
        <w:lastRenderedPageBreak/>
        <w:t>0");</w:t>
      </w:r>
    </w:p>
    <w:p w:rsidR="003A6B34" w:rsidRPr="00B1172B" w:rsidRDefault="003A6B34" w:rsidP="003A6B34">
      <w:pPr>
        <w:pStyle w:val="af9"/>
        <w:ind w:firstLine="0"/>
        <w:rPr>
          <w:sz w:val="22"/>
          <w:lang w:val="ru-RU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return</w:t>
      </w:r>
      <w:proofErr w:type="gramEnd"/>
      <w:r w:rsidRPr="00B1172B">
        <w:rPr>
          <w:sz w:val="22"/>
          <w:lang w:val="ru-RU"/>
        </w:rPr>
        <w:t xml:space="preserve"> 1.0 - (</w:t>
      </w:r>
      <w:r w:rsidRPr="003A6B34">
        <w:rPr>
          <w:sz w:val="22"/>
        </w:rPr>
        <w:t>double</w:t>
      </w:r>
      <w:r w:rsidRPr="00B1172B">
        <w:rPr>
          <w:sz w:val="22"/>
          <w:lang w:val="ru-RU"/>
        </w:rPr>
        <w:t xml:space="preserve">) </w:t>
      </w:r>
      <w:r w:rsidRPr="003A6B34">
        <w:rPr>
          <w:sz w:val="22"/>
        </w:rPr>
        <w:t>Q</w:t>
      </w:r>
      <w:r w:rsidRPr="00B1172B">
        <w:rPr>
          <w:sz w:val="22"/>
          <w:lang w:val="ru-RU"/>
        </w:rPr>
        <w:t xml:space="preserve"> / </w:t>
      </w:r>
      <w:r w:rsidRPr="003A6B34">
        <w:rPr>
          <w:sz w:val="22"/>
        </w:rPr>
        <w:t>N</w:t>
      </w:r>
      <w:r w:rsidRPr="00B1172B">
        <w:rPr>
          <w:sz w:val="22"/>
          <w:lang w:val="ru-RU"/>
        </w:rPr>
        <w:t>;</w:t>
      </w:r>
    </w:p>
    <w:p w:rsidR="003A6B34" w:rsidRPr="00B1172B" w:rsidRDefault="003A6B34" w:rsidP="003A6B34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 xml:space="preserve">    }</w:t>
      </w:r>
    </w:p>
    <w:p w:rsidR="003A6B34" w:rsidRPr="00B1172B" w:rsidRDefault="003A6B34" w:rsidP="003A6B34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 xml:space="preserve">    //Оценка среднего времени восстановления </w:t>
      </w:r>
      <w:r w:rsidRPr="003A6B34">
        <w:rPr>
          <w:sz w:val="22"/>
        </w:rPr>
        <w:t>Q</w:t>
      </w:r>
      <w:r w:rsidRPr="00B1172B">
        <w:rPr>
          <w:sz w:val="22"/>
          <w:lang w:val="ru-RU"/>
        </w:rPr>
        <w:t>в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B1172B">
        <w:rPr>
          <w:sz w:val="22"/>
          <w:lang w:val="ru-RU"/>
        </w:rPr>
        <w:t xml:space="preserve">    </w:t>
      </w:r>
      <w:proofErr w:type="gramStart"/>
      <w:r w:rsidRPr="003A6B34">
        <w:rPr>
          <w:sz w:val="22"/>
        </w:rPr>
        <w:t>public</w:t>
      </w:r>
      <w:proofErr w:type="gramEnd"/>
      <w:r w:rsidRPr="003A6B34">
        <w:rPr>
          <w:sz w:val="22"/>
        </w:rPr>
        <w:t xml:space="preserve"> static double </w:t>
      </w:r>
      <w:proofErr w:type="spellStart"/>
      <w:r w:rsidRPr="003A6B34">
        <w:rPr>
          <w:sz w:val="22"/>
        </w:rPr>
        <w:t>averageRecoveryTime</w:t>
      </w:r>
      <w:proofErr w:type="spellEnd"/>
      <w:r w:rsidRPr="003A6B34">
        <w:rPr>
          <w:sz w:val="22"/>
        </w:rPr>
        <w:t xml:space="preserve">(double </w:t>
      </w:r>
      <w:proofErr w:type="spellStart"/>
      <w:r w:rsidRPr="003A6B34">
        <w:rPr>
          <w:sz w:val="22"/>
        </w:rPr>
        <w:t>leftSide</w:t>
      </w:r>
      <w:proofErr w:type="spellEnd"/>
      <w:r w:rsidRPr="003A6B34">
        <w:rPr>
          <w:sz w:val="22"/>
        </w:rPr>
        <w:t xml:space="preserve">, double </w:t>
      </w:r>
      <w:proofErr w:type="spellStart"/>
      <w:r w:rsidRPr="003A6B34">
        <w:rPr>
          <w:sz w:val="22"/>
        </w:rPr>
        <w:t>rightSide</w:t>
      </w:r>
      <w:proofErr w:type="spellEnd"/>
      <w:r w:rsidRPr="003A6B34">
        <w:rPr>
          <w:sz w:val="22"/>
        </w:rPr>
        <w:t xml:space="preserve">, double </w:t>
      </w:r>
      <w:proofErr w:type="spellStart"/>
      <w:r w:rsidRPr="003A6B34">
        <w:rPr>
          <w:sz w:val="22"/>
        </w:rPr>
        <w:t>allowedRecoveryTime</w:t>
      </w:r>
      <w:proofErr w:type="spellEnd"/>
      <w:r w:rsidRPr="003A6B34">
        <w:rPr>
          <w:sz w:val="22"/>
        </w:rPr>
        <w:t>) {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final</w:t>
      </w:r>
      <w:proofErr w:type="gram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int</w:t>
      </w:r>
      <w:proofErr w:type="spellEnd"/>
      <w:r w:rsidRPr="003A6B34">
        <w:rPr>
          <w:sz w:val="22"/>
        </w:rPr>
        <w:t xml:space="preserve"> SAMPLE_SIZE = 100;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double[</w:t>
      </w:r>
      <w:proofErr w:type="gramEnd"/>
      <w:r w:rsidRPr="003A6B34">
        <w:rPr>
          <w:sz w:val="22"/>
        </w:rPr>
        <w:t>] samples = new double[SAMPLE_SIZE];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for</w:t>
      </w:r>
      <w:proofErr w:type="gramEnd"/>
      <w:r w:rsidRPr="003A6B34">
        <w:rPr>
          <w:sz w:val="22"/>
        </w:rPr>
        <w:t xml:space="preserve"> (</w:t>
      </w:r>
      <w:proofErr w:type="spellStart"/>
      <w:r w:rsidRPr="003A6B34">
        <w:rPr>
          <w:sz w:val="22"/>
        </w:rPr>
        <w:t>int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i</w:t>
      </w:r>
      <w:proofErr w:type="spellEnd"/>
      <w:r w:rsidRPr="003A6B34">
        <w:rPr>
          <w:sz w:val="22"/>
        </w:rPr>
        <w:t xml:space="preserve"> = 0; </w:t>
      </w:r>
      <w:proofErr w:type="spellStart"/>
      <w:r w:rsidRPr="003A6B34">
        <w:rPr>
          <w:sz w:val="22"/>
        </w:rPr>
        <w:t>i</w:t>
      </w:r>
      <w:proofErr w:type="spellEnd"/>
      <w:r w:rsidRPr="003A6B34">
        <w:rPr>
          <w:sz w:val="22"/>
        </w:rPr>
        <w:t xml:space="preserve"> &lt; SAMPLE_SIZE; </w:t>
      </w:r>
      <w:proofErr w:type="spellStart"/>
      <w:r w:rsidRPr="003A6B34">
        <w:rPr>
          <w:sz w:val="22"/>
        </w:rPr>
        <w:t>i</w:t>
      </w:r>
      <w:proofErr w:type="spellEnd"/>
      <w:r w:rsidRPr="003A6B34">
        <w:rPr>
          <w:sz w:val="22"/>
        </w:rPr>
        <w:t>++) {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    </w:t>
      </w:r>
      <w:proofErr w:type="gramStart"/>
      <w:r w:rsidRPr="003A6B34">
        <w:rPr>
          <w:sz w:val="22"/>
        </w:rPr>
        <w:t>samples[</w:t>
      </w:r>
      <w:proofErr w:type="spellStart"/>
      <w:proofErr w:type="gramEnd"/>
      <w:r w:rsidRPr="003A6B34">
        <w:rPr>
          <w:sz w:val="22"/>
        </w:rPr>
        <w:t>i</w:t>
      </w:r>
      <w:proofErr w:type="spellEnd"/>
      <w:r w:rsidRPr="003A6B34">
        <w:rPr>
          <w:sz w:val="22"/>
        </w:rPr>
        <w:t xml:space="preserve">] = </w:t>
      </w:r>
      <w:proofErr w:type="spellStart"/>
      <w:r w:rsidRPr="003A6B34">
        <w:rPr>
          <w:sz w:val="22"/>
        </w:rPr>
        <w:t>randomInRange</w:t>
      </w:r>
      <w:proofErr w:type="spellEnd"/>
      <w:r w:rsidRPr="003A6B34">
        <w:rPr>
          <w:sz w:val="22"/>
        </w:rPr>
        <w:t>(</w:t>
      </w:r>
      <w:proofErr w:type="spellStart"/>
      <w:r w:rsidRPr="003A6B34">
        <w:rPr>
          <w:sz w:val="22"/>
        </w:rPr>
        <w:t>leftSide</w:t>
      </w:r>
      <w:proofErr w:type="spellEnd"/>
      <w:r w:rsidRPr="003A6B34">
        <w:rPr>
          <w:sz w:val="22"/>
        </w:rPr>
        <w:t xml:space="preserve">, </w:t>
      </w:r>
      <w:proofErr w:type="spellStart"/>
      <w:r w:rsidRPr="003A6B34">
        <w:rPr>
          <w:sz w:val="22"/>
        </w:rPr>
        <w:t>rightSide</w:t>
      </w:r>
      <w:proofErr w:type="spellEnd"/>
      <w:r w:rsidRPr="003A6B34">
        <w:rPr>
          <w:sz w:val="22"/>
        </w:rPr>
        <w:t>);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}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double</w:t>
      </w:r>
      <w:proofErr w:type="gram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meanTv</w:t>
      </w:r>
      <w:proofErr w:type="spellEnd"/>
      <w:r w:rsidRPr="003A6B34">
        <w:rPr>
          <w:sz w:val="22"/>
        </w:rPr>
        <w:t xml:space="preserve"> = </w:t>
      </w:r>
      <w:proofErr w:type="spellStart"/>
      <w:r w:rsidRPr="003A6B34">
        <w:rPr>
          <w:sz w:val="22"/>
        </w:rPr>
        <w:t>Arrays.stream</w:t>
      </w:r>
      <w:proofErr w:type="spellEnd"/>
      <w:r w:rsidRPr="003A6B34">
        <w:rPr>
          <w:sz w:val="22"/>
        </w:rPr>
        <w:t>(samples).average().</w:t>
      </w:r>
      <w:proofErr w:type="spellStart"/>
      <w:r w:rsidRPr="003A6B34">
        <w:rPr>
          <w:sz w:val="22"/>
        </w:rPr>
        <w:t>orElse</w:t>
      </w:r>
      <w:proofErr w:type="spellEnd"/>
      <w:r w:rsidRPr="003A6B34">
        <w:rPr>
          <w:sz w:val="22"/>
        </w:rPr>
        <w:t>(0.0);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return</w:t>
      </w:r>
      <w:proofErr w:type="gramEnd"/>
      <w:r w:rsidRPr="003A6B34">
        <w:rPr>
          <w:sz w:val="22"/>
        </w:rPr>
        <w:t xml:space="preserve"> (</w:t>
      </w:r>
      <w:proofErr w:type="spellStart"/>
      <w:r w:rsidRPr="003A6B34">
        <w:rPr>
          <w:sz w:val="22"/>
        </w:rPr>
        <w:t>meanTv</w:t>
      </w:r>
      <w:proofErr w:type="spellEnd"/>
      <w:r w:rsidRPr="003A6B34">
        <w:rPr>
          <w:sz w:val="22"/>
        </w:rPr>
        <w:t xml:space="preserve"> &lt;= </w:t>
      </w:r>
      <w:proofErr w:type="spellStart"/>
      <w:r w:rsidRPr="003A6B34">
        <w:rPr>
          <w:sz w:val="22"/>
        </w:rPr>
        <w:t>allowedRecoveryTime</w:t>
      </w:r>
      <w:proofErr w:type="spellEnd"/>
      <w:r w:rsidRPr="003A6B34">
        <w:rPr>
          <w:sz w:val="22"/>
        </w:rPr>
        <w:t xml:space="preserve">) ? </w:t>
      </w:r>
      <w:proofErr w:type="gramStart"/>
      <w:r w:rsidRPr="003A6B34">
        <w:rPr>
          <w:sz w:val="22"/>
        </w:rPr>
        <w:t>1.0 :</w:t>
      </w:r>
      <w:proofErr w:type="gramEnd"/>
      <w:r w:rsidRPr="003A6B34">
        <w:rPr>
          <w:sz w:val="22"/>
        </w:rPr>
        <w:t xml:space="preserve"> (</w:t>
      </w:r>
      <w:proofErr w:type="spellStart"/>
      <w:r w:rsidRPr="003A6B34">
        <w:rPr>
          <w:sz w:val="22"/>
        </w:rPr>
        <w:t>allowedRecoveryTime</w:t>
      </w:r>
      <w:proofErr w:type="spellEnd"/>
      <w:r w:rsidRPr="003A6B34">
        <w:rPr>
          <w:sz w:val="22"/>
        </w:rPr>
        <w:t xml:space="preserve"> / </w:t>
      </w:r>
      <w:proofErr w:type="spellStart"/>
      <w:r w:rsidRPr="003A6B34">
        <w:rPr>
          <w:sz w:val="22"/>
        </w:rPr>
        <w:t>meanTv</w:t>
      </w:r>
      <w:proofErr w:type="spellEnd"/>
      <w:r w:rsidRPr="003A6B34">
        <w:rPr>
          <w:sz w:val="22"/>
        </w:rPr>
        <w:t>);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}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>
        <w:rPr>
          <w:sz w:val="22"/>
        </w:rPr>
        <w:t xml:space="preserve">    //</w:t>
      </w:r>
      <w:proofErr w:type="spellStart"/>
      <w:r w:rsidRPr="003A6B34">
        <w:rPr>
          <w:sz w:val="22"/>
        </w:rPr>
        <w:t>Оценка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продолжительности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преобразования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Qп</w:t>
      </w:r>
      <w:proofErr w:type="spellEnd"/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</w:t>
      </w:r>
      <w:proofErr w:type="gramStart"/>
      <w:r w:rsidRPr="003A6B34">
        <w:rPr>
          <w:sz w:val="22"/>
        </w:rPr>
        <w:t>public</w:t>
      </w:r>
      <w:proofErr w:type="gramEnd"/>
      <w:r w:rsidRPr="003A6B34">
        <w:rPr>
          <w:sz w:val="22"/>
        </w:rPr>
        <w:t xml:space="preserve"> static double </w:t>
      </w:r>
      <w:proofErr w:type="spellStart"/>
      <w:r w:rsidRPr="003A6B34">
        <w:rPr>
          <w:sz w:val="22"/>
        </w:rPr>
        <w:t>transformationDuration</w:t>
      </w:r>
      <w:proofErr w:type="spellEnd"/>
      <w:r w:rsidRPr="003A6B34">
        <w:rPr>
          <w:sz w:val="22"/>
        </w:rPr>
        <w:t xml:space="preserve">(double </w:t>
      </w:r>
      <w:proofErr w:type="spellStart"/>
      <w:r w:rsidRPr="003A6B34">
        <w:rPr>
          <w:sz w:val="22"/>
        </w:rPr>
        <w:t>leftSide</w:t>
      </w:r>
      <w:proofErr w:type="spellEnd"/>
      <w:r w:rsidRPr="003A6B34">
        <w:rPr>
          <w:sz w:val="22"/>
        </w:rPr>
        <w:t xml:space="preserve">, double </w:t>
      </w:r>
      <w:proofErr w:type="spellStart"/>
      <w:r w:rsidRPr="003A6B34">
        <w:rPr>
          <w:sz w:val="22"/>
        </w:rPr>
        <w:t>rightSide</w:t>
      </w:r>
      <w:proofErr w:type="spellEnd"/>
      <w:r w:rsidRPr="003A6B34">
        <w:rPr>
          <w:sz w:val="22"/>
        </w:rPr>
        <w:t xml:space="preserve">, double </w:t>
      </w:r>
      <w:proofErr w:type="spellStart"/>
      <w:r w:rsidRPr="003A6B34">
        <w:rPr>
          <w:sz w:val="22"/>
        </w:rPr>
        <w:t>allowedConversionTime</w:t>
      </w:r>
      <w:proofErr w:type="spellEnd"/>
      <w:r w:rsidRPr="003A6B34">
        <w:rPr>
          <w:sz w:val="22"/>
        </w:rPr>
        <w:t>) {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final</w:t>
      </w:r>
      <w:proofErr w:type="gram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int</w:t>
      </w:r>
      <w:proofErr w:type="spellEnd"/>
      <w:r w:rsidRPr="003A6B34">
        <w:rPr>
          <w:sz w:val="22"/>
        </w:rPr>
        <w:t xml:space="preserve"> SAMPLE_SIZE = 200;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double</w:t>
      </w:r>
      <w:proofErr w:type="gramEnd"/>
      <w:r w:rsidRPr="003A6B34">
        <w:rPr>
          <w:sz w:val="22"/>
        </w:rPr>
        <w:t xml:space="preserve"> sum = 0.0;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for</w:t>
      </w:r>
      <w:proofErr w:type="gramEnd"/>
      <w:r w:rsidRPr="003A6B34">
        <w:rPr>
          <w:sz w:val="22"/>
        </w:rPr>
        <w:t xml:space="preserve"> (</w:t>
      </w:r>
      <w:proofErr w:type="spellStart"/>
      <w:r w:rsidRPr="003A6B34">
        <w:rPr>
          <w:sz w:val="22"/>
        </w:rPr>
        <w:t>int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i</w:t>
      </w:r>
      <w:proofErr w:type="spellEnd"/>
      <w:r w:rsidRPr="003A6B34">
        <w:rPr>
          <w:sz w:val="22"/>
        </w:rPr>
        <w:t xml:space="preserve"> = 0; </w:t>
      </w:r>
      <w:proofErr w:type="spellStart"/>
      <w:r w:rsidRPr="003A6B34">
        <w:rPr>
          <w:sz w:val="22"/>
        </w:rPr>
        <w:t>i</w:t>
      </w:r>
      <w:proofErr w:type="spellEnd"/>
      <w:r w:rsidRPr="003A6B34">
        <w:rPr>
          <w:sz w:val="22"/>
        </w:rPr>
        <w:t xml:space="preserve"> &lt; SAMPLE_SIZE; </w:t>
      </w:r>
      <w:proofErr w:type="spellStart"/>
      <w:r w:rsidRPr="003A6B34">
        <w:rPr>
          <w:sz w:val="22"/>
        </w:rPr>
        <w:t>i</w:t>
      </w:r>
      <w:proofErr w:type="spellEnd"/>
      <w:r w:rsidRPr="003A6B34">
        <w:rPr>
          <w:sz w:val="22"/>
        </w:rPr>
        <w:t>++) {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    </w:t>
      </w:r>
      <w:proofErr w:type="gramStart"/>
      <w:r w:rsidRPr="003A6B34">
        <w:rPr>
          <w:sz w:val="22"/>
        </w:rPr>
        <w:t>double</w:t>
      </w:r>
      <w:proofErr w:type="gram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val</w:t>
      </w:r>
      <w:proofErr w:type="spellEnd"/>
      <w:r w:rsidRPr="003A6B34">
        <w:rPr>
          <w:sz w:val="22"/>
        </w:rPr>
        <w:t xml:space="preserve"> = </w:t>
      </w:r>
      <w:proofErr w:type="spellStart"/>
      <w:r w:rsidRPr="003A6B34">
        <w:rPr>
          <w:sz w:val="22"/>
        </w:rPr>
        <w:t>randomInRange</w:t>
      </w:r>
      <w:proofErr w:type="spellEnd"/>
      <w:r w:rsidRPr="003A6B34">
        <w:rPr>
          <w:sz w:val="22"/>
        </w:rPr>
        <w:t>(</w:t>
      </w:r>
      <w:proofErr w:type="spellStart"/>
      <w:r w:rsidRPr="003A6B34">
        <w:rPr>
          <w:sz w:val="22"/>
        </w:rPr>
        <w:t>leftSide</w:t>
      </w:r>
      <w:proofErr w:type="spellEnd"/>
      <w:r w:rsidRPr="003A6B34">
        <w:rPr>
          <w:sz w:val="22"/>
        </w:rPr>
        <w:t xml:space="preserve">, </w:t>
      </w:r>
      <w:proofErr w:type="spellStart"/>
      <w:r w:rsidRPr="003A6B34">
        <w:rPr>
          <w:sz w:val="22"/>
        </w:rPr>
        <w:t>rightSide</w:t>
      </w:r>
      <w:proofErr w:type="spellEnd"/>
      <w:r w:rsidRPr="003A6B34">
        <w:rPr>
          <w:sz w:val="22"/>
        </w:rPr>
        <w:t>);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    </w:t>
      </w:r>
      <w:proofErr w:type="gramStart"/>
      <w:r w:rsidRPr="003A6B34">
        <w:rPr>
          <w:sz w:val="22"/>
        </w:rPr>
        <w:t>double</w:t>
      </w:r>
      <w:proofErr w:type="gramEnd"/>
      <w:r w:rsidRPr="003A6B34">
        <w:rPr>
          <w:sz w:val="22"/>
        </w:rPr>
        <w:t xml:space="preserve"> score = (</w:t>
      </w:r>
      <w:proofErr w:type="spellStart"/>
      <w:r w:rsidRPr="003A6B34">
        <w:rPr>
          <w:sz w:val="22"/>
        </w:rPr>
        <w:t>val</w:t>
      </w:r>
      <w:proofErr w:type="spellEnd"/>
      <w:r w:rsidRPr="003A6B34">
        <w:rPr>
          <w:sz w:val="22"/>
        </w:rPr>
        <w:t xml:space="preserve"> &lt;= </w:t>
      </w:r>
      <w:proofErr w:type="spellStart"/>
      <w:r w:rsidRPr="003A6B34">
        <w:rPr>
          <w:sz w:val="22"/>
        </w:rPr>
        <w:t>allowedConversionTime</w:t>
      </w:r>
      <w:proofErr w:type="spellEnd"/>
      <w:r w:rsidRPr="003A6B34">
        <w:rPr>
          <w:sz w:val="22"/>
        </w:rPr>
        <w:t xml:space="preserve">) ? </w:t>
      </w:r>
      <w:proofErr w:type="gramStart"/>
      <w:r w:rsidRPr="003A6B34">
        <w:rPr>
          <w:sz w:val="22"/>
        </w:rPr>
        <w:t>1.0 :</w:t>
      </w:r>
      <w:proofErr w:type="gramEnd"/>
      <w:r w:rsidRPr="003A6B34">
        <w:rPr>
          <w:sz w:val="22"/>
        </w:rPr>
        <w:t xml:space="preserve"> (</w:t>
      </w:r>
      <w:proofErr w:type="spellStart"/>
      <w:r w:rsidRPr="003A6B34">
        <w:rPr>
          <w:sz w:val="22"/>
        </w:rPr>
        <w:t>allowedConversionTime</w:t>
      </w:r>
      <w:proofErr w:type="spellEnd"/>
      <w:r w:rsidRPr="003A6B34">
        <w:rPr>
          <w:sz w:val="22"/>
        </w:rPr>
        <w:t xml:space="preserve"> / </w:t>
      </w:r>
      <w:proofErr w:type="spellStart"/>
      <w:r w:rsidRPr="003A6B34">
        <w:rPr>
          <w:sz w:val="22"/>
        </w:rPr>
        <w:t>val</w:t>
      </w:r>
      <w:proofErr w:type="spellEnd"/>
      <w:r w:rsidRPr="003A6B34">
        <w:rPr>
          <w:sz w:val="22"/>
        </w:rPr>
        <w:t>);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    </w:t>
      </w:r>
      <w:proofErr w:type="gramStart"/>
      <w:r w:rsidRPr="003A6B34">
        <w:rPr>
          <w:sz w:val="22"/>
        </w:rPr>
        <w:t>sum</w:t>
      </w:r>
      <w:proofErr w:type="gramEnd"/>
      <w:r w:rsidRPr="003A6B34">
        <w:rPr>
          <w:sz w:val="22"/>
        </w:rPr>
        <w:t xml:space="preserve"> += score;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}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return</w:t>
      </w:r>
      <w:proofErr w:type="gramEnd"/>
      <w:r w:rsidRPr="003A6B34">
        <w:rPr>
          <w:sz w:val="22"/>
        </w:rPr>
        <w:t xml:space="preserve"> sum / SAMPLE_SIZE;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}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</w:t>
      </w:r>
      <w:proofErr w:type="gramStart"/>
      <w:r w:rsidRPr="003A6B34">
        <w:rPr>
          <w:sz w:val="22"/>
        </w:rPr>
        <w:t>private</w:t>
      </w:r>
      <w:proofErr w:type="gramEnd"/>
      <w:r w:rsidRPr="003A6B34">
        <w:rPr>
          <w:sz w:val="22"/>
        </w:rPr>
        <w:t xml:space="preserve"> static double </w:t>
      </w:r>
      <w:proofErr w:type="spellStart"/>
      <w:r w:rsidRPr="003A6B34">
        <w:rPr>
          <w:sz w:val="22"/>
        </w:rPr>
        <w:t>randomInRange</w:t>
      </w:r>
      <w:proofErr w:type="spellEnd"/>
      <w:r w:rsidRPr="003A6B34">
        <w:rPr>
          <w:sz w:val="22"/>
        </w:rPr>
        <w:t>(double min, double max) {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return</w:t>
      </w:r>
      <w:proofErr w:type="gramEnd"/>
      <w:r w:rsidRPr="003A6B34">
        <w:rPr>
          <w:sz w:val="22"/>
        </w:rPr>
        <w:t xml:space="preserve"> min + (max - min) * </w:t>
      </w:r>
      <w:proofErr w:type="spellStart"/>
      <w:r w:rsidRPr="003A6B34">
        <w:rPr>
          <w:sz w:val="22"/>
        </w:rPr>
        <w:t>RANDOM.nextDouble</w:t>
      </w:r>
      <w:proofErr w:type="spellEnd"/>
      <w:r w:rsidRPr="003A6B34">
        <w:rPr>
          <w:sz w:val="22"/>
        </w:rPr>
        <w:t>();</w:t>
      </w:r>
    </w:p>
    <w:p w:rsidR="003A6B34" w:rsidRPr="003A6B34" w:rsidRDefault="003A6B34" w:rsidP="003A6B34">
      <w:pPr>
        <w:pStyle w:val="af9"/>
        <w:ind w:firstLine="0"/>
        <w:rPr>
          <w:sz w:val="22"/>
          <w:lang w:val="ru-RU"/>
        </w:rPr>
      </w:pPr>
      <w:r w:rsidRPr="003A6B34">
        <w:rPr>
          <w:sz w:val="22"/>
        </w:rPr>
        <w:t xml:space="preserve">    </w:t>
      </w:r>
      <w:r w:rsidRPr="003A6B34">
        <w:rPr>
          <w:sz w:val="22"/>
          <w:lang w:val="ru-RU"/>
        </w:rPr>
        <w:t>}</w:t>
      </w:r>
    </w:p>
    <w:p w:rsidR="00391A7F" w:rsidRDefault="003A6B34" w:rsidP="003A6B34">
      <w:pPr>
        <w:pStyle w:val="af9"/>
        <w:ind w:firstLine="0"/>
        <w:rPr>
          <w:sz w:val="22"/>
          <w:lang w:val="ru-RU"/>
        </w:rPr>
      </w:pPr>
      <w:r w:rsidRPr="003A6B34">
        <w:rPr>
          <w:sz w:val="22"/>
          <w:lang w:val="ru-RU"/>
        </w:rPr>
        <w:t>}</w:t>
      </w:r>
    </w:p>
    <w:p w:rsidR="00B1172B" w:rsidRDefault="00B1172B" w:rsidP="003A6B34">
      <w:pPr>
        <w:pStyle w:val="af9"/>
        <w:ind w:firstLine="0"/>
        <w:rPr>
          <w:sz w:val="22"/>
          <w:lang w:val="ru-RU"/>
        </w:rPr>
      </w:pPr>
    </w:p>
    <w:p w:rsidR="00B1172B" w:rsidRPr="003A6B34" w:rsidRDefault="00B1172B" w:rsidP="00B1172B">
      <w:pPr>
        <w:pStyle w:val="a3"/>
      </w:pPr>
      <w:r w:rsidRPr="00B1172B">
        <w:t xml:space="preserve">Класс </w:t>
      </w:r>
      <w:proofErr w:type="spellStart"/>
      <w:r w:rsidRPr="00B1172B">
        <w:t>Reliability</w:t>
      </w:r>
      <w:proofErr w:type="spellEnd"/>
      <w:r w:rsidRPr="00B1172B">
        <w:t xml:space="preserve"> содержит статические методы для вычисления показателей надежности. Метод </w:t>
      </w:r>
      <w:proofErr w:type="spellStart"/>
      <w:r w:rsidRPr="00B1172B">
        <w:t>probabilityWithoutFailure</w:t>
      </w:r>
      <w:proofErr w:type="spellEnd"/>
      <w:r w:rsidRPr="00B1172B">
        <w:t xml:space="preserve"> вычисляет вероятность безотказной работы на основе количества зарегистрированных отказов и количества экспериментов. Метод </w:t>
      </w:r>
      <w:proofErr w:type="spellStart"/>
      <w:r w:rsidRPr="00B1172B">
        <w:t>averageRecoveryTime</w:t>
      </w:r>
      <w:proofErr w:type="spellEnd"/>
      <w:r w:rsidRPr="00B1172B">
        <w:t xml:space="preserve"> оценивает среднее время восстановления, а метод </w:t>
      </w:r>
      <w:proofErr w:type="spellStart"/>
      <w:r w:rsidRPr="00B1172B">
        <w:t>transformationDuration</w:t>
      </w:r>
      <w:proofErr w:type="spellEnd"/>
      <w:r w:rsidRPr="00B1172B">
        <w:t xml:space="preserve"> оценивает продолжительность преобразования.</w:t>
      </w:r>
    </w:p>
    <w:p w:rsidR="00CB5352" w:rsidRPr="003A6B34" w:rsidRDefault="003A6B34" w:rsidP="00F16388">
      <w:pPr>
        <w:pStyle w:val="a3"/>
      </w:pPr>
      <w:r>
        <w:lastRenderedPageBreak/>
        <w:t xml:space="preserve">Далее был создан класс, в котором </w:t>
      </w:r>
      <w:r w:rsidRPr="003A6B34">
        <w:t>находятся методы для расчёта итоговой оценки, абсолютных и относительных показателей.</w:t>
      </w:r>
      <w:r>
        <w:t xml:space="preserve"> Код класса можно увидеть на листинге 2.</w:t>
      </w:r>
    </w:p>
    <w:p w:rsidR="003A6B34" w:rsidRPr="003A6B34" w:rsidRDefault="003A6B34" w:rsidP="003A6B34">
      <w:pPr>
        <w:pStyle w:val="af1"/>
      </w:pPr>
      <w:r>
        <w:t xml:space="preserve">Листинг 2 – Код класса </w:t>
      </w:r>
      <w:r>
        <w:rPr>
          <w:lang w:val="en-US"/>
        </w:rPr>
        <w:t>Metrics</w:t>
      </w:r>
    </w:p>
    <w:p w:rsidR="003A6B34" w:rsidRPr="00B1172B" w:rsidRDefault="003A6B34" w:rsidP="003A6B34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>//Класс для расчётов метрик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proofErr w:type="gramStart"/>
      <w:r w:rsidRPr="003A6B34">
        <w:rPr>
          <w:sz w:val="22"/>
        </w:rPr>
        <w:t>public</w:t>
      </w:r>
      <w:proofErr w:type="gramEnd"/>
      <w:r w:rsidRPr="003A6B34">
        <w:rPr>
          <w:sz w:val="22"/>
        </w:rPr>
        <w:t xml:space="preserve"> class Metrics {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</w:t>
      </w:r>
      <w:r>
        <w:rPr>
          <w:sz w:val="22"/>
        </w:rPr>
        <w:t>//</w:t>
      </w:r>
      <w:proofErr w:type="spellStart"/>
      <w:r w:rsidRPr="003A6B34">
        <w:rPr>
          <w:sz w:val="22"/>
        </w:rPr>
        <w:t>Итоговая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оценка</w:t>
      </w:r>
      <w:proofErr w:type="spellEnd"/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</w:t>
      </w:r>
      <w:proofErr w:type="gramStart"/>
      <w:r w:rsidRPr="003A6B34">
        <w:rPr>
          <w:sz w:val="22"/>
        </w:rPr>
        <w:t>public</w:t>
      </w:r>
      <w:proofErr w:type="gramEnd"/>
      <w:r w:rsidRPr="003A6B34">
        <w:rPr>
          <w:sz w:val="22"/>
        </w:rPr>
        <w:t xml:space="preserve"> static double </w:t>
      </w:r>
      <w:proofErr w:type="spellStart"/>
      <w:r w:rsidRPr="003A6B34">
        <w:rPr>
          <w:sz w:val="22"/>
        </w:rPr>
        <w:t>finalGrade</w:t>
      </w:r>
      <w:proofErr w:type="spellEnd"/>
      <w:r w:rsidRPr="003A6B34">
        <w:rPr>
          <w:sz w:val="22"/>
        </w:rPr>
        <w:t xml:space="preserve">(double qv, double </w:t>
      </w:r>
      <w:proofErr w:type="spellStart"/>
      <w:r w:rsidRPr="003A6B34">
        <w:rPr>
          <w:sz w:val="22"/>
        </w:rPr>
        <w:t>qp</w:t>
      </w:r>
      <w:proofErr w:type="spellEnd"/>
      <w:r w:rsidRPr="003A6B34">
        <w:rPr>
          <w:sz w:val="22"/>
        </w:rPr>
        <w:t>) {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return</w:t>
      </w:r>
      <w:proofErr w:type="gramEnd"/>
      <w:r w:rsidRPr="003A6B34">
        <w:rPr>
          <w:sz w:val="22"/>
        </w:rPr>
        <w:t xml:space="preserve"> (qv + </w:t>
      </w:r>
      <w:proofErr w:type="spellStart"/>
      <w:r w:rsidRPr="003A6B34">
        <w:rPr>
          <w:sz w:val="22"/>
        </w:rPr>
        <w:t>qp</w:t>
      </w:r>
      <w:proofErr w:type="spellEnd"/>
      <w:r w:rsidRPr="003A6B34">
        <w:rPr>
          <w:sz w:val="22"/>
        </w:rPr>
        <w:t>) / 2.0;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}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>
        <w:rPr>
          <w:sz w:val="22"/>
        </w:rPr>
        <w:t xml:space="preserve">    //</w:t>
      </w:r>
      <w:proofErr w:type="spellStart"/>
      <w:r w:rsidRPr="003A6B34">
        <w:rPr>
          <w:sz w:val="22"/>
        </w:rPr>
        <w:t>Абсолютные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показатели</w:t>
      </w:r>
      <w:proofErr w:type="spellEnd"/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</w:t>
      </w:r>
      <w:proofErr w:type="gramStart"/>
      <w:r w:rsidRPr="003A6B34">
        <w:rPr>
          <w:sz w:val="22"/>
        </w:rPr>
        <w:t>public</w:t>
      </w:r>
      <w:proofErr w:type="gramEnd"/>
      <w:r w:rsidRPr="003A6B34">
        <w:rPr>
          <w:sz w:val="22"/>
        </w:rPr>
        <w:t xml:space="preserve"> static double </w:t>
      </w:r>
      <w:proofErr w:type="spellStart"/>
      <w:r w:rsidRPr="003A6B34">
        <w:rPr>
          <w:sz w:val="22"/>
        </w:rPr>
        <w:t>absoluteIndicator</w:t>
      </w:r>
      <w:proofErr w:type="spellEnd"/>
      <w:r w:rsidRPr="003A6B34">
        <w:rPr>
          <w:sz w:val="22"/>
        </w:rPr>
        <w:t xml:space="preserve">(double </w:t>
      </w:r>
      <w:proofErr w:type="spellStart"/>
      <w:r w:rsidRPr="003A6B34">
        <w:rPr>
          <w:sz w:val="22"/>
        </w:rPr>
        <w:t>firstMetric</w:t>
      </w:r>
      <w:proofErr w:type="spellEnd"/>
      <w:r w:rsidRPr="003A6B34">
        <w:rPr>
          <w:sz w:val="22"/>
        </w:rPr>
        <w:t xml:space="preserve">, double </w:t>
      </w:r>
      <w:proofErr w:type="spellStart"/>
      <w:r w:rsidRPr="003A6B34">
        <w:rPr>
          <w:sz w:val="22"/>
        </w:rPr>
        <w:t>secondMetric</w:t>
      </w:r>
      <w:proofErr w:type="spellEnd"/>
      <w:r w:rsidRPr="003A6B34">
        <w:rPr>
          <w:sz w:val="22"/>
        </w:rPr>
        <w:t>) {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return</w:t>
      </w:r>
      <w:proofErr w:type="gramEnd"/>
      <w:r w:rsidRPr="003A6B34">
        <w:rPr>
          <w:sz w:val="22"/>
        </w:rPr>
        <w:t xml:space="preserve"> 0.5 * </w:t>
      </w:r>
      <w:proofErr w:type="spellStart"/>
      <w:r w:rsidRPr="003A6B34">
        <w:rPr>
          <w:sz w:val="22"/>
        </w:rPr>
        <w:t>firstMetric</w:t>
      </w:r>
      <w:proofErr w:type="spellEnd"/>
      <w:r w:rsidRPr="003A6B34">
        <w:rPr>
          <w:sz w:val="22"/>
        </w:rPr>
        <w:t xml:space="preserve"> + 0.5 * </w:t>
      </w:r>
      <w:proofErr w:type="spellStart"/>
      <w:r w:rsidRPr="003A6B34">
        <w:rPr>
          <w:sz w:val="22"/>
        </w:rPr>
        <w:t>secondMetric</w:t>
      </w:r>
      <w:proofErr w:type="spellEnd"/>
      <w:r w:rsidRPr="003A6B34">
        <w:rPr>
          <w:sz w:val="22"/>
        </w:rPr>
        <w:t>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}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>
        <w:rPr>
          <w:sz w:val="22"/>
        </w:rPr>
        <w:t xml:space="preserve">    //</w:t>
      </w:r>
      <w:proofErr w:type="spellStart"/>
      <w:r w:rsidRPr="003A6B34">
        <w:rPr>
          <w:sz w:val="22"/>
        </w:rPr>
        <w:t>Относительные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показатели</w:t>
      </w:r>
      <w:proofErr w:type="spellEnd"/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</w:t>
      </w:r>
      <w:proofErr w:type="gramStart"/>
      <w:r w:rsidRPr="003A6B34">
        <w:rPr>
          <w:sz w:val="22"/>
        </w:rPr>
        <w:t>public</w:t>
      </w:r>
      <w:proofErr w:type="gramEnd"/>
      <w:r w:rsidRPr="003A6B34">
        <w:rPr>
          <w:sz w:val="22"/>
        </w:rPr>
        <w:t xml:space="preserve"> static double </w:t>
      </w:r>
      <w:proofErr w:type="spellStart"/>
      <w:r w:rsidRPr="003A6B34">
        <w:rPr>
          <w:sz w:val="22"/>
        </w:rPr>
        <w:t>relativeIndicator</w:t>
      </w:r>
      <w:proofErr w:type="spellEnd"/>
      <w:r w:rsidRPr="003A6B34">
        <w:rPr>
          <w:sz w:val="22"/>
        </w:rPr>
        <w:t xml:space="preserve">(double </w:t>
      </w:r>
      <w:proofErr w:type="spellStart"/>
      <w:r w:rsidRPr="003A6B34">
        <w:rPr>
          <w:sz w:val="22"/>
        </w:rPr>
        <w:t>P_ij</w:t>
      </w:r>
      <w:proofErr w:type="spellEnd"/>
      <w:r w:rsidRPr="003A6B34">
        <w:rPr>
          <w:sz w:val="22"/>
        </w:rPr>
        <w:t xml:space="preserve">, double </w:t>
      </w:r>
      <w:proofErr w:type="spellStart"/>
      <w:r w:rsidRPr="003A6B34">
        <w:rPr>
          <w:sz w:val="22"/>
        </w:rPr>
        <w:t>rho_ij</w:t>
      </w:r>
      <w:proofErr w:type="spellEnd"/>
      <w:r w:rsidRPr="003A6B34">
        <w:rPr>
          <w:sz w:val="22"/>
        </w:rPr>
        <w:t>) {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if</w:t>
      </w:r>
      <w:proofErr w:type="gramEnd"/>
      <w:r w:rsidRPr="003A6B34">
        <w:rPr>
          <w:sz w:val="22"/>
        </w:rPr>
        <w:t xml:space="preserve"> (</w:t>
      </w:r>
      <w:proofErr w:type="spellStart"/>
      <w:r w:rsidRPr="003A6B34">
        <w:rPr>
          <w:sz w:val="22"/>
        </w:rPr>
        <w:t>rho_ij</w:t>
      </w:r>
      <w:proofErr w:type="spellEnd"/>
      <w:r w:rsidRPr="003A6B34">
        <w:rPr>
          <w:sz w:val="22"/>
        </w:rPr>
        <w:t xml:space="preserve"> == 0.0) throw new </w:t>
      </w:r>
      <w:proofErr w:type="spellStart"/>
      <w:r w:rsidRPr="003A6B34">
        <w:rPr>
          <w:sz w:val="22"/>
        </w:rPr>
        <w:t>IllegalArgumentException</w:t>
      </w:r>
      <w:proofErr w:type="spellEnd"/>
      <w:r w:rsidRPr="003A6B34">
        <w:rPr>
          <w:sz w:val="22"/>
        </w:rPr>
        <w:t>("</w:t>
      </w:r>
      <w:proofErr w:type="spellStart"/>
      <w:r w:rsidRPr="003A6B34">
        <w:rPr>
          <w:sz w:val="22"/>
        </w:rPr>
        <w:t>rho_ij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должно</w:t>
      </w:r>
      <w:proofErr w:type="spell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быть</w:t>
      </w:r>
      <w:proofErr w:type="spellEnd"/>
      <w:r w:rsidRPr="003A6B34">
        <w:rPr>
          <w:sz w:val="22"/>
        </w:rPr>
        <w:t xml:space="preserve"> != 0");</w:t>
      </w:r>
    </w:p>
    <w:p w:rsidR="003A6B34" w:rsidRPr="003A6B34" w:rsidRDefault="003A6B34" w:rsidP="003A6B34">
      <w:pPr>
        <w:pStyle w:val="af9"/>
        <w:ind w:firstLine="0"/>
        <w:rPr>
          <w:sz w:val="22"/>
        </w:rPr>
      </w:pPr>
      <w:r w:rsidRPr="003A6B34">
        <w:rPr>
          <w:sz w:val="22"/>
        </w:rPr>
        <w:t xml:space="preserve">        </w:t>
      </w:r>
      <w:proofErr w:type="gramStart"/>
      <w:r w:rsidRPr="003A6B34">
        <w:rPr>
          <w:sz w:val="22"/>
        </w:rPr>
        <w:t>return</w:t>
      </w:r>
      <w:proofErr w:type="gramEnd"/>
      <w:r w:rsidRPr="003A6B34">
        <w:rPr>
          <w:sz w:val="22"/>
        </w:rPr>
        <w:t xml:space="preserve"> </w:t>
      </w:r>
      <w:proofErr w:type="spellStart"/>
      <w:r w:rsidRPr="003A6B34">
        <w:rPr>
          <w:sz w:val="22"/>
        </w:rPr>
        <w:t>P_ij</w:t>
      </w:r>
      <w:proofErr w:type="spellEnd"/>
      <w:r w:rsidRPr="003A6B34">
        <w:rPr>
          <w:sz w:val="22"/>
        </w:rPr>
        <w:t xml:space="preserve"> / </w:t>
      </w:r>
      <w:proofErr w:type="spellStart"/>
      <w:r w:rsidRPr="003A6B34">
        <w:rPr>
          <w:sz w:val="22"/>
        </w:rPr>
        <w:t>rho_ij</w:t>
      </w:r>
      <w:proofErr w:type="spellEnd"/>
      <w:r w:rsidRPr="003A6B34">
        <w:rPr>
          <w:sz w:val="22"/>
        </w:rPr>
        <w:t>;</w:t>
      </w:r>
    </w:p>
    <w:p w:rsidR="003A6B34" w:rsidRPr="00B1172B" w:rsidRDefault="003A6B34" w:rsidP="003A6B34">
      <w:pPr>
        <w:pStyle w:val="af9"/>
        <w:ind w:firstLine="0"/>
        <w:rPr>
          <w:sz w:val="22"/>
          <w:lang w:val="ru-RU"/>
        </w:rPr>
      </w:pPr>
      <w:r w:rsidRPr="003A6B34">
        <w:rPr>
          <w:sz w:val="22"/>
        </w:rPr>
        <w:t xml:space="preserve">    </w:t>
      </w:r>
      <w:r w:rsidRPr="00B1172B">
        <w:rPr>
          <w:sz w:val="22"/>
          <w:lang w:val="ru-RU"/>
        </w:rPr>
        <w:t>}</w:t>
      </w:r>
    </w:p>
    <w:p w:rsidR="003A6B34" w:rsidRPr="003A6B34" w:rsidRDefault="003A6B34" w:rsidP="003A6B34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>}</w:t>
      </w:r>
    </w:p>
    <w:p w:rsidR="00CB5352" w:rsidRDefault="00B1172B" w:rsidP="00F16388">
      <w:pPr>
        <w:pStyle w:val="a3"/>
      </w:pPr>
      <w:r w:rsidRPr="00B1172B">
        <w:t xml:space="preserve">Класс </w:t>
      </w:r>
      <w:proofErr w:type="spellStart"/>
      <w:r w:rsidRPr="00B1172B">
        <w:t>Metrics</w:t>
      </w:r>
      <w:proofErr w:type="spellEnd"/>
      <w:r w:rsidRPr="00B1172B">
        <w:t xml:space="preserve"> содержит статические методы для вычисления метрик надежности. Первый метод </w:t>
      </w:r>
      <w:proofErr w:type="spellStart"/>
      <w:r w:rsidRPr="00B1172B">
        <w:t>finalGrade</w:t>
      </w:r>
      <w:proofErr w:type="spellEnd"/>
      <w:r w:rsidRPr="00B1172B">
        <w:t xml:space="preserve"> принимает оценки времени восстановления и преобразования, возвращая их среднее значение. Второй метод </w:t>
      </w:r>
      <w:proofErr w:type="spellStart"/>
      <w:r w:rsidRPr="00B1172B">
        <w:t>absoluteIndicator</w:t>
      </w:r>
      <w:proofErr w:type="spellEnd"/>
      <w:r w:rsidRPr="00B1172B">
        <w:t xml:space="preserve"> принимает два значения метрик и возвращает их среднее. Третий метод </w:t>
      </w:r>
      <w:proofErr w:type="spellStart"/>
      <w:r w:rsidRPr="00B1172B">
        <w:t>relativeIndicator</w:t>
      </w:r>
      <w:proofErr w:type="spellEnd"/>
      <w:r w:rsidRPr="00B1172B">
        <w:t xml:space="preserve"> вычисляет относительный показатель, принимая абсолютный показатель и базовый критерий надежности. Четвёртый метод </w:t>
      </w:r>
      <w:proofErr w:type="spellStart"/>
      <w:r w:rsidRPr="00B1172B">
        <w:t>reliabilityFactor</w:t>
      </w:r>
      <w:proofErr w:type="spellEnd"/>
      <w:r w:rsidRPr="00B1172B">
        <w:t xml:space="preserve"> принимает массив коэффициентов и двумерный массив значений, возвращая показатель надёжности.</w:t>
      </w:r>
    </w:p>
    <w:p w:rsidR="00CE0FC3" w:rsidRPr="003A6B34" w:rsidRDefault="00CE0FC3" w:rsidP="00CE0FC3">
      <w:pPr>
        <w:pStyle w:val="a3"/>
      </w:pPr>
      <w:r>
        <w:t xml:space="preserve">Далее был написан </w:t>
      </w:r>
      <w:r w:rsidRPr="00CE0FC3">
        <w:t xml:space="preserve">главный класс </w:t>
      </w:r>
      <w:r>
        <w:rPr>
          <w:lang w:val="en-US"/>
        </w:rPr>
        <w:t>Main</w:t>
      </w:r>
      <w:r w:rsidRPr="00CE0FC3">
        <w:t>, который инициализирует параметры, вызывает методы других классов и выводит результаты</w:t>
      </w:r>
      <w:r>
        <w:t xml:space="preserve">. Класс </w:t>
      </w:r>
      <w:r>
        <w:rPr>
          <w:lang w:val="en-US"/>
        </w:rPr>
        <w:t>Main</w:t>
      </w:r>
      <w:r w:rsidRPr="00CE0FC3">
        <w:t xml:space="preserve"> </w:t>
      </w:r>
      <w:r>
        <w:t>представлен на листинге 3.</w:t>
      </w:r>
    </w:p>
    <w:p w:rsidR="00CE0FC3" w:rsidRPr="00CE0FC3" w:rsidRDefault="00CE0FC3" w:rsidP="00CE0FC3">
      <w:pPr>
        <w:pStyle w:val="af1"/>
      </w:pPr>
      <w:r>
        <w:t xml:space="preserve">Листинг 3 – Код класса </w:t>
      </w:r>
      <w:r>
        <w:rPr>
          <w:lang w:val="en-US"/>
        </w:rPr>
        <w:t>Main</w:t>
      </w:r>
    </w:p>
    <w:p w:rsidR="00CE0FC3" w:rsidRPr="00B1172B" w:rsidRDefault="00CE0FC3" w:rsidP="00CE0FC3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>//Главный класс для запуска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proofErr w:type="gramStart"/>
      <w:r w:rsidRPr="00CE0FC3">
        <w:rPr>
          <w:sz w:val="22"/>
        </w:rPr>
        <w:t>public</w:t>
      </w:r>
      <w:proofErr w:type="gramEnd"/>
      <w:r w:rsidRPr="00CE0FC3">
        <w:rPr>
          <w:sz w:val="22"/>
        </w:rPr>
        <w:t xml:space="preserve"> class Main {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</w:t>
      </w:r>
      <w:proofErr w:type="gramStart"/>
      <w:r w:rsidRPr="00CE0FC3">
        <w:rPr>
          <w:sz w:val="22"/>
        </w:rPr>
        <w:t>public</w:t>
      </w:r>
      <w:proofErr w:type="gramEnd"/>
      <w:r w:rsidRPr="00CE0FC3">
        <w:rPr>
          <w:sz w:val="22"/>
        </w:rPr>
        <w:t xml:space="preserve"> static void main(String[] </w:t>
      </w:r>
      <w:proofErr w:type="spellStart"/>
      <w:r w:rsidRPr="00CE0FC3">
        <w:rPr>
          <w:sz w:val="22"/>
        </w:rPr>
        <w:t>args</w:t>
      </w:r>
      <w:proofErr w:type="spellEnd"/>
      <w:r w:rsidRPr="00CE0FC3">
        <w:rPr>
          <w:sz w:val="22"/>
        </w:rPr>
        <w:t>) {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//Параметры</w:t>
      </w:r>
    </w:p>
    <w:p w:rsidR="00CE0FC3" w:rsidRPr="00B1172B" w:rsidRDefault="00CE0FC3" w:rsidP="00CE0FC3">
      <w:pPr>
        <w:pStyle w:val="af9"/>
        <w:ind w:firstLine="0"/>
        <w:rPr>
          <w:sz w:val="22"/>
          <w:lang w:val="ru-RU"/>
        </w:rPr>
      </w:pPr>
      <w:r w:rsidRPr="00CE0FC3">
        <w:rPr>
          <w:sz w:val="22"/>
        </w:rPr>
        <w:lastRenderedPageBreak/>
        <w:t xml:space="preserve">        </w:t>
      </w:r>
      <w:proofErr w:type="spellStart"/>
      <w:proofErr w:type="gramStart"/>
      <w:r w:rsidRPr="00CE0FC3">
        <w:rPr>
          <w:sz w:val="22"/>
        </w:rPr>
        <w:t>int</w:t>
      </w:r>
      <w:proofErr w:type="spellEnd"/>
      <w:proofErr w:type="gramEnd"/>
      <w:r w:rsidRPr="00B1172B">
        <w:rPr>
          <w:sz w:val="22"/>
          <w:lang w:val="ru-RU"/>
        </w:rPr>
        <w:t xml:space="preserve"> </w:t>
      </w:r>
      <w:r w:rsidRPr="00CE0FC3">
        <w:rPr>
          <w:sz w:val="22"/>
        </w:rPr>
        <w:t>Q</w:t>
      </w:r>
      <w:r w:rsidRPr="00B1172B">
        <w:rPr>
          <w:sz w:val="22"/>
          <w:lang w:val="ru-RU"/>
        </w:rPr>
        <w:t xml:space="preserve"> = 5;                  //количество зарегистрированных отказов</w:t>
      </w:r>
    </w:p>
    <w:p w:rsidR="00CE0FC3" w:rsidRPr="00B1172B" w:rsidRDefault="00CE0FC3" w:rsidP="00CE0FC3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 xml:space="preserve">        </w:t>
      </w:r>
      <w:proofErr w:type="spellStart"/>
      <w:proofErr w:type="gramStart"/>
      <w:r w:rsidRPr="00CE0FC3">
        <w:rPr>
          <w:sz w:val="22"/>
        </w:rPr>
        <w:t>int</w:t>
      </w:r>
      <w:proofErr w:type="spellEnd"/>
      <w:proofErr w:type="gramEnd"/>
      <w:r w:rsidRPr="00B1172B">
        <w:rPr>
          <w:sz w:val="22"/>
          <w:lang w:val="ru-RU"/>
        </w:rPr>
        <w:t xml:space="preserve"> </w:t>
      </w:r>
      <w:r w:rsidRPr="00CE0FC3">
        <w:rPr>
          <w:sz w:val="22"/>
        </w:rPr>
        <w:t>N</w:t>
      </w:r>
      <w:r w:rsidRPr="00B1172B">
        <w:rPr>
          <w:sz w:val="22"/>
          <w:lang w:val="ru-RU"/>
        </w:rPr>
        <w:t xml:space="preserve"> = 1000;               //количество экспериментов</w:t>
      </w:r>
    </w:p>
    <w:p w:rsidR="00CE0FC3" w:rsidRPr="00B1172B" w:rsidRDefault="00CE0FC3" w:rsidP="00CE0FC3">
      <w:pPr>
        <w:pStyle w:val="af9"/>
        <w:ind w:firstLine="0"/>
        <w:rPr>
          <w:sz w:val="22"/>
          <w:lang w:val="ru-RU"/>
        </w:rPr>
      </w:pP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B1172B">
        <w:rPr>
          <w:sz w:val="22"/>
          <w:lang w:val="ru-RU"/>
        </w:rPr>
        <w:t xml:space="preserve">        </w:t>
      </w:r>
      <w:r w:rsidRPr="00CE0FC3">
        <w:rPr>
          <w:sz w:val="22"/>
        </w:rPr>
        <w:t>//</w:t>
      </w:r>
      <w:proofErr w:type="spellStart"/>
      <w:r w:rsidRPr="00CE0FC3">
        <w:rPr>
          <w:sz w:val="22"/>
        </w:rPr>
        <w:t>Для</w:t>
      </w:r>
      <w:proofErr w:type="spellEnd"/>
      <w:r w:rsidRPr="00CE0FC3">
        <w:rPr>
          <w:sz w:val="22"/>
        </w:rPr>
        <w:t xml:space="preserve"> </w:t>
      </w:r>
      <w:proofErr w:type="spellStart"/>
      <w:r w:rsidRPr="00CE0FC3">
        <w:rPr>
          <w:sz w:val="22"/>
        </w:rPr>
        <w:t>Qв</w:t>
      </w:r>
      <w:proofErr w:type="spellEnd"/>
      <w:r w:rsidRPr="00CE0FC3">
        <w:rPr>
          <w:sz w:val="22"/>
        </w:rPr>
        <w:t xml:space="preserve"> (</w:t>
      </w:r>
      <w:proofErr w:type="spellStart"/>
      <w:r w:rsidRPr="00CE0FC3">
        <w:rPr>
          <w:sz w:val="22"/>
        </w:rPr>
        <w:t>T_v</w:t>
      </w:r>
      <w:proofErr w:type="spellEnd"/>
      <w:r w:rsidRPr="00CE0FC3">
        <w:rPr>
          <w:sz w:val="22"/>
        </w:rPr>
        <w:t>)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CE0FC3">
        <w:rPr>
          <w:sz w:val="22"/>
        </w:rPr>
        <w:t xml:space="preserve"> </w:t>
      </w:r>
      <w:proofErr w:type="spellStart"/>
      <w:r w:rsidRPr="00CE0FC3">
        <w:rPr>
          <w:sz w:val="22"/>
        </w:rPr>
        <w:t>tvLeft</w:t>
      </w:r>
      <w:proofErr w:type="spellEnd"/>
      <w:r w:rsidRPr="00CE0FC3">
        <w:rPr>
          <w:sz w:val="22"/>
        </w:rPr>
        <w:t xml:space="preserve"> = 0.7;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CE0FC3">
        <w:rPr>
          <w:sz w:val="22"/>
        </w:rPr>
        <w:t xml:space="preserve"> </w:t>
      </w:r>
      <w:proofErr w:type="spellStart"/>
      <w:r w:rsidRPr="00CE0FC3">
        <w:rPr>
          <w:sz w:val="22"/>
        </w:rPr>
        <w:t>tvRight</w:t>
      </w:r>
      <w:proofErr w:type="spellEnd"/>
      <w:r w:rsidRPr="00CE0FC3">
        <w:rPr>
          <w:sz w:val="22"/>
        </w:rPr>
        <w:t xml:space="preserve"> = 1.2;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CE0FC3">
        <w:rPr>
          <w:sz w:val="22"/>
        </w:rPr>
        <w:t xml:space="preserve"> </w:t>
      </w:r>
      <w:proofErr w:type="spellStart"/>
      <w:r w:rsidRPr="00CE0FC3">
        <w:rPr>
          <w:sz w:val="22"/>
        </w:rPr>
        <w:t>T_dop_v</w:t>
      </w:r>
      <w:proofErr w:type="spellEnd"/>
      <w:r w:rsidRPr="00CE0FC3">
        <w:rPr>
          <w:sz w:val="22"/>
        </w:rPr>
        <w:t xml:space="preserve"> = 0.85;      //допустимое среднее время восстановления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//</w:t>
      </w:r>
      <w:proofErr w:type="spellStart"/>
      <w:r w:rsidRPr="00CE0FC3">
        <w:rPr>
          <w:sz w:val="22"/>
        </w:rPr>
        <w:t>Для</w:t>
      </w:r>
      <w:proofErr w:type="spellEnd"/>
      <w:r w:rsidRPr="00CE0FC3">
        <w:rPr>
          <w:sz w:val="22"/>
        </w:rPr>
        <w:t xml:space="preserve"> </w:t>
      </w:r>
      <w:proofErr w:type="spellStart"/>
      <w:r w:rsidRPr="00CE0FC3">
        <w:rPr>
          <w:sz w:val="22"/>
        </w:rPr>
        <w:t>Qп</w:t>
      </w:r>
      <w:proofErr w:type="spellEnd"/>
      <w:r w:rsidRPr="00CE0FC3">
        <w:rPr>
          <w:sz w:val="22"/>
        </w:rPr>
        <w:t xml:space="preserve"> (</w:t>
      </w:r>
      <w:proofErr w:type="spellStart"/>
      <w:r w:rsidRPr="00CE0FC3">
        <w:rPr>
          <w:sz w:val="22"/>
        </w:rPr>
        <w:t>T_i</w:t>
      </w:r>
      <w:proofErr w:type="spellEnd"/>
      <w:r w:rsidRPr="00CE0FC3">
        <w:rPr>
          <w:sz w:val="22"/>
        </w:rPr>
        <w:t>)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CE0FC3">
        <w:rPr>
          <w:sz w:val="22"/>
        </w:rPr>
        <w:t xml:space="preserve"> </w:t>
      </w:r>
      <w:proofErr w:type="spellStart"/>
      <w:r w:rsidRPr="00CE0FC3">
        <w:rPr>
          <w:sz w:val="22"/>
        </w:rPr>
        <w:t>tiLeft</w:t>
      </w:r>
      <w:proofErr w:type="spellEnd"/>
      <w:r w:rsidRPr="00CE0FC3">
        <w:rPr>
          <w:sz w:val="22"/>
        </w:rPr>
        <w:t xml:space="preserve"> = 9.0;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CE0FC3">
        <w:rPr>
          <w:sz w:val="22"/>
        </w:rPr>
        <w:t xml:space="preserve"> </w:t>
      </w:r>
      <w:proofErr w:type="spellStart"/>
      <w:r w:rsidRPr="00CE0FC3">
        <w:rPr>
          <w:sz w:val="22"/>
        </w:rPr>
        <w:t>tiRight</w:t>
      </w:r>
      <w:proofErr w:type="spellEnd"/>
      <w:r w:rsidRPr="00CE0FC3">
        <w:rPr>
          <w:sz w:val="22"/>
        </w:rPr>
        <w:t xml:space="preserve"> = 14.0;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CE0FC3">
        <w:rPr>
          <w:sz w:val="22"/>
        </w:rPr>
        <w:t xml:space="preserve"> </w:t>
      </w:r>
      <w:proofErr w:type="spellStart"/>
      <w:r w:rsidRPr="00CE0FC3">
        <w:rPr>
          <w:sz w:val="22"/>
        </w:rPr>
        <w:t>T_dop_i</w:t>
      </w:r>
      <w:proofErr w:type="spellEnd"/>
      <w:r w:rsidRPr="00CE0FC3">
        <w:rPr>
          <w:sz w:val="22"/>
        </w:rPr>
        <w:t xml:space="preserve"> = 12.0;      //допустимое время преобразования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</w:p>
    <w:p w:rsidR="00CE0FC3" w:rsidRPr="00B1172B" w:rsidRDefault="00CE0FC3" w:rsidP="00CE0FC3">
      <w:pPr>
        <w:pStyle w:val="af9"/>
        <w:ind w:firstLine="0"/>
        <w:rPr>
          <w:sz w:val="22"/>
          <w:lang w:val="ru-RU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B1172B">
        <w:rPr>
          <w:sz w:val="22"/>
          <w:lang w:val="ru-RU"/>
        </w:rPr>
        <w:t xml:space="preserve"> </w:t>
      </w:r>
      <w:r w:rsidRPr="00CE0FC3">
        <w:rPr>
          <w:sz w:val="22"/>
        </w:rPr>
        <w:t>rho</w:t>
      </w:r>
      <w:r w:rsidRPr="00B1172B">
        <w:rPr>
          <w:sz w:val="22"/>
          <w:lang w:val="ru-RU"/>
        </w:rPr>
        <w:t xml:space="preserve"> = 0.95;          //базовый критерий надежности</w:t>
      </w:r>
    </w:p>
    <w:p w:rsidR="00CE0FC3" w:rsidRPr="00B1172B" w:rsidRDefault="00CE0FC3" w:rsidP="00CE0FC3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 xml:space="preserve">        //Вычисления согласно выбранным формулам 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B1172B">
        <w:rPr>
          <w:sz w:val="22"/>
          <w:lang w:val="ru-RU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CE0FC3">
        <w:rPr>
          <w:sz w:val="22"/>
        </w:rPr>
        <w:t xml:space="preserve"> P = </w:t>
      </w:r>
      <w:proofErr w:type="spellStart"/>
      <w:r w:rsidRPr="00CE0FC3">
        <w:rPr>
          <w:sz w:val="22"/>
        </w:rPr>
        <w:t>Reliability.probabilityWithoutFailure</w:t>
      </w:r>
      <w:proofErr w:type="spellEnd"/>
      <w:r w:rsidRPr="00CE0FC3">
        <w:rPr>
          <w:sz w:val="22"/>
        </w:rPr>
        <w:t>(Q, N);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CE0FC3">
        <w:rPr>
          <w:sz w:val="22"/>
        </w:rPr>
        <w:t xml:space="preserve"> Qv = </w:t>
      </w:r>
      <w:proofErr w:type="spellStart"/>
      <w:r w:rsidRPr="00CE0FC3">
        <w:rPr>
          <w:sz w:val="22"/>
        </w:rPr>
        <w:t>Reliability.averageRecoveryTime</w:t>
      </w:r>
      <w:proofErr w:type="spellEnd"/>
      <w:r w:rsidRPr="00CE0FC3">
        <w:rPr>
          <w:sz w:val="22"/>
        </w:rPr>
        <w:t>(</w:t>
      </w:r>
      <w:proofErr w:type="spellStart"/>
      <w:r w:rsidRPr="00CE0FC3">
        <w:rPr>
          <w:sz w:val="22"/>
        </w:rPr>
        <w:t>tvLeft</w:t>
      </w:r>
      <w:proofErr w:type="spellEnd"/>
      <w:r w:rsidRPr="00CE0FC3">
        <w:rPr>
          <w:sz w:val="22"/>
        </w:rPr>
        <w:t xml:space="preserve">, </w:t>
      </w:r>
      <w:proofErr w:type="spellStart"/>
      <w:r w:rsidRPr="00CE0FC3">
        <w:rPr>
          <w:sz w:val="22"/>
        </w:rPr>
        <w:t>tvRight</w:t>
      </w:r>
      <w:proofErr w:type="spellEnd"/>
      <w:r w:rsidRPr="00CE0FC3">
        <w:rPr>
          <w:sz w:val="22"/>
        </w:rPr>
        <w:t xml:space="preserve">, </w:t>
      </w:r>
      <w:proofErr w:type="spellStart"/>
      <w:r w:rsidRPr="00CE0FC3">
        <w:rPr>
          <w:sz w:val="22"/>
        </w:rPr>
        <w:t>T_dop_v</w:t>
      </w:r>
      <w:proofErr w:type="spellEnd"/>
      <w:r w:rsidRPr="00CE0FC3">
        <w:rPr>
          <w:sz w:val="22"/>
        </w:rPr>
        <w:t>);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CE0FC3">
        <w:rPr>
          <w:sz w:val="22"/>
        </w:rPr>
        <w:t xml:space="preserve"> </w:t>
      </w:r>
      <w:proofErr w:type="spellStart"/>
      <w:r w:rsidRPr="00CE0FC3">
        <w:rPr>
          <w:sz w:val="22"/>
        </w:rPr>
        <w:t>Qp</w:t>
      </w:r>
      <w:proofErr w:type="spellEnd"/>
      <w:r w:rsidRPr="00CE0FC3">
        <w:rPr>
          <w:sz w:val="22"/>
        </w:rPr>
        <w:t xml:space="preserve"> = </w:t>
      </w:r>
      <w:proofErr w:type="spellStart"/>
      <w:r w:rsidRPr="00CE0FC3">
        <w:rPr>
          <w:sz w:val="22"/>
        </w:rPr>
        <w:t>Reliability.transformationDuration</w:t>
      </w:r>
      <w:proofErr w:type="spellEnd"/>
      <w:r w:rsidRPr="00CE0FC3">
        <w:rPr>
          <w:sz w:val="22"/>
        </w:rPr>
        <w:t>(</w:t>
      </w:r>
      <w:proofErr w:type="spellStart"/>
      <w:r w:rsidRPr="00CE0FC3">
        <w:rPr>
          <w:sz w:val="22"/>
        </w:rPr>
        <w:t>tiLeft</w:t>
      </w:r>
      <w:proofErr w:type="spellEnd"/>
      <w:r w:rsidRPr="00CE0FC3">
        <w:rPr>
          <w:sz w:val="22"/>
        </w:rPr>
        <w:t xml:space="preserve">, </w:t>
      </w:r>
      <w:proofErr w:type="spellStart"/>
      <w:r w:rsidRPr="00CE0FC3">
        <w:rPr>
          <w:sz w:val="22"/>
        </w:rPr>
        <w:t>tiRight</w:t>
      </w:r>
      <w:proofErr w:type="spellEnd"/>
      <w:r w:rsidRPr="00CE0FC3">
        <w:rPr>
          <w:sz w:val="22"/>
        </w:rPr>
        <w:t xml:space="preserve">, </w:t>
      </w:r>
      <w:proofErr w:type="spellStart"/>
      <w:r w:rsidRPr="00CE0FC3">
        <w:rPr>
          <w:sz w:val="22"/>
        </w:rPr>
        <w:t>T_dop_i</w:t>
      </w:r>
      <w:proofErr w:type="spellEnd"/>
      <w:r w:rsidRPr="00CE0FC3">
        <w:rPr>
          <w:sz w:val="22"/>
        </w:rPr>
        <w:t>);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CE0FC3">
        <w:rPr>
          <w:sz w:val="22"/>
        </w:rPr>
        <w:t xml:space="preserve"> overall = </w:t>
      </w:r>
      <w:proofErr w:type="spellStart"/>
      <w:r w:rsidRPr="00CE0FC3">
        <w:rPr>
          <w:sz w:val="22"/>
        </w:rPr>
        <w:t>Metrics.finalGrade</w:t>
      </w:r>
      <w:proofErr w:type="spellEnd"/>
      <w:r w:rsidRPr="00CE0FC3">
        <w:rPr>
          <w:sz w:val="22"/>
        </w:rPr>
        <w:t xml:space="preserve">(Qv, </w:t>
      </w:r>
      <w:proofErr w:type="spellStart"/>
      <w:r w:rsidRPr="00CE0FC3">
        <w:rPr>
          <w:sz w:val="22"/>
        </w:rPr>
        <w:t>Qp</w:t>
      </w:r>
      <w:proofErr w:type="spellEnd"/>
      <w:r w:rsidRPr="00CE0FC3">
        <w:rPr>
          <w:sz w:val="22"/>
        </w:rPr>
        <w:t>);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CE0FC3">
        <w:rPr>
          <w:sz w:val="22"/>
        </w:rPr>
        <w:t xml:space="preserve"> </w:t>
      </w:r>
      <w:proofErr w:type="spellStart"/>
      <w:r w:rsidRPr="00CE0FC3">
        <w:rPr>
          <w:sz w:val="22"/>
        </w:rPr>
        <w:t>P_ij</w:t>
      </w:r>
      <w:proofErr w:type="spellEnd"/>
      <w:r w:rsidRPr="00CE0FC3">
        <w:rPr>
          <w:sz w:val="22"/>
        </w:rPr>
        <w:t xml:space="preserve"> = </w:t>
      </w:r>
      <w:proofErr w:type="spellStart"/>
      <w:r w:rsidRPr="00CE0FC3">
        <w:rPr>
          <w:sz w:val="22"/>
        </w:rPr>
        <w:t>Metrics.absoluteIndicator</w:t>
      </w:r>
      <w:proofErr w:type="spellEnd"/>
      <w:r w:rsidRPr="00CE0FC3">
        <w:rPr>
          <w:sz w:val="22"/>
        </w:rPr>
        <w:t xml:space="preserve">(Qv, </w:t>
      </w:r>
      <w:proofErr w:type="spellStart"/>
      <w:r w:rsidRPr="00CE0FC3">
        <w:rPr>
          <w:sz w:val="22"/>
        </w:rPr>
        <w:t>Qp</w:t>
      </w:r>
      <w:proofErr w:type="spellEnd"/>
      <w:r w:rsidRPr="00CE0FC3">
        <w:rPr>
          <w:sz w:val="22"/>
        </w:rPr>
        <w:t>);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double</w:t>
      </w:r>
      <w:proofErr w:type="gramEnd"/>
      <w:r w:rsidRPr="00CE0FC3">
        <w:rPr>
          <w:sz w:val="22"/>
        </w:rPr>
        <w:t xml:space="preserve"> </w:t>
      </w:r>
      <w:proofErr w:type="spellStart"/>
      <w:r w:rsidRPr="00CE0FC3">
        <w:rPr>
          <w:sz w:val="22"/>
        </w:rPr>
        <w:t>K_ij</w:t>
      </w:r>
      <w:proofErr w:type="spellEnd"/>
      <w:r w:rsidRPr="00CE0FC3">
        <w:rPr>
          <w:sz w:val="22"/>
        </w:rPr>
        <w:t xml:space="preserve"> = </w:t>
      </w:r>
      <w:proofErr w:type="spellStart"/>
      <w:r w:rsidRPr="00CE0FC3">
        <w:rPr>
          <w:sz w:val="22"/>
        </w:rPr>
        <w:t>Metrics.relativeIndicator</w:t>
      </w:r>
      <w:proofErr w:type="spellEnd"/>
      <w:r w:rsidRPr="00CE0FC3">
        <w:rPr>
          <w:sz w:val="22"/>
        </w:rPr>
        <w:t>(</w:t>
      </w:r>
      <w:proofErr w:type="spellStart"/>
      <w:r w:rsidRPr="00CE0FC3">
        <w:rPr>
          <w:sz w:val="22"/>
        </w:rPr>
        <w:t>P_ij</w:t>
      </w:r>
      <w:proofErr w:type="spellEnd"/>
      <w:r w:rsidRPr="00CE0FC3">
        <w:rPr>
          <w:sz w:val="22"/>
        </w:rPr>
        <w:t>, rho);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CE0FC3">
        <w:rPr>
          <w:sz w:val="22"/>
        </w:rPr>
        <w:t xml:space="preserve">        //Вывод результатов</w:t>
      </w:r>
    </w:p>
    <w:p w:rsidR="00CE0FC3" w:rsidRPr="00B1172B" w:rsidRDefault="00CE0FC3" w:rsidP="00CE0FC3">
      <w:pPr>
        <w:pStyle w:val="af9"/>
        <w:ind w:firstLine="0"/>
        <w:rPr>
          <w:sz w:val="22"/>
          <w:lang w:val="ru-RU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System</w:t>
      </w:r>
      <w:r w:rsidRPr="00B1172B">
        <w:rPr>
          <w:sz w:val="22"/>
          <w:lang w:val="ru-RU"/>
        </w:rPr>
        <w:t>.</w:t>
      </w:r>
      <w:r w:rsidRPr="00CE0FC3">
        <w:rPr>
          <w:sz w:val="22"/>
        </w:rPr>
        <w:t>out</w:t>
      </w:r>
      <w:r w:rsidRPr="00B1172B">
        <w:rPr>
          <w:sz w:val="22"/>
          <w:lang w:val="ru-RU"/>
        </w:rPr>
        <w:t>.</w:t>
      </w:r>
      <w:proofErr w:type="spellStart"/>
      <w:r w:rsidRPr="00CE0FC3">
        <w:rPr>
          <w:sz w:val="22"/>
        </w:rPr>
        <w:t>printf</w:t>
      </w:r>
      <w:proofErr w:type="spellEnd"/>
      <w:r w:rsidRPr="00B1172B">
        <w:rPr>
          <w:sz w:val="22"/>
          <w:lang w:val="ru-RU"/>
        </w:rPr>
        <w:t>(</w:t>
      </w:r>
      <w:proofErr w:type="gramEnd"/>
      <w:r w:rsidRPr="00B1172B">
        <w:rPr>
          <w:sz w:val="22"/>
          <w:lang w:val="ru-RU"/>
        </w:rPr>
        <w:t>"Вероятность безотказной работы: %.6</w:t>
      </w:r>
      <w:r w:rsidRPr="00CE0FC3">
        <w:rPr>
          <w:sz w:val="22"/>
        </w:rPr>
        <w:t>f</w:t>
      </w:r>
      <w:r w:rsidRPr="00B1172B">
        <w:rPr>
          <w:sz w:val="22"/>
          <w:lang w:val="ru-RU"/>
        </w:rPr>
        <w:t>%</w:t>
      </w:r>
      <w:r w:rsidRPr="00CE0FC3">
        <w:rPr>
          <w:sz w:val="22"/>
        </w:rPr>
        <w:t>n</w:t>
      </w:r>
      <w:r w:rsidRPr="00B1172B">
        <w:rPr>
          <w:sz w:val="22"/>
          <w:lang w:val="ru-RU"/>
        </w:rPr>
        <w:t xml:space="preserve">", </w:t>
      </w:r>
      <w:r w:rsidRPr="00CE0FC3">
        <w:rPr>
          <w:sz w:val="22"/>
        </w:rPr>
        <w:t>P</w:t>
      </w:r>
      <w:r w:rsidRPr="00B1172B">
        <w:rPr>
          <w:sz w:val="22"/>
          <w:lang w:val="ru-RU"/>
        </w:rPr>
        <w:t>);</w:t>
      </w:r>
    </w:p>
    <w:p w:rsidR="00CE0FC3" w:rsidRPr="00B1172B" w:rsidRDefault="00CE0FC3" w:rsidP="00CE0FC3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 xml:space="preserve">        </w:t>
      </w:r>
      <w:proofErr w:type="gramStart"/>
      <w:r w:rsidRPr="00CE0FC3">
        <w:rPr>
          <w:sz w:val="22"/>
        </w:rPr>
        <w:t>System</w:t>
      </w:r>
      <w:r w:rsidRPr="00B1172B">
        <w:rPr>
          <w:sz w:val="22"/>
          <w:lang w:val="ru-RU"/>
        </w:rPr>
        <w:t>.</w:t>
      </w:r>
      <w:r w:rsidRPr="00CE0FC3">
        <w:rPr>
          <w:sz w:val="22"/>
        </w:rPr>
        <w:t>out</w:t>
      </w:r>
      <w:r w:rsidRPr="00B1172B">
        <w:rPr>
          <w:sz w:val="22"/>
          <w:lang w:val="ru-RU"/>
        </w:rPr>
        <w:t>.</w:t>
      </w:r>
      <w:proofErr w:type="spellStart"/>
      <w:r w:rsidRPr="00CE0FC3">
        <w:rPr>
          <w:sz w:val="22"/>
        </w:rPr>
        <w:t>printf</w:t>
      </w:r>
      <w:proofErr w:type="spellEnd"/>
      <w:r w:rsidRPr="00B1172B">
        <w:rPr>
          <w:sz w:val="22"/>
          <w:lang w:val="ru-RU"/>
        </w:rPr>
        <w:t>(</w:t>
      </w:r>
      <w:proofErr w:type="gramEnd"/>
      <w:r w:rsidRPr="00B1172B">
        <w:rPr>
          <w:sz w:val="22"/>
          <w:lang w:val="ru-RU"/>
        </w:rPr>
        <w:t>"Оценка по среднему времени восстановления: %.6</w:t>
      </w:r>
      <w:r w:rsidRPr="00CE0FC3">
        <w:rPr>
          <w:sz w:val="22"/>
        </w:rPr>
        <w:t>f</w:t>
      </w:r>
      <w:r w:rsidRPr="00B1172B">
        <w:rPr>
          <w:sz w:val="22"/>
          <w:lang w:val="ru-RU"/>
        </w:rPr>
        <w:t>%</w:t>
      </w:r>
      <w:r w:rsidRPr="00CE0FC3">
        <w:rPr>
          <w:sz w:val="22"/>
        </w:rPr>
        <w:t>n</w:t>
      </w:r>
      <w:r w:rsidRPr="00B1172B">
        <w:rPr>
          <w:sz w:val="22"/>
          <w:lang w:val="ru-RU"/>
        </w:rPr>
        <w:t xml:space="preserve">", </w:t>
      </w:r>
      <w:r w:rsidRPr="00CE0FC3">
        <w:rPr>
          <w:sz w:val="22"/>
        </w:rPr>
        <w:t>Qv</w:t>
      </w:r>
      <w:r w:rsidRPr="00B1172B">
        <w:rPr>
          <w:sz w:val="22"/>
          <w:lang w:val="ru-RU"/>
        </w:rPr>
        <w:t>);</w:t>
      </w:r>
    </w:p>
    <w:p w:rsidR="00CE0FC3" w:rsidRPr="00B1172B" w:rsidRDefault="00CE0FC3" w:rsidP="00CE0FC3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 xml:space="preserve">        </w:t>
      </w:r>
      <w:proofErr w:type="gramStart"/>
      <w:r w:rsidRPr="00CE0FC3">
        <w:rPr>
          <w:sz w:val="22"/>
        </w:rPr>
        <w:t>System</w:t>
      </w:r>
      <w:r w:rsidRPr="00B1172B">
        <w:rPr>
          <w:sz w:val="22"/>
          <w:lang w:val="ru-RU"/>
        </w:rPr>
        <w:t>.</w:t>
      </w:r>
      <w:r w:rsidRPr="00CE0FC3">
        <w:rPr>
          <w:sz w:val="22"/>
        </w:rPr>
        <w:t>out</w:t>
      </w:r>
      <w:r w:rsidRPr="00B1172B">
        <w:rPr>
          <w:sz w:val="22"/>
          <w:lang w:val="ru-RU"/>
        </w:rPr>
        <w:t>.</w:t>
      </w:r>
      <w:proofErr w:type="spellStart"/>
      <w:r w:rsidRPr="00CE0FC3">
        <w:rPr>
          <w:sz w:val="22"/>
        </w:rPr>
        <w:t>printf</w:t>
      </w:r>
      <w:proofErr w:type="spellEnd"/>
      <w:r w:rsidRPr="00B1172B">
        <w:rPr>
          <w:sz w:val="22"/>
          <w:lang w:val="ru-RU"/>
        </w:rPr>
        <w:t>(</w:t>
      </w:r>
      <w:proofErr w:type="gramEnd"/>
      <w:r w:rsidRPr="00B1172B">
        <w:rPr>
          <w:sz w:val="22"/>
          <w:lang w:val="ru-RU"/>
        </w:rPr>
        <w:t>"Оценка по продолжительности преобразования: %.6</w:t>
      </w:r>
      <w:r w:rsidRPr="00CE0FC3">
        <w:rPr>
          <w:sz w:val="22"/>
        </w:rPr>
        <w:t>f</w:t>
      </w:r>
      <w:r w:rsidRPr="00B1172B">
        <w:rPr>
          <w:sz w:val="22"/>
          <w:lang w:val="ru-RU"/>
        </w:rPr>
        <w:t>%</w:t>
      </w:r>
      <w:r w:rsidRPr="00CE0FC3">
        <w:rPr>
          <w:sz w:val="22"/>
        </w:rPr>
        <w:t>n</w:t>
      </w:r>
      <w:r w:rsidRPr="00B1172B">
        <w:rPr>
          <w:sz w:val="22"/>
          <w:lang w:val="ru-RU"/>
        </w:rPr>
        <w:t xml:space="preserve">", </w:t>
      </w:r>
      <w:proofErr w:type="spellStart"/>
      <w:r w:rsidRPr="00CE0FC3">
        <w:rPr>
          <w:sz w:val="22"/>
        </w:rPr>
        <w:t>Qp</w:t>
      </w:r>
      <w:proofErr w:type="spellEnd"/>
      <w:r w:rsidRPr="00B1172B">
        <w:rPr>
          <w:sz w:val="22"/>
          <w:lang w:val="ru-RU"/>
        </w:rPr>
        <w:t>);</w:t>
      </w:r>
    </w:p>
    <w:p w:rsidR="00CE0FC3" w:rsidRPr="00CE0FC3" w:rsidRDefault="00CE0FC3" w:rsidP="00CE0FC3">
      <w:pPr>
        <w:pStyle w:val="af9"/>
        <w:ind w:firstLine="0"/>
        <w:rPr>
          <w:sz w:val="22"/>
        </w:rPr>
      </w:pPr>
      <w:r w:rsidRPr="00B1172B">
        <w:rPr>
          <w:sz w:val="22"/>
          <w:lang w:val="ru-RU"/>
        </w:rPr>
        <w:t xml:space="preserve">        </w:t>
      </w:r>
      <w:proofErr w:type="spellStart"/>
      <w:proofErr w:type="gramStart"/>
      <w:r w:rsidRPr="00CE0FC3">
        <w:rPr>
          <w:sz w:val="22"/>
        </w:rPr>
        <w:t>System.out.printf</w:t>
      </w:r>
      <w:proofErr w:type="spellEnd"/>
      <w:r w:rsidRPr="00CE0FC3">
        <w:rPr>
          <w:sz w:val="22"/>
        </w:rPr>
        <w:t>(</w:t>
      </w:r>
      <w:proofErr w:type="gramEnd"/>
      <w:r w:rsidRPr="00CE0FC3">
        <w:rPr>
          <w:sz w:val="22"/>
        </w:rPr>
        <w:t>"</w:t>
      </w:r>
      <w:proofErr w:type="spellStart"/>
      <w:r w:rsidRPr="00CE0FC3">
        <w:rPr>
          <w:sz w:val="22"/>
        </w:rPr>
        <w:t>Итоговая</w:t>
      </w:r>
      <w:proofErr w:type="spellEnd"/>
      <w:r w:rsidRPr="00CE0FC3">
        <w:rPr>
          <w:sz w:val="22"/>
        </w:rPr>
        <w:t xml:space="preserve"> </w:t>
      </w:r>
      <w:proofErr w:type="spellStart"/>
      <w:r w:rsidRPr="00CE0FC3">
        <w:rPr>
          <w:sz w:val="22"/>
        </w:rPr>
        <w:t>оценка</w:t>
      </w:r>
      <w:proofErr w:type="spellEnd"/>
      <w:r w:rsidRPr="00CE0FC3">
        <w:rPr>
          <w:sz w:val="22"/>
        </w:rPr>
        <w:t>: %.6f%n", overall);</w:t>
      </w:r>
    </w:p>
    <w:p w:rsidR="00CE0FC3" w:rsidRPr="00B1172B" w:rsidRDefault="00CE0FC3" w:rsidP="00CE0FC3">
      <w:pPr>
        <w:pStyle w:val="af9"/>
        <w:ind w:firstLine="0"/>
        <w:rPr>
          <w:sz w:val="22"/>
          <w:lang w:val="ru-RU"/>
        </w:rPr>
      </w:pPr>
      <w:r w:rsidRPr="00CE0FC3">
        <w:rPr>
          <w:sz w:val="22"/>
        </w:rPr>
        <w:t xml:space="preserve">        </w:t>
      </w:r>
      <w:proofErr w:type="gramStart"/>
      <w:r w:rsidRPr="00CE0FC3">
        <w:rPr>
          <w:sz w:val="22"/>
        </w:rPr>
        <w:t>System</w:t>
      </w:r>
      <w:r w:rsidRPr="00B1172B">
        <w:rPr>
          <w:sz w:val="22"/>
          <w:lang w:val="ru-RU"/>
        </w:rPr>
        <w:t>.</w:t>
      </w:r>
      <w:r w:rsidRPr="00CE0FC3">
        <w:rPr>
          <w:sz w:val="22"/>
        </w:rPr>
        <w:t>out</w:t>
      </w:r>
      <w:r w:rsidRPr="00B1172B">
        <w:rPr>
          <w:sz w:val="22"/>
          <w:lang w:val="ru-RU"/>
        </w:rPr>
        <w:t>.</w:t>
      </w:r>
      <w:proofErr w:type="spellStart"/>
      <w:r w:rsidRPr="00CE0FC3">
        <w:rPr>
          <w:sz w:val="22"/>
        </w:rPr>
        <w:t>printf</w:t>
      </w:r>
      <w:proofErr w:type="spellEnd"/>
      <w:r w:rsidRPr="00B1172B">
        <w:rPr>
          <w:sz w:val="22"/>
          <w:lang w:val="ru-RU"/>
        </w:rPr>
        <w:t>(</w:t>
      </w:r>
      <w:proofErr w:type="gramEnd"/>
      <w:r w:rsidRPr="00B1172B">
        <w:rPr>
          <w:sz w:val="22"/>
          <w:lang w:val="ru-RU"/>
        </w:rPr>
        <w:t>"Абсолютный показатель: %.6</w:t>
      </w:r>
      <w:r w:rsidRPr="00CE0FC3">
        <w:rPr>
          <w:sz w:val="22"/>
        </w:rPr>
        <w:t>f</w:t>
      </w:r>
      <w:r w:rsidRPr="00B1172B">
        <w:rPr>
          <w:sz w:val="22"/>
          <w:lang w:val="ru-RU"/>
        </w:rPr>
        <w:t>%</w:t>
      </w:r>
      <w:r w:rsidRPr="00CE0FC3">
        <w:rPr>
          <w:sz w:val="22"/>
        </w:rPr>
        <w:t>n</w:t>
      </w:r>
      <w:r w:rsidRPr="00B1172B">
        <w:rPr>
          <w:sz w:val="22"/>
          <w:lang w:val="ru-RU"/>
        </w:rPr>
        <w:t xml:space="preserve">", </w:t>
      </w:r>
      <w:r w:rsidRPr="00CE0FC3">
        <w:rPr>
          <w:sz w:val="22"/>
        </w:rPr>
        <w:t>P</w:t>
      </w:r>
      <w:r w:rsidRPr="00B1172B">
        <w:rPr>
          <w:sz w:val="22"/>
          <w:lang w:val="ru-RU"/>
        </w:rPr>
        <w:t>_</w:t>
      </w:r>
      <w:proofErr w:type="spellStart"/>
      <w:r w:rsidRPr="00CE0FC3">
        <w:rPr>
          <w:sz w:val="22"/>
        </w:rPr>
        <w:t>ij</w:t>
      </w:r>
      <w:proofErr w:type="spellEnd"/>
      <w:r w:rsidRPr="00B1172B">
        <w:rPr>
          <w:sz w:val="22"/>
          <w:lang w:val="ru-RU"/>
        </w:rPr>
        <w:t>);</w:t>
      </w:r>
    </w:p>
    <w:p w:rsidR="00CE0FC3" w:rsidRPr="00B1172B" w:rsidRDefault="00CE0FC3" w:rsidP="00CE0FC3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 xml:space="preserve">        </w:t>
      </w:r>
      <w:proofErr w:type="gramStart"/>
      <w:r w:rsidRPr="00CE0FC3">
        <w:rPr>
          <w:sz w:val="22"/>
        </w:rPr>
        <w:t>System</w:t>
      </w:r>
      <w:r w:rsidRPr="00B1172B">
        <w:rPr>
          <w:sz w:val="22"/>
          <w:lang w:val="ru-RU"/>
        </w:rPr>
        <w:t>.</w:t>
      </w:r>
      <w:r w:rsidRPr="00CE0FC3">
        <w:rPr>
          <w:sz w:val="22"/>
        </w:rPr>
        <w:t>out</w:t>
      </w:r>
      <w:r w:rsidRPr="00B1172B">
        <w:rPr>
          <w:sz w:val="22"/>
          <w:lang w:val="ru-RU"/>
        </w:rPr>
        <w:t>.</w:t>
      </w:r>
      <w:proofErr w:type="spellStart"/>
      <w:r w:rsidRPr="00CE0FC3">
        <w:rPr>
          <w:sz w:val="22"/>
        </w:rPr>
        <w:t>printf</w:t>
      </w:r>
      <w:proofErr w:type="spellEnd"/>
      <w:r w:rsidRPr="00B1172B">
        <w:rPr>
          <w:sz w:val="22"/>
          <w:lang w:val="ru-RU"/>
        </w:rPr>
        <w:t>(</w:t>
      </w:r>
      <w:proofErr w:type="gramEnd"/>
      <w:r w:rsidRPr="00B1172B">
        <w:rPr>
          <w:sz w:val="22"/>
          <w:lang w:val="ru-RU"/>
        </w:rPr>
        <w:t>"Относительный показатель: %.6</w:t>
      </w:r>
      <w:r w:rsidRPr="00CE0FC3">
        <w:rPr>
          <w:sz w:val="22"/>
        </w:rPr>
        <w:t>f</w:t>
      </w:r>
      <w:r w:rsidRPr="00B1172B">
        <w:rPr>
          <w:sz w:val="22"/>
          <w:lang w:val="ru-RU"/>
        </w:rPr>
        <w:t>%</w:t>
      </w:r>
      <w:r w:rsidRPr="00CE0FC3">
        <w:rPr>
          <w:sz w:val="22"/>
        </w:rPr>
        <w:t>n</w:t>
      </w:r>
      <w:r w:rsidRPr="00B1172B">
        <w:rPr>
          <w:sz w:val="22"/>
          <w:lang w:val="ru-RU"/>
        </w:rPr>
        <w:t xml:space="preserve">", </w:t>
      </w:r>
      <w:r w:rsidRPr="00CE0FC3">
        <w:rPr>
          <w:sz w:val="22"/>
        </w:rPr>
        <w:t>K</w:t>
      </w:r>
      <w:r w:rsidRPr="00B1172B">
        <w:rPr>
          <w:sz w:val="22"/>
          <w:lang w:val="ru-RU"/>
        </w:rPr>
        <w:t>_</w:t>
      </w:r>
      <w:proofErr w:type="spellStart"/>
      <w:r w:rsidRPr="00CE0FC3">
        <w:rPr>
          <w:sz w:val="22"/>
        </w:rPr>
        <w:t>ij</w:t>
      </w:r>
      <w:proofErr w:type="spellEnd"/>
      <w:r w:rsidRPr="00B1172B">
        <w:rPr>
          <w:sz w:val="22"/>
          <w:lang w:val="ru-RU"/>
        </w:rPr>
        <w:t>);</w:t>
      </w:r>
    </w:p>
    <w:p w:rsidR="003174C4" w:rsidRPr="00B1172B" w:rsidRDefault="003174C4" w:rsidP="00CE0FC3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 xml:space="preserve">        </w:t>
      </w:r>
      <w:proofErr w:type="gramStart"/>
      <w:r w:rsidR="0061714C">
        <w:rPr>
          <w:sz w:val="22"/>
        </w:rPr>
        <w:t>System</w:t>
      </w:r>
      <w:r w:rsidR="0061714C" w:rsidRPr="00B1172B">
        <w:rPr>
          <w:sz w:val="22"/>
          <w:lang w:val="ru-RU"/>
        </w:rPr>
        <w:t>.</w:t>
      </w:r>
      <w:r w:rsidR="0061714C">
        <w:rPr>
          <w:sz w:val="22"/>
        </w:rPr>
        <w:t>out</w:t>
      </w:r>
      <w:r w:rsidR="0061714C" w:rsidRPr="00B1172B">
        <w:rPr>
          <w:sz w:val="22"/>
          <w:lang w:val="ru-RU"/>
        </w:rPr>
        <w:t>.</w:t>
      </w:r>
      <w:proofErr w:type="spellStart"/>
      <w:r w:rsidR="0061714C">
        <w:rPr>
          <w:sz w:val="22"/>
        </w:rPr>
        <w:t>printf</w:t>
      </w:r>
      <w:proofErr w:type="spellEnd"/>
      <w:r w:rsidR="0061714C" w:rsidRPr="00B1172B">
        <w:rPr>
          <w:sz w:val="22"/>
          <w:lang w:val="ru-RU"/>
        </w:rPr>
        <w:t>(</w:t>
      </w:r>
      <w:proofErr w:type="gramEnd"/>
      <w:r w:rsidR="0061714C" w:rsidRPr="00B1172B">
        <w:rPr>
          <w:sz w:val="22"/>
          <w:lang w:val="ru-RU"/>
        </w:rPr>
        <w:t>"Фактор наде</w:t>
      </w:r>
      <w:r w:rsidRPr="00B1172B">
        <w:rPr>
          <w:sz w:val="22"/>
          <w:lang w:val="ru-RU"/>
        </w:rPr>
        <w:t>жности: %.6</w:t>
      </w:r>
      <w:r w:rsidRPr="003174C4">
        <w:rPr>
          <w:sz w:val="22"/>
        </w:rPr>
        <w:t>f</w:t>
      </w:r>
      <w:r w:rsidRPr="00B1172B">
        <w:rPr>
          <w:sz w:val="22"/>
          <w:lang w:val="ru-RU"/>
        </w:rPr>
        <w:t>%</w:t>
      </w:r>
      <w:r w:rsidRPr="003174C4">
        <w:rPr>
          <w:sz w:val="22"/>
        </w:rPr>
        <w:t>n</w:t>
      </w:r>
      <w:r w:rsidRPr="00B1172B">
        <w:rPr>
          <w:sz w:val="22"/>
          <w:lang w:val="ru-RU"/>
        </w:rPr>
        <w:t xml:space="preserve">", </w:t>
      </w:r>
      <w:r w:rsidRPr="003174C4">
        <w:rPr>
          <w:sz w:val="22"/>
        </w:rPr>
        <w:t>K</w:t>
      </w:r>
      <w:r w:rsidRPr="00B1172B">
        <w:rPr>
          <w:sz w:val="22"/>
          <w:lang w:val="ru-RU"/>
        </w:rPr>
        <w:t>_</w:t>
      </w:r>
      <w:proofErr w:type="spellStart"/>
      <w:r w:rsidRPr="003174C4">
        <w:rPr>
          <w:sz w:val="22"/>
        </w:rPr>
        <w:t>ij</w:t>
      </w:r>
      <w:proofErr w:type="spellEnd"/>
      <w:r w:rsidRPr="00B1172B">
        <w:rPr>
          <w:sz w:val="22"/>
          <w:lang w:val="ru-RU"/>
        </w:rPr>
        <w:t>);</w:t>
      </w:r>
    </w:p>
    <w:p w:rsidR="00CE0FC3" w:rsidRPr="00B1172B" w:rsidRDefault="00CE0FC3" w:rsidP="00CE0FC3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 xml:space="preserve">    }</w:t>
      </w:r>
    </w:p>
    <w:p w:rsidR="00CE0FC3" w:rsidRDefault="00CE0FC3" w:rsidP="00CE0FC3">
      <w:pPr>
        <w:pStyle w:val="af9"/>
        <w:ind w:firstLine="0"/>
        <w:rPr>
          <w:sz w:val="22"/>
          <w:lang w:val="ru-RU"/>
        </w:rPr>
      </w:pPr>
      <w:r w:rsidRPr="00B1172B">
        <w:rPr>
          <w:sz w:val="22"/>
          <w:lang w:val="ru-RU"/>
        </w:rPr>
        <w:t>}</w:t>
      </w:r>
    </w:p>
    <w:p w:rsidR="00B1172B" w:rsidRPr="00B1172B" w:rsidRDefault="00B1172B" w:rsidP="00B1172B">
      <w:pPr>
        <w:pStyle w:val="a3"/>
      </w:pPr>
      <w:r w:rsidRPr="00B1172B">
        <w:t xml:space="preserve">Класс </w:t>
      </w:r>
      <w:proofErr w:type="spellStart"/>
      <w:r w:rsidRPr="00B1172B">
        <w:t>Main</w:t>
      </w:r>
      <w:proofErr w:type="spellEnd"/>
      <w:r w:rsidRPr="00B1172B">
        <w:t xml:space="preserve"> содержит метод </w:t>
      </w:r>
      <w:proofErr w:type="spellStart"/>
      <w:r w:rsidRPr="00B1172B">
        <w:t>main</w:t>
      </w:r>
      <w:proofErr w:type="spellEnd"/>
      <w:r w:rsidRPr="00B1172B">
        <w:t xml:space="preserve">, который инициализирует параметры, выполняет </w:t>
      </w:r>
      <w:r w:rsidRPr="00B1172B">
        <w:lastRenderedPageBreak/>
        <w:t>расчёты различных метрик надёжности и выводит результаты. Параметры включают количество зарегистрированных отказов, количество экспериментов, допустимые временные показатели и базовый критерий надёжности.</w:t>
      </w:r>
    </w:p>
    <w:p w:rsidR="00CE0FC3" w:rsidRDefault="00CE0FC3" w:rsidP="00CE0FC3">
      <w:pPr>
        <w:pStyle w:val="a3"/>
      </w:pPr>
      <w:r>
        <w:t>Результат работы программы представлен на рисунке 2.</w:t>
      </w:r>
    </w:p>
    <w:p w:rsidR="00CE0FC3" w:rsidRDefault="0061714C" w:rsidP="00CE0FC3">
      <w:pPr>
        <w:pStyle w:val="afa"/>
      </w:pPr>
      <w:r>
        <w:rPr>
          <w:noProof/>
        </w:rPr>
        <w:drawing>
          <wp:inline distT="0" distB="0" distL="0" distR="0" wp14:anchorId="20C6E23E" wp14:editId="3DD0FAE0">
            <wp:extent cx="416242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C3" w:rsidRDefault="00CE0FC3" w:rsidP="00CE0FC3">
      <w:pPr>
        <w:pStyle w:val="aff4"/>
        <w:rPr>
          <w:lang w:bidi="ar-SA"/>
        </w:rPr>
      </w:pPr>
      <w:r>
        <w:rPr>
          <w:lang w:bidi="ar-SA"/>
        </w:rPr>
        <w:t>Рисунок 2 – Результат работы программы</w:t>
      </w:r>
    </w:p>
    <w:p w:rsidR="00CE0FC3" w:rsidRPr="00CE0FC3" w:rsidRDefault="00CE0FC3" w:rsidP="00CE0FC3">
      <w:pPr>
        <w:pStyle w:val="a3"/>
      </w:pPr>
    </w:p>
    <w:p w:rsidR="002F41CA" w:rsidRPr="00391A7F" w:rsidRDefault="002F41CA" w:rsidP="002F41CA">
      <w:pPr>
        <w:pStyle w:val="afa"/>
      </w:pPr>
    </w:p>
    <w:p w:rsidR="00CE55A5" w:rsidRDefault="00CE55A5">
      <w:pPr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  <w:r>
        <w:br w:type="page"/>
      </w:r>
    </w:p>
    <w:p w:rsidR="005F6B1F" w:rsidRDefault="00D66AB7" w:rsidP="00401C16">
      <w:pPr>
        <w:pStyle w:val="10"/>
      </w:pPr>
      <w:bookmarkStart w:id="6" w:name="_Toc209883725"/>
      <w:r>
        <w:lastRenderedPageBreak/>
        <w:t>4</w:t>
      </w:r>
      <w:r w:rsidR="005F6B1F">
        <w:t xml:space="preserve"> Анализ результатов</w:t>
      </w:r>
      <w:bookmarkEnd w:id="6"/>
    </w:p>
    <w:p w:rsidR="0072507F" w:rsidRPr="002F41CA" w:rsidRDefault="00191C36" w:rsidP="00191C36">
      <w:pPr>
        <w:pStyle w:val="a3"/>
      </w:pPr>
      <w:r w:rsidRPr="00191C36">
        <w:t xml:space="preserve">В данной лабораторной работе была написана программа на языке </w:t>
      </w:r>
      <w:proofErr w:type="spellStart"/>
      <w:r w:rsidRPr="00191C36">
        <w:t>Java</w:t>
      </w:r>
      <w:proofErr w:type="spellEnd"/>
      <w:r w:rsidRPr="00191C36">
        <w:t xml:space="preserve">, позволяющая производить расчеты оценки качества программных средств. По результатам расчетов, согласно данным по выбранному варианту, новое программное обеспечение хуже по качеству, чем базовое. Это является следствием того, что </w:t>
      </w:r>
      <w:r>
        <w:t xml:space="preserve">относительный показатель </w:t>
      </w:r>
      <w:r w:rsidRPr="00191C36">
        <w:t>качества меньше единицы.</w:t>
      </w:r>
    </w:p>
    <w:sectPr w:rsidR="0072507F" w:rsidRPr="002F41CA" w:rsidSect="00B6719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6C6" w:rsidRDefault="00D366C6" w:rsidP="00B67197">
      <w:pPr>
        <w:spacing w:after="0" w:line="240" w:lineRule="auto"/>
      </w:pPr>
      <w:r>
        <w:separator/>
      </w:r>
    </w:p>
  </w:endnote>
  <w:endnote w:type="continuationSeparator" w:id="0">
    <w:p w:rsidR="00D366C6" w:rsidRDefault="00D366C6" w:rsidP="00B6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217499747"/>
      <w:docPartObj>
        <w:docPartGallery w:val="Page Numbers (Bottom of Page)"/>
        <w:docPartUnique/>
      </w:docPartObj>
    </w:sdtPr>
    <w:sdtEndPr/>
    <w:sdtContent>
      <w:p w:rsidR="00B67197" w:rsidRPr="00B67197" w:rsidRDefault="00B67197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6719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6719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6719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D2A5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6719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67197" w:rsidRDefault="00B6719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6C6" w:rsidRDefault="00D366C6" w:rsidP="00B67197">
      <w:pPr>
        <w:spacing w:after="0" w:line="240" w:lineRule="auto"/>
      </w:pPr>
      <w:r>
        <w:separator/>
      </w:r>
    </w:p>
  </w:footnote>
  <w:footnote w:type="continuationSeparator" w:id="0">
    <w:p w:rsidR="00D366C6" w:rsidRDefault="00D366C6" w:rsidP="00B67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300D"/>
    <w:multiLevelType w:val="hybridMultilevel"/>
    <w:tmpl w:val="58623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2727D"/>
    <w:multiLevelType w:val="hybridMultilevel"/>
    <w:tmpl w:val="E61A0238"/>
    <w:lvl w:ilvl="0" w:tplc="5238C1F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9619F7"/>
    <w:multiLevelType w:val="hybridMultilevel"/>
    <w:tmpl w:val="7C20743A"/>
    <w:lvl w:ilvl="0" w:tplc="5238C1F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84BF5"/>
    <w:multiLevelType w:val="hybridMultilevel"/>
    <w:tmpl w:val="6C7A10CA"/>
    <w:lvl w:ilvl="0" w:tplc="0D4803DC">
      <w:start w:val="1"/>
      <w:numFmt w:val="bullet"/>
      <w:suff w:val="space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B10401"/>
    <w:multiLevelType w:val="hybridMultilevel"/>
    <w:tmpl w:val="95C05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120776"/>
    <w:multiLevelType w:val="multilevel"/>
    <w:tmpl w:val="C29EC7CA"/>
    <w:styleLink w:val="RTFNum8"/>
    <w:lvl w:ilvl="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/>
        <w:b/>
      </w:rPr>
    </w:lvl>
    <w:lvl w:ilvl="1">
      <w:numFmt w:val="bullet"/>
      <w:lvlText w:val="o"/>
      <w:lvlJc w:val="left"/>
      <w:pPr>
        <w:ind w:left="1506" w:hanging="360"/>
      </w:pPr>
      <w:rPr>
        <w:rFonts w:ascii="Courier New" w:eastAsia="Times New Roman" w:hAnsi="Courier New"/>
      </w:rPr>
    </w:lvl>
    <w:lvl w:ilvl="2">
      <w:numFmt w:val="bullet"/>
      <w:lvlText w:val=""/>
      <w:lvlJc w:val="left"/>
      <w:pPr>
        <w:ind w:left="2226" w:hanging="360"/>
      </w:pPr>
      <w:rPr>
        <w:rFonts w:ascii="Wingdings" w:eastAsia="Times New Roman" w:hAnsi="Wingdings"/>
      </w:rPr>
    </w:lvl>
    <w:lvl w:ilvl="3">
      <w:numFmt w:val="bullet"/>
      <w:lvlText w:val=""/>
      <w:lvlJc w:val="left"/>
      <w:pPr>
        <w:ind w:left="2946" w:hanging="360"/>
      </w:pPr>
      <w:rPr>
        <w:rFonts w:ascii="Symbol" w:eastAsia="Times New Roman" w:hAnsi="Symbol"/>
      </w:rPr>
    </w:lvl>
    <w:lvl w:ilvl="4">
      <w:numFmt w:val="bullet"/>
      <w:lvlText w:val="o"/>
      <w:lvlJc w:val="left"/>
      <w:pPr>
        <w:ind w:left="3666" w:hanging="360"/>
      </w:pPr>
      <w:rPr>
        <w:rFonts w:ascii="Courier New" w:eastAsia="Times New Roman" w:hAnsi="Courier New"/>
      </w:rPr>
    </w:lvl>
    <w:lvl w:ilvl="5">
      <w:numFmt w:val="bullet"/>
      <w:lvlText w:val=""/>
      <w:lvlJc w:val="left"/>
      <w:pPr>
        <w:ind w:left="4386" w:hanging="360"/>
      </w:pPr>
      <w:rPr>
        <w:rFonts w:ascii="Wingdings" w:eastAsia="Times New Roman" w:hAnsi="Wingdings"/>
      </w:rPr>
    </w:lvl>
    <w:lvl w:ilvl="6">
      <w:numFmt w:val="bullet"/>
      <w:lvlText w:val=""/>
      <w:lvlJc w:val="left"/>
      <w:pPr>
        <w:ind w:left="5106" w:hanging="360"/>
      </w:pPr>
      <w:rPr>
        <w:rFonts w:ascii="Symbol" w:eastAsia="Times New Roman" w:hAnsi="Symbol"/>
      </w:rPr>
    </w:lvl>
    <w:lvl w:ilvl="7">
      <w:numFmt w:val="bullet"/>
      <w:lvlText w:val="o"/>
      <w:lvlJc w:val="left"/>
      <w:pPr>
        <w:ind w:left="5826" w:hanging="360"/>
      </w:pPr>
      <w:rPr>
        <w:rFonts w:ascii="Courier New" w:eastAsia="Times New Roman" w:hAnsi="Courier New"/>
      </w:rPr>
    </w:lvl>
    <w:lvl w:ilvl="8">
      <w:numFmt w:val="bullet"/>
      <w:lvlText w:val=""/>
      <w:lvlJc w:val="left"/>
      <w:pPr>
        <w:ind w:left="6546" w:hanging="360"/>
      </w:pPr>
      <w:rPr>
        <w:rFonts w:ascii="Wingdings" w:eastAsia="Times New Roman" w:hAnsi="Wingdings"/>
      </w:rPr>
    </w:lvl>
  </w:abstractNum>
  <w:abstractNum w:abstractNumId="6" w15:restartNumberingAfterBreak="0">
    <w:nsid w:val="23E24504"/>
    <w:multiLevelType w:val="hybridMultilevel"/>
    <w:tmpl w:val="0B38AAFC"/>
    <w:lvl w:ilvl="0" w:tplc="A51E19E0">
      <w:start w:val="1"/>
      <w:numFmt w:val="bullet"/>
      <w:suff w:val="space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" w15:restartNumberingAfterBreak="0">
    <w:nsid w:val="2C4813A9"/>
    <w:multiLevelType w:val="hybridMultilevel"/>
    <w:tmpl w:val="F9A6FF48"/>
    <w:lvl w:ilvl="0" w:tplc="0D4803DC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547A7"/>
    <w:multiLevelType w:val="hybridMultilevel"/>
    <w:tmpl w:val="40149078"/>
    <w:lvl w:ilvl="0" w:tplc="0D4803DC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D3596B"/>
    <w:multiLevelType w:val="hybridMultilevel"/>
    <w:tmpl w:val="651432BA"/>
    <w:lvl w:ilvl="0" w:tplc="CD362F32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0" w15:restartNumberingAfterBreak="0">
    <w:nsid w:val="30F1499C"/>
    <w:multiLevelType w:val="multilevel"/>
    <w:tmpl w:val="C164CDA4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83D61"/>
    <w:multiLevelType w:val="hybridMultilevel"/>
    <w:tmpl w:val="8A4E5A24"/>
    <w:lvl w:ilvl="0" w:tplc="466AD8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615537"/>
    <w:multiLevelType w:val="hybridMultilevel"/>
    <w:tmpl w:val="E752D6A6"/>
    <w:lvl w:ilvl="0" w:tplc="35BA8144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957145"/>
    <w:multiLevelType w:val="hybridMultilevel"/>
    <w:tmpl w:val="6A0A627A"/>
    <w:lvl w:ilvl="0" w:tplc="D23030A4">
      <w:start w:val="1"/>
      <w:numFmt w:val="russianLower"/>
      <w:pStyle w:val="a0"/>
      <w:suff w:val="space"/>
      <w:lvlText w:val="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F50AC"/>
    <w:multiLevelType w:val="multilevel"/>
    <w:tmpl w:val="5D08990A"/>
    <w:lvl w:ilvl="0">
      <w:numFmt w:val="bullet"/>
      <w:lvlText w:val="–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42847647"/>
    <w:multiLevelType w:val="hybridMultilevel"/>
    <w:tmpl w:val="C6A09180"/>
    <w:lvl w:ilvl="0" w:tplc="CD362F32">
      <w:start w:val="1"/>
      <w:numFmt w:val="bullet"/>
      <w:suff w:val="space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32736D"/>
    <w:multiLevelType w:val="hybridMultilevel"/>
    <w:tmpl w:val="D26AC8B6"/>
    <w:lvl w:ilvl="0" w:tplc="A1EC8626">
      <w:start w:val="1"/>
      <w:numFmt w:val="decimal"/>
      <w:pStyle w:val="a1"/>
      <w:suff w:val="space"/>
      <w:lvlText w:val="%1)"/>
      <w:lvlJc w:val="left"/>
      <w:pPr>
        <w:ind w:left="107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4742013F"/>
    <w:multiLevelType w:val="hybridMultilevel"/>
    <w:tmpl w:val="18083CFE"/>
    <w:lvl w:ilvl="0" w:tplc="5238C1F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E31233"/>
    <w:multiLevelType w:val="hybridMultilevel"/>
    <w:tmpl w:val="C6288802"/>
    <w:lvl w:ilvl="0" w:tplc="35BA814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F90CFD"/>
    <w:multiLevelType w:val="hybridMultilevel"/>
    <w:tmpl w:val="DEC83DCE"/>
    <w:lvl w:ilvl="0" w:tplc="4BA2141C">
      <w:start w:val="1"/>
      <w:numFmt w:val="bullet"/>
      <w:suff w:val="space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D86828"/>
    <w:multiLevelType w:val="hybridMultilevel"/>
    <w:tmpl w:val="019E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6A31E7"/>
    <w:multiLevelType w:val="multilevel"/>
    <w:tmpl w:val="3678179A"/>
    <w:styleLink w:val="1"/>
    <w:lvl w:ilvl="0">
      <w:start w:val="1"/>
      <w:numFmt w:val="bullet"/>
      <w:suff w:val="space"/>
      <w:lvlText w:val=""/>
      <w:lvlJc w:val="left"/>
      <w:pPr>
        <w:ind w:left="1070" w:hanging="360"/>
      </w:pPr>
      <w:rPr>
        <w:rFonts w:ascii="Symbol" w:hAnsi="Symbol" w:hint="default"/>
        <w:sz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64DB79CA"/>
    <w:multiLevelType w:val="hybridMultilevel"/>
    <w:tmpl w:val="098A3B8C"/>
    <w:lvl w:ilvl="0" w:tplc="4BA2141C">
      <w:start w:val="1"/>
      <w:numFmt w:val="bullet"/>
      <w:suff w:val="space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2D01DF"/>
    <w:multiLevelType w:val="hybridMultilevel"/>
    <w:tmpl w:val="B4B047CC"/>
    <w:lvl w:ilvl="0" w:tplc="AA0E852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3"/>
        <w:position w:val="0"/>
        <w:sz w:val="28"/>
        <w:u w:val="none"/>
        <w:vertAlign w:val="baseline"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826A2"/>
    <w:multiLevelType w:val="hybridMultilevel"/>
    <w:tmpl w:val="8EA0FB3C"/>
    <w:lvl w:ilvl="0" w:tplc="4BA2141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1DF35ED"/>
    <w:multiLevelType w:val="hybridMultilevel"/>
    <w:tmpl w:val="2B56D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3D87625"/>
    <w:multiLevelType w:val="hybridMultilevel"/>
    <w:tmpl w:val="64A0D7AE"/>
    <w:lvl w:ilvl="0" w:tplc="CD362F32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02775A"/>
    <w:multiLevelType w:val="hybridMultilevel"/>
    <w:tmpl w:val="FC5CF900"/>
    <w:lvl w:ilvl="0" w:tplc="35BA8144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1"/>
  </w:num>
  <w:num w:numId="4">
    <w:abstractNumId w:val="16"/>
  </w:num>
  <w:num w:numId="5">
    <w:abstractNumId w:val="14"/>
  </w:num>
  <w:num w:numId="6">
    <w:abstractNumId w:val="11"/>
  </w:num>
  <w:num w:numId="7">
    <w:abstractNumId w:val="20"/>
  </w:num>
  <w:num w:numId="8">
    <w:abstractNumId w:val="18"/>
  </w:num>
  <w:num w:numId="9">
    <w:abstractNumId w:val="27"/>
  </w:num>
  <w:num w:numId="10">
    <w:abstractNumId w:val="12"/>
  </w:num>
  <w:num w:numId="11">
    <w:abstractNumId w:val="4"/>
  </w:num>
  <w:num w:numId="12">
    <w:abstractNumId w:val="24"/>
  </w:num>
  <w:num w:numId="13">
    <w:abstractNumId w:val="19"/>
  </w:num>
  <w:num w:numId="14">
    <w:abstractNumId w:val="22"/>
  </w:num>
  <w:num w:numId="15">
    <w:abstractNumId w:val="26"/>
  </w:num>
  <w:num w:numId="16">
    <w:abstractNumId w:val="15"/>
  </w:num>
  <w:num w:numId="17">
    <w:abstractNumId w:val="9"/>
  </w:num>
  <w:num w:numId="18">
    <w:abstractNumId w:val="25"/>
  </w:num>
  <w:num w:numId="19">
    <w:abstractNumId w:val="8"/>
  </w:num>
  <w:num w:numId="20">
    <w:abstractNumId w:val="3"/>
  </w:num>
  <w:num w:numId="21">
    <w:abstractNumId w:val="7"/>
  </w:num>
  <w:num w:numId="22">
    <w:abstractNumId w:val="16"/>
    <w:lvlOverride w:ilvl="0">
      <w:startOverride w:val="1"/>
    </w:lvlOverride>
  </w:num>
  <w:num w:numId="23">
    <w:abstractNumId w:val="6"/>
  </w:num>
  <w:num w:numId="24">
    <w:abstractNumId w:val="5"/>
  </w:num>
  <w:num w:numId="25">
    <w:abstractNumId w:val="0"/>
  </w:num>
  <w:num w:numId="26">
    <w:abstractNumId w:val="2"/>
  </w:num>
  <w:num w:numId="27">
    <w:abstractNumId w:val="1"/>
  </w:num>
  <w:num w:numId="28">
    <w:abstractNumId w:val="17"/>
  </w:num>
  <w:num w:numId="29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E8"/>
    <w:rsid w:val="00005530"/>
    <w:rsid w:val="00006B47"/>
    <w:rsid w:val="0001279A"/>
    <w:rsid w:val="000155FE"/>
    <w:rsid w:val="0001575E"/>
    <w:rsid w:val="000236D5"/>
    <w:rsid w:val="00046791"/>
    <w:rsid w:val="00046C4D"/>
    <w:rsid w:val="00053B31"/>
    <w:rsid w:val="00053FBA"/>
    <w:rsid w:val="00056454"/>
    <w:rsid w:val="00067DC6"/>
    <w:rsid w:val="00070DD4"/>
    <w:rsid w:val="00074D69"/>
    <w:rsid w:val="00094394"/>
    <w:rsid w:val="000A0EC3"/>
    <w:rsid w:val="000C6E5D"/>
    <w:rsid w:val="000E5BE1"/>
    <w:rsid w:val="000F05C0"/>
    <w:rsid w:val="00112C95"/>
    <w:rsid w:val="001133F6"/>
    <w:rsid w:val="0012184D"/>
    <w:rsid w:val="00123FE1"/>
    <w:rsid w:val="00141FCC"/>
    <w:rsid w:val="00142CF0"/>
    <w:rsid w:val="00143738"/>
    <w:rsid w:val="00150099"/>
    <w:rsid w:val="0015175F"/>
    <w:rsid w:val="00161E39"/>
    <w:rsid w:val="001815D7"/>
    <w:rsid w:val="00190DDB"/>
    <w:rsid w:val="00191C36"/>
    <w:rsid w:val="00193E59"/>
    <w:rsid w:val="001A0FC8"/>
    <w:rsid w:val="001A2184"/>
    <w:rsid w:val="001A30E2"/>
    <w:rsid w:val="001C2888"/>
    <w:rsid w:val="001C5DA2"/>
    <w:rsid w:val="001C6EFD"/>
    <w:rsid w:val="001D2737"/>
    <w:rsid w:val="001E55EF"/>
    <w:rsid w:val="001F41DF"/>
    <w:rsid w:val="0020143E"/>
    <w:rsid w:val="00204FA1"/>
    <w:rsid w:val="00214032"/>
    <w:rsid w:val="00217DAF"/>
    <w:rsid w:val="0023134A"/>
    <w:rsid w:val="00236F99"/>
    <w:rsid w:val="002429F1"/>
    <w:rsid w:val="0025747B"/>
    <w:rsid w:val="00266F31"/>
    <w:rsid w:val="002670BF"/>
    <w:rsid w:val="00270523"/>
    <w:rsid w:val="0027332F"/>
    <w:rsid w:val="002916E7"/>
    <w:rsid w:val="00295790"/>
    <w:rsid w:val="002A4B2E"/>
    <w:rsid w:val="002A5193"/>
    <w:rsid w:val="002A676D"/>
    <w:rsid w:val="002C0EDB"/>
    <w:rsid w:val="002C3028"/>
    <w:rsid w:val="002D2679"/>
    <w:rsid w:val="002D5FF1"/>
    <w:rsid w:val="002E5B80"/>
    <w:rsid w:val="002E5FB4"/>
    <w:rsid w:val="002F41CA"/>
    <w:rsid w:val="002F7CE6"/>
    <w:rsid w:val="00305486"/>
    <w:rsid w:val="00306792"/>
    <w:rsid w:val="00310381"/>
    <w:rsid w:val="0031652E"/>
    <w:rsid w:val="003174C4"/>
    <w:rsid w:val="00323BB7"/>
    <w:rsid w:val="00325C30"/>
    <w:rsid w:val="00343C4B"/>
    <w:rsid w:val="0035086B"/>
    <w:rsid w:val="00353662"/>
    <w:rsid w:val="00353D9A"/>
    <w:rsid w:val="00383A7E"/>
    <w:rsid w:val="00386438"/>
    <w:rsid w:val="0038738E"/>
    <w:rsid w:val="00391A7F"/>
    <w:rsid w:val="003926F0"/>
    <w:rsid w:val="003A08AF"/>
    <w:rsid w:val="003A3558"/>
    <w:rsid w:val="003A6B34"/>
    <w:rsid w:val="003B32A2"/>
    <w:rsid w:val="003B4483"/>
    <w:rsid w:val="003B55FA"/>
    <w:rsid w:val="003E3FA7"/>
    <w:rsid w:val="003E5D3B"/>
    <w:rsid w:val="00401C16"/>
    <w:rsid w:val="004043C1"/>
    <w:rsid w:val="00413211"/>
    <w:rsid w:val="004136A0"/>
    <w:rsid w:val="004242F2"/>
    <w:rsid w:val="00425BCA"/>
    <w:rsid w:val="00454B7D"/>
    <w:rsid w:val="00456008"/>
    <w:rsid w:val="004610A7"/>
    <w:rsid w:val="00462A27"/>
    <w:rsid w:val="00462DA8"/>
    <w:rsid w:val="00464289"/>
    <w:rsid w:val="004710F9"/>
    <w:rsid w:val="00483CCE"/>
    <w:rsid w:val="0049154F"/>
    <w:rsid w:val="00494AD7"/>
    <w:rsid w:val="004A1975"/>
    <w:rsid w:val="004A21BF"/>
    <w:rsid w:val="004A47E8"/>
    <w:rsid w:val="004B6BB6"/>
    <w:rsid w:val="004C463A"/>
    <w:rsid w:val="004C7707"/>
    <w:rsid w:val="004E7658"/>
    <w:rsid w:val="005053EA"/>
    <w:rsid w:val="00505563"/>
    <w:rsid w:val="00511430"/>
    <w:rsid w:val="0051221B"/>
    <w:rsid w:val="0051317A"/>
    <w:rsid w:val="00516EC3"/>
    <w:rsid w:val="00517268"/>
    <w:rsid w:val="00522FDD"/>
    <w:rsid w:val="00523529"/>
    <w:rsid w:val="00580AF3"/>
    <w:rsid w:val="00583315"/>
    <w:rsid w:val="005833EB"/>
    <w:rsid w:val="00592254"/>
    <w:rsid w:val="005A74A9"/>
    <w:rsid w:val="005B0167"/>
    <w:rsid w:val="005B795B"/>
    <w:rsid w:val="005C6C16"/>
    <w:rsid w:val="005D32F2"/>
    <w:rsid w:val="005D5C25"/>
    <w:rsid w:val="005D746C"/>
    <w:rsid w:val="005D75F7"/>
    <w:rsid w:val="005D7F77"/>
    <w:rsid w:val="005E31EA"/>
    <w:rsid w:val="005E629B"/>
    <w:rsid w:val="005E6BD9"/>
    <w:rsid w:val="005F0D27"/>
    <w:rsid w:val="005F1827"/>
    <w:rsid w:val="005F34D7"/>
    <w:rsid w:val="005F3F14"/>
    <w:rsid w:val="005F4A1D"/>
    <w:rsid w:val="005F6B1F"/>
    <w:rsid w:val="00611ABC"/>
    <w:rsid w:val="0061714C"/>
    <w:rsid w:val="006211D9"/>
    <w:rsid w:val="006312EE"/>
    <w:rsid w:val="00647E60"/>
    <w:rsid w:val="00650673"/>
    <w:rsid w:val="00651D14"/>
    <w:rsid w:val="006547E7"/>
    <w:rsid w:val="006748DF"/>
    <w:rsid w:val="00675876"/>
    <w:rsid w:val="00675E82"/>
    <w:rsid w:val="0068732E"/>
    <w:rsid w:val="00687EAC"/>
    <w:rsid w:val="00695B3C"/>
    <w:rsid w:val="00696840"/>
    <w:rsid w:val="006A7194"/>
    <w:rsid w:val="006B2F57"/>
    <w:rsid w:val="006B3A0D"/>
    <w:rsid w:val="006E44AB"/>
    <w:rsid w:val="006F0073"/>
    <w:rsid w:val="006F6DBE"/>
    <w:rsid w:val="006F7D37"/>
    <w:rsid w:val="00710094"/>
    <w:rsid w:val="007101B4"/>
    <w:rsid w:val="00714482"/>
    <w:rsid w:val="00716B31"/>
    <w:rsid w:val="0072507F"/>
    <w:rsid w:val="00730BA0"/>
    <w:rsid w:val="00734A64"/>
    <w:rsid w:val="00743A62"/>
    <w:rsid w:val="007476AA"/>
    <w:rsid w:val="00752E7E"/>
    <w:rsid w:val="00753600"/>
    <w:rsid w:val="00755690"/>
    <w:rsid w:val="00756682"/>
    <w:rsid w:val="00757471"/>
    <w:rsid w:val="00760A3E"/>
    <w:rsid w:val="00760C90"/>
    <w:rsid w:val="007636EA"/>
    <w:rsid w:val="00765B4F"/>
    <w:rsid w:val="00783748"/>
    <w:rsid w:val="00795682"/>
    <w:rsid w:val="007C1EB3"/>
    <w:rsid w:val="007D06DD"/>
    <w:rsid w:val="007D5540"/>
    <w:rsid w:val="007E365F"/>
    <w:rsid w:val="007E7FB1"/>
    <w:rsid w:val="007F18CC"/>
    <w:rsid w:val="007F6A44"/>
    <w:rsid w:val="007F7FBA"/>
    <w:rsid w:val="00806C19"/>
    <w:rsid w:val="0081294A"/>
    <w:rsid w:val="008175DF"/>
    <w:rsid w:val="00817B4F"/>
    <w:rsid w:val="00834D2B"/>
    <w:rsid w:val="008464DB"/>
    <w:rsid w:val="00855C21"/>
    <w:rsid w:val="00856677"/>
    <w:rsid w:val="00867E60"/>
    <w:rsid w:val="00871233"/>
    <w:rsid w:val="00872C73"/>
    <w:rsid w:val="00892900"/>
    <w:rsid w:val="008A3868"/>
    <w:rsid w:val="008C38E7"/>
    <w:rsid w:val="008D2A5B"/>
    <w:rsid w:val="008E088C"/>
    <w:rsid w:val="008F1358"/>
    <w:rsid w:val="008F1C52"/>
    <w:rsid w:val="008F1F1C"/>
    <w:rsid w:val="00921DAA"/>
    <w:rsid w:val="00923189"/>
    <w:rsid w:val="00923408"/>
    <w:rsid w:val="00940F8B"/>
    <w:rsid w:val="00941100"/>
    <w:rsid w:val="0094780A"/>
    <w:rsid w:val="0095433D"/>
    <w:rsid w:val="00954C61"/>
    <w:rsid w:val="00966492"/>
    <w:rsid w:val="009842D8"/>
    <w:rsid w:val="0098524B"/>
    <w:rsid w:val="00987ABB"/>
    <w:rsid w:val="00990B24"/>
    <w:rsid w:val="0099288B"/>
    <w:rsid w:val="009A24C4"/>
    <w:rsid w:val="009B640A"/>
    <w:rsid w:val="009C062E"/>
    <w:rsid w:val="009C1409"/>
    <w:rsid w:val="009C5BF8"/>
    <w:rsid w:val="009D374E"/>
    <w:rsid w:val="009E01D9"/>
    <w:rsid w:val="009E2234"/>
    <w:rsid w:val="009E61E1"/>
    <w:rsid w:val="009E7046"/>
    <w:rsid w:val="00A1172B"/>
    <w:rsid w:val="00A2684B"/>
    <w:rsid w:val="00A27C23"/>
    <w:rsid w:val="00A42E9A"/>
    <w:rsid w:val="00A45A34"/>
    <w:rsid w:val="00A504E8"/>
    <w:rsid w:val="00A51985"/>
    <w:rsid w:val="00A54CDB"/>
    <w:rsid w:val="00A60B97"/>
    <w:rsid w:val="00A732D3"/>
    <w:rsid w:val="00A7340B"/>
    <w:rsid w:val="00A74404"/>
    <w:rsid w:val="00A770E1"/>
    <w:rsid w:val="00A87868"/>
    <w:rsid w:val="00A96F73"/>
    <w:rsid w:val="00AA49F8"/>
    <w:rsid w:val="00AB0522"/>
    <w:rsid w:val="00AB2CA5"/>
    <w:rsid w:val="00AC2828"/>
    <w:rsid w:val="00AC2A62"/>
    <w:rsid w:val="00AE5FA7"/>
    <w:rsid w:val="00B03A89"/>
    <w:rsid w:val="00B05380"/>
    <w:rsid w:val="00B1172B"/>
    <w:rsid w:val="00B14D95"/>
    <w:rsid w:val="00B21901"/>
    <w:rsid w:val="00B24775"/>
    <w:rsid w:val="00B335EF"/>
    <w:rsid w:val="00B37E7E"/>
    <w:rsid w:val="00B43973"/>
    <w:rsid w:val="00B51605"/>
    <w:rsid w:val="00B55E06"/>
    <w:rsid w:val="00B57660"/>
    <w:rsid w:val="00B57D77"/>
    <w:rsid w:val="00B67197"/>
    <w:rsid w:val="00B67AEB"/>
    <w:rsid w:val="00B70441"/>
    <w:rsid w:val="00B70CFE"/>
    <w:rsid w:val="00B718AB"/>
    <w:rsid w:val="00B7499B"/>
    <w:rsid w:val="00B84C7D"/>
    <w:rsid w:val="00BA45B4"/>
    <w:rsid w:val="00BB4BF6"/>
    <w:rsid w:val="00BC5273"/>
    <w:rsid w:val="00BE392B"/>
    <w:rsid w:val="00BE4FA6"/>
    <w:rsid w:val="00BE7A40"/>
    <w:rsid w:val="00BF0636"/>
    <w:rsid w:val="00BF4B52"/>
    <w:rsid w:val="00BF5516"/>
    <w:rsid w:val="00C06173"/>
    <w:rsid w:val="00C0796C"/>
    <w:rsid w:val="00C15899"/>
    <w:rsid w:val="00C15E0D"/>
    <w:rsid w:val="00C25D58"/>
    <w:rsid w:val="00C40CA8"/>
    <w:rsid w:val="00C43258"/>
    <w:rsid w:val="00C52FA6"/>
    <w:rsid w:val="00C616DF"/>
    <w:rsid w:val="00C61C5B"/>
    <w:rsid w:val="00C73820"/>
    <w:rsid w:val="00C91317"/>
    <w:rsid w:val="00C91A74"/>
    <w:rsid w:val="00CA08E1"/>
    <w:rsid w:val="00CA0EE9"/>
    <w:rsid w:val="00CA4744"/>
    <w:rsid w:val="00CA5D06"/>
    <w:rsid w:val="00CB3C47"/>
    <w:rsid w:val="00CB3D1D"/>
    <w:rsid w:val="00CB5352"/>
    <w:rsid w:val="00CC5632"/>
    <w:rsid w:val="00CE0FC3"/>
    <w:rsid w:val="00CE3620"/>
    <w:rsid w:val="00CE55A5"/>
    <w:rsid w:val="00CE6A0B"/>
    <w:rsid w:val="00CF246D"/>
    <w:rsid w:val="00D039E8"/>
    <w:rsid w:val="00D06BCF"/>
    <w:rsid w:val="00D2646A"/>
    <w:rsid w:val="00D34F1F"/>
    <w:rsid w:val="00D366C6"/>
    <w:rsid w:val="00D41536"/>
    <w:rsid w:val="00D47D26"/>
    <w:rsid w:val="00D55E20"/>
    <w:rsid w:val="00D66AB7"/>
    <w:rsid w:val="00D71385"/>
    <w:rsid w:val="00D73DD5"/>
    <w:rsid w:val="00D777A9"/>
    <w:rsid w:val="00D83C45"/>
    <w:rsid w:val="00D937F2"/>
    <w:rsid w:val="00D977C5"/>
    <w:rsid w:val="00DA0FAB"/>
    <w:rsid w:val="00DA3DAE"/>
    <w:rsid w:val="00DB2A92"/>
    <w:rsid w:val="00DB2E9F"/>
    <w:rsid w:val="00DB32AE"/>
    <w:rsid w:val="00DB4D6D"/>
    <w:rsid w:val="00DB7CA0"/>
    <w:rsid w:val="00DD1E63"/>
    <w:rsid w:val="00DF1AD2"/>
    <w:rsid w:val="00DF3A1E"/>
    <w:rsid w:val="00DF6D1F"/>
    <w:rsid w:val="00E11E19"/>
    <w:rsid w:val="00E23BBF"/>
    <w:rsid w:val="00E261E4"/>
    <w:rsid w:val="00E30BE0"/>
    <w:rsid w:val="00E61B88"/>
    <w:rsid w:val="00E64039"/>
    <w:rsid w:val="00E7135B"/>
    <w:rsid w:val="00E72A33"/>
    <w:rsid w:val="00E73904"/>
    <w:rsid w:val="00E743EA"/>
    <w:rsid w:val="00E84FE4"/>
    <w:rsid w:val="00E8792D"/>
    <w:rsid w:val="00E94B1E"/>
    <w:rsid w:val="00EA264B"/>
    <w:rsid w:val="00EA3A6B"/>
    <w:rsid w:val="00EA4BCA"/>
    <w:rsid w:val="00EC0D9E"/>
    <w:rsid w:val="00EC7FF2"/>
    <w:rsid w:val="00ED0980"/>
    <w:rsid w:val="00ED1441"/>
    <w:rsid w:val="00EE145E"/>
    <w:rsid w:val="00EE3E7C"/>
    <w:rsid w:val="00EE67E4"/>
    <w:rsid w:val="00EE7CC3"/>
    <w:rsid w:val="00EF4744"/>
    <w:rsid w:val="00F0329D"/>
    <w:rsid w:val="00F12AF7"/>
    <w:rsid w:val="00F153FF"/>
    <w:rsid w:val="00F16388"/>
    <w:rsid w:val="00F21D56"/>
    <w:rsid w:val="00F22376"/>
    <w:rsid w:val="00F343CD"/>
    <w:rsid w:val="00F40354"/>
    <w:rsid w:val="00F47D3C"/>
    <w:rsid w:val="00F540DF"/>
    <w:rsid w:val="00F564B7"/>
    <w:rsid w:val="00F66F79"/>
    <w:rsid w:val="00F779F2"/>
    <w:rsid w:val="00F94568"/>
    <w:rsid w:val="00FA2F36"/>
    <w:rsid w:val="00FB333E"/>
    <w:rsid w:val="00FB513C"/>
    <w:rsid w:val="00FD2A9E"/>
    <w:rsid w:val="00FD494D"/>
    <w:rsid w:val="00FD5EF1"/>
    <w:rsid w:val="00FE31B6"/>
    <w:rsid w:val="00FE598F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CD1ACE-CFB1-4F46-B07F-ECA1365D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96F73"/>
  </w:style>
  <w:style w:type="paragraph" w:styleId="10">
    <w:name w:val="heading 1"/>
    <w:basedOn w:val="a2"/>
    <w:next w:val="2"/>
    <w:link w:val="11"/>
    <w:uiPriority w:val="9"/>
    <w:qFormat/>
    <w:rsid w:val="00EA264B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0"/>
    <w:next w:val="a3"/>
    <w:link w:val="20"/>
    <w:uiPriority w:val="9"/>
    <w:unhideWhenUsed/>
    <w:qFormat/>
    <w:rsid w:val="00BE4FA6"/>
    <w:pPr>
      <w:outlineLvl w:val="1"/>
    </w:pPr>
    <w:rPr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DA3DAE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andard">
    <w:name w:val="Standard"/>
    <w:link w:val="Standard0"/>
    <w:rsid w:val="00AC2A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C2A62"/>
    <w:pPr>
      <w:spacing w:after="140" w:line="288" w:lineRule="auto"/>
    </w:pPr>
  </w:style>
  <w:style w:type="paragraph" w:customStyle="1" w:styleId="a3">
    <w:name w:val="Основной"/>
    <w:link w:val="a7"/>
    <w:rsid w:val="006B2F57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BE4F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DA3DAE"/>
    <w:rPr>
      <w:rFonts w:ascii="Times New Roman" w:eastAsiaTheme="majorEastAsia" w:hAnsi="Times New Roman" w:cstheme="majorBidi"/>
      <w:b/>
      <w:kern w:val="3"/>
      <w:sz w:val="24"/>
      <w:szCs w:val="24"/>
      <w:lang w:eastAsia="ru-RU"/>
    </w:rPr>
  </w:style>
  <w:style w:type="paragraph" w:customStyle="1" w:styleId="a8">
    <w:name w:val="Структ элемент"/>
    <w:basedOn w:val="a3"/>
    <w:qFormat/>
    <w:rsid w:val="00DD1E63"/>
    <w:pPr>
      <w:pageBreakBefore/>
      <w:ind w:firstLine="0"/>
      <w:jc w:val="center"/>
      <w:outlineLvl w:val="0"/>
    </w:pPr>
    <w:rPr>
      <w:b/>
      <w:caps/>
      <w:sz w:val="32"/>
    </w:rPr>
  </w:style>
  <w:style w:type="paragraph" w:styleId="a9">
    <w:name w:val="List Paragraph"/>
    <w:basedOn w:val="a2"/>
    <w:uiPriority w:val="34"/>
    <w:qFormat/>
    <w:rsid w:val="00743A62"/>
    <w:pPr>
      <w:ind w:left="720"/>
      <w:contextualSpacing/>
    </w:pPr>
  </w:style>
  <w:style w:type="character" w:customStyle="1" w:styleId="11">
    <w:name w:val="Заголовок 1 Знак"/>
    <w:basedOn w:val="a4"/>
    <w:link w:val="10"/>
    <w:uiPriority w:val="9"/>
    <w:rsid w:val="00EA264B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">
    <w:name w:val="Список исп источн"/>
    <w:basedOn w:val="a2"/>
    <w:qFormat/>
    <w:rsid w:val="0012184D"/>
    <w:pPr>
      <w:numPr>
        <w:numId w:val="2"/>
      </w:numPr>
      <w:spacing w:before="100" w:beforeAutospacing="1" w:after="100" w:afterAutospacing="1" w:line="360" w:lineRule="auto"/>
      <w:ind w:left="357" w:firstLine="709"/>
    </w:pPr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character" w:styleId="aa">
    <w:name w:val="Placeholder Text"/>
    <w:basedOn w:val="a4"/>
    <w:uiPriority w:val="99"/>
    <w:semiHidden/>
    <w:rsid w:val="0099288B"/>
    <w:rPr>
      <w:color w:val="808080"/>
    </w:rPr>
  </w:style>
  <w:style w:type="paragraph" w:customStyle="1" w:styleId="a0">
    <w:name w:val="Текст перечисления"/>
    <w:basedOn w:val="a9"/>
    <w:qFormat/>
    <w:rsid w:val="00E743EA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7"/>
      <w:lang w:eastAsia="ru-RU"/>
    </w:rPr>
  </w:style>
  <w:style w:type="paragraph" w:styleId="ab">
    <w:name w:val="header"/>
    <w:basedOn w:val="a2"/>
    <w:link w:val="ac"/>
    <w:uiPriority w:val="99"/>
    <w:unhideWhenUsed/>
    <w:rsid w:val="00B67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67197"/>
  </w:style>
  <w:style w:type="paragraph" w:styleId="ad">
    <w:name w:val="footer"/>
    <w:basedOn w:val="a2"/>
    <w:link w:val="ae"/>
    <w:uiPriority w:val="99"/>
    <w:unhideWhenUsed/>
    <w:rsid w:val="00B67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67197"/>
  </w:style>
  <w:style w:type="table" w:styleId="af">
    <w:name w:val="Table Grid"/>
    <w:basedOn w:val="a5"/>
    <w:uiPriority w:val="59"/>
    <w:rsid w:val="005F0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Book Title"/>
    <w:basedOn w:val="a4"/>
    <w:uiPriority w:val="33"/>
    <w:qFormat/>
    <w:rsid w:val="00B21901"/>
    <w:rPr>
      <w:b/>
      <w:bCs/>
      <w:i/>
      <w:iCs/>
      <w:spacing w:val="5"/>
    </w:rPr>
  </w:style>
  <w:style w:type="paragraph" w:customStyle="1" w:styleId="af1">
    <w:name w:val="Название таблицы"/>
    <w:basedOn w:val="a3"/>
    <w:qFormat/>
    <w:rsid w:val="00B21901"/>
    <w:pPr>
      <w:ind w:firstLine="0"/>
    </w:pPr>
  </w:style>
  <w:style w:type="paragraph" w:customStyle="1" w:styleId="af2">
    <w:name w:val="Шапка таб"/>
    <w:basedOn w:val="af1"/>
    <w:qFormat/>
    <w:rsid w:val="00E8792D"/>
    <w:pPr>
      <w:spacing w:line="240" w:lineRule="auto"/>
      <w:jc w:val="center"/>
    </w:pPr>
    <w:rPr>
      <w:b/>
    </w:rPr>
  </w:style>
  <w:style w:type="paragraph" w:customStyle="1" w:styleId="af3">
    <w:name w:val="Текст таб"/>
    <w:basedOn w:val="af2"/>
    <w:qFormat/>
    <w:rsid w:val="00E61B88"/>
    <w:pPr>
      <w:jc w:val="left"/>
    </w:pPr>
    <w:rPr>
      <w:b w:val="0"/>
    </w:rPr>
  </w:style>
  <w:style w:type="paragraph" w:customStyle="1" w:styleId="af4">
    <w:name w:val="Цифры таб"/>
    <w:basedOn w:val="af3"/>
    <w:qFormat/>
    <w:rsid w:val="00611ABC"/>
    <w:pPr>
      <w:jc w:val="right"/>
    </w:pPr>
  </w:style>
  <w:style w:type="character" w:styleId="af5">
    <w:name w:val="Hyperlink"/>
    <w:basedOn w:val="a4"/>
    <w:uiPriority w:val="99"/>
    <w:unhideWhenUsed/>
    <w:rsid w:val="00462DA8"/>
    <w:rPr>
      <w:color w:val="0563C1" w:themeColor="hyperlink"/>
      <w:u w:val="single"/>
    </w:rPr>
  </w:style>
  <w:style w:type="paragraph" w:styleId="12">
    <w:name w:val="toc 1"/>
    <w:next w:val="a2"/>
    <w:uiPriority w:val="39"/>
    <w:unhideWhenUsed/>
    <w:rsid w:val="00D977C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CC5632"/>
    <w:pPr>
      <w:spacing w:after="0" w:line="360" w:lineRule="auto"/>
      <w:ind w:left="170"/>
    </w:pPr>
    <w:rPr>
      <w:rFonts w:ascii="Times New Roman" w:hAnsi="Times New Roman"/>
      <w:sz w:val="24"/>
    </w:rPr>
  </w:style>
  <w:style w:type="paragraph" w:styleId="31">
    <w:name w:val="toc 3"/>
    <w:basedOn w:val="a2"/>
    <w:next w:val="a2"/>
    <w:autoRedefine/>
    <w:uiPriority w:val="39"/>
    <w:unhideWhenUsed/>
    <w:rsid w:val="00F0329D"/>
    <w:pPr>
      <w:spacing w:after="0" w:line="360" w:lineRule="auto"/>
      <w:ind w:left="510"/>
    </w:pPr>
    <w:rPr>
      <w:rFonts w:ascii="Times New Roman" w:hAnsi="Times New Roman"/>
      <w:sz w:val="24"/>
    </w:rPr>
  </w:style>
  <w:style w:type="paragraph" w:customStyle="1" w:styleId="af6">
    <w:name w:val="Содержание"/>
    <w:basedOn w:val="a2"/>
    <w:next w:val="a2"/>
    <w:qFormat/>
    <w:rsid w:val="00462DA8"/>
    <w:pPr>
      <w:spacing w:after="0" w:line="360" w:lineRule="auto"/>
      <w:jc w:val="center"/>
    </w:pPr>
    <w:rPr>
      <w:rFonts w:ascii="Times New Roman" w:eastAsia="SimSun" w:hAnsi="Times New Roman" w:cs="Times New Roman"/>
      <w:b/>
      <w:caps/>
      <w:kern w:val="3"/>
      <w:sz w:val="32"/>
      <w:szCs w:val="28"/>
      <w:lang w:eastAsia="zh-CN" w:bidi="hi-IN"/>
    </w:rPr>
  </w:style>
  <w:style w:type="paragraph" w:styleId="af7">
    <w:name w:val="TOC Heading"/>
    <w:basedOn w:val="10"/>
    <w:next w:val="a2"/>
    <w:uiPriority w:val="39"/>
    <w:unhideWhenUsed/>
    <w:qFormat/>
    <w:rsid w:val="007D5540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af8">
    <w:name w:val="Заголовок пункта"/>
    <w:basedOn w:val="a2"/>
    <w:qFormat/>
    <w:rsid w:val="006F6DB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/>
      <w:color w:val="000000"/>
      <w:kern w:val="3"/>
      <w:sz w:val="24"/>
      <w:szCs w:val="27"/>
      <w:lang w:eastAsia="ru-RU" w:bidi="hi-IN"/>
    </w:rPr>
  </w:style>
  <w:style w:type="paragraph" w:customStyle="1" w:styleId="a1">
    <w:name w:val="Номер перечисления"/>
    <w:basedOn w:val="a0"/>
    <w:qFormat/>
    <w:rsid w:val="00C61C5B"/>
    <w:pPr>
      <w:numPr>
        <w:numId w:val="4"/>
      </w:numPr>
    </w:pPr>
    <w:rPr>
      <w:color w:val="000000"/>
    </w:rPr>
  </w:style>
  <w:style w:type="paragraph" w:customStyle="1" w:styleId="af9">
    <w:name w:val="Код"/>
    <w:basedOn w:val="a3"/>
    <w:qFormat/>
    <w:rsid w:val="009B640A"/>
    <w:rPr>
      <w:rFonts w:ascii="Courier New" w:hAnsi="Courier New"/>
      <w:lang w:val="en-US"/>
    </w:rPr>
  </w:style>
  <w:style w:type="paragraph" w:customStyle="1" w:styleId="afa">
    <w:name w:val="Рисунок"/>
    <w:basedOn w:val="a3"/>
    <w:link w:val="afb"/>
    <w:qFormat/>
    <w:rsid w:val="006547E7"/>
    <w:pPr>
      <w:ind w:firstLine="0"/>
      <w:jc w:val="center"/>
    </w:pPr>
  </w:style>
  <w:style w:type="character" w:styleId="afc">
    <w:name w:val="Strong"/>
    <w:basedOn w:val="a4"/>
    <w:uiPriority w:val="22"/>
    <w:qFormat/>
    <w:rsid w:val="006547E7"/>
    <w:rPr>
      <w:b/>
      <w:bCs/>
    </w:rPr>
  </w:style>
  <w:style w:type="paragraph" w:customStyle="1" w:styleId="afd">
    <w:name w:val="Формула"/>
    <w:basedOn w:val="a3"/>
    <w:qFormat/>
    <w:rsid w:val="0099288B"/>
    <w:pPr>
      <w:ind w:firstLine="0"/>
    </w:pPr>
  </w:style>
  <w:style w:type="character" w:customStyle="1" w:styleId="a7">
    <w:name w:val="Основной Знак"/>
    <w:basedOn w:val="a4"/>
    <w:link w:val="a3"/>
    <w:rsid w:val="00B57D77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afb">
    <w:name w:val="Рисунок Знак"/>
    <w:basedOn w:val="a7"/>
    <w:link w:val="afa"/>
    <w:rsid w:val="00B57D77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fe">
    <w:name w:val="Title"/>
    <w:basedOn w:val="a2"/>
    <w:next w:val="a2"/>
    <w:link w:val="aff"/>
    <w:uiPriority w:val="10"/>
    <w:qFormat/>
    <w:rsid w:val="00401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Название Знак"/>
    <w:basedOn w:val="a4"/>
    <w:link w:val="afe"/>
    <w:uiPriority w:val="10"/>
    <w:rsid w:val="0040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f0">
    <w:name w:val="Сим перечесления"/>
    <w:basedOn w:val="a1"/>
    <w:rsid w:val="00295790"/>
  </w:style>
  <w:style w:type="numbering" w:customStyle="1" w:styleId="1">
    <w:name w:val="Стиль1"/>
    <w:basedOn w:val="a6"/>
    <w:uiPriority w:val="99"/>
    <w:rsid w:val="00295790"/>
    <w:pPr>
      <w:numPr>
        <w:numId w:val="3"/>
      </w:numPr>
    </w:pPr>
  </w:style>
  <w:style w:type="character" w:styleId="aff1">
    <w:name w:val="FollowedHyperlink"/>
    <w:basedOn w:val="a4"/>
    <w:uiPriority w:val="99"/>
    <w:semiHidden/>
    <w:unhideWhenUsed/>
    <w:rsid w:val="00695B3C"/>
    <w:rPr>
      <w:color w:val="954F72" w:themeColor="followedHyperlink"/>
      <w:u w:val="single"/>
    </w:rPr>
  </w:style>
  <w:style w:type="character" w:customStyle="1" w:styleId="Standard0">
    <w:name w:val="Standard Знак"/>
    <w:basedOn w:val="a4"/>
    <w:link w:val="Standard"/>
    <w:rsid w:val="00EE145E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aff2">
    <w:name w:val="ТИТУЛ"/>
    <w:basedOn w:val="Standard"/>
    <w:link w:val="aff3"/>
    <w:qFormat/>
    <w:rsid w:val="00383A7E"/>
    <w:pPr>
      <w:widowControl/>
      <w:ind w:firstLine="709"/>
      <w:jc w:val="center"/>
    </w:pPr>
    <w:rPr>
      <w:sz w:val="28"/>
      <w:szCs w:val="28"/>
    </w:rPr>
  </w:style>
  <w:style w:type="character" w:customStyle="1" w:styleId="aff3">
    <w:name w:val="ТИТУЛ Знак"/>
    <w:basedOn w:val="Standard0"/>
    <w:link w:val="aff2"/>
    <w:rsid w:val="00383A7E"/>
    <w:rPr>
      <w:rFonts w:ascii="Liberation Serif" w:eastAsia="SimSun" w:hAnsi="Liberation Serif" w:cs="Lucida Sans"/>
      <w:kern w:val="3"/>
      <w:sz w:val="28"/>
      <w:szCs w:val="28"/>
      <w:lang w:eastAsia="zh-CN" w:bidi="hi-IN"/>
    </w:rPr>
  </w:style>
  <w:style w:type="numbering" w:customStyle="1" w:styleId="RTFNum8">
    <w:name w:val="RTF_Num 8"/>
    <w:rsid w:val="00EC7FF2"/>
    <w:pPr>
      <w:numPr>
        <w:numId w:val="24"/>
      </w:numPr>
    </w:pPr>
  </w:style>
  <w:style w:type="paragraph" w:customStyle="1" w:styleId="aff4">
    <w:name w:val="Диаграммы"/>
    <w:basedOn w:val="Textbody"/>
    <w:qFormat/>
    <w:rsid w:val="00CE0FC3"/>
    <w:pPr>
      <w:widowControl/>
      <w:spacing w:after="120" w:line="360" w:lineRule="auto"/>
      <w:contextualSpacing/>
      <w:jc w:val="center"/>
      <w:textAlignment w:val="auto"/>
    </w:pPr>
    <w:rPr>
      <w:rFonts w:ascii="Times New Roman" w:hAnsi="Times New Roman" w:cs="Times New Roman"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152D-A1A4-4897-A38D-DB667306A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user</cp:lastModifiedBy>
  <cp:revision>11</cp:revision>
  <cp:lastPrinted>2025-04-04T13:24:00Z</cp:lastPrinted>
  <dcterms:created xsi:type="dcterms:W3CDTF">2025-09-27T10:23:00Z</dcterms:created>
  <dcterms:modified xsi:type="dcterms:W3CDTF">2025-09-27T11:41:00Z</dcterms:modified>
</cp:coreProperties>
</file>