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5" w:rsidRPr="00247DAF" w:rsidRDefault="00B367D7" w:rsidP="00AC1051">
      <w:pPr>
        <w:pStyle w:val="Title"/>
        <w:spacing w:after="60"/>
        <w:rPr>
          <w:rFonts w:ascii="Arial" w:hAnsi="Arial" w:cs="Arial"/>
          <w:sz w:val="28"/>
        </w:rPr>
      </w:pPr>
      <w:r w:rsidRPr="00247DAF">
        <w:rPr>
          <w:rFonts w:ascii="Arial" w:hAnsi="Arial" w:cs="Arial"/>
          <w:sz w:val="28"/>
        </w:rPr>
        <w:t>Vladimir</w:t>
      </w:r>
      <w:r w:rsidR="002D6505" w:rsidRPr="00247DAF">
        <w:rPr>
          <w:rFonts w:ascii="Arial" w:hAnsi="Arial" w:cs="Arial"/>
          <w:sz w:val="28"/>
        </w:rPr>
        <w:t xml:space="preserve"> </w:t>
      </w:r>
      <w:r w:rsidRPr="00247DAF">
        <w:rPr>
          <w:rFonts w:ascii="Arial" w:hAnsi="Arial" w:cs="Arial"/>
          <w:sz w:val="28"/>
        </w:rPr>
        <w:t>TUMBEV</w:t>
      </w:r>
    </w:p>
    <w:p w:rsidR="00BF7C14" w:rsidRPr="00FC0DDD" w:rsidRDefault="00247DAF" w:rsidP="00BF7C14">
      <w:pPr>
        <w:pBdr>
          <w:bottom w:val="single" w:sz="24" w:space="1" w:color="auto"/>
        </w:pBdr>
        <w:tabs>
          <w:tab w:val="left" w:pos="0"/>
          <w:tab w:val="left" w:pos="2835"/>
        </w:tabs>
        <w:spacing w:before="6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</w:p>
    <w:p w:rsidR="00247DAF" w:rsidRDefault="008B198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Mara </w:t>
      </w:r>
      <w:proofErr w:type="spellStart"/>
      <w:r>
        <w:rPr>
          <w:rFonts w:ascii="Arial" w:hAnsi="Arial" w:cs="Arial"/>
          <w:b w:val="0"/>
          <w:sz w:val="20"/>
          <w:szCs w:val="20"/>
        </w:rPr>
        <w:t>Buneva</w:t>
      </w:r>
      <w:proofErr w:type="spellEnd"/>
      <w:r>
        <w:rPr>
          <w:rFonts w:ascii="Arial" w:hAnsi="Arial" w:cs="Arial"/>
          <w:b w:val="0"/>
          <w:sz w:val="20"/>
          <w:szCs w:val="20"/>
        </w:rPr>
        <w:t xml:space="preserve"> 3, floor 3, apt 3, Blagoevgrad, Bulgaria 2700</w:t>
      </w:r>
    </w:p>
    <w:p w:rsidR="008B198D" w:rsidRDefault="008B198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hyperlink r:id="rId6" w:history="1">
        <w:r w:rsidRPr="00FB2892">
          <w:rPr>
            <w:rStyle w:val="Hyperlink"/>
            <w:rFonts w:ascii="Arial" w:hAnsi="Arial" w:cs="Arial"/>
            <w:b w:val="0"/>
            <w:sz w:val="20"/>
            <w:szCs w:val="20"/>
          </w:rPr>
          <w:t>vladimirtumbev@yahoo.com</w:t>
        </w:r>
      </w:hyperlink>
    </w:p>
    <w:p w:rsidR="008B198D" w:rsidRPr="00DD5449" w:rsidRDefault="008B198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+359896709992</w:t>
      </w:r>
    </w:p>
    <w:p w:rsidR="001858BD" w:rsidRPr="001858BD" w:rsidRDefault="001858B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18"/>
          <w:szCs w:val="18"/>
        </w:rPr>
      </w:pPr>
    </w:p>
    <w:p w:rsidR="001858BD" w:rsidRPr="00DD5449" w:rsidRDefault="00792780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 am</w:t>
      </w:r>
      <w:r w:rsidR="001858BD" w:rsidRPr="00DD5449">
        <w:rPr>
          <w:rFonts w:ascii="Arial" w:hAnsi="Arial" w:cs="Arial"/>
          <w:b w:val="0"/>
          <w:sz w:val="20"/>
          <w:szCs w:val="20"/>
        </w:rPr>
        <w:t xml:space="preserve"> able to:</w:t>
      </w:r>
      <w:bookmarkStart w:id="0" w:name="_GoBack"/>
      <w:bookmarkEnd w:id="0"/>
    </w:p>
    <w:p w:rsidR="001858BD" w:rsidRPr="00DD5449" w:rsidRDefault="001858B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</w:p>
    <w:p w:rsidR="001858BD" w:rsidRPr="00DD5449" w:rsidRDefault="001858B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 w:rsidRPr="00DD5449">
        <w:rPr>
          <w:rFonts w:ascii="Arial" w:hAnsi="Arial" w:cs="Arial"/>
          <w:b w:val="0"/>
          <w:sz w:val="20"/>
          <w:szCs w:val="20"/>
        </w:rPr>
        <w:t>-</w:t>
      </w:r>
      <w:r w:rsidR="00B86E93" w:rsidRPr="00DD5449">
        <w:rPr>
          <w:rFonts w:ascii="Arial" w:hAnsi="Arial" w:cs="Arial"/>
          <w:b w:val="0"/>
          <w:sz w:val="20"/>
          <w:szCs w:val="20"/>
        </w:rPr>
        <w:t xml:space="preserve"> </w:t>
      </w:r>
      <w:r w:rsidRPr="00DD5449">
        <w:rPr>
          <w:rFonts w:ascii="Arial" w:hAnsi="Arial" w:cs="Arial"/>
          <w:b w:val="0"/>
          <w:sz w:val="20"/>
          <w:szCs w:val="20"/>
        </w:rPr>
        <w:t>Be punctual and well organized, taking a careful approach to my work</w:t>
      </w:r>
    </w:p>
    <w:p w:rsidR="001858BD" w:rsidRPr="00DD5449" w:rsidRDefault="001858B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 w:rsidRPr="00DD5449">
        <w:rPr>
          <w:rFonts w:ascii="Arial" w:hAnsi="Arial" w:cs="Arial"/>
          <w:b w:val="0"/>
          <w:sz w:val="20"/>
          <w:szCs w:val="20"/>
        </w:rPr>
        <w:t>- Learn quickly to adapt to new working environments and challenges</w:t>
      </w:r>
    </w:p>
    <w:p w:rsidR="001858BD" w:rsidRPr="00DD5449" w:rsidRDefault="00B86E93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 w:rsidRPr="00DD5449">
        <w:rPr>
          <w:rFonts w:ascii="Arial" w:hAnsi="Arial" w:cs="Arial"/>
          <w:b w:val="0"/>
          <w:sz w:val="20"/>
          <w:szCs w:val="20"/>
        </w:rPr>
        <w:t>- Highly motivated and ambitious</w:t>
      </w:r>
    </w:p>
    <w:p w:rsidR="001858BD" w:rsidRPr="00DD5449" w:rsidRDefault="001858BD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 w:rsidRPr="00DD5449">
        <w:rPr>
          <w:rFonts w:ascii="Arial" w:hAnsi="Arial" w:cs="Arial"/>
          <w:b w:val="0"/>
          <w:sz w:val="20"/>
          <w:szCs w:val="20"/>
        </w:rPr>
        <w:t xml:space="preserve">- Have </w:t>
      </w:r>
      <w:r w:rsidR="00B86E93" w:rsidRPr="00DD5449">
        <w:rPr>
          <w:rFonts w:ascii="Arial" w:hAnsi="Arial" w:cs="Arial"/>
          <w:b w:val="0"/>
          <w:sz w:val="20"/>
          <w:szCs w:val="20"/>
        </w:rPr>
        <w:t>very good attention to detail</w:t>
      </w:r>
    </w:p>
    <w:p w:rsidR="00B86E93" w:rsidRPr="00DD5449" w:rsidRDefault="00B86E93" w:rsidP="00BF7C14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sz w:val="20"/>
          <w:szCs w:val="20"/>
        </w:rPr>
      </w:pPr>
      <w:r w:rsidRPr="00DD5449">
        <w:rPr>
          <w:rFonts w:ascii="Arial" w:hAnsi="Arial" w:cs="Arial"/>
          <w:b w:val="0"/>
          <w:sz w:val="20"/>
          <w:szCs w:val="20"/>
        </w:rPr>
        <w:t>- Have the ability to work to tight deadlines, maintaining a positive accuracy rate</w:t>
      </w:r>
    </w:p>
    <w:p w:rsidR="00BF7C14" w:rsidRPr="00CB17A1" w:rsidRDefault="00BF7C14" w:rsidP="00247DAF">
      <w:pPr>
        <w:pStyle w:val="Title"/>
        <w:pBdr>
          <w:bottom w:val="thinThickSmallGap" w:sz="24" w:space="1" w:color="auto"/>
        </w:pBdr>
        <w:jc w:val="left"/>
        <w:rPr>
          <w:rFonts w:ascii="Arial" w:hAnsi="Arial" w:cs="Arial"/>
          <w:b w:val="0"/>
          <w:i/>
          <w:sz w:val="18"/>
          <w:szCs w:val="18"/>
        </w:rPr>
      </w:pPr>
    </w:p>
    <w:p w:rsidR="002D6505" w:rsidRPr="00FC0DDD" w:rsidRDefault="00AC1051" w:rsidP="00AC1051">
      <w:pPr>
        <w:pBdr>
          <w:bottom w:val="single" w:sz="24" w:space="1" w:color="auto"/>
        </w:pBdr>
        <w:tabs>
          <w:tab w:val="left" w:pos="0"/>
          <w:tab w:val="left" w:pos="2835"/>
        </w:tabs>
        <w:spacing w:before="6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2D6505" w:rsidRPr="00FC0DDD" w:rsidRDefault="00B367D7" w:rsidP="00AC1051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2008-2012</w:t>
      </w:r>
      <w:r w:rsidR="002D6505" w:rsidRPr="00FC0DD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University of Portsmouth</w:t>
      </w:r>
      <w:r w:rsidR="00AC1051">
        <w:rPr>
          <w:rFonts w:ascii="Arial" w:hAnsi="Arial" w:cs="Arial"/>
          <w:b/>
          <w:bCs/>
          <w:sz w:val="20"/>
          <w:szCs w:val="20"/>
        </w:rPr>
        <w:t>,</w:t>
      </w:r>
      <w:r w:rsidR="00AC1051" w:rsidRPr="00FC0DD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Portsmouth Business School</w:t>
      </w:r>
      <w:r w:rsidR="002D6505" w:rsidRPr="00FC0DDD">
        <w:rPr>
          <w:rFonts w:ascii="Arial" w:hAnsi="Arial" w:cs="Arial"/>
          <w:b/>
          <w:bCs/>
          <w:sz w:val="20"/>
          <w:szCs w:val="20"/>
        </w:rPr>
        <w:tab/>
      </w:r>
      <w:r w:rsidR="002D6505" w:rsidRPr="00FC0DDD">
        <w:rPr>
          <w:rFonts w:ascii="Arial" w:hAnsi="Arial" w:cs="Arial"/>
          <w:b/>
          <w:bCs/>
          <w:sz w:val="20"/>
          <w:szCs w:val="20"/>
        </w:rPr>
        <w:tab/>
      </w:r>
      <w:r w:rsidR="002D6505" w:rsidRPr="00FC0DDD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>Portsmouth</w:t>
      </w:r>
      <w:r w:rsidR="002D6505" w:rsidRPr="00FC0DDD">
        <w:rPr>
          <w:rFonts w:ascii="Arial" w:hAnsi="Arial" w:cs="Arial"/>
          <w:bCs/>
          <w:sz w:val="20"/>
          <w:szCs w:val="20"/>
        </w:rPr>
        <w:t>, UK</w:t>
      </w:r>
    </w:p>
    <w:p w:rsidR="002D6505" w:rsidRDefault="002D6505" w:rsidP="00AC1051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 w:rsidRPr="00FC0DDD">
        <w:rPr>
          <w:rFonts w:ascii="Arial" w:hAnsi="Arial" w:cs="Arial"/>
          <w:b/>
          <w:bCs/>
          <w:sz w:val="20"/>
          <w:szCs w:val="20"/>
        </w:rPr>
        <w:tab/>
      </w:r>
      <w:r w:rsidR="00B367D7">
        <w:rPr>
          <w:rFonts w:ascii="Arial" w:hAnsi="Arial" w:cs="Arial"/>
          <w:b/>
          <w:bCs/>
          <w:sz w:val="20"/>
          <w:szCs w:val="20"/>
        </w:rPr>
        <w:t>BA</w:t>
      </w:r>
      <w:r w:rsidR="00062E87">
        <w:rPr>
          <w:rFonts w:ascii="Arial" w:hAnsi="Arial" w:cs="Arial"/>
          <w:b/>
          <w:bCs/>
          <w:sz w:val="20"/>
          <w:szCs w:val="20"/>
        </w:rPr>
        <w:t>(Hons)</w:t>
      </w:r>
      <w:r w:rsidR="00B367D7">
        <w:rPr>
          <w:rFonts w:ascii="Arial" w:hAnsi="Arial" w:cs="Arial"/>
          <w:b/>
          <w:bCs/>
          <w:sz w:val="20"/>
          <w:szCs w:val="20"/>
        </w:rPr>
        <w:t xml:space="preserve"> in</w:t>
      </w:r>
      <w:r w:rsidR="00062E87">
        <w:rPr>
          <w:rFonts w:ascii="Arial" w:hAnsi="Arial" w:cs="Arial"/>
          <w:b/>
          <w:bCs/>
          <w:sz w:val="20"/>
          <w:szCs w:val="20"/>
        </w:rPr>
        <w:t xml:space="preserve"> Accounting with</w:t>
      </w:r>
      <w:r w:rsidR="00B367D7">
        <w:rPr>
          <w:rFonts w:ascii="Arial" w:hAnsi="Arial" w:cs="Arial"/>
          <w:b/>
          <w:bCs/>
          <w:sz w:val="20"/>
          <w:szCs w:val="20"/>
        </w:rPr>
        <w:t xml:space="preserve"> Finance</w:t>
      </w:r>
    </w:p>
    <w:p w:rsidR="003D2703" w:rsidRPr="003D2703" w:rsidRDefault="003D2703" w:rsidP="00AC1051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i/>
          <w:sz w:val="16"/>
          <w:szCs w:val="16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16"/>
          <w:szCs w:val="16"/>
        </w:rPr>
        <w:t xml:space="preserve">Major Courses: </w:t>
      </w:r>
      <w:r>
        <w:rPr>
          <w:rFonts w:ascii="Arial" w:hAnsi="Arial" w:cs="Arial"/>
          <w:bCs/>
          <w:i/>
          <w:sz w:val="16"/>
          <w:szCs w:val="16"/>
        </w:rPr>
        <w:t>Financial Reporting,</w:t>
      </w:r>
      <w:r w:rsidR="00B367D7">
        <w:rPr>
          <w:rFonts w:ascii="Arial" w:hAnsi="Arial" w:cs="Arial"/>
          <w:bCs/>
          <w:i/>
          <w:sz w:val="16"/>
          <w:szCs w:val="16"/>
        </w:rPr>
        <w:t xml:space="preserve"> Operational Management Accounting,</w:t>
      </w:r>
      <w:r>
        <w:rPr>
          <w:rFonts w:ascii="Arial" w:hAnsi="Arial" w:cs="Arial"/>
          <w:bCs/>
          <w:i/>
          <w:sz w:val="16"/>
          <w:szCs w:val="16"/>
        </w:rPr>
        <w:t xml:space="preserve"> </w:t>
      </w:r>
      <w:r w:rsidR="00B367D7">
        <w:rPr>
          <w:rFonts w:ascii="Arial" w:hAnsi="Arial" w:cs="Arial"/>
          <w:bCs/>
          <w:i/>
          <w:sz w:val="16"/>
          <w:szCs w:val="16"/>
        </w:rPr>
        <w:t>Accounting for Strategic Management and Control, Auditing, Taxation, International Accounting, Business Finance, Accounting Packages and Information Systems focused on SAGE</w:t>
      </w:r>
      <w:r w:rsidR="00434B64">
        <w:rPr>
          <w:rFonts w:ascii="Arial" w:hAnsi="Arial" w:cs="Arial"/>
          <w:bCs/>
          <w:i/>
          <w:sz w:val="16"/>
          <w:szCs w:val="16"/>
        </w:rPr>
        <w:t>,</w:t>
      </w:r>
      <w:r w:rsidR="00B367D7">
        <w:rPr>
          <w:rFonts w:ascii="Arial" w:hAnsi="Arial" w:cs="Arial"/>
          <w:bCs/>
          <w:i/>
          <w:sz w:val="16"/>
          <w:szCs w:val="16"/>
        </w:rPr>
        <w:t xml:space="preserve"> </w:t>
      </w:r>
      <w:r>
        <w:rPr>
          <w:rFonts w:ascii="Arial" w:hAnsi="Arial" w:cs="Arial"/>
          <w:bCs/>
          <w:i/>
          <w:sz w:val="16"/>
          <w:szCs w:val="16"/>
        </w:rPr>
        <w:t>etc.</w:t>
      </w:r>
    </w:p>
    <w:p w:rsidR="00374B99" w:rsidRPr="00EE623C" w:rsidRDefault="002D6505" w:rsidP="00EE623C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 w:rsidRPr="00FC0DDD">
        <w:rPr>
          <w:rFonts w:ascii="Arial" w:hAnsi="Arial" w:cs="Arial"/>
          <w:bCs/>
          <w:sz w:val="20"/>
          <w:szCs w:val="20"/>
        </w:rPr>
        <w:t>200</w:t>
      </w:r>
      <w:r w:rsidR="00B367D7">
        <w:rPr>
          <w:rFonts w:ascii="Arial" w:hAnsi="Arial" w:cs="Arial"/>
          <w:bCs/>
          <w:sz w:val="20"/>
          <w:szCs w:val="20"/>
        </w:rPr>
        <w:t>1</w:t>
      </w:r>
      <w:r w:rsidRPr="00FC0DDD">
        <w:rPr>
          <w:rFonts w:ascii="Arial" w:hAnsi="Arial" w:cs="Arial"/>
          <w:bCs/>
          <w:sz w:val="20"/>
          <w:szCs w:val="20"/>
        </w:rPr>
        <w:t>-200</w:t>
      </w:r>
      <w:r w:rsidR="00B367D7">
        <w:rPr>
          <w:rFonts w:ascii="Arial" w:hAnsi="Arial" w:cs="Arial"/>
          <w:bCs/>
          <w:sz w:val="20"/>
          <w:szCs w:val="20"/>
        </w:rPr>
        <w:t>6</w:t>
      </w:r>
      <w:r w:rsidRPr="00FC0DDD">
        <w:rPr>
          <w:rFonts w:ascii="Arial" w:hAnsi="Arial" w:cs="Arial"/>
          <w:b/>
          <w:bCs/>
          <w:sz w:val="20"/>
          <w:szCs w:val="20"/>
        </w:rPr>
        <w:tab/>
      </w:r>
      <w:r w:rsidR="00A16C68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r w:rsidR="00A16C68">
        <w:rPr>
          <w:rFonts w:ascii="Arial" w:hAnsi="Arial" w:cs="Arial"/>
          <w:b/>
          <w:bCs/>
          <w:sz w:val="20"/>
          <w:szCs w:val="20"/>
        </w:rPr>
        <w:t>Akad</w:t>
      </w:r>
      <w:proofErr w:type="spellEnd"/>
      <w:r w:rsidR="00A16C68">
        <w:rPr>
          <w:rFonts w:ascii="Arial" w:hAnsi="Arial" w:cs="Arial"/>
          <w:b/>
          <w:bCs/>
          <w:sz w:val="20"/>
          <w:szCs w:val="20"/>
        </w:rPr>
        <w:t xml:space="preserve">. L. </w:t>
      </w:r>
      <w:proofErr w:type="spellStart"/>
      <w:r w:rsidR="00A16C68">
        <w:rPr>
          <w:rFonts w:ascii="Arial" w:hAnsi="Arial" w:cs="Arial"/>
          <w:b/>
          <w:bCs/>
          <w:sz w:val="20"/>
          <w:szCs w:val="20"/>
        </w:rPr>
        <w:t>Stoyanov</w:t>
      </w:r>
      <w:proofErr w:type="spellEnd"/>
      <w:r w:rsidR="00A16C68">
        <w:rPr>
          <w:rFonts w:ascii="Arial" w:hAnsi="Arial" w:cs="Arial"/>
          <w:b/>
          <w:bCs/>
          <w:sz w:val="20"/>
          <w:szCs w:val="20"/>
        </w:rPr>
        <w:t xml:space="preserve">” </w:t>
      </w:r>
      <w:r w:rsidR="00B367D7">
        <w:rPr>
          <w:rFonts w:ascii="Arial" w:hAnsi="Arial" w:cs="Arial"/>
          <w:b/>
          <w:bCs/>
          <w:sz w:val="20"/>
          <w:szCs w:val="20"/>
        </w:rPr>
        <w:t xml:space="preserve">Language </w:t>
      </w:r>
      <w:r w:rsidR="00A16C68">
        <w:rPr>
          <w:rFonts w:ascii="Arial" w:hAnsi="Arial" w:cs="Arial"/>
          <w:b/>
          <w:bCs/>
          <w:sz w:val="20"/>
          <w:szCs w:val="20"/>
        </w:rPr>
        <w:t>High School</w:t>
      </w:r>
      <w:r w:rsidR="00B367D7">
        <w:rPr>
          <w:rFonts w:ascii="Arial" w:hAnsi="Arial" w:cs="Arial"/>
          <w:b/>
          <w:bCs/>
          <w:sz w:val="20"/>
          <w:szCs w:val="20"/>
        </w:rPr>
        <w:t xml:space="preserve"> Blagoevgrad</w:t>
      </w:r>
      <w:r w:rsidR="00374B99">
        <w:rPr>
          <w:rFonts w:ascii="Arial" w:hAnsi="Arial" w:cs="Arial"/>
          <w:b/>
          <w:bCs/>
          <w:sz w:val="20"/>
          <w:szCs w:val="20"/>
        </w:rPr>
        <w:tab/>
      </w:r>
      <w:r w:rsidR="00D81FE0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74B99">
        <w:rPr>
          <w:rFonts w:ascii="Arial" w:hAnsi="Arial" w:cs="Arial"/>
          <w:b/>
          <w:bCs/>
          <w:sz w:val="20"/>
          <w:szCs w:val="20"/>
        </w:rPr>
        <w:t xml:space="preserve">    </w:t>
      </w:r>
      <w:r w:rsidR="00B367D7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proofErr w:type="spellStart"/>
      <w:r w:rsidR="00B367D7">
        <w:rPr>
          <w:rFonts w:ascii="Arial" w:hAnsi="Arial" w:cs="Arial"/>
          <w:bCs/>
          <w:sz w:val="20"/>
          <w:szCs w:val="20"/>
        </w:rPr>
        <w:t>Blagoevgrad</w:t>
      </w:r>
      <w:proofErr w:type="spellEnd"/>
      <w:r w:rsidR="00B367D7">
        <w:rPr>
          <w:rFonts w:ascii="Arial" w:hAnsi="Arial" w:cs="Arial"/>
          <w:bCs/>
          <w:sz w:val="20"/>
          <w:szCs w:val="20"/>
        </w:rPr>
        <w:t xml:space="preserve">, </w:t>
      </w:r>
      <w:r w:rsidRPr="00FC0DDD">
        <w:rPr>
          <w:rFonts w:ascii="Arial" w:hAnsi="Arial" w:cs="Arial"/>
          <w:bCs/>
          <w:sz w:val="20"/>
          <w:szCs w:val="20"/>
        </w:rPr>
        <w:t>Bulgaria</w:t>
      </w:r>
      <w:r w:rsidRPr="00FC0DDD">
        <w:rPr>
          <w:rFonts w:ascii="Arial" w:hAnsi="Arial" w:cs="Arial"/>
          <w:b/>
          <w:bCs/>
          <w:sz w:val="20"/>
          <w:szCs w:val="20"/>
        </w:rPr>
        <w:tab/>
      </w:r>
      <w:r w:rsidR="00B367D7">
        <w:rPr>
          <w:rFonts w:ascii="Arial" w:hAnsi="Arial" w:cs="Arial"/>
          <w:bCs/>
          <w:sz w:val="20"/>
          <w:szCs w:val="20"/>
        </w:rPr>
        <w:t>English with Information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3E34F3" w:rsidRPr="003E34F3" w:rsidTr="003E34F3">
        <w:tc>
          <w:tcPr>
            <w:tcW w:w="10656" w:type="dxa"/>
          </w:tcPr>
          <w:p w:rsidR="003E34F3" w:rsidRPr="003E34F3" w:rsidRDefault="00B86E93" w:rsidP="003E34F3">
            <w:pPr>
              <w:pBdr>
                <w:bottom w:val="single" w:sz="24" w:space="0" w:color="auto"/>
              </w:pBdr>
              <w:tabs>
                <w:tab w:val="left" w:pos="0"/>
                <w:tab w:val="left" w:pos="2835"/>
              </w:tabs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UNIVERSITY </w:t>
            </w:r>
            <w:r w:rsidR="003E34F3" w:rsidRPr="003E34F3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</w:tr>
    </w:tbl>
    <w:p w:rsidR="003E34F3" w:rsidRDefault="00062E87" w:rsidP="003E34F3">
      <w:pPr>
        <w:pBdr>
          <w:bottom w:val="single" w:sz="24" w:space="0" w:color="auto"/>
        </w:pBdr>
        <w:tabs>
          <w:tab w:val="left" w:pos="0"/>
          <w:tab w:val="left" w:pos="2835"/>
        </w:tabs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Accounting Dissertation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Word Count; 11 500</w:t>
      </w:r>
      <w:r>
        <w:rPr>
          <w:rFonts w:ascii="Arial" w:hAnsi="Arial" w:cs="Arial"/>
          <w:b/>
          <w:sz w:val="20"/>
          <w:szCs w:val="20"/>
        </w:rPr>
        <w:tab/>
        <w:t xml:space="preserve">    Mark: 2:1     March 2012</w:t>
      </w:r>
    </w:p>
    <w:p w:rsidR="00062E87" w:rsidRDefault="00B86E93" w:rsidP="003E34F3">
      <w:pPr>
        <w:pBdr>
          <w:bottom w:val="single" w:sz="24" w:space="0" w:color="auto"/>
        </w:pBdr>
        <w:tabs>
          <w:tab w:val="left" w:pos="0"/>
          <w:tab w:val="left" w:pos="2835"/>
        </w:tabs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ASMC Coursework Hotel P</w:t>
      </w:r>
      <w:r w:rsidR="00062E87">
        <w:rPr>
          <w:rFonts w:ascii="Arial" w:hAnsi="Arial" w:cs="Arial"/>
          <w:b/>
          <w:sz w:val="20"/>
          <w:szCs w:val="20"/>
        </w:rPr>
        <w:t xml:space="preserve">erformance </w:t>
      </w:r>
      <w:r>
        <w:rPr>
          <w:rFonts w:ascii="Arial" w:hAnsi="Arial" w:cs="Arial"/>
          <w:b/>
          <w:sz w:val="20"/>
          <w:szCs w:val="20"/>
        </w:rPr>
        <w:t>E</w:t>
      </w:r>
      <w:r w:rsidR="00062E87">
        <w:rPr>
          <w:rFonts w:ascii="Arial" w:hAnsi="Arial" w:cs="Arial"/>
          <w:b/>
          <w:sz w:val="20"/>
          <w:szCs w:val="20"/>
        </w:rPr>
        <w:t xml:space="preserve">valuation and </w:t>
      </w:r>
      <w:r>
        <w:rPr>
          <w:rFonts w:ascii="Arial" w:hAnsi="Arial" w:cs="Arial"/>
          <w:b/>
          <w:sz w:val="20"/>
          <w:szCs w:val="20"/>
        </w:rPr>
        <w:t xml:space="preserve">Analysis </w:t>
      </w:r>
      <w:r w:rsidR="00062E87">
        <w:rPr>
          <w:rFonts w:ascii="Arial" w:hAnsi="Arial" w:cs="Arial"/>
          <w:b/>
          <w:sz w:val="20"/>
          <w:szCs w:val="20"/>
        </w:rPr>
        <w:t>Word Count: 3000</w:t>
      </w:r>
      <w:r w:rsidR="00434B64">
        <w:rPr>
          <w:rFonts w:ascii="Arial" w:hAnsi="Arial" w:cs="Arial"/>
          <w:b/>
          <w:sz w:val="20"/>
          <w:szCs w:val="20"/>
        </w:rPr>
        <w:t xml:space="preserve"> </w:t>
      </w:r>
      <w:r w:rsidR="00062E87">
        <w:rPr>
          <w:rFonts w:ascii="Arial" w:hAnsi="Arial" w:cs="Arial"/>
          <w:b/>
          <w:sz w:val="20"/>
          <w:szCs w:val="20"/>
        </w:rPr>
        <w:t xml:space="preserve"> </w:t>
      </w:r>
      <w:r w:rsidR="00434B64">
        <w:rPr>
          <w:rFonts w:ascii="Arial" w:hAnsi="Arial" w:cs="Arial"/>
          <w:b/>
          <w:sz w:val="20"/>
          <w:szCs w:val="20"/>
        </w:rPr>
        <w:t xml:space="preserve"> </w:t>
      </w:r>
      <w:r w:rsidR="00062E87">
        <w:rPr>
          <w:rFonts w:ascii="Arial" w:hAnsi="Arial" w:cs="Arial"/>
          <w:b/>
          <w:sz w:val="20"/>
          <w:szCs w:val="20"/>
        </w:rPr>
        <w:t>Mark</w:t>
      </w:r>
      <w:r w:rsidR="00434B64">
        <w:rPr>
          <w:rFonts w:ascii="Arial" w:hAnsi="Arial" w:cs="Arial"/>
          <w:b/>
          <w:sz w:val="20"/>
          <w:szCs w:val="20"/>
        </w:rPr>
        <w:t>:</w:t>
      </w:r>
      <w:r w:rsidR="00062E87">
        <w:rPr>
          <w:rFonts w:ascii="Arial" w:hAnsi="Arial" w:cs="Arial"/>
          <w:b/>
          <w:sz w:val="20"/>
          <w:szCs w:val="20"/>
        </w:rPr>
        <w:t xml:space="preserve"> 2:1</w:t>
      </w:r>
      <w:r w:rsidR="00434B64">
        <w:rPr>
          <w:rFonts w:ascii="Arial" w:hAnsi="Arial" w:cs="Arial"/>
          <w:b/>
          <w:sz w:val="20"/>
          <w:szCs w:val="20"/>
        </w:rPr>
        <w:t xml:space="preserve">     January 2012</w:t>
      </w:r>
    </w:p>
    <w:p w:rsidR="003E34F3" w:rsidRDefault="003E34F3" w:rsidP="003E34F3">
      <w:pPr>
        <w:pBdr>
          <w:bottom w:val="single" w:sz="24" w:space="0" w:color="auto"/>
        </w:pBdr>
        <w:tabs>
          <w:tab w:val="left" w:pos="0"/>
          <w:tab w:val="left" w:pos="2835"/>
        </w:tabs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2D6505" w:rsidRPr="009245E4" w:rsidRDefault="00EE623C" w:rsidP="003E34F3">
      <w:pPr>
        <w:pBdr>
          <w:bottom w:val="single" w:sz="24" w:space="0" w:color="auto"/>
        </w:pBdr>
        <w:tabs>
          <w:tab w:val="left" w:pos="0"/>
          <w:tab w:val="left" w:pos="2835"/>
        </w:tabs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:rsidR="003353B6" w:rsidRPr="00EE623C" w:rsidRDefault="003353B6" w:rsidP="003353B6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March2015-</w:t>
      </w:r>
      <w:r w:rsidRPr="00FC0DD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</w:rPr>
        <w:t>Alphabet (GB)</w:t>
      </w:r>
      <w:r>
        <w:rPr>
          <w:rFonts w:ascii="Arial" w:hAnsi="Arial" w:cs="Arial"/>
          <w:b/>
          <w:bCs/>
        </w:rPr>
        <w:tab/>
      </w:r>
      <w:r w:rsidR="0037793A">
        <w:rPr>
          <w:rFonts w:ascii="Arial" w:hAnsi="Arial" w:cs="Arial"/>
          <w:b/>
          <w:bCs/>
        </w:rPr>
        <w:t xml:space="preserve">- BMW Group UK </w:t>
      </w:r>
      <w:r w:rsidR="0037793A">
        <w:rPr>
          <w:rFonts w:ascii="Arial" w:hAnsi="Arial" w:cs="Arial"/>
          <w:b/>
          <w:bCs/>
          <w:sz w:val="20"/>
          <w:szCs w:val="20"/>
        </w:rPr>
        <w:tab/>
      </w:r>
      <w:r w:rsidR="0037793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37793A">
        <w:rPr>
          <w:rFonts w:ascii="Arial" w:hAnsi="Arial" w:cs="Arial"/>
          <w:bCs/>
          <w:sz w:val="20"/>
          <w:szCs w:val="20"/>
        </w:rPr>
        <w:t>Farnborough</w:t>
      </w:r>
      <w:r>
        <w:rPr>
          <w:rFonts w:ascii="Arial" w:hAnsi="Arial" w:cs="Arial"/>
          <w:bCs/>
          <w:sz w:val="20"/>
          <w:szCs w:val="20"/>
        </w:rPr>
        <w:t>, UK</w:t>
      </w:r>
    </w:p>
    <w:p w:rsidR="003353B6" w:rsidRDefault="008B198D" w:rsidP="003353B6">
      <w:pPr>
        <w:tabs>
          <w:tab w:val="left" w:pos="1260"/>
        </w:tabs>
        <w:spacing w:after="60" w:line="360" w:lineRule="auto"/>
        <w:contextualSpacing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June2017</w:t>
      </w:r>
      <w:r w:rsidR="003353B6">
        <w:rPr>
          <w:rFonts w:ascii="Arial" w:hAnsi="Arial" w:cs="Arial"/>
          <w:bCs/>
          <w:sz w:val="20"/>
          <w:szCs w:val="20"/>
        </w:rPr>
        <w:tab/>
      </w:r>
      <w:r w:rsidR="0037793A">
        <w:rPr>
          <w:rFonts w:ascii="Arial" w:hAnsi="Arial" w:cs="Arial"/>
          <w:bCs/>
          <w:i/>
          <w:sz w:val="22"/>
          <w:szCs w:val="22"/>
        </w:rPr>
        <w:t xml:space="preserve">Remarketing and </w:t>
      </w:r>
      <w:r w:rsidR="000D4D10">
        <w:rPr>
          <w:rFonts w:ascii="Arial" w:hAnsi="Arial" w:cs="Arial"/>
          <w:bCs/>
          <w:i/>
          <w:sz w:val="22"/>
          <w:szCs w:val="22"/>
        </w:rPr>
        <w:t>End of Contract advisor</w:t>
      </w:r>
    </w:p>
    <w:p w:rsidR="003353B6" w:rsidRDefault="0037793A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Responsible for ensuring the optimal amount of vehicles are supplied to each selling auction site for upcoming sales</w:t>
      </w:r>
    </w:p>
    <w:p w:rsidR="003353B6" w:rsidRPr="000D4D10" w:rsidRDefault="000D4D10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 w:rsidRPr="000D4D10">
        <w:rPr>
          <w:rFonts w:ascii="Arial" w:hAnsi="Arial" w:cs="Arial"/>
          <w:bCs/>
          <w:sz w:val="20"/>
          <w:szCs w:val="20"/>
        </w:rPr>
        <w:t>Invoicing vehicles from post-sale remittances.</w:t>
      </w:r>
    </w:p>
    <w:p w:rsidR="003353B6" w:rsidRDefault="004574F9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Management of the in-life vehicle movements and storage for the company.</w:t>
      </w:r>
    </w:p>
    <w:p w:rsidR="00CD644A" w:rsidRDefault="004574F9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Building strong relationship with suppliers and auction sites</w:t>
      </w:r>
    </w:p>
    <w:p w:rsidR="00CD644A" w:rsidRDefault="004574F9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Management of the end-of-life </w:t>
      </w:r>
      <w:r w:rsidR="000D4D10">
        <w:rPr>
          <w:rFonts w:ascii="Arial" w:hAnsi="Arial" w:cs="Arial"/>
          <w:bCs/>
          <w:sz w:val="20"/>
          <w:szCs w:val="20"/>
        </w:rPr>
        <w:t>K4K (key for key)</w:t>
      </w:r>
      <w:r w:rsidRPr="000D4D10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process for the company.</w:t>
      </w:r>
    </w:p>
    <w:p w:rsidR="004E5756" w:rsidRDefault="004574F9" w:rsidP="003353B6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Proven proactive improvement of processes and performance optimization.</w:t>
      </w:r>
    </w:p>
    <w:p w:rsidR="00005569" w:rsidRPr="00EE623C" w:rsidRDefault="00005569" w:rsidP="00005569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July2014-</w:t>
      </w:r>
      <w:r w:rsidRPr="00FC0DDD">
        <w:rPr>
          <w:rFonts w:ascii="Arial" w:hAnsi="Arial" w:cs="Arial"/>
          <w:b/>
          <w:bCs/>
          <w:sz w:val="20"/>
          <w:szCs w:val="20"/>
        </w:rPr>
        <w:tab/>
      </w:r>
      <w:r w:rsidR="001858BD">
        <w:rPr>
          <w:rFonts w:ascii="Arial" w:hAnsi="Arial" w:cs="Arial"/>
          <w:b/>
          <w:bCs/>
        </w:rPr>
        <w:t>Inchcape Fleet Solutions</w:t>
      </w:r>
      <w:r w:rsidR="001858BD">
        <w:rPr>
          <w:rFonts w:ascii="Arial" w:hAnsi="Arial" w:cs="Arial"/>
          <w:b/>
          <w:bCs/>
        </w:rPr>
        <w:tab/>
      </w:r>
      <w:r w:rsidR="001858BD">
        <w:rPr>
          <w:rFonts w:ascii="Arial" w:hAnsi="Arial" w:cs="Arial"/>
          <w:b/>
          <w:bCs/>
        </w:rPr>
        <w:tab/>
      </w:r>
      <w:r w:rsidR="001858B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</w:t>
      </w:r>
      <w:r>
        <w:rPr>
          <w:rFonts w:ascii="Arial" w:hAnsi="Arial" w:cs="Arial"/>
          <w:bCs/>
          <w:sz w:val="20"/>
          <w:szCs w:val="20"/>
        </w:rPr>
        <w:t>Portsmouth, UK</w:t>
      </w:r>
    </w:p>
    <w:p w:rsidR="00005569" w:rsidRDefault="003353B6" w:rsidP="00005569">
      <w:pPr>
        <w:tabs>
          <w:tab w:val="left" w:pos="1260"/>
        </w:tabs>
        <w:spacing w:after="60" w:line="360" w:lineRule="auto"/>
        <w:contextualSpacing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March2015</w:t>
      </w:r>
      <w:r w:rsidR="00005569">
        <w:rPr>
          <w:rFonts w:ascii="Arial" w:hAnsi="Arial" w:cs="Arial"/>
          <w:bCs/>
          <w:sz w:val="20"/>
          <w:szCs w:val="20"/>
        </w:rPr>
        <w:tab/>
      </w:r>
      <w:r w:rsidR="001858BD">
        <w:rPr>
          <w:rFonts w:ascii="Arial" w:hAnsi="Arial" w:cs="Arial"/>
          <w:bCs/>
          <w:i/>
          <w:sz w:val="22"/>
          <w:szCs w:val="22"/>
        </w:rPr>
        <w:t>Fleet Associate</w:t>
      </w:r>
    </w:p>
    <w:p w:rsidR="00005569" w:rsidRDefault="001858BD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Dea</w:t>
      </w:r>
      <w:r w:rsidR="00B86E93">
        <w:rPr>
          <w:rFonts w:ascii="Arial" w:hAnsi="Arial" w:cs="Arial"/>
          <w:bCs/>
          <w:sz w:val="20"/>
          <w:szCs w:val="20"/>
        </w:rPr>
        <w:t>ling with customers</w:t>
      </w:r>
      <w:r>
        <w:rPr>
          <w:rFonts w:ascii="Arial" w:hAnsi="Arial" w:cs="Arial"/>
          <w:bCs/>
          <w:sz w:val="20"/>
          <w:szCs w:val="20"/>
        </w:rPr>
        <w:t xml:space="preserve"> via telephone and email and providing outstanding customer service</w:t>
      </w:r>
    </w:p>
    <w:p w:rsidR="00407A26" w:rsidRDefault="00407A26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Adhering to SLAs and KPIs to ensure the business standard is achieved</w:t>
      </w:r>
    </w:p>
    <w:p w:rsidR="00005569" w:rsidRDefault="00B86E93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Processing</w:t>
      </w:r>
      <w:r w:rsidR="00407A26">
        <w:rPr>
          <w:rFonts w:ascii="Arial" w:hAnsi="Arial" w:cs="Arial"/>
          <w:bCs/>
          <w:sz w:val="20"/>
          <w:szCs w:val="20"/>
        </w:rPr>
        <w:t xml:space="preserve"> and resolving End of Contract damage dispute</w:t>
      </w:r>
      <w:r w:rsidR="001858BD">
        <w:rPr>
          <w:rFonts w:ascii="Arial" w:hAnsi="Arial" w:cs="Arial"/>
          <w:bCs/>
          <w:sz w:val="20"/>
          <w:szCs w:val="20"/>
        </w:rPr>
        <w:t>s in a professional and timely manner</w:t>
      </w:r>
    </w:p>
    <w:p w:rsidR="00005569" w:rsidRDefault="001858BD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Raising ma</w:t>
      </w:r>
      <w:r w:rsidR="00B86E93">
        <w:rPr>
          <w:rFonts w:ascii="Arial" w:hAnsi="Arial" w:cs="Arial"/>
          <w:bCs/>
          <w:sz w:val="20"/>
          <w:szCs w:val="20"/>
        </w:rPr>
        <w:t>nual credit notes and invoices for sign off by</w:t>
      </w:r>
      <w:r>
        <w:rPr>
          <w:rFonts w:ascii="Arial" w:hAnsi="Arial" w:cs="Arial"/>
          <w:bCs/>
          <w:sz w:val="20"/>
          <w:szCs w:val="20"/>
        </w:rPr>
        <w:t xml:space="preserve"> the appropriate authority as per the authority matrix</w:t>
      </w:r>
    </w:p>
    <w:p w:rsidR="001858BD" w:rsidRDefault="001858BD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line="360" w:lineRule="auto"/>
        <w:ind w:left="1259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Dealing with </w:t>
      </w:r>
      <w:r w:rsidR="00B86E93">
        <w:rPr>
          <w:rFonts w:ascii="Arial" w:hAnsi="Arial" w:cs="Arial"/>
          <w:bCs/>
          <w:sz w:val="20"/>
          <w:szCs w:val="20"/>
        </w:rPr>
        <w:t xml:space="preserve">day to day administration tasks integral to the successful running of </w:t>
      </w:r>
      <w:r w:rsidR="00407A26">
        <w:rPr>
          <w:rFonts w:ascii="Arial" w:hAnsi="Arial" w:cs="Arial"/>
          <w:bCs/>
          <w:sz w:val="20"/>
          <w:szCs w:val="20"/>
        </w:rPr>
        <w:t>C</w:t>
      </w:r>
      <w:r w:rsidR="00B86E93">
        <w:rPr>
          <w:rFonts w:ascii="Arial" w:hAnsi="Arial" w:cs="Arial"/>
          <w:bCs/>
          <w:sz w:val="20"/>
          <w:szCs w:val="20"/>
        </w:rPr>
        <w:t>ustomer’s account</w:t>
      </w:r>
    </w:p>
    <w:p w:rsidR="00407A26" w:rsidRDefault="00407A26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line="360" w:lineRule="auto"/>
        <w:ind w:left="1259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Raising End of Contract charges, ensuring data is consistent and accurate to ensure Customer is charged correctly</w:t>
      </w:r>
    </w:p>
    <w:p w:rsidR="00407A26" w:rsidRDefault="00407A26" w:rsidP="00005569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line="360" w:lineRule="auto"/>
        <w:ind w:left="1259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Complaints – </w:t>
      </w:r>
      <w:r>
        <w:rPr>
          <w:rFonts w:ascii="Tahoma" w:hAnsi="Tahoma"/>
          <w:sz w:val="20"/>
        </w:rPr>
        <w:t>dealing with any complaints that our Customer may have and working with different departments and suppliers to ensure that the complaint is resolved fully and to the Customer’s satisfaction</w:t>
      </w:r>
    </w:p>
    <w:p w:rsidR="00005569" w:rsidRDefault="00005569" w:rsidP="006F002B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</w:p>
    <w:p w:rsidR="006F002B" w:rsidRPr="00EE623C" w:rsidRDefault="00BE706D" w:rsidP="006F002B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April</w:t>
      </w:r>
      <w:r w:rsidR="006F002B">
        <w:rPr>
          <w:rFonts w:ascii="Arial" w:hAnsi="Arial" w:cs="Arial"/>
          <w:bCs/>
          <w:sz w:val="20"/>
          <w:szCs w:val="20"/>
        </w:rPr>
        <w:t>2014-</w:t>
      </w:r>
      <w:r w:rsidR="006F002B" w:rsidRPr="00FC0DDD">
        <w:rPr>
          <w:rFonts w:ascii="Arial" w:hAnsi="Arial" w:cs="Arial"/>
          <w:b/>
          <w:bCs/>
          <w:sz w:val="20"/>
          <w:szCs w:val="20"/>
        </w:rPr>
        <w:tab/>
      </w:r>
      <w:r w:rsidR="006F002B" w:rsidRPr="00D34940">
        <w:rPr>
          <w:rFonts w:ascii="Arial" w:hAnsi="Arial" w:cs="Arial"/>
          <w:b/>
          <w:bCs/>
        </w:rPr>
        <w:t xml:space="preserve">Serco Listening PLC on the </w:t>
      </w:r>
      <w:proofErr w:type="spellStart"/>
      <w:r w:rsidR="006F002B" w:rsidRPr="00D34940">
        <w:rPr>
          <w:rFonts w:ascii="Arial" w:hAnsi="Arial" w:cs="Arial"/>
          <w:b/>
          <w:bCs/>
        </w:rPr>
        <w:t>DeVere</w:t>
      </w:r>
      <w:proofErr w:type="spellEnd"/>
      <w:r w:rsidR="006F002B" w:rsidRPr="00D34940">
        <w:rPr>
          <w:rFonts w:ascii="Arial" w:hAnsi="Arial" w:cs="Arial"/>
          <w:b/>
          <w:bCs/>
        </w:rPr>
        <w:t xml:space="preserve"> Project</w:t>
      </w:r>
      <w:r w:rsidR="006F002B">
        <w:rPr>
          <w:rFonts w:ascii="Arial" w:hAnsi="Arial" w:cs="Arial"/>
          <w:b/>
          <w:bCs/>
          <w:sz w:val="20"/>
          <w:szCs w:val="20"/>
        </w:rPr>
        <w:tab/>
      </w:r>
      <w:r w:rsidR="006F002B">
        <w:rPr>
          <w:rFonts w:ascii="Arial" w:hAnsi="Arial" w:cs="Arial"/>
          <w:b/>
          <w:bCs/>
          <w:sz w:val="20"/>
          <w:szCs w:val="20"/>
        </w:rPr>
        <w:tab/>
      </w:r>
      <w:r w:rsidR="006F002B">
        <w:rPr>
          <w:rFonts w:ascii="Arial" w:hAnsi="Arial" w:cs="Arial"/>
          <w:b/>
          <w:bCs/>
          <w:sz w:val="20"/>
          <w:szCs w:val="20"/>
        </w:rPr>
        <w:tab/>
        <w:t xml:space="preserve">                   </w:t>
      </w:r>
      <w:r w:rsidR="006F002B">
        <w:rPr>
          <w:rFonts w:ascii="Arial" w:hAnsi="Arial" w:cs="Arial"/>
          <w:bCs/>
          <w:sz w:val="20"/>
          <w:szCs w:val="20"/>
        </w:rPr>
        <w:t>Portsmouth, UK</w:t>
      </w:r>
    </w:p>
    <w:p w:rsidR="006F002B" w:rsidRDefault="00005569" w:rsidP="00D34940">
      <w:pPr>
        <w:tabs>
          <w:tab w:val="left" w:pos="1260"/>
        </w:tabs>
        <w:spacing w:after="60" w:line="360" w:lineRule="auto"/>
        <w:contextualSpacing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July2014</w:t>
      </w:r>
      <w:r w:rsidR="006F002B">
        <w:rPr>
          <w:rFonts w:ascii="Arial" w:hAnsi="Arial" w:cs="Arial"/>
          <w:bCs/>
          <w:sz w:val="20"/>
          <w:szCs w:val="20"/>
        </w:rPr>
        <w:tab/>
      </w:r>
      <w:r w:rsidR="006F002B" w:rsidRPr="00D34940">
        <w:rPr>
          <w:rFonts w:ascii="Arial" w:hAnsi="Arial" w:cs="Arial"/>
          <w:bCs/>
          <w:i/>
          <w:sz w:val="22"/>
          <w:szCs w:val="22"/>
        </w:rPr>
        <w:t>Administrator</w:t>
      </w:r>
    </w:p>
    <w:p w:rsidR="006F002B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Part of the Administration Team for </w:t>
      </w:r>
      <w:proofErr w:type="spellStart"/>
      <w:r>
        <w:rPr>
          <w:rFonts w:ascii="Arial" w:hAnsi="Arial" w:cs="Arial"/>
          <w:bCs/>
          <w:sz w:val="20"/>
          <w:szCs w:val="20"/>
        </w:rPr>
        <w:t>DeVere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Hotels</w:t>
      </w:r>
      <w:r w:rsidR="006F002B">
        <w:rPr>
          <w:rFonts w:ascii="Arial" w:hAnsi="Arial" w:cs="Arial"/>
          <w:bCs/>
          <w:sz w:val="20"/>
          <w:szCs w:val="20"/>
        </w:rPr>
        <w:t>.</w:t>
      </w:r>
    </w:p>
    <w:p w:rsidR="00BE706D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Processing e-mail and fax correspondences. Processing corporate and agency bookings, cancellations and amendments.</w:t>
      </w:r>
    </w:p>
    <w:p w:rsidR="00BE706D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Processing guest enquiries and special requests.</w:t>
      </w:r>
    </w:p>
    <w:p w:rsidR="00D34940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line="360" w:lineRule="auto"/>
        <w:ind w:left="1259" w:firstLine="0"/>
        <w:jc w:val="both"/>
        <w:rPr>
          <w:rFonts w:ascii="Arial" w:hAnsi="Arial" w:cs="Arial"/>
          <w:bCs/>
          <w:sz w:val="20"/>
          <w:szCs w:val="20"/>
        </w:rPr>
      </w:pPr>
      <w:r w:rsidRPr="00D34940">
        <w:rPr>
          <w:rFonts w:ascii="Arial" w:hAnsi="Arial" w:cs="Arial"/>
          <w:bCs/>
          <w:sz w:val="20"/>
          <w:szCs w:val="20"/>
        </w:rPr>
        <w:t xml:space="preserve">Exceeding the 14 </w:t>
      </w:r>
      <w:r w:rsidR="00D34940" w:rsidRPr="00D34940">
        <w:rPr>
          <w:rFonts w:ascii="Arial" w:hAnsi="Arial" w:cs="Arial"/>
          <w:bCs/>
          <w:sz w:val="20"/>
          <w:szCs w:val="20"/>
        </w:rPr>
        <w:t>“</w:t>
      </w:r>
      <w:r w:rsidRPr="00D34940">
        <w:rPr>
          <w:rFonts w:ascii="Arial" w:hAnsi="Arial" w:cs="Arial"/>
          <w:bCs/>
          <w:sz w:val="20"/>
          <w:szCs w:val="20"/>
        </w:rPr>
        <w:t>Average Processes per Hour</w:t>
      </w:r>
      <w:r w:rsidR="00D34940" w:rsidRPr="00D34940">
        <w:rPr>
          <w:rFonts w:ascii="Arial" w:hAnsi="Arial" w:cs="Arial"/>
          <w:bCs/>
          <w:sz w:val="20"/>
          <w:szCs w:val="20"/>
        </w:rPr>
        <w:t>”</w:t>
      </w:r>
      <w:r w:rsidRPr="00D34940">
        <w:rPr>
          <w:rFonts w:ascii="Arial" w:hAnsi="Arial" w:cs="Arial"/>
          <w:bCs/>
          <w:sz w:val="20"/>
          <w:szCs w:val="20"/>
        </w:rPr>
        <w:t xml:space="preserve"> target and achieving the 100% visual quality target</w:t>
      </w:r>
      <w:r w:rsidR="006F002B" w:rsidRPr="00D34940">
        <w:rPr>
          <w:rFonts w:ascii="Arial" w:hAnsi="Arial" w:cs="Arial"/>
          <w:bCs/>
          <w:sz w:val="20"/>
          <w:szCs w:val="20"/>
        </w:rPr>
        <w:t>.</w:t>
      </w:r>
    </w:p>
    <w:p w:rsidR="00D34940" w:rsidRDefault="00D34940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line="360" w:lineRule="auto"/>
        <w:ind w:left="1259" w:firstLine="0"/>
        <w:jc w:val="both"/>
        <w:rPr>
          <w:rFonts w:ascii="Arial" w:hAnsi="Arial" w:cs="Arial"/>
          <w:bCs/>
          <w:sz w:val="20"/>
          <w:szCs w:val="20"/>
        </w:rPr>
      </w:pPr>
      <w:r w:rsidRPr="00D34940">
        <w:rPr>
          <w:rFonts w:ascii="Arial" w:hAnsi="Arial" w:cs="Arial"/>
          <w:bCs/>
          <w:sz w:val="20"/>
          <w:szCs w:val="20"/>
        </w:rPr>
        <w:t>Liaising with hotels, travel agencies and Customer Care department to resolve any issues before a complaint arises</w:t>
      </w:r>
      <w:r>
        <w:rPr>
          <w:rFonts w:ascii="Arial" w:hAnsi="Arial" w:cs="Arial"/>
          <w:bCs/>
          <w:sz w:val="20"/>
          <w:szCs w:val="20"/>
        </w:rPr>
        <w:t>.</w:t>
      </w:r>
    </w:p>
    <w:p w:rsidR="00D34940" w:rsidRPr="00D34940" w:rsidRDefault="00D34940" w:rsidP="00D34940">
      <w:pPr>
        <w:pStyle w:val="ListParagraph"/>
        <w:tabs>
          <w:tab w:val="left" w:pos="0"/>
          <w:tab w:val="left" w:pos="1260"/>
        </w:tabs>
        <w:spacing w:line="360" w:lineRule="auto"/>
        <w:ind w:left="1259"/>
        <w:jc w:val="both"/>
        <w:rPr>
          <w:rFonts w:ascii="Arial" w:hAnsi="Arial" w:cs="Arial"/>
          <w:bCs/>
          <w:sz w:val="20"/>
          <w:szCs w:val="20"/>
        </w:rPr>
      </w:pPr>
    </w:p>
    <w:p w:rsidR="006F002B" w:rsidRPr="00EE623C" w:rsidRDefault="006F002B" w:rsidP="006F002B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Nov2013-</w:t>
      </w:r>
      <w:r w:rsidRPr="00FC0DDD">
        <w:rPr>
          <w:rFonts w:ascii="Arial" w:hAnsi="Arial" w:cs="Arial"/>
          <w:b/>
          <w:bCs/>
          <w:sz w:val="20"/>
          <w:szCs w:val="20"/>
        </w:rPr>
        <w:tab/>
      </w:r>
      <w:r w:rsidRPr="00D34940">
        <w:rPr>
          <w:rFonts w:ascii="Arial" w:hAnsi="Arial" w:cs="Arial"/>
          <w:b/>
          <w:bCs/>
        </w:rPr>
        <w:t>Serco Listening PLC on the Fortnum and Mason Project</w:t>
      </w:r>
      <w:r w:rsidR="00D34940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</w:t>
      </w:r>
      <w:r>
        <w:rPr>
          <w:rFonts w:ascii="Arial" w:hAnsi="Arial" w:cs="Arial"/>
          <w:bCs/>
          <w:sz w:val="20"/>
          <w:szCs w:val="20"/>
        </w:rPr>
        <w:t>Portsmouth, UK</w:t>
      </w:r>
    </w:p>
    <w:p w:rsidR="006F002B" w:rsidRDefault="006F002B" w:rsidP="00D34940">
      <w:pPr>
        <w:tabs>
          <w:tab w:val="left" w:pos="1260"/>
        </w:tabs>
        <w:spacing w:after="60" w:line="360" w:lineRule="auto"/>
        <w:contextualSpacing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Jan2014</w:t>
      </w:r>
      <w:r>
        <w:rPr>
          <w:rFonts w:ascii="Arial" w:hAnsi="Arial" w:cs="Arial"/>
          <w:bCs/>
          <w:sz w:val="20"/>
          <w:szCs w:val="20"/>
        </w:rPr>
        <w:tab/>
      </w:r>
      <w:r w:rsidRPr="00D34940">
        <w:rPr>
          <w:rFonts w:ascii="Arial" w:hAnsi="Arial" w:cs="Arial"/>
          <w:bCs/>
          <w:i/>
          <w:sz w:val="22"/>
          <w:szCs w:val="22"/>
        </w:rPr>
        <w:t>Customer Service Sales Advisor</w:t>
      </w:r>
    </w:p>
    <w:p w:rsidR="006F002B" w:rsidRDefault="006F002B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 w:rsidRPr="00B777BC">
        <w:rPr>
          <w:rFonts w:ascii="Arial" w:hAnsi="Arial" w:cs="Arial"/>
          <w:bCs/>
          <w:sz w:val="20"/>
          <w:szCs w:val="20"/>
        </w:rPr>
        <w:t>Working as</w:t>
      </w:r>
      <w:r>
        <w:rPr>
          <w:rFonts w:ascii="Arial" w:hAnsi="Arial" w:cs="Arial"/>
          <w:bCs/>
          <w:sz w:val="20"/>
          <w:szCs w:val="20"/>
        </w:rPr>
        <w:t xml:space="preserve"> temporary Sales staff</w:t>
      </w:r>
      <w:r w:rsidRPr="00B777B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on Fortnum and Mason Project</w:t>
      </w:r>
    </w:p>
    <w:p w:rsidR="006F002B" w:rsidRDefault="006F002B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First point of contact for customer complaints. Taking ownership of complaints and </w:t>
      </w:r>
      <w:r w:rsidR="00D34940">
        <w:rPr>
          <w:rFonts w:ascii="Arial" w:hAnsi="Arial" w:cs="Arial"/>
          <w:bCs/>
          <w:sz w:val="20"/>
          <w:szCs w:val="20"/>
        </w:rPr>
        <w:t>liaising</w:t>
      </w:r>
      <w:r>
        <w:rPr>
          <w:rFonts w:ascii="Arial" w:hAnsi="Arial" w:cs="Arial"/>
          <w:bCs/>
          <w:sz w:val="20"/>
          <w:szCs w:val="20"/>
        </w:rPr>
        <w:t xml:space="preserve"> with warehouse</w:t>
      </w:r>
      <w:r w:rsidR="00BE706D">
        <w:rPr>
          <w:rFonts w:ascii="Arial" w:hAnsi="Arial" w:cs="Arial"/>
          <w:bCs/>
          <w:sz w:val="20"/>
          <w:szCs w:val="20"/>
        </w:rPr>
        <w:t>, management</w:t>
      </w:r>
      <w:r>
        <w:rPr>
          <w:rFonts w:ascii="Arial" w:hAnsi="Arial" w:cs="Arial"/>
          <w:bCs/>
          <w:sz w:val="20"/>
          <w:szCs w:val="20"/>
        </w:rPr>
        <w:t xml:space="preserve"> and the delivery company to deal with complaints</w:t>
      </w:r>
      <w:r w:rsidR="00BE706D">
        <w:rPr>
          <w:rFonts w:ascii="Arial" w:hAnsi="Arial" w:cs="Arial"/>
          <w:bCs/>
          <w:sz w:val="20"/>
          <w:szCs w:val="20"/>
        </w:rPr>
        <w:t xml:space="preserve"> before escalation</w:t>
      </w:r>
      <w:r>
        <w:rPr>
          <w:rFonts w:ascii="Arial" w:hAnsi="Arial" w:cs="Arial"/>
          <w:bCs/>
          <w:sz w:val="20"/>
          <w:szCs w:val="20"/>
        </w:rPr>
        <w:t xml:space="preserve"> and exceed the expectations of the customers.</w:t>
      </w:r>
    </w:p>
    <w:p w:rsidR="00BE706D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Processing Orders </w:t>
      </w:r>
    </w:p>
    <w:p w:rsidR="006F002B" w:rsidRDefault="00BE706D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Exceeding Quality targets</w:t>
      </w:r>
      <w:r w:rsidR="006F002B">
        <w:rPr>
          <w:rFonts w:ascii="Arial" w:hAnsi="Arial" w:cs="Arial"/>
          <w:bCs/>
          <w:sz w:val="20"/>
          <w:szCs w:val="20"/>
        </w:rPr>
        <w:t>.</w:t>
      </w:r>
    </w:p>
    <w:p w:rsidR="006F002B" w:rsidRDefault="006F002B" w:rsidP="006821FF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</w:p>
    <w:p w:rsidR="006821FF" w:rsidRPr="00EE623C" w:rsidRDefault="00743515" w:rsidP="006821FF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March2013</w:t>
      </w:r>
      <w:r w:rsidR="006821FF">
        <w:rPr>
          <w:rFonts w:ascii="Arial" w:hAnsi="Arial" w:cs="Arial"/>
          <w:bCs/>
          <w:sz w:val="20"/>
          <w:szCs w:val="20"/>
        </w:rPr>
        <w:t>-</w:t>
      </w:r>
      <w:r w:rsidR="006821FF" w:rsidRPr="00FC0DDD">
        <w:rPr>
          <w:rFonts w:ascii="Arial" w:hAnsi="Arial" w:cs="Arial"/>
          <w:b/>
          <w:bCs/>
          <w:sz w:val="20"/>
          <w:szCs w:val="20"/>
        </w:rPr>
        <w:tab/>
      </w:r>
      <w:r w:rsidR="006821FF" w:rsidRPr="00D34940">
        <w:rPr>
          <w:rFonts w:ascii="Arial" w:hAnsi="Arial" w:cs="Arial"/>
          <w:b/>
          <w:bCs/>
        </w:rPr>
        <w:t>Serco</w:t>
      </w:r>
      <w:r w:rsidR="006F002B" w:rsidRPr="00D34940">
        <w:rPr>
          <w:rFonts w:ascii="Arial" w:hAnsi="Arial" w:cs="Arial"/>
          <w:b/>
          <w:bCs/>
        </w:rPr>
        <w:t xml:space="preserve"> Listening PLC on the </w:t>
      </w:r>
      <w:proofErr w:type="spellStart"/>
      <w:r w:rsidR="006F002B" w:rsidRPr="00D34940">
        <w:rPr>
          <w:rFonts w:ascii="Arial" w:hAnsi="Arial" w:cs="Arial"/>
          <w:b/>
          <w:bCs/>
        </w:rPr>
        <w:t>DeVere</w:t>
      </w:r>
      <w:proofErr w:type="spellEnd"/>
      <w:r w:rsidR="006F002B" w:rsidRPr="00D34940">
        <w:rPr>
          <w:rFonts w:ascii="Arial" w:hAnsi="Arial" w:cs="Arial"/>
          <w:b/>
          <w:bCs/>
        </w:rPr>
        <w:t xml:space="preserve"> Project</w:t>
      </w:r>
      <w:r w:rsidR="006F002B" w:rsidRPr="00D34940">
        <w:rPr>
          <w:rFonts w:ascii="Arial" w:hAnsi="Arial" w:cs="Arial"/>
          <w:b/>
          <w:bCs/>
        </w:rPr>
        <w:tab/>
      </w:r>
      <w:r w:rsidR="006821FF">
        <w:rPr>
          <w:rFonts w:ascii="Arial" w:hAnsi="Arial" w:cs="Arial"/>
          <w:b/>
          <w:bCs/>
          <w:sz w:val="20"/>
          <w:szCs w:val="20"/>
        </w:rPr>
        <w:tab/>
      </w:r>
      <w:r w:rsidR="006821FF">
        <w:rPr>
          <w:rFonts w:ascii="Arial" w:hAnsi="Arial" w:cs="Arial"/>
          <w:b/>
          <w:bCs/>
          <w:sz w:val="20"/>
          <w:szCs w:val="20"/>
        </w:rPr>
        <w:tab/>
        <w:t xml:space="preserve">                   </w:t>
      </w:r>
      <w:r w:rsidR="006821FF">
        <w:rPr>
          <w:rFonts w:ascii="Arial" w:hAnsi="Arial" w:cs="Arial"/>
          <w:bCs/>
          <w:sz w:val="20"/>
          <w:szCs w:val="20"/>
        </w:rPr>
        <w:t>Portsmouth, UK</w:t>
      </w:r>
    </w:p>
    <w:p w:rsidR="006821FF" w:rsidRDefault="00BE706D" w:rsidP="006821FF">
      <w:pPr>
        <w:tabs>
          <w:tab w:val="left" w:pos="1260"/>
        </w:tabs>
        <w:spacing w:after="60"/>
        <w:contextualSpacing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0"/>
          <w:szCs w:val="20"/>
        </w:rPr>
        <w:t>April</w:t>
      </w:r>
      <w:r w:rsidR="006F002B">
        <w:rPr>
          <w:rFonts w:ascii="Arial" w:hAnsi="Arial" w:cs="Arial"/>
          <w:bCs/>
          <w:sz w:val="20"/>
          <w:szCs w:val="20"/>
        </w:rPr>
        <w:t>2014</w:t>
      </w:r>
      <w:r w:rsidR="006821FF">
        <w:rPr>
          <w:rFonts w:ascii="Arial" w:hAnsi="Arial" w:cs="Arial"/>
          <w:bCs/>
          <w:sz w:val="20"/>
          <w:szCs w:val="20"/>
        </w:rPr>
        <w:tab/>
      </w:r>
      <w:r w:rsidR="006821FF" w:rsidRPr="00D34940">
        <w:rPr>
          <w:rFonts w:ascii="Arial" w:hAnsi="Arial" w:cs="Arial"/>
          <w:bCs/>
          <w:i/>
          <w:sz w:val="22"/>
          <w:szCs w:val="22"/>
        </w:rPr>
        <w:t>Customer Service Sales Advisor</w:t>
      </w:r>
    </w:p>
    <w:p w:rsidR="00D34940" w:rsidRDefault="00D34940" w:rsidP="006821FF">
      <w:pPr>
        <w:tabs>
          <w:tab w:val="left" w:pos="1260"/>
        </w:tabs>
        <w:spacing w:after="60"/>
        <w:contextualSpacing/>
        <w:jc w:val="both"/>
        <w:rPr>
          <w:rFonts w:ascii="Arial" w:hAnsi="Arial" w:cs="Arial"/>
          <w:bCs/>
          <w:i/>
          <w:sz w:val="20"/>
          <w:szCs w:val="20"/>
        </w:rPr>
      </w:pPr>
    </w:p>
    <w:p w:rsidR="006821FF" w:rsidRDefault="006821FF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 w:rsidRPr="00B777BC">
        <w:rPr>
          <w:rFonts w:ascii="Arial" w:hAnsi="Arial" w:cs="Arial"/>
          <w:bCs/>
          <w:sz w:val="20"/>
          <w:szCs w:val="20"/>
        </w:rPr>
        <w:t xml:space="preserve">Working as part of the Central Reservations Team for </w:t>
      </w:r>
      <w:proofErr w:type="spellStart"/>
      <w:r w:rsidRPr="00B777BC">
        <w:rPr>
          <w:rFonts w:ascii="Arial" w:hAnsi="Arial" w:cs="Arial"/>
          <w:bCs/>
          <w:sz w:val="20"/>
          <w:szCs w:val="20"/>
        </w:rPr>
        <w:t>DeVere</w:t>
      </w:r>
      <w:proofErr w:type="spellEnd"/>
      <w:r w:rsidRPr="00B777BC">
        <w:rPr>
          <w:rFonts w:ascii="Arial" w:hAnsi="Arial" w:cs="Arial"/>
          <w:bCs/>
          <w:sz w:val="20"/>
          <w:szCs w:val="20"/>
        </w:rPr>
        <w:t xml:space="preserve"> hotels. Processing bookin</w:t>
      </w:r>
      <w:r w:rsidR="00465FFE">
        <w:rPr>
          <w:rFonts w:ascii="Arial" w:hAnsi="Arial" w:cs="Arial"/>
          <w:bCs/>
          <w:sz w:val="20"/>
          <w:szCs w:val="20"/>
        </w:rPr>
        <w:t>gs for customers over the phone.</w:t>
      </w:r>
    </w:p>
    <w:p w:rsidR="00465FFE" w:rsidRDefault="00465FFE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Highest MTD Inbound Quality score in the campaign with an average of 99.6% Quality for July.</w:t>
      </w:r>
    </w:p>
    <w:p w:rsidR="00465FFE" w:rsidRDefault="00465FFE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Working towards and exceeding Quality and Conversion targets.</w:t>
      </w:r>
    </w:p>
    <w:p w:rsidR="00B525A8" w:rsidRDefault="00B525A8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Offered permanent employment one month prior to the end of the probation period due to excellent performance</w:t>
      </w:r>
    </w:p>
    <w:p w:rsidR="00465FFE" w:rsidRDefault="00B525A8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60" w:line="360" w:lineRule="auto"/>
        <w:ind w:left="1260" w:firstLine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Trained on all three hotel brands within three months of start date</w:t>
      </w:r>
    </w:p>
    <w:p w:rsidR="00D34940" w:rsidRDefault="00D34940" w:rsidP="00D34940">
      <w:pPr>
        <w:pStyle w:val="ListParagraph"/>
        <w:tabs>
          <w:tab w:val="left" w:pos="0"/>
          <w:tab w:val="left" w:pos="1260"/>
        </w:tabs>
        <w:spacing w:after="60" w:line="360" w:lineRule="auto"/>
        <w:ind w:left="1260"/>
        <w:jc w:val="both"/>
        <w:rPr>
          <w:rFonts w:ascii="Arial" w:hAnsi="Arial" w:cs="Arial"/>
          <w:bCs/>
          <w:sz w:val="20"/>
          <w:szCs w:val="20"/>
        </w:rPr>
      </w:pPr>
    </w:p>
    <w:p w:rsidR="00B777BC" w:rsidRPr="00B777BC" w:rsidRDefault="00B777BC" w:rsidP="00B777BC">
      <w:pPr>
        <w:pStyle w:val="ListParagraph"/>
        <w:tabs>
          <w:tab w:val="left" w:pos="0"/>
          <w:tab w:val="left" w:pos="1260"/>
        </w:tabs>
        <w:spacing w:after="60"/>
        <w:ind w:left="1260"/>
        <w:jc w:val="both"/>
        <w:rPr>
          <w:rFonts w:ascii="Arial" w:hAnsi="Arial" w:cs="Arial"/>
          <w:bCs/>
          <w:sz w:val="20"/>
          <w:szCs w:val="20"/>
        </w:rPr>
      </w:pPr>
    </w:p>
    <w:p w:rsidR="007942C0" w:rsidRDefault="00434B64" w:rsidP="00F05A0F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July2009</w:t>
      </w:r>
      <w:r w:rsidR="007942C0">
        <w:rPr>
          <w:rFonts w:ascii="Arial" w:hAnsi="Arial" w:cs="Arial"/>
          <w:bCs/>
          <w:sz w:val="20"/>
          <w:szCs w:val="20"/>
        </w:rPr>
        <w:t>-</w:t>
      </w:r>
      <w:r w:rsidR="007942C0">
        <w:rPr>
          <w:rFonts w:ascii="Arial" w:hAnsi="Arial" w:cs="Arial"/>
          <w:bCs/>
          <w:sz w:val="20"/>
          <w:szCs w:val="20"/>
        </w:rPr>
        <w:tab/>
      </w:r>
      <w:r w:rsidRPr="00D34940">
        <w:rPr>
          <w:rFonts w:ascii="Arial" w:hAnsi="Arial" w:cs="Arial"/>
          <w:b/>
          <w:bCs/>
        </w:rPr>
        <w:t>Ibis Hotel Portsmouth Centre, Accor UK&amp; Ireland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7942C0">
        <w:rPr>
          <w:rFonts w:ascii="Arial" w:hAnsi="Arial" w:cs="Arial"/>
          <w:b/>
          <w:bCs/>
          <w:sz w:val="20"/>
          <w:szCs w:val="20"/>
        </w:rPr>
        <w:tab/>
      </w:r>
      <w:r w:rsidR="007942C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>
        <w:rPr>
          <w:rFonts w:ascii="Arial" w:hAnsi="Arial" w:cs="Arial"/>
          <w:bCs/>
          <w:sz w:val="20"/>
          <w:szCs w:val="20"/>
        </w:rPr>
        <w:t>Portsmouth</w:t>
      </w:r>
      <w:r w:rsidR="007942C0">
        <w:rPr>
          <w:rFonts w:ascii="Arial" w:hAnsi="Arial" w:cs="Arial"/>
          <w:bCs/>
          <w:sz w:val="20"/>
          <w:szCs w:val="20"/>
        </w:rPr>
        <w:t>, UK</w:t>
      </w:r>
    </w:p>
    <w:p w:rsidR="007942C0" w:rsidRPr="00D34940" w:rsidRDefault="006821FF" w:rsidP="00D34940">
      <w:pPr>
        <w:tabs>
          <w:tab w:val="left" w:pos="0"/>
          <w:tab w:val="left" w:pos="1260"/>
        </w:tabs>
        <w:spacing w:after="60" w:line="360" w:lineRule="auto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0"/>
          <w:szCs w:val="20"/>
        </w:rPr>
        <w:t>March2013</w:t>
      </w:r>
      <w:r w:rsidR="007942C0">
        <w:rPr>
          <w:rFonts w:ascii="Arial" w:hAnsi="Arial" w:cs="Arial"/>
          <w:bCs/>
          <w:sz w:val="20"/>
          <w:szCs w:val="20"/>
        </w:rPr>
        <w:tab/>
      </w:r>
      <w:r w:rsidR="00434B64" w:rsidRPr="00D34940">
        <w:rPr>
          <w:rFonts w:ascii="Arial" w:hAnsi="Arial" w:cs="Arial"/>
          <w:bCs/>
          <w:i/>
          <w:sz w:val="22"/>
          <w:szCs w:val="22"/>
        </w:rPr>
        <w:t>Front Office Team Member / Night Auditor</w:t>
      </w:r>
    </w:p>
    <w:p w:rsidR="007942C0" w:rsidRDefault="00434B64" w:rsidP="00D34940">
      <w:pPr>
        <w:pStyle w:val="ListParagraph"/>
        <w:numPr>
          <w:ilvl w:val="0"/>
          <w:numId w:val="9"/>
        </w:numPr>
        <w:tabs>
          <w:tab w:val="left" w:pos="0"/>
          <w:tab w:val="left" w:pos="1260"/>
        </w:tabs>
        <w:spacing w:after="60" w:line="360" w:lineRule="auto"/>
        <w:ind w:left="1418" w:hanging="142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Performing</w:t>
      </w:r>
      <w:r w:rsidR="00664020"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i/>
          <w:sz w:val="20"/>
          <w:szCs w:val="20"/>
        </w:rPr>
        <w:t xml:space="preserve">numerous administration duties, correspondence in professional manner via email and phone, monitoring invoicing and cash operations on a daily basis, dealing with company </w:t>
      </w:r>
      <w:r w:rsidR="0087730D">
        <w:rPr>
          <w:rFonts w:ascii="Arial" w:hAnsi="Arial" w:cs="Arial"/>
          <w:bCs/>
          <w:i/>
          <w:sz w:val="20"/>
          <w:szCs w:val="20"/>
        </w:rPr>
        <w:t>invoices and pro forma invoices</w:t>
      </w:r>
      <w:r w:rsidR="000979CF">
        <w:rPr>
          <w:rFonts w:ascii="Arial" w:hAnsi="Arial" w:cs="Arial"/>
          <w:bCs/>
          <w:i/>
          <w:sz w:val="20"/>
          <w:szCs w:val="20"/>
        </w:rPr>
        <w:t>,</w:t>
      </w:r>
      <w:r>
        <w:rPr>
          <w:rFonts w:ascii="Arial" w:hAnsi="Arial" w:cs="Arial"/>
          <w:bCs/>
          <w:i/>
          <w:sz w:val="20"/>
          <w:szCs w:val="20"/>
        </w:rPr>
        <w:t xml:space="preserve"> respecting management deadlines, </w:t>
      </w:r>
      <w:r w:rsidR="00664020">
        <w:rPr>
          <w:rFonts w:ascii="Arial" w:hAnsi="Arial" w:cs="Arial"/>
          <w:bCs/>
          <w:i/>
          <w:sz w:val="20"/>
          <w:szCs w:val="20"/>
        </w:rPr>
        <w:t xml:space="preserve">etc. </w:t>
      </w:r>
    </w:p>
    <w:p w:rsidR="00434B64" w:rsidRDefault="00434B64" w:rsidP="00D34940">
      <w:pPr>
        <w:pStyle w:val="ListParagraph"/>
        <w:numPr>
          <w:ilvl w:val="0"/>
          <w:numId w:val="9"/>
        </w:numPr>
        <w:tabs>
          <w:tab w:val="left" w:pos="0"/>
          <w:tab w:val="left" w:pos="1260"/>
        </w:tabs>
        <w:spacing w:after="60" w:line="360" w:lineRule="auto"/>
        <w:ind w:left="1418" w:hanging="142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Working towards a budget and towards the company’s objectives</w:t>
      </w:r>
    </w:p>
    <w:p w:rsidR="00434B64" w:rsidRDefault="00434B64" w:rsidP="00434B64">
      <w:pPr>
        <w:pStyle w:val="ListParagraph"/>
        <w:tabs>
          <w:tab w:val="left" w:pos="0"/>
          <w:tab w:val="left" w:pos="1260"/>
        </w:tabs>
        <w:spacing w:after="60"/>
        <w:ind w:left="1418"/>
        <w:jc w:val="both"/>
        <w:rPr>
          <w:rFonts w:ascii="Arial" w:hAnsi="Arial" w:cs="Arial"/>
          <w:bCs/>
          <w:i/>
          <w:sz w:val="20"/>
          <w:szCs w:val="20"/>
        </w:rPr>
      </w:pPr>
    </w:p>
    <w:p w:rsidR="006D2580" w:rsidRPr="00EE623C" w:rsidRDefault="00741410" w:rsidP="00F05A0F">
      <w:pPr>
        <w:tabs>
          <w:tab w:val="left" w:pos="0"/>
          <w:tab w:val="left" w:pos="1260"/>
        </w:tabs>
        <w:spacing w:after="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March2008</w:t>
      </w:r>
      <w:r w:rsidR="009F0F28">
        <w:rPr>
          <w:rFonts w:ascii="Arial" w:hAnsi="Arial" w:cs="Arial"/>
          <w:bCs/>
          <w:sz w:val="20"/>
          <w:szCs w:val="20"/>
        </w:rPr>
        <w:t>-</w:t>
      </w:r>
      <w:r w:rsidR="002D6505" w:rsidRPr="00FC0DDD">
        <w:rPr>
          <w:rFonts w:ascii="Arial" w:hAnsi="Arial" w:cs="Arial"/>
          <w:b/>
          <w:bCs/>
          <w:sz w:val="20"/>
          <w:szCs w:val="20"/>
        </w:rPr>
        <w:tab/>
      </w:r>
      <w:r w:rsidR="00434B64">
        <w:rPr>
          <w:rFonts w:ascii="Arial" w:hAnsi="Arial" w:cs="Arial"/>
          <w:b/>
          <w:bCs/>
          <w:sz w:val="20"/>
          <w:szCs w:val="20"/>
        </w:rPr>
        <w:t>DOMO Retail, Subsidiary of K&amp;K Electronics</w:t>
      </w:r>
      <w:r w:rsidR="00EE623C">
        <w:rPr>
          <w:rFonts w:ascii="Arial" w:hAnsi="Arial" w:cs="Arial"/>
          <w:b/>
          <w:bCs/>
          <w:sz w:val="20"/>
          <w:szCs w:val="20"/>
        </w:rPr>
        <w:t xml:space="preserve"> –</w:t>
      </w:r>
      <w:r>
        <w:rPr>
          <w:rFonts w:ascii="Arial" w:hAnsi="Arial" w:cs="Arial"/>
          <w:bCs/>
          <w:i/>
          <w:sz w:val="20"/>
          <w:szCs w:val="20"/>
        </w:rPr>
        <w:t xml:space="preserve"> Electronics Store</w:t>
      </w:r>
      <w:r w:rsidR="006D2580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D03B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Blagoevgrad</w:t>
      </w:r>
      <w:r w:rsidR="006D2580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Bulgaria</w:t>
      </w:r>
    </w:p>
    <w:p w:rsidR="004F4F02" w:rsidRDefault="00741410" w:rsidP="00D34940">
      <w:pPr>
        <w:tabs>
          <w:tab w:val="left" w:pos="1260"/>
        </w:tabs>
        <w:spacing w:after="60" w:line="360" w:lineRule="auto"/>
        <w:contextualSpacing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Sept2008</w:t>
      </w:r>
      <w:r w:rsidR="007942C0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i/>
          <w:sz w:val="20"/>
          <w:szCs w:val="20"/>
        </w:rPr>
        <w:t>Assistant General Manager</w:t>
      </w:r>
    </w:p>
    <w:p w:rsidR="003D2703" w:rsidRPr="00104EF6" w:rsidRDefault="00741410" w:rsidP="00D34940">
      <w:pPr>
        <w:pStyle w:val="ListParagraph"/>
        <w:numPr>
          <w:ilvl w:val="0"/>
          <w:numId w:val="8"/>
        </w:numPr>
        <w:tabs>
          <w:tab w:val="left" w:pos="0"/>
          <w:tab w:val="left" w:pos="1260"/>
        </w:tabs>
        <w:spacing w:after="240" w:line="360" w:lineRule="auto"/>
        <w:ind w:left="1260" w:firstLine="0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Handling customer complaints and returns, recruiting, training and motivating the Sales Team and managing staff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rotas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to ensure store’s needs are met, using Performance Measurement Tools to monitor and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analyse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performance issues and KPIs (Key Performance Indicators), performing and monitoring stock ordering, bank reconciliation statements, invoicing and cash operations, etc.</w:t>
      </w:r>
    </w:p>
    <w:p w:rsidR="00F8289D" w:rsidRDefault="00F8289D" w:rsidP="00AD03BF">
      <w:pPr>
        <w:pStyle w:val="ListParagraph"/>
        <w:tabs>
          <w:tab w:val="left" w:pos="0"/>
          <w:tab w:val="left" w:pos="1260"/>
        </w:tabs>
        <w:spacing w:after="120"/>
        <w:ind w:left="1418"/>
        <w:jc w:val="both"/>
        <w:rPr>
          <w:rFonts w:ascii="Arial" w:hAnsi="Arial" w:cs="Arial"/>
          <w:bCs/>
          <w:sz w:val="20"/>
          <w:szCs w:val="20"/>
        </w:rPr>
      </w:pPr>
    </w:p>
    <w:p w:rsidR="00AD03BF" w:rsidRPr="007F7242" w:rsidRDefault="00AD03BF" w:rsidP="00AD03BF">
      <w:pPr>
        <w:pStyle w:val="ListParagraph"/>
        <w:tabs>
          <w:tab w:val="left" w:pos="0"/>
          <w:tab w:val="left" w:pos="1260"/>
        </w:tabs>
        <w:spacing w:after="120"/>
        <w:ind w:left="1418"/>
        <w:rPr>
          <w:rFonts w:ascii="Arial" w:hAnsi="Arial" w:cs="Arial"/>
          <w:bCs/>
          <w:sz w:val="20"/>
          <w:szCs w:val="20"/>
        </w:rPr>
      </w:pPr>
    </w:p>
    <w:p w:rsidR="002D6505" w:rsidRPr="009245E4" w:rsidRDefault="00756549" w:rsidP="00756549">
      <w:pPr>
        <w:pBdr>
          <w:bottom w:val="single" w:sz="24" w:space="1" w:color="auto"/>
        </w:pBdr>
        <w:tabs>
          <w:tab w:val="left" w:pos="0"/>
          <w:tab w:val="left" w:pos="2835"/>
        </w:tabs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INFORMATION</w:t>
      </w:r>
    </w:p>
    <w:p w:rsidR="002D6505" w:rsidRPr="001B4AD7" w:rsidRDefault="002D6505" w:rsidP="009245E4">
      <w:pPr>
        <w:tabs>
          <w:tab w:val="left" w:pos="0"/>
          <w:tab w:val="left" w:pos="1260"/>
        </w:tabs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756549">
        <w:rPr>
          <w:rFonts w:ascii="Arial" w:hAnsi="Arial" w:cs="Arial"/>
          <w:b/>
          <w:bCs/>
          <w:sz w:val="20"/>
          <w:szCs w:val="20"/>
        </w:rPr>
        <w:t>Interests</w:t>
      </w:r>
      <w:r w:rsidR="00756549">
        <w:rPr>
          <w:rFonts w:ascii="Arial" w:hAnsi="Arial" w:cs="Arial"/>
          <w:bCs/>
          <w:sz w:val="20"/>
          <w:szCs w:val="20"/>
        </w:rPr>
        <w:t>:</w:t>
      </w:r>
      <w:r w:rsidR="00610DB5">
        <w:rPr>
          <w:rFonts w:ascii="Arial" w:hAnsi="Arial" w:cs="Arial"/>
          <w:bCs/>
          <w:sz w:val="20"/>
          <w:szCs w:val="20"/>
        </w:rPr>
        <w:tab/>
      </w:r>
      <w:r w:rsidR="00756549">
        <w:rPr>
          <w:rFonts w:ascii="Arial" w:hAnsi="Arial" w:cs="Arial"/>
          <w:bCs/>
          <w:sz w:val="20"/>
          <w:szCs w:val="20"/>
        </w:rPr>
        <w:t>Athletics (</w:t>
      </w:r>
      <w:r w:rsidR="004B5F7C">
        <w:rPr>
          <w:rFonts w:ascii="Arial" w:hAnsi="Arial" w:cs="Arial"/>
          <w:bCs/>
          <w:sz w:val="20"/>
          <w:szCs w:val="20"/>
        </w:rPr>
        <w:t>football</w:t>
      </w:r>
      <w:r w:rsidR="00610DB5">
        <w:rPr>
          <w:rFonts w:ascii="Arial" w:hAnsi="Arial" w:cs="Arial"/>
          <w:bCs/>
          <w:sz w:val="20"/>
          <w:szCs w:val="20"/>
        </w:rPr>
        <w:t xml:space="preserve">, skiing, </w:t>
      </w:r>
      <w:r w:rsidR="00756549">
        <w:rPr>
          <w:rFonts w:ascii="Arial" w:hAnsi="Arial" w:cs="Arial"/>
          <w:bCs/>
          <w:sz w:val="20"/>
          <w:szCs w:val="20"/>
        </w:rPr>
        <w:t xml:space="preserve">squash,), </w:t>
      </w:r>
      <w:r w:rsidR="004B5F7C">
        <w:rPr>
          <w:rFonts w:ascii="Arial" w:hAnsi="Arial" w:cs="Arial"/>
          <w:bCs/>
          <w:sz w:val="20"/>
          <w:szCs w:val="20"/>
        </w:rPr>
        <w:t>playing the piano</w:t>
      </w:r>
      <w:r w:rsidR="00756549">
        <w:rPr>
          <w:rFonts w:ascii="Arial" w:hAnsi="Arial" w:cs="Arial"/>
          <w:bCs/>
          <w:sz w:val="20"/>
          <w:szCs w:val="20"/>
        </w:rPr>
        <w:t xml:space="preserve">, </w:t>
      </w:r>
      <w:r w:rsidR="004B5F7C">
        <w:rPr>
          <w:rFonts w:ascii="Arial" w:hAnsi="Arial" w:cs="Arial"/>
          <w:bCs/>
          <w:sz w:val="20"/>
          <w:szCs w:val="20"/>
        </w:rPr>
        <w:t>travelling</w:t>
      </w:r>
    </w:p>
    <w:p w:rsidR="002D6505" w:rsidRDefault="002D6505" w:rsidP="00F8289D">
      <w:pPr>
        <w:tabs>
          <w:tab w:val="left" w:pos="0"/>
          <w:tab w:val="left" w:pos="1260"/>
        </w:tabs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756549">
        <w:rPr>
          <w:rFonts w:ascii="Arial" w:hAnsi="Arial" w:cs="Arial"/>
          <w:b/>
          <w:bCs/>
          <w:sz w:val="20"/>
          <w:szCs w:val="20"/>
        </w:rPr>
        <w:t>Additional</w:t>
      </w:r>
      <w:r w:rsidR="00756549" w:rsidRPr="00756549">
        <w:rPr>
          <w:rFonts w:ascii="Arial" w:hAnsi="Arial" w:cs="Arial"/>
          <w:b/>
          <w:bCs/>
          <w:sz w:val="20"/>
          <w:szCs w:val="20"/>
        </w:rPr>
        <w:t xml:space="preserve"> training:</w:t>
      </w:r>
      <w:r w:rsidRPr="00FC0DDD">
        <w:rPr>
          <w:rFonts w:ascii="Arial" w:hAnsi="Arial" w:cs="Arial"/>
          <w:bCs/>
          <w:sz w:val="20"/>
          <w:szCs w:val="20"/>
        </w:rPr>
        <w:tab/>
      </w:r>
      <w:r w:rsidR="004B5F7C">
        <w:rPr>
          <w:rFonts w:ascii="Arial" w:hAnsi="Arial" w:cs="Arial"/>
          <w:bCs/>
          <w:sz w:val="20"/>
          <w:szCs w:val="20"/>
        </w:rPr>
        <w:t>DDA, Fire Training, C.O.S.H.H.</w:t>
      </w:r>
    </w:p>
    <w:p w:rsidR="00DD0708" w:rsidRPr="00DD0708" w:rsidRDefault="00DD0708" w:rsidP="00F8289D">
      <w:pPr>
        <w:tabs>
          <w:tab w:val="left" w:pos="0"/>
          <w:tab w:val="left" w:pos="1260"/>
        </w:tabs>
        <w:spacing w:after="12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Toolbox: </w:t>
      </w:r>
      <w:proofErr w:type="spellStart"/>
      <w:r>
        <w:rPr>
          <w:rFonts w:ascii="Arial" w:hAnsi="Arial" w:cs="Arial"/>
          <w:bCs/>
          <w:sz w:val="20"/>
          <w:szCs w:val="20"/>
          <w:lang w:val="en-GB"/>
        </w:rPr>
        <w:t>Javascript</w:t>
      </w:r>
      <w:proofErr w:type="spellEnd"/>
      <w:r>
        <w:rPr>
          <w:rFonts w:ascii="Arial" w:hAnsi="Arial" w:cs="Arial"/>
          <w:bCs/>
          <w:sz w:val="20"/>
          <w:szCs w:val="20"/>
          <w:lang w:val="en-GB"/>
        </w:rPr>
        <w:t>, jQuery HTML, CSS, Bootstrap, Node.js, Express, MongoDB</w:t>
      </w:r>
      <w:r w:rsidR="008B198D">
        <w:rPr>
          <w:rFonts w:ascii="Arial" w:hAnsi="Arial" w:cs="Arial"/>
          <w:bCs/>
          <w:sz w:val="20"/>
          <w:szCs w:val="20"/>
          <w:lang w:val="en-GB"/>
        </w:rPr>
        <w:t>, XML, Java (Android Development).</w:t>
      </w:r>
    </w:p>
    <w:p w:rsidR="00756549" w:rsidRDefault="004B5F7C" w:rsidP="00F8289D">
      <w:pPr>
        <w:tabs>
          <w:tab w:val="left" w:pos="0"/>
          <w:tab w:val="left" w:pos="1260"/>
        </w:tabs>
        <w:spacing w:after="1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Systems used</w:t>
      </w:r>
      <w:r w:rsidR="00756549">
        <w:rPr>
          <w:rFonts w:ascii="Arial" w:hAnsi="Arial" w:cs="Arial"/>
          <w:b/>
          <w:bCs/>
          <w:sz w:val="20"/>
          <w:szCs w:val="20"/>
        </w:rPr>
        <w:t>:</w:t>
      </w:r>
      <w:r w:rsidR="00756549">
        <w:rPr>
          <w:rFonts w:ascii="Arial" w:hAnsi="Arial" w:cs="Arial"/>
          <w:b/>
          <w:bCs/>
          <w:sz w:val="20"/>
          <w:szCs w:val="20"/>
        </w:rPr>
        <w:tab/>
      </w:r>
      <w:r w:rsidR="003353B6">
        <w:rPr>
          <w:rFonts w:ascii="Arial" w:hAnsi="Arial" w:cs="Arial"/>
          <w:bCs/>
          <w:sz w:val="20"/>
          <w:szCs w:val="20"/>
        </w:rPr>
        <w:t>SAGE 50,</w:t>
      </w:r>
      <w:r w:rsidR="000D4D10">
        <w:rPr>
          <w:rFonts w:ascii="Arial" w:hAnsi="Arial" w:cs="Arial"/>
          <w:bCs/>
          <w:sz w:val="20"/>
          <w:szCs w:val="20"/>
        </w:rPr>
        <w:t xml:space="preserve"> Advanced</w:t>
      </w:r>
      <w:r w:rsidR="003353B6">
        <w:rPr>
          <w:rFonts w:ascii="Arial" w:hAnsi="Arial" w:cs="Arial"/>
          <w:bCs/>
          <w:sz w:val="20"/>
          <w:szCs w:val="20"/>
        </w:rPr>
        <w:t xml:space="preserve"> MS Excel (VLOOKUP</w:t>
      </w:r>
      <w:r w:rsidR="000D4D10">
        <w:rPr>
          <w:rFonts w:ascii="Arial" w:hAnsi="Arial" w:cs="Arial"/>
          <w:bCs/>
          <w:sz w:val="20"/>
          <w:szCs w:val="20"/>
        </w:rPr>
        <w:t>, Pivot tables, Dashboards, Macros, Template building</w:t>
      </w:r>
      <w:r w:rsidR="003353B6">
        <w:rPr>
          <w:rFonts w:ascii="Arial" w:hAnsi="Arial" w:cs="Arial"/>
          <w:bCs/>
          <w:sz w:val="20"/>
          <w:szCs w:val="20"/>
        </w:rPr>
        <w:t>)</w:t>
      </w:r>
    </w:p>
    <w:p w:rsidR="002D6505" w:rsidRPr="009245E4" w:rsidRDefault="002D6505" w:rsidP="009245E4">
      <w:pPr>
        <w:tabs>
          <w:tab w:val="left" w:pos="0"/>
          <w:tab w:val="left" w:pos="1260"/>
        </w:tabs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756549">
        <w:rPr>
          <w:rFonts w:ascii="Arial" w:hAnsi="Arial" w:cs="Arial"/>
          <w:b/>
          <w:bCs/>
          <w:sz w:val="20"/>
          <w:szCs w:val="20"/>
        </w:rPr>
        <w:t>Languag</w:t>
      </w:r>
      <w:r w:rsidR="00756549">
        <w:rPr>
          <w:rFonts w:ascii="Arial" w:hAnsi="Arial" w:cs="Arial"/>
          <w:b/>
          <w:bCs/>
          <w:sz w:val="20"/>
          <w:szCs w:val="20"/>
        </w:rPr>
        <w:t>es:</w:t>
      </w:r>
      <w:r w:rsidRPr="00FC0DDD">
        <w:rPr>
          <w:rFonts w:ascii="Arial" w:hAnsi="Arial" w:cs="Arial"/>
          <w:bCs/>
          <w:sz w:val="20"/>
          <w:szCs w:val="20"/>
        </w:rPr>
        <w:tab/>
        <w:t>Bulgarian (Native); English (Fluent), Russian (</w:t>
      </w:r>
      <w:r w:rsidR="004B5F7C">
        <w:rPr>
          <w:rFonts w:ascii="Arial" w:hAnsi="Arial" w:cs="Arial"/>
          <w:bCs/>
          <w:sz w:val="20"/>
          <w:szCs w:val="20"/>
        </w:rPr>
        <w:t>Fair</w:t>
      </w:r>
      <w:r w:rsidRPr="00FC0DDD">
        <w:rPr>
          <w:rFonts w:ascii="Arial" w:hAnsi="Arial" w:cs="Arial"/>
          <w:bCs/>
          <w:sz w:val="20"/>
          <w:szCs w:val="20"/>
        </w:rPr>
        <w:t xml:space="preserve">); </w:t>
      </w:r>
    </w:p>
    <w:p w:rsidR="005766F8" w:rsidRPr="000D4D10" w:rsidRDefault="002D6505" w:rsidP="009245E4">
      <w:pPr>
        <w:tabs>
          <w:tab w:val="left" w:pos="1260"/>
        </w:tabs>
        <w:spacing w:after="120"/>
        <w:rPr>
          <w:rFonts w:ascii="Arial" w:hAnsi="Arial" w:cs="Arial"/>
          <w:color w:val="FF0000"/>
          <w:sz w:val="20"/>
          <w:szCs w:val="20"/>
        </w:rPr>
      </w:pPr>
      <w:r w:rsidRPr="00756549">
        <w:rPr>
          <w:rFonts w:ascii="Arial" w:hAnsi="Arial" w:cs="Arial"/>
          <w:b/>
          <w:sz w:val="20"/>
          <w:szCs w:val="20"/>
        </w:rPr>
        <w:t>Nationalit</w:t>
      </w:r>
      <w:r w:rsidR="00756549">
        <w:rPr>
          <w:rFonts w:ascii="Arial" w:hAnsi="Arial" w:cs="Arial"/>
          <w:b/>
          <w:sz w:val="20"/>
          <w:szCs w:val="20"/>
        </w:rPr>
        <w:t>y:</w:t>
      </w:r>
      <w:r w:rsidRPr="00FC0DDD">
        <w:rPr>
          <w:rFonts w:ascii="Arial" w:hAnsi="Arial" w:cs="Arial"/>
          <w:sz w:val="20"/>
          <w:szCs w:val="20"/>
        </w:rPr>
        <w:tab/>
      </w:r>
      <w:r w:rsidR="00B30104" w:rsidRPr="000D4D10">
        <w:rPr>
          <w:rFonts w:ascii="Arial" w:hAnsi="Arial" w:cs="Arial"/>
          <w:sz w:val="20"/>
          <w:szCs w:val="20"/>
        </w:rPr>
        <w:t>EU/</w:t>
      </w:r>
      <w:r w:rsidRPr="000D4D10">
        <w:rPr>
          <w:rFonts w:ascii="Arial" w:hAnsi="Arial" w:cs="Arial"/>
          <w:sz w:val="20"/>
          <w:szCs w:val="20"/>
        </w:rPr>
        <w:t>Bulgarian Citizen</w:t>
      </w:r>
    </w:p>
    <w:p w:rsidR="004B5F7C" w:rsidRDefault="004B5F7C" w:rsidP="009245E4">
      <w:pPr>
        <w:tabs>
          <w:tab w:val="left" w:pos="1260"/>
        </w:tabs>
        <w:spacing w:after="120"/>
        <w:rPr>
          <w:rFonts w:ascii="Arial" w:hAnsi="Arial" w:cs="Arial"/>
          <w:sz w:val="20"/>
          <w:szCs w:val="20"/>
        </w:rPr>
      </w:pPr>
    </w:p>
    <w:p w:rsidR="004B5F7C" w:rsidRPr="009245E4" w:rsidRDefault="00CD644A" w:rsidP="004B5F7C">
      <w:pPr>
        <w:pBdr>
          <w:bottom w:val="single" w:sz="24" w:space="1" w:color="auto"/>
        </w:pBdr>
        <w:tabs>
          <w:tab w:val="left" w:pos="0"/>
          <w:tab w:val="left" w:pos="2835"/>
        </w:tabs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4B5F7C">
        <w:rPr>
          <w:rFonts w:ascii="Arial" w:hAnsi="Arial" w:cs="Arial"/>
          <w:b/>
          <w:bCs/>
          <w:sz w:val="20"/>
          <w:szCs w:val="20"/>
        </w:rPr>
        <w:t>EFERENCES</w:t>
      </w:r>
    </w:p>
    <w:p w:rsidR="00106618" w:rsidRDefault="00CD644A" w:rsidP="004B5F7C">
      <w:pPr>
        <w:rPr>
          <w:szCs w:val="20"/>
        </w:rPr>
      </w:pPr>
      <w:r>
        <w:rPr>
          <w:szCs w:val="20"/>
        </w:rPr>
        <w:t>Andrew Smith – Team Leader – Alphabet (GB) andrew.sa.smith@alphabet.co.uk</w:t>
      </w:r>
    </w:p>
    <w:p w:rsidR="00CD644A" w:rsidRDefault="00CD644A" w:rsidP="0075050F">
      <w:pPr>
        <w:tabs>
          <w:tab w:val="left" w:pos="3884"/>
        </w:tabs>
        <w:rPr>
          <w:szCs w:val="20"/>
        </w:rPr>
      </w:pPr>
      <w:r>
        <w:rPr>
          <w:szCs w:val="20"/>
        </w:rPr>
        <w:t>Steve Shaw – Head of Remarketing and Logistics – Alphabet (GB) steve.shaw@alphabet.co.uk</w:t>
      </w:r>
    </w:p>
    <w:p w:rsidR="00CD644A" w:rsidRDefault="00CD644A" w:rsidP="0075050F">
      <w:pPr>
        <w:tabs>
          <w:tab w:val="left" w:pos="3884"/>
        </w:tabs>
        <w:rPr>
          <w:szCs w:val="20"/>
        </w:rPr>
      </w:pPr>
    </w:p>
    <w:sectPr w:rsidR="00CD644A" w:rsidSect="009E75AF">
      <w:pgSz w:w="11909" w:h="16834" w:code="9"/>
      <w:pgMar w:top="900" w:right="749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C2D"/>
    <w:multiLevelType w:val="hybridMultilevel"/>
    <w:tmpl w:val="72FCA1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1626B"/>
    <w:multiLevelType w:val="hybridMultilevel"/>
    <w:tmpl w:val="3D3EFC58"/>
    <w:lvl w:ilvl="0" w:tplc="04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2" w15:restartNumberingAfterBreak="0">
    <w:nsid w:val="358605C4"/>
    <w:multiLevelType w:val="hybridMultilevel"/>
    <w:tmpl w:val="ABBC0004"/>
    <w:lvl w:ilvl="0" w:tplc="04090001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3" w15:restartNumberingAfterBreak="0">
    <w:nsid w:val="3BD17F99"/>
    <w:multiLevelType w:val="hybridMultilevel"/>
    <w:tmpl w:val="A6FA5254"/>
    <w:lvl w:ilvl="0" w:tplc="C31EE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17935"/>
    <w:multiLevelType w:val="hybridMultilevel"/>
    <w:tmpl w:val="90F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F2EB3"/>
    <w:multiLevelType w:val="hybridMultilevel"/>
    <w:tmpl w:val="6DB8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35D"/>
    <w:multiLevelType w:val="hybridMultilevel"/>
    <w:tmpl w:val="058E97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34359"/>
    <w:multiLevelType w:val="hybridMultilevel"/>
    <w:tmpl w:val="C18EE966"/>
    <w:lvl w:ilvl="0" w:tplc="DADCBEC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782BB6"/>
    <w:multiLevelType w:val="hybridMultilevel"/>
    <w:tmpl w:val="3C0058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63EF1EE0"/>
    <w:multiLevelType w:val="hybridMultilevel"/>
    <w:tmpl w:val="7842F1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68997FD1"/>
    <w:multiLevelType w:val="hybridMultilevel"/>
    <w:tmpl w:val="AA3C5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05"/>
    <w:rsid w:val="00005569"/>
    <w:rsid w:val="00012889"/>
    <w:rsid w:val="000235E5"/>
    <w:rsid w:val="000514FD"/>
    <w:rsid w:val="00062E87"/>
    <w:rsid w:val="00067A3E"/>
    <w:rsid w:val="000979CF"/>
    <w:rsid w:val="000A470B"/>
    <w:rsid w:val="000C6016"/>
    <w:rsid w:val="000D0A9D"/>
    <w:rsid w:val="000D4D10"/>
    <w:rsid w:val="000D71EB"/>
    <w:rsid w:val="00104EF6"/>
    <w:rsid w:val="00106618"/>
    <w:rsid w:val="00145EC0"/>
    <w:rsid w:val="00155BC6"/>
    <w:rsid w:val="001858BD"/>
    <w:rsid w:val="001A7A1C"/>
    <w:rsid w:val="001B4AD7"/>
    <w:rsid w:val="001C6F66"/>
    <w:rsid w:val="001D2913"/>
    <w:rsid w:val="001F3D32"/>
    <w:rsid w:val="0020461A"/>
    <w:rsid w:val="002342E8"/>
    <w:rsid w:val="00235873"/>
    <w:rsid w:val="002371FE"/>
    <w:rsid w:val="00247DAF"/>
    <w:rsid w:val="00266EBF"/>
    <w:rsid w:val="00267CD2"/>
    <w:rsid w:val="0029125C"/>
    <w:rsid w:val="002A3C52"/>
    <w:rsid w:val="002D610B"/>
    <w:rsid w:val="002D6505"/>
    <w:rsid w:val="002E3CAF"/>
    <w:rsid w:val="00305F77"/>
    <w:rsid w:val="003353B6"/>
    <w:rsid w:val="003525E5"/>
    <w:rsid w:val="003534D7"/>
    <w:rsid w:val="00374B99"/>
    <w:rsid w:val="0037793A"/>
    <w:rsid w:val="00390CAF"/>
    <w:rsid w:val="003A0919"/>
    <w:rsid w:val="003D2703"/>
    <w:rsid w:val="003D5EC2"/>
    <w:rsid w:val="003E34F3"/>
    <w:rsid w:val="00407A26"/>
    <w:rsid w:val="00414E1D"/>
    <w:rsid w:val="00434B64"/>
    <w:rsid w:val="00451201"/>
    <w:rsid w:val="00456D2D"/>
    <w:rsid w:val="004574F9"/>
    <w:rsid w:val="00465FFE"/>
    <w:rsid w:val="00470CE5"/>
    <w:rsid w:val="00482E2C"/>
    <w:rsid w:val="004B0AE0"/>
    <w:rsid w:val="004B5F7C"/>
    <w:rsid w:val="004E1BC7"/>
    <w:rsid w:val="004E5756"/>
    <w:rsid w:val="004F4F02"/>
    <w:rsid w:val="00534662"/>
    <w:rsid w:val="00536250"/>
    <w:rsid w:val="00554D5B"/>
    <w:rsid w:val="00560F7C"/>
    <w:rsid w:val="005757DE"/>
    <w:rsid w:val="005766F8"/>
    <w:rsid w:val="0058619B"/>
    <w:rsid w:val="005D06A8"/>
    <w:rsid w:val="005D1974"/>
    <w:rsid w:val="005D1AAC"/>
    <w:rsid w:val="005F2FB3"/>
    <w:rsid w:val="00610DB5"/>
    <w:rsid w:val="006151B1"/>
    <w:rsid w:val="00624F1B"/>
    <w:rsid w:val="00664020"/>
    <w:rsid w:val="0067794D"/>
    <w:rsid w:val="00680FE3"/>
    <w:rsid w:val="006821FF"/>
    <w:rsid w:val="006A15C8"/>
    <w:rsid w:val="006C44B1"/>
    <w:rsid w:val="006D2580"/>
    <w:rsid w:val="006D4338"/>
    <w:rsid w:val="006E37A7"/>
    <w:rsid w:val="006F002B"/>
    <w:rsid w:val="00702540"/>
    <w:rsid w:val="007241F4"/>
    <w:rsid w:val="00741410"/>
    <w:rsid w:val="00743515"/>
    <w:rsid w:val="0075050F"/>
    <w:rsid w:val="00756549"/>
    <w:rsid w:val="007666AC"/>
    <w:rsid w:val="0077544D"/>
    <w:rsid w:val="00790A12"/>
    <w:rsid w:val="00792780"/>
    <w:rsid w:val="007942C0"/>
    <w:rsid w:val="007C1A54"/>
    <w:rsid w:val="007F7242"/>
    <w:rsid w:val="00801667"/>
    <w:rsid w:val="008069C6"/>
    <w:rsid w:val="00836DFC"/>
    <w:rsid w:val="00874942"/>
    <w:rsid w:val="00875AA0"/>
    <w:rsid w:val="00876C23"/>
    <w:rsid w:val="0087730D"/>
    <w:rsid w:val="0089368B"/>
    <w:rsid w:val="008937D0"/>
    <w:rsid w:val="008B198D"/>
    <w:rsid w:val="008C7B14"/>
    <w:rsid w:val="008C7D10"/>
    <w:rsid w:val="008D4F2B"/>
    <w:rsid w:val="008E16D5"/>
    <w:rsid w:val="008E7F5A"/>
    <w:rsid w:val="009014B9"/>
    <w:rsid w:val="0091292C"/>
    <w:rsid w:val="009245E4"/>
    <w:rsid w:val="00936632"/>
    <w:rsid w:val="009614B5"/>
    <w:rsid w:val="009815B3"/>
    <w:rsid w:val="009A39F2"/>
    <w:rsid w:val="009A6646"/>
    <w:rsid w:val="009B59AB"/>
    <w:rsid w:val="009D3C5A"/>
    <w:rsid w:val="009E75AF"/>
    <w:rsid w:val="009F0F28"/>
    <w:rsid w:val="00A10ADC"/>
    <w:rsid w:val="00A16C68"/>
    <w:rsid w:val="00A204B2"/>
    <w:rsid w:val="00A266A8"/>
    <w:rsid w:val="00A66928"/>
    <w:rsid w:val="00A96D29"/>
    <w:rsid w:val="00AB1595"/>
    <w:rsid w:val="00AB2557"/>
    <w:rsid w:val="00AB7E75"/>
    <w:rsid w:val="00AC1051"/>
    <w:rsid w:val="00AD03BF"/>
    <w:rsid w:val="00B020F4"/>
    <w:rsid w:val="00B0257B"/>
    <w:rsid w:val="00B26C23"/>
    <w:rsid w:val="00B30104"/>
    <w:rsid w:val="00B367D7"/>
    <w:rsid w:val="00B46081"/>
    <w:rsid w:val="00B525A8"/>
    <w:rsid w:val="00B75A48"/>
    <w:rsid w:val="00B777BC"/>
    <w:rsid w:val="00B86E93"/>
    <w:rsid w:val="00B90164"/>
    <w:rsid w:val="00B9550E"/>
    <w:rsid w:val="00BE706D"/>
    <w:rsid w:val="00BF7C14"/>
    <w:rsid w:val="00C10811"/>
    <w:rsid w:val="00C15E75"/>
    <w:rsid w:val="00C3056E"/>
    <w:rsid w:val="00C43732"/>
    <w:rsid w:val="00C81986"/>
    <w:rsid w:val="00CA643A"/>
    <w:rsid w:val="00CB17A1"/>
    <w:rsid w:val="00CD0DE8"/>
    <w:rsid w:val="00CD608E"/>
    <w:rsid w:val="00CD644A"/>
    <w:rsid w:val="00CD7BF8"/>
    <w:rsid w:val="00CE38DA"/>
    <w:rsid w:val="00D13291"/>
    <w:rsid w:val="00D2669C"/>
    <w:rsid w:val="00D30ACF"/>
    <w:rsid w:val="00D34940"/>
    <w:rsid w:val="00D427CB"/>
    <w:rsid w:val="00D46735"/>
    <w:rsid w:val="00D573C7"/>
    <w:rsid w:val="00D61BF2"/>
    <w:rsid w:val="00D81FE0"/>
    <w:rsid w:val="00D87D29"/>
    <w:rsid w:val="00DA7DE1"/>
    <w:rsid w:val="00DB41FC"/>
    <w:rsid w:val="00DC5153"/>
    <w:rsid w:val="00DD0708"/>
    <w:rsid w:val="00DD5449"/>
    <w:rsid w:val="00DE5BF0"/>
    <w:rsid w:val="00DE6585"/>
    <w:rsid w:val="00E80CF5"/>
    <w:rsid w:val="00E935A7"/>
    <w:rsid w:val="00EB261C"/>
    <w:rsid w:val="00EB2F54"/>
    <w:rsid w:val="00EE623C"/>
    <w:rsid w:val="00F05A0F"/>
    <w:rsid w:val="00F17FA5"/>
    <w:rsid w:val="00F35DD9"/>
    <w:rsid w:val="00F46D15"/>
    <w:rsid w:val="00F643A0"/>
    <w:rsid w:val="00F76BEB"/>
    <w:rsid w:val="00F81D48"/>
    <w:rsid w:val="00F8289D"/>
    <w:rsid w:val="00F82A0C"/>
    <w:rsid w:val="00FC3A71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AAEB1"/>
  <w15:docId w15:val="{A7AE9FB4-F6D4-4E59-AFFB-89482EB4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D4F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650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D65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65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F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D4F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4F2B"/>
    <w:rPr>
      <w:i/>
      <w:iCs/>
    </w:rPr>
  </w:style>
  <w:style w:type="character" w:customStyle="1" w:styleId="pp-headline-item">
    <w:name w:val="pp-headline-item"/>
    <w:basedOn w:val="DefaultParagraphFont"/>
    <w:rsid w:val="00D13291"/>
  </w:style>
  <w:style w:type="table" w:styleId="TableGrid">
    <w:name w:val="Table Grid"/>
    <w:basedOn w:val="TableNormal"/>
    <w:uiPriority w:val="59"/>
    <w:rsid w:val="003E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tumbev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96312-DFD9-452E-A4A0-68FB38A0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Venera Gandzhova</dc:creator>
  <cp:lastModifiedBy>Vladimir Tumbev</cp:lastModifiedBy>
  <cp:revision>4</cp:revision>
  <cp:lastPrinted>2013-10-01T07:04:00Z</cp:lastPrinted>
  <dcterms:created xsi:type="dcterms:W3CDTF">2017-01-03T13:56:00Z</dcterms:created>
  <dcterms:modified xsi:type="dcterms:W3CDTF">2017-09-30T10:19:00Z</dcterms:modified>
</cp:coreProperties>
</file>