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B2847" wp14:editId="6D74DD18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D0726A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:rsidR="000E490D" w:rsidRPr="00833C31" w:rsidRDefault="000E490D" w:rsidP="000E490D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77925">
      <w:pPr>
        <w:pStyle w:val="Standard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85731D" w:rsidP="000E490D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№4</w:t>
      </w:r>
      <w:bookmarkStart w:id="0" w:name="_GoBack"/>
      <w:bookmarkEnd w:id="0"/>
      <w:r w:rsidR="000E490D" w:rsidRPr="00833C31">
        <w:rPr>
          <w:caps/>
          <w:sz w:val="28"/>
        </w:rPr>
        <w:t xml:space="preserve"> </w:t>
      </w:r>
      <w:r w:rsidR="000E490D" w:rsidRPr="00833C31">
        <w:rPr>
          <w:caps/>
          <w:sz w:val="28"/>
        </w:rPr>
        <w:br/>
      </w:r>
      <w:r w:rsidR="000E490D" w:rsidRPr="00833C31">
        <w:rPr>
          <w:rFonts w:eastAsia="Times New Roman"/>
          <w:sz w:val="32"/>
          <w:szCs w:val="28"/>
        </w:rPr>
        <w:t>по дисциплине: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77925">
      <w:pPr>
        <w:pStyle w:val="Standard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rPr>
          <w:sz w:val="32"/>
          <w:szCs w:val="28"/>
        </w:rPr>
      </w:pP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:rsidR="000E490D" w:rsidRPr="00833C31" w:rsidRDefault="00D3479E" w:rsidP="000E490D">
      <w:pPr>
        <w:pStyle w:val="Standard"/>
        <w:jc w:val="right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Васильев И.В</w:t>
      </w:r>
      <w:r w:rsidRPr="0085731D">
        <w:rPr>
          <w:rFonts w:eastAsia="Times New Roman"/>
          <w:sz w:val="32"/>
          <w:szCs w:val="28"/>
        </w:rPr>
        <w:t>.</w:t>
      </w:r>
      <w:r>
        <w:rPr>
          <w:rFonts w:eastAsia="Times New Roman"/>
          <w:sz w:val="32"/>
          <w:szCs w:val="28"/>
        </w:rPr>
        <w:br/>
      </w:r>
      <w:r w:rsidRPr="00833C31">
        <w:rPr>
          <w:rFonts w:eastAsia="Times New Roman"/>
          <w:sz w:val="32"/>
          <w:szCs w:val="28"/>
        </w:rPr>
        <w:t xml:space="preserve"> </w:t>
      </w:r>
      <w:r w:rsidR="000E490D" w:rsidRPr="00833C31">
        <w:rPr>
          <w:rFonts w:eastAsia="Times New Roman"/>
          <w:sz w:val="32"/>
          <w:szCs w:val="28"/>
        </w:rPr>
        <w:t>«__» _____2021г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Проверил: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______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:rsidR="000E490D" w:rsidRPr="00833C31" w:rsidRDefault="000E490D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077925" w:rsidRPr="00833C31" w:rsidRDefault="00077925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</w:t>
      </w:r>
      <w:r w:rsidR="00453141" w:rsidRPr="00833C31">
        <w:rPr>
          <w:rFonts w:eastAsia="Times New Roman"/>
          <w:b/>
          <w:sz w:val="32"/>
          <w:szCs w:val="28"/>
        </w:rPr>
        <w:t>1</w:t>
      </w:r>
    </w:p>
    <w:p w:rsidR="00453141" w:rsidRPr="00833C31" w:rsidRDefault="00453141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B13653" w:rsidRPr="00833C31" w:rsidRDefault="00453141">
      <w:pPr>
        <w:rPr>
          <w:rFonts w:ascii="Times New Roman" w:hAnsi="Times New Roman" w:cs="Times New Roman"/>
          <w:b/>
          <w:sz w:val="32"/>
        </w:rPr>
      </w:pPr>
      <w:r w:rsidRPr="00833C31">
        <w:rPr>
          <w:rFonts w:ascii="Times New Roman" w:hAnsi="Times New Roman" w:cs="Times New Roman"/>
          <w:b/>
          <w:sz w:val="32"/>
        </w:rPr>
        <w:t>Задача:</w:t>
      </w:r>
    </w:p>
    <w:p w:rsidR="00453141" w:rsidRPr="00833C31" w:rsidRDefault="00077925" w:rsidP="00123D58">
      <w:pPr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 xml:space="preserve">Зашифровать фрагмент текста объемом около 500 символов (допустим диапазон 500-1000 символов). Использовать следующие способы шифрования: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="00AC694D" w:rsidRPr="00833C31">
        <w:rPr>
          <w:rFonts w:ascii="Times New Roman" w:hAnsi="Times New Roman" w:cs="Times New Roman"/>
          <w:sz w:val="28"/>
          <w:szCs w:val="28"/>
        </w:rPr>
        <w:t>.</w:t>
      </w:r>
      <w:r w:rsidR="00123D58" w:rsidRPr="00833C31">
        <w:rPr>
          <w:rFonts w:ascii="Times New Roman" w:hAnsi="Times New Roman" w:cs="Times New Roman"/>
        </w:rPr>
        <w:t xml:space="preserve"> </w:t>
      </w:r>
      <w:r w:rsidR="00123D58" w:rsidRPr="00833C31">
        <w:rPr>
          <w:rFonts w:ascii="Times New Roman" w:hAnsi="Times New Roman" w:cs="Times New Roman"/>
        </w:rPr>
        <w:br/>
      </w:r>
      <w:r w:rsidR="00123D58" w:rsidRPr="00833C31">
        <w:rPr>
          <w:rFonts w:ascii="Times New Roman" w:hAnsi="Times New Roman" w:cs="Times New Roman"/>
          <w:sz w:val="28"/>
          <w:szCs w:val="28"/>
        </w:rPr>
        <w:t>Построить гистограммы для полученных зашифрованных текстов. Проанализировать результат (четыре гистограммы).</w:t>
      </w:r>
    </w:p>
    <w:p w:rsidR="00AC694D" w:rsidRPr="00833C31" w:rsidRDefault="00AC694D">
      <w:pPr>
        <w:rPr>
          <w:rFonts w:ascii="Times New Roman" w:hAnsi="Times New Roman" w:cs="Times New Roman"/>
          <w:b/>
          <w:sz w:val="28"/>
          <w:szCs w:val="28"/>
        </w:rPr>
      </w:pPr>
      <w:r w:rsidRPr="00833C3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C694D" w:rsidRPr="00833C31" w:rsidRDefault="00AC694D" w:rsidP="00077925">
      <w:pPr>
        <w:rPr>
          <w:rFonts w:ascii="Times New Roman" w:hAnsi="Times New Roman" w:cs="Times New Roman"/>
          <w:b/>
          <w:sz w:val="28"/>
          <w:szCs w:val="28"/>
        </w:rPr>
      </w:pPr>
      <w:r w:rsidRPr="00833C31"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алгоритмов:</w:t>
      </w:r>
    </w:p>
    <w:p w:rsidR="00AC694D" w:rsidRPr="00833C31" w:rsidRDefault="00AC694D" w:rsidP="00AC694D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spellStart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Electronic</w:t>
      </w:r>
      <w:proofErr w:type="spellEnd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Codebook</w:t>
      </w:r>
      <w:proofErr w:type="spellEnd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(</w:t>
      </w:r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ECB</w:t>
      </w:r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 ГОСТ 28147—89 этот режим называется </w:t>
      </w:r>
      <w:r w:rsidRPr="00833C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режимом простой замены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Шифрование: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дано сообщение </w:t>
      </w:r>
      <w:r w:rsidRPr="00833C31">
        <w:rPr>
          <w:rFonts w:ascii="Times New Roman" w:eastAsia="Times New Roman" w:hAnsi="Times New Roman" w:cs="Times New Roman"/>
          <w:b/>
          <w:vanish/>
          <w:sz w:val="28"/>
          <w:szCs w:val="28"/>
          <w:lang w:eastAsia="ru-RU"/>
        </w:rPr>
        <w:t>{\displaystyle P}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(открытый текст, последовательность бит, данные).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шифрования выполняются следующие действия:</w:t>
      </w:r>
    </w:p>
    <w:p w:rsidR="00AC694D" w:rsidRPr="00833C31" w:rsidRDefault="00AC694D" w:rsidP="00AC694D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1781175"/>
            <wp:effectExtent l="0" t="0" r="0" b="0"/>
            <wp:docPr id="13" name="Рисунок 13" descr="https://upload.wikimedia.org/wikipedia/commons/thumb/2/2d/ECB_Encryption_ru.svg/600px-ECB_Encryption_ru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2/2d/ECB_Encryption_ru.svg/600px-ECB_Encryption_ru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4D" w:rsidRPr="00833C31" w:rsidRDefault="00AC694D" w:rsidP="00AC694D">
      <w:pPr>
        <w:shd w:val="clear" w:color="auto" w:fill="F8F9FA"/>
        <w:spacing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в режиме ECB (режиме электронной кодовой книги)</w:t>
      </w:r>
    </w:p>
    <w:p w:rsidR="00AC694D" w:rsidRPr="00833C31" w:rsidRDefault="00AC694D" w:rsidP="00AC694D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делится на блоки одинакового размера. Размер (длина) блока равен 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n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измеряется в битах. В результате получается последовательность блоков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P_{1},P_{2},...,P_{q}}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3, … </w:t>
      </w:r>
      <w:proofErr w:type="spellStart"/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Pq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Последний блок при необходимости дополняется до длины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n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../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C694D" w:rsidRPr="00833C31" w:rsidRDefault="00AC694D" w:rsidP="00AC694D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блок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P_{i}}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шифруется алгоритмом шифрования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E_{k}}</w:t>
      </w:r>
      <w:proofErr w:type="spellStart"/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Ek</w:t>
      </w:r>
      <w:proofErr w:type="spellEnd"/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ключа </w:t>
      </w: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08D0FD" wp14:editId="33558671">
            <wp:extent cx="1123950" cy="26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 {\displaystyle C_{i}=E_{k}\left(P_{i},k\right),}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after="24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номер блока;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8" w:tooltip="Ключ (криптография)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ключ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P_{i}}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— блок сообщения (открытый текст);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C_{i}}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зашифрованный блок (</w:t>
      </w:r>
      <w:proofErr w:type="spellStart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шифротекст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E_{k}}</w:t>
      </w:r>
      <w:proofErr w:type="spellStart"/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Ek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функция, выполняющая блочное шифрование.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получаются зашифрованные блоки </w:t>
      </w:r>
      <w:r w:rsidRPr="00833C31">
        <w:rPr>
          <w:rFonts w:ascii="Times New Roman" w:eastAsia="Times New Roman" w:hAnsi="Times New Roman" w:cs="Times New Roman"/>
          <w:b/>
          <w:vanish/>
          <w:sz w:val="28"/>
          <w:szCs w:val="28"/>
          <w:lang w:eastAsia="ru-RU"/>
        </w:rPr>
        <w:t>{\displaystyle C_{1},C_{2},...,C_{q}}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3, … </w:t>
      </w:r>
      <w:proofErr w:type="spellStart"/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Cq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before="120" w:after="12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Расшифровка: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before="120" w:after="12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функцией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D_{k}}</w:t>
      </w:r>
      <w:proofErr w:type="spellStart"/>
      <w:r w:rsidRPr="00833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Dk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использованием того же ключа </w:t>
      </w: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after="24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A094C" wp14:editId="30717773">
            <wp:extent cx="1304925" cy="352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 {\displaystyle P_{i}=D_{k}\left(C_{i},k\right).}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Особенности:</w:t>
      </w:r>
    </w:p>
    <w:p w:rsidR="00AC694D" w:rsidRPr="00833C31" w:rsidRDefault="00AC694D" w:rsidP="00AC694D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блок шифруется/расшифровывается независимо от других блоков.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Недостатки ECB:</w:t>
      </w:r>
    </w:p>
    <w:p w:rsidR="00AC694D" w:rsidRPr="00833C31" w:rsidRDefault="00AC694D" w:rsidP="00AC694D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статистических особенностей </w:t>
      </w:r>
      <w:hyperlink r:id="rId10" w:tooltip="Открытый текст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открытого текста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(поскольку одинаковым блокам </w:t>
      </w:r>
      <w:proofErr w:type="spellStart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шифротекста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соответствуют одинаковые блоки </w:t>
      </w:r>
      <w:hyperlink r:id="rId11" w:tooltip="Открытый текст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открытого текста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23D58" w:rsidRPr="00833C31" w:rsidRDefault="00123D58">
      <w:pPr>
        <w:rPr>
          <w:rFonts w:ascii="Times New Roman" w:hAnsi="Times New Roman" w:cs="Times New Roman"/>
          <w:b/>
          <w:sz w:val="24"/>
        </w:rPr>
      </w:pPr>
      <w:r w:rsidRPr="00833C31">
        <w:rPr>
          <w:rFonts w:ascii="Times New Roman" w:hAnsi="Times New Roman" w:cs="Times New Roman"/>
          <w:b/>
          <w:sz w:val="24"/>
        </w:rPr>
        <w:br w:type="page"/>
      </w:r>
    </w:p>
    <w:p w:rsidR="00123D58" w:rsidRPr="00833C31" w:rsidRDefault="00123D58" w:rsidP="00123D58">
      <w:pPr>
        <w:pStyle w:val="3"/>
        <w:shd w:val="clear" w:color="auto" w:fill="FFFFFF"/>
        <w:spacing w:before="72" w:beforeAutospacing="0" w:after="0" w:afterAutospacing="0"/>
        <w:rPr>
          <w:sz w:val="32"/>
          <w:szCs w:val="32"/>
        </w:rPr>
      </w:pPr>
      <w:proofErr w:type="spellStart"/>
      <w:r w:rsidRPr="00833C31">
        <w:rPr>
          <w:rStyle w:val="mw-headline"/>
          <w:sz w:val="32"/>
          <w:szCs w:val="32"/>
        </w:rPr>
        <w:lastRenderedPageBreak/>
        <w:t>Cipher</w:t>
      </w:r>
      <w:proofErr w:type="spellEnd"/>
      <w:r w:rsidRPr="00833C31">
        <w:rPr>
          <w:rStyle w:val="mw-headline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sz w:val="32"/>
          <w:szCs w:val="32"/>
        </w:rPr>
        <w:t>Block</w:t>
      </w:r>
      <w:proofErr w:type="spellEnd"/>
      <w:r w:rsidRPr="00833C31">
        <w:rPr>
          <w:rStyle w:val="mw-headline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sz w:val="32"/>
          <w:szCs w:val="32"/>
        </w:rPr>
        <w:t>Chaining</w:t>
      </w:r>
      <w:proofErr w:type="spellEnd"/>
      <w:r w:rsidRPr="00833C31">
        <w:rPr>
          <w:rStyle w:val="mw-headline"/>
          <w:sz w:val="32"/>
          <w:szCs w:val="32"/>
        </w:rPr>
        <w:t xml:space="preserve"> (CBC)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Для шифрования некоторого сообщения </w:t>
      </w:r>
      <w:r w:rsidRPr="00833C31">
        <w:rPr>
          <w:rStyle w:val="mwe-math-mathml-inline"/>
          <w:vanish/>
          <w:sz w:val="28"/>
          <w:szCs w:val="28"/>
        </w:rPr>
        <w:t>{\displaystyle P}</w:t>
      </w:r>
      <w:r w:rsidRPr="00833C31">
        <w:rPr>
          <w:b/>
          <w:sz w:val="28"/>
          <w:szCs w:val="28"/>
          <w:lang w:val="en-US"/>
        </w:rPr>
        <w:t>P</w:t>
      </w:r>
      <w:r w:rsidRPr="00833C31">
        <w:rPr>
          <w:sz w:val="28"/>
          <w:szCs w:val="28"/>
        </w:rPr>
        <w:t> выполняются следующие действия.</w:t>
      </w:r>
    </w:p>
    <w:p w:rsidR="00123D58" w:rsidRPr="00833C31" w:rsidRDefault="00123D58" w:rsidP="00123D58">
      <w:pPr>
        <w:shd w:val="clear" w:color="auto" w:fill="F8F9FA"/>
        <w:jc w:val="center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2009775"/>
            <wp:effectExtent l="0" t="0" r="0" b="0"/>
            <wp:docPr id="23" name="Рисунок 23" descr="https://upload.wikimedia.org/wikipedia/commons/thumb/7/76/CBC_Encryption_ru.svg/600px-CBC_Encryption_ru.sv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7/76/CBC_Encryption_ru.svg/600px-CBC_Encryption_ru.sv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58" w:rsidRPr="00833C31" w:rsidRDefault="00123D58" w:rsidP="00123D58">
      <w:pPr>
        <w:shd w:val="clear" w:color="auto" w:fill="F8F9FA"/>
        <w:spacing w:line="336" w:lineRule="atLeast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 xml:space="preserve">Шифрование в режиме CBC (режиме сцепления блоков 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)</w:t>
      </w:r>
    </w:p>
    <w:p w:rsidR="00123D58" w:rsidRPr="00833C31" w:rsidRDefault="00123D58" w:rsidP="00123D5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Сообщение разбивается на блоки одинакового размера. Размер (длина) блока равен </w:t>
      </w:r>
      <w:r w:rsidRPr="00833C31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833C31">
        <w:rPr>
          <w:rFonts w:ascii="Times New Roman" w:hAnsi="Times New Roman" w:cs="Times New Roman"/>
          <w:sz w:val="28"/>
          <w:szCs w:val="28"/>
        </w:rPr>
        <w:t> и измеряется в битах. При необходимости последний блок дополняется до длины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n}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n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../</w:t>
      </w:r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Шифрование очередного 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) блока сообщения 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) выполняется с использованием предыдущего зашифрованного 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(i-1)</w:t>
      </w:r>
      <w:r w:rsidRPr="00833C31">
        <w:rPr>
          <w:rFonts w:ascii="Times New Roman" w:hAnsi="Times New Roman" w:cs="Times New Roman"/>
          <w:sz w:val="28"/>
          <w:szCs w:val="28"/>
        </w:rPr>
        <w:t>-го)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). Для первого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P_{1}}</w:t>
      </w:r>
      <w:r w:rsidRPr="00833C3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) зашифрованного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C_{0}}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) не существует, поэтому первый блок шифруют с использованием «вектора инициализации»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C_{0}=IV}</w:t>
      </w:r>
      <w:r w:rsidRPr="00833C31">
        <w:rPr>
          <w:rFonts w:ascii="Times New Roman" w:hAnsi="Times New Roman" w:cs="Times New Roman"/>
          <w:noProof/>
          <w:lang w:eastAsia="ru-RU"/>
        </w:rPr>
        <w:t xml:space="preserve"> </w:t>
      </w:r>
      <w:r w:rsidRPr="00833C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B62862" wp14:editId="2DF1880D">
            <wp:extent cx="704850" cy="266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hAnsi="Times New Roman" w:cs="Times New Roman"/>
          <w:sz w:val="28"/>
          <w:szCs w:val="28"/>
        </w:rPr>
        <w:t> (вектор инициализации — случайное число)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Размер (длина) IV равна размеру блока 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33C31">
        <w:rPr>
          <w:rFonts w:ascii="Times New Roman" w:hAnsi="Times New Roman" w:cs="Times New Roman"/>
          <w:sz w:val="28"/>
          <w:szCs w:val="28"/>
        </w:rPr>
        <w:t>).</w:t>
      </w:r>
    </w:p>
    <w:p w:rsidR="00123D58" w:rsidRPr="00833C31" w:rsidRDefault="00123D58" w:rsidP="00123D5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 функцию шифрования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E_{k}}</w:t>
      </w:r>
      <w:proofErr w:type="spellStart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Ek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 передаётся </w:t>
      </w:r>
      <w:hyperlink r:id="rId15" w:tooltip="Сложение по модулю 2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сумма по модулю 2 («</w:t>
        </w:r>
        <w:r w:rsidRPr="00833C31">
          <w:rPr>
            <w:rStyle w:val="a4"/>
            <w:rFonts w:ascii="Cambria Math" w:hAnsi="Cambria Math" w:cs="Cambria Math"/>
            <w:color w:val="auto"/>
            <w:sz w:val="28"/>
            <w:szCs w:val="28"/>
            <w:u w:val="none"/>
          </w:rPr>
          <w:t>⊕</w:t>
        </w:r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», «</w:t>
        </w:r>
        <w:proofErr w:type="spellStart"/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xor</w:t>
        </w:r>
        <w:proofErr w:type="spellEnd"/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»)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текущего блока сообщения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33C31">
        <w:rPr>
          <w:rFonts w:ascii="Times New Roman" w:hAnsi="Times New Roman" w:cs="Times New Roman"/>
          <w:b/>
          <w:sz w:val="28"/>
          <w:szCs w:val="28"/>
        </w:rPr>
        <w:t> </w:t>
      </w:r>
      <w:r w:rsidRPr="00833C31">
        <w:rPr>
          <w:rFonts w:ascii="Times New Roman" w:hAnsi="Times New Roman" w:cs="Times New Roman"/>
          <w:sz w:val="28"/>
          <w:szCs w:val="28"/>
        </w:rPr>
        <w:t>и предыдущего зашифрованного блока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: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C_{i}=E_{k}\left(P_{i}\oplus C_{i-1},k\right),}</w:t>
      </w:r>
      <w:r w:rsidRPr="00833C31">
        <w:rPr>
          <w:rFonts w:ascii="Times New Roman" w:hAnsi="Times New Roman" w:cs="Times New Roman"/>
          <w:noProof/>
          <w:lang w:eastAsia="ru-RU"/>
        </w:rPr>
        <w:t xml:space="preserve"> </w:t>
      </w:r>
      <w:r w:rsidRPr="00833C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B937D0" wp14:editId="38A53DAC">
            <wp:extent cx="1743075" cy="266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где: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 — номер блока;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33C31">
        <w:rPr>
          <w:rFonts w:ascii="Times New Roman" w:hAnsi="Times New Roman" w:cs="Times New Roman"/>
          <w:sz w:val="28"/>
          <w:szCs w:val="28"/>
        </w:rPr>
        <w:t> — </w:t>
      </w:r>
      <w:hyperlink r:id="rId17" w:tooltip="Ключ (криптография)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ключ</w:t>
        </w:r>
      </w:hyperlink>
      <w:r w:rsidRPr="00833C31">
        <w:rPr>
          <w:rFonts w:ascii="Times New Roman" w:hAnsi="Times New Roman" w:cs="Times New Roman"/>
          <w:sz w:val="28"/>
          <w:szCs w:val="28"/>
        </w:rPr>
        <w:t>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IV</w:t>
      </w:r>
      <w:r w:rsidRPr="00833C31">
        <w:rPr>
          <w:rFonts w:ascii="Times New Roman" w:hAnsi="Times New Roman" w:cs="Times New Roman"/>
          <w:sz w:val="28"/>
          <w:szCs w:val="28"/>
        </w:rPr>
        <w:t> — вектор инициализации (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"https://ru.wikipedia.org/w/index.php?title=%D0%A1%D0%B8%D0%BD%D1%85%D1%80%D0%BE%D0%BF%D0%BE%D1%81%D1%8B%D0%BB%D0%BA%D0%B0&amp;action=edit&amp;redlink=1" \o "Синхропосылка (страница отсутствует)"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синхропосылка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);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833C3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 — блок сообщения (</w:t>
      </w:r>
      <w:hyperlink r:id="rId18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открытый текст</w:t>
        </w:r>
      </w:hyperlink>
      <w:r w:rsidRPr="00833C31">
        <w:rPr>
          <w:rFonts w:ascii="Times New Roman" w:hAnsi="Times New Roman" w:cs="Times New Roman"/>
          <w:sz w:val="28"/>
          <w:szCs w:val="28"/>
        </w:rPr>
        <w:t>);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 xml:space="preserve"> </w:t>
      </w:r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</w:rPr>
        <w:t>С</w:t>
      </w:r>
      <w:proofErr w:type="spellStart"/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 — зашифрованный блок (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), полученный на предыдущем шаге шифрования;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E_{k}}</w:t>
      </w:r>
      <w:proofErr w:type="spellStart"/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  <w:lang w:val="en-US"/>
        </w:rPr>
        <w:t>Ek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 — функция, выполняющая </w:t>
      </w:r>
      <w:hyperlink r:id="rId19" w:tooltip="Блочное шифрование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блочное шифрование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ind w:left="1536"/>
        <w:rPr>
          <w:sz w:val="28"/>
          <w:szCs w:val="28"/>
        </w:rPr>
      </w:pPr>
      <w:r w:rsidRPr="00833C31">
        <w:rPr>
          <w:sz w:val="28"/>
          <w:szCs w:val="28"/>
        </w:rPr>
        <w:t>Расшифровка выполняется функцией </w:t>
      </w:r>
      <w:r w:rsidRPr="00833C31">
        <w:rPr>
          <w:rStyle w:val="mwe-math-mathml-inline"/>
          <w:b/>
          <w:vanish/>
          <w:sz w:val="28"/>
          <w:szCs w:val="28"/>
        </w:rPr>
        <w:t>{\displaystyle D_{k}}</w:t>
      </w:r>
      <w:proofErr w:type="spellStart"/>
      <w:r w:rsidRPr="00833C31">
        <w:rPr>
          <w:rStyle w:val="mwe-math-mathml-inline"/>
          <w:b/>
          <w:sz w:val="28"/>
          <w:szCs w:val="28"/>
          <w:lang w:val="en-US"/>
        </w:rPr>
        <w:t>Dk</w:t>
      </w:r>
      <w:proofErr w:type="spellEnd"/>
      <w:r w:rsidRPr="00833C31">
        <w:rPr>
          <w:sz w:val="28"/>
          <w:szCs w:val="28"/>
        </w:rPr>
        <w:t> с использованием тех же ключа </w:t>
      </w:r>
      <w:r w:rsidRPr="00833C31">
        <w:rPr>
          <w:i/>
          <w:iCs/>
          <w:sz w:val="28"/>
          <w:szCs w:val="28"/>
        </w:rPr>
        <w:t>k</w:t>
      </w:r>
      <w:r w:rsidRPr="00833C31">
        <w:rPr>
          <w:sz w:val="28"/>
          <w:szCs w:val="28"/>
        </w:rPr>
        <w:t> и вектора инициализации </w:t>
      </w:r>
      <w:r w:rsidRPr="00833C31">
        <w:rPr>
          <w:i/>
          <w:iCs/>
          <w:sz w:val="28"/>
          <w:szCs w:val="28"/>
        </w:rPr>
        <w:t>IV</w:t>
      </w:r>
      <w:r w:rsidRPr="00833C31">
        <w:rPr>
          <w:sz w:val="28"/>
          <w:szCs w:val="28"/>
        </w:rPr>
        <w:t>: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ind w:left="1536"/>
        <w:rPr>
          <w:sz w:val="28"/>
          <w:szCs w:val="28"/>
        </w:rPr>
      </w:pPr>
      <w:r w:rsidRPr="00833C31">
        <w:rPr>
          <w:noProof/>
        </w:rPr>
        <w:lastRenderedPageBreak/>
        <w:drawing>
          <wp:inline distT="0" distB="0" distL="0" distR="0" wp14:anchorId="793C7F9F" wp14:editId="3B0D66E6">
            <wp:extent cx="180975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Style w:val="mwe-math-mathml-inline"/>
          <w:vanish/>
          <w:sz w:val="28"/>
          <w:szCs w:val="28"/>
        </w:rPr>
        <w:t>{\displaystyle C_{0}=IV}{\displaystyle P_{i}=C_{i-1}\oplus D_{k}\left(C_{i},k\right)}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Недостатки CBC: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определения начала изменения данных по изменению 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 xml:space="preserve"> (если сравнить 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шифротексты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 xml:space="preserve"> двух сообщений с одним и тем же ключом, то номер первого блока, в котором 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шифротексты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 xml:space="preserve"> различаются, будет соответствовать номеру первого блока, в котором различаются исходные сообщения);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изменения </w:t>
      </w:r>
      <w:hyperlink r:id="rId21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открытого 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при перемещении блоков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изменения блока 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 xml:space="preserve"> С</w:t>
      </w:r>
      <w:proofErr w:type="spellStart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 путём изменения блока </w:t>
      </w:r>
      <w:hyperlink r:id="rId22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сообщения</w:t>
        </w:r>
      </w:hyperlink>
      <w:r w:rsidR="00833C31" w:rsidRPr="00833C3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833C31" w:rsidRPr="00833C3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hAnsi="Times New Roman" w:cs="Times New Roman"/>
          <w:sz w:val="28"/>
          <w:szCs w:val="28"/>
        </w:rPr>
        <w:t>;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невозможность </w:t>
      </w:r>
      <w:hyperlink r:id="rId23" w:tooltip="Распараллеливание программ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распараллеливания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шифрования (поскольку для шифрования каждого 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 xml:space="preserve"> блока требуется блок, зашифрованный на предыдущем шаге (блоки связаны между собой))</w:t>
      </w:r>
      <w:hyperlink r:id="rId24" w:anchor="cite_note-six-1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Достоинства CBC: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постоянная скорость обработки блоков (скорость определяется эффективностью реализации шифра; время выполнения операции «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"https://ru.wikipedia.org/wiki/%D0%A1%D0%BB%D0%BE%D0%B6%D0%B5%D0%BD%D0%B8%D0%B5_%D0%BF%D0%BE_%D0%BC%D0%BE%D0%B4%D1%83%D0%BB%D1%8E_2" \o "Сложение по модулю 2"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xor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» пренебрежимо мало);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отсутствие статистических особенностей, характерных для режима ECB (поскольку каждый блок </w:t>
      </w:r>
      <w:hyperlink r:id="rId25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открытого 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«смешивается» с блоком 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, полученным на предыдущем шаге шифрования);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 </w:t>
      </w:r>
      <w:hyperlink r:id="rId26" w:tooltip="Распараллеливание программ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распараллеливания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расшифровки</w:t>
      </w:r>
      <w:hyperlink r:id="rId27" w:anchor="cite_note-six-1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833C31" w:rsidRPr="00833C31" w:rsidRDefault="00833C31">
      <w:pPr>
        <w:rPr>
          <w:rFonts w:ascii="Times New Roman" w:hAnsi="Times New Roman" w:cs="Times New Roman"/>
          <w:b/>
          <w:sz w:val="24"/>
        </w:rPr>
      </w:pPr>
      <w:r w:rsidRPr="00833C31">
        <w:rPr>
          <w:rFonts w:ascii="Times New Roman" w:hAnsi="Times New Roman" w:cs="Times New Roman"/>
          <w:b/>
          <w:sz w:val="24"/>
        </w:rPr>
        <w:br w:type="page"/>
      </w:r>
    </w:p>
    <w:p w:rsidR="00833C31" w:rsidRPr="00833C31" w:rsidRDefault="00833C31" w:rsidP="00833C31">
      <w:pPr>
        <w:pStyle w:val="3"/>
        <w:shd w:val="clear" w:color="auto" w:fill="FFFFFF"/>
        <w:spacing w:before="72" w:beforeAutospacing="0" w:after="0" w:afterAutospacing="0"/>
        <w:rPr>
          <w:color w:val="000000"/>
          <w:sz w:val="32"/>
          <w:szCs w:val="32"/>
        </w:rPr>
      </w:pPr>
      <w:proofErr w:type="spellStart"/>
      <w:r w:rsidRPr="00833C31">
        <w:rPr>
          <w:rStyle w:val="mw-headline"/>
          <w:color w:val="000000"/>
          <w:sz w:val="32"/>
          <w:szCs w:val="32"/>
        </w:rPr>
        <w:lastRenderedPageBreak/>
        <w:t>Output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color w:val="000000"/>
          <w:sz w:val="32"/>
          <w:szCs w:val="32"/>
        </w:rPr>
        <w:t>Feedback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(OFB)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Режим (OFB) обратной связи вывода превращает блочный шифр в синхронный шифр потока: он генерирует ключевые блоки, которые являются результатом сложения с блоками открытого текста, чтобы получить зашифрованный текст. Так же, как с другими шифрами потока, зеркальное отражение в зашифрованном тексте производит зеркально отражённый бит в открытом тексте в том же самом местоположении. Это свойство позволяет многим кодам с исправлением ошибок функционировать как обычно, даже когда исправление ошибок применено перед кодированием.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 xml:space="preserve">Из-за симметрии операции сложения, шифрование и </w:t>
      </w:r>
      <w:proofErr w:type="spellStart"/>
      <w:r w:rsidRPr="00833C31">
        <w:rPr>
          <w:color w:val="202122"/>
          <w:sz w:val="28"/>
          <w:szCs w:val="28"/>
        </w:rPr>
        <w:t>расшифрование</w:t>
      </w:r>
      <w:proofErr w:type="spellEnd"/>
      <w:r w:rsidRPr="00833C31">
        <w:rPr>
          <w:color w:val="202122"/>
          <w:sz w:val="28"/>
          <w:szCs w:val="28"/>
        </w:rPr>
        <w:t xml:space="preserve"> похожи: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6F60E390" wp14:editId="6BDF4BE9">
            <wp:extent cx="1371600" cy="1104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Style w:val="mwe-math-mathml-inline"/>
          <w:vanish/>
          <w:color w:val="202122"/>
          <w:sz w:val="28"/>
          <w:szCs w:val="28"/>
        </w:rPr>
        <w:t xml:space="preserve"> {\displaystyle C_{i}=P_{i}\oplus O_{i}}{\displaystyle P_{i}=C_{i}\oplus O_{i}}{\displaystyle O_{i}=E_{k}(O_{i-1})}{\displaystyle O_{0}=IV}</w:t>
      </w:r>
    </w:p>
    <w:p w:rsidR="00833C31" w:rsidRPr="00833C31" w:rsidRDefault="00833C31" w:rsidP="00833C31">
      <w:pPr>
        <w:shd w:val="clear" w:color="auto" w:fill="F8F9FA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972175" cy="2019300"/>
            <wp:effectExtent l="0" t="0" r="0" b="0"/>
            <wp:docPr id="32" name="Рисунок 32" descr="https://upload.wikimedia.org/wikipedia/commons/thumb/d/d0/OFB_Encryption_ru.svg/710px-OFB_Encryption_ru.svg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pload.wikimedia.org/wikipedia/commons/thumb/d/d0/OFB_Encryption_ru.svg/710px-OFB_Encryption_ru.svg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Шифрование в режиме </w:t>
      </w:r>
      <w:r w:rsidRPr="00833C31">
        <w:rPr>
          <w:rFonts w:ascii="Times New Roman" w:hAnsi="Times New Roman" w:cs="Times New Roman"/>
          <w:b/>
          <w:color w:val="202122"/>
          <w:sz w:val="28"/>
          <w:szCs w:val="28"/>
        </w:rPr>
        <w:t>OFB</w:t>
      </w:r>
      <w:r>
        <w:rPr>
          <w:rFonts w:ascii="Times New Roman" w:hAnsi="Times New Roman" w:cs="Times New Roman"/>
          <w:b/>
          <w:color w:val="202122"/>
          <w:sz w:val="28"/>
          <w:szCs w:val="28"/>
        </w:rPr>
        <w:br/>
      </w:r>
    </w:p>
    <w:p w:rsidR="00833C31" w:rsidRPr="00833C31" w:rsidRDefault="00833C31" w:rsidP="00833C31">
      <w:pPr>
        <w:shd w:val="clear" w:color="auto" w:fill="F8F9FA"/>
        <w:spacing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962650" cy="2019300"/>
            <wp:effectExtent l="0" t="0" r="0" b="0"/>
            <wp:docPr id="31" name="Рисунок 31" descr="https://upload.wikimedia.org/wikipedia/commons/thumb/7/7e/OFB_Decryption_ru.svg/710px-OFB_Decryption_ru.svg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.wikimedia.org/wikipedia/commons/thumb/7/7e/OFB_Decryption_ru.svg/710px-OFB_Decryption_ru.svg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b/>
          <w:color w:val="202122"/>
          <w:sz w:val="28"/>
          <w:szCs w:val="28"/>
        </w:rPr>
      </w:pPr>
      <w:proofErr w:type="spellStart"/>
      <w:r w:rsidRPr="00833C31">
        <w:rPr>
          <w:rFonts w:ascii="Times New Roman" w:hAnsi="Times New Roman" w:cs="Times New Roman"/>
          <w:color w:val="202122"/>
          <w:sz w:val="28"/>
          <w:szCs w:val="28"/>
        </w:rPr>
        <w:t>Расшифрование</w:t>
      </w:r>
      <w:proofErr w:type="spellEnd"/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 в режиме </w:t>
      </w:r>
      <w:r w:rsidRPr="00833C31">
        <w:rPr>
          <w:rFonts w:ascii="Times New Roman" w:hAnsi="Times New Roman" w:cs="Times New Roman"/>
          <w:b/>
          <w:color w:val="202122"/>
          <w:sz w:val="28"/>
          <w:szCs w:val="28"/>
        </w:rPr>
        <w:t>OFB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 xml:space="preserve">Каждая операция блочного шифра обратной связи вывода зависит от всех предыдущих и поэтому не может быть выполнена параллельно. Однако, из-за того, что открытый текст или зашифрованный текст используются только для </w:t>
      </w:r>
      <w:r w:rsidRPr="00833C31">
        <w:rPr>
          <w:color w:val="202122"/>
          <w:sz w:val="28"/>
          <w:szCs w:val="28"/>
        </w:rPr>
        <w:lastRenderedPageBreak/>
        <w:t>конечного сложения, операции блочного шифра могут быть выполнены заранее, позволяя выполнить заключительное шифрование параллельно с открытым текстом.</w:t>
      </w:r>
      <w:r>
        <w:rPr>
          <w:color w:val="202122"/>
          <w:sz w:val="28"/>
          <w:szCs w:val="28"/>
        </w:rPr>
        <w:br/>
      </w:r>
      <w:r w:rsidRPr="00833C31">
        <w:rPr>
          <w:color w:val="202122"/>
          <w:sz w:val="28"/>
          <w:szCs w:val="28"/>
        </w:rPr>
        <w:br/>
        <w:t>Обратная связь по выходу на k разрядов не рекомендуется из соображений </w:t>
      </w:r>
      <w:proofErr w:type="spellStart"/>
      <w:r w:rsidRPr="00833C31">
        <w:rPr>
          <w:color w:val="202122"/>
          <w:sz w:val="28"/>
          <w:szCs w:val="28"/>
        </w:rPr>
        <w:t>криптостойкости</w:t>
      </w:r>
      <w:proofErr w:type="spellEnd"/>
      <w:r w:rsidRPr="00833C31">
        <w:rPr>
          <w:color w:val="202122"/>
          <w:sz w:val="28"/>
          <w:szCs w:val="28"/>
        </w:rPr>
        <w:t xml:space="preserve">. Режим OFB имеет следующее преимущество по сравнению с режимом CFB: ошибки, возникающие в результате передачи по каналу с шумом, при дешифровании не «размазываются» по всему </w:t>
      </w:r>
      <w:proofErr w:type="spellStart"/>
      <w:r w:rsidRPr="00833C31">
        <w:rPr>
          <w:color w:val="202122"/>
          <w:sz w:val="28"/>
          <w:szCs w:val="28"/>
        </w:rPr>
        <w:t>шифротексту</w:t>
      </w:r>
      <w:proofErr w:type="spellEnd"/>
      <w:r w:rsidRPr="00833C31">
        <w:rPr>
          <w:color w:val="202122"/>
          <w:sz w:val="28"/>
          <w:szCs w:val="28"/>
        </w:rPr>
        <w:t xml:space="preserve">, а локализуются в пределах одного блока. Однако открытый текст может быть изменён путём определённых манипуляций с блоками </w:t>
      </w:r>
      <w:proofErr w:type="spellStart"/>
      <w:r w:rsidRPr="00833C31">
        <w:rPr>
          <w:color w:val="202122"/>
          <w:sz w:val="28"/>
          <w:szCs w:val="28"/>
        </w:rPr>
        <w:t>шифротекста</w:t>
      </w:r>
      <w:proofErr w:type="spellEnd"/>
      <w:r w:rsidRPr="00833C31">
        <w:rPr>
          <w:color w:val="202122"/>
          <w:sz w:val="28"/>
          <w:szCs w:val="28"/>
        </w:rPr>
        <w:t xml:space="preserve">. Несмотря на то, что OFB-шифрование не поддаётся распараллеливанию, эффективность процедуры может быть повышена за счёт предварительной генерации независимой последовательности блоков. </w:t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Данный метод называется также «режим обратной связи по выходу».</w:t>
      </w:r>
    </w:p>
    <w:p w:rsidR="00833C31" w:rsidRDefault="00833C31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833C31" w:rsidRPr="00833C31" w:rsidRDefault="00833C31" w:rsidP="00833C31">
      <w:pPr>
        <w:pStyle w:val="3"/>
        <w:shd w:val="clear" w:color="auto" w:fill="FFFFFF"/>
        <w:spacing w:before="72" w:beforeAutospacing="0" w:after="0" w:afterAutospacing="0"/>
        <w:rPr>
          <w:color w:val="000000"/>
          <w:sz w:val="32"/>
          <w:szCs w:val="32"/>
        </w:rPr>
      </w:pPr>
      <w:proofErr w:type="spellStart"/>
      <w:r w:rsidRPr="00833C31">
        <w:rPr>
          <w:rStyle w:val="mw-headline"/>
          <w:color w:val="000000"/>
          <w:sz w:val="32"/>
          <w:szCs w:val="32"/>
        </w:rPr>
        <w:lastRenderedPageBreak/>
        <w:t>Cipher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color w:val="000000"/>
          <w:sz w:val="32"/>
          <w:szCs w:val="32"/>
        </w:rPr>
        <w:t>Feedback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(CFB)</w:t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Во время шифрования каждый блок открытого текста складывается по модулю 2 с блоком, зашифрованным на предыдущем шаге.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77DECC36" wp14:editId="1313D2EE">
            <wp:extent cx="1752600" cy="7905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715000" cy="1790700"/>
            <wp:effectExtent l="0" t="0" r="0" b="0"/>
            <wp:docPr id="38" name="Рисунок 38" descr="https://upload.wikimedia.org/wikipedia/commons/thumb/c/ce/CFB_Encryption_ru.svg/600px-CFB_Encryption_ru.svg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pload.wikimedia.org/wikipedia/commons/thumb/c/ce/CFB_Encryption_ru.svg/600px-CFB_Encryption_ru.svg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Шифрование в режиме обратной связи по </w:t>
      </w:r>
      <w:proofErr w:type="spellStart"/>
      <w:r w:rsidRPr="00833C31">
        <w:rPr>
          <w:rFonts w:ascii="Times New Roman" w:hAnsi="Times New Roman" w:cs="Times New Roman"/>
          <w:color w:val="202122"/>
          <w:sz w:val="28"/>
          <w:szCs w:val="28"/>
        </w:rPr>
        <w:t>шифротексту</w:t>
      </w:r>
      <w:proofErr w:type="spellEnd"/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833C31">
        <w:rPr>
          <w:color w:val="202122"/>
          <w:sz w:val="28"/>
          <w:szCs w:val="28"/>
        </w:rPr>
        <w:t>Криптостойкость</w:t>
      </w:r>
      <w:proofErr w:type="spellEnd"/>
      <w:r w:rsidRPr="00833C31">
        <w:rPr>
          <w:color w:val="202122"/>
          <w:sz w:val="28"/>
          <w:szCs w:val="28"/>
        </w:rPr>
        <w:t xml:space="preserve"> CFB определяется </w:t>
      </w:r>
      <w:proofErr w:type="spellStart"/>
      <w:r w:rsidRPr="00833C31">
        <w:rPr>
          <w:color w:val="202122"/>
          <w:sz w:val="28"/>
          <w:szCs w:val="28"/>
        </w:rPr>
        <w:t>криптостойкостью</w:t>
      </w:r>
      <w:proofErr w:type="spellEnd"/>
      <w:r w:rsidRPr="00833C31">
        <w:rPr>
          <w:color w:val="202122"/>
          <w:sz w:val="28"/>
          <w:szCs w:val="28"/>
        </w:rPr>
        <w:t xml:space="preserve"> используемого шифра. Блоки открытого текста «смешиваются» («маскируются») с блоками </w:t>
      </w:r>
      <w:proofErr w:type="spellStart"/>
      <w:r w:rsidRPr="00833C31">
        <w:rPr>
          <w:color w:val="202122"/>
          <w:sz w:val="28"/>
          <w:szCs w:val="28"/>
        </w:rPr>
        <w:t>шифротекста</w:t>
      </w:r>
      <w:proofErr w:type="spellEnd"/>
      <w:r w:rsidRPr="00833C31">
        <w:rPr>
          <w:color w:val="202122"/>
          <w:sz w:val="28"/>
          <w:szCs w:val="28"/>
        </w:rPr>
        <w:t xml:space="preserve">. Если в режиме CFB с </w:t>
      </w:r>
      <w:proofErr w:type="spellStart"/>
      <w:r w:rsidRPr="00833C31">
        <w:rPr>
          <w:color w:val="202122"/>
          <w:sz w:val="28"/>
          <w:szCs w:val="28"/>
        </w:rPr>
        <w:t>полноблочной</w:t>
      </w:r>
      <w:proofErr w:type="spellEnd"/>
      <w:r w:rsidRPr="00833C31">
        <w:rPr>
          <w:color w:val="202122"/>
          <w:sz w:val="28"/>
          <w:szCs w:val="28"/>
        </w:rPr>
        <w:t xml:space="preserve"> обратной связью имеется два идентичных блока </w:t>
      </w:r>
      <w:proofErr w:type="spellStart"/>
      <w:r w:rsidRPr="00833C31">
        <w:rPr>
          <w:color w:val="202122"/>
          <w:sz w:val="28"/>
          <w:szCs w:val="28"/>
        </w:rPr>
        <w:t>шифротекста</w:t>
      </w:r>
      <w:proofErr w:type="spellEnd"/>
      <w:r w:rsidRPr="00833C31">
        <w:rPr>
          <w:color w:val="202122"/>
          <w:sz w:val="28"/>
          <w:szCs w:val="28"/>
        </w:rPr>
        <w:t xml:space="preserve">, результат, например, шифрования алгоритмом DES на следующем шаге будет тем же. Скорость шифрования режима CFB с </w:t>
      </w:r>
      <w:proofErr w:type="spellStart"/>
      <w:r w:rsidRPr="00833C31">
        <w:rPr>
          <w:color w:val="202122"/>
          <w:sz w:val="28"/>
          <w:szCs w:val="28"/>
        </w:rPr>
        <w:t>полноблочной</w:t>
      </w:r>
      <w:proofErr w:type="spellEnd"/>
      <w:r w:rsidRPr="00833C31">
        <w:rPr>
          <w:color w:val="202122"/>
          <w:sz w:val="28"/>
          <w:szCs w:val="28"/>
        </w:rPr>
        <w:t xml:space="preserve"> обратной связью та же, что и у блочного шифра, причём возможности распараллеливания процедуры шифрования ограничены.</w:t>
      </w:r>
    </w:p>
    <w:p w:rsidR="00833C31" w:rsidRDefault="00833C31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833C31" w:rsidRPr="0085731D" w:rsidRDefault="00F91123" w:rsidP="00833C31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lastRenderedPageBreak/>
        <w:t>Реализация</w:t>
      </w:r>
    </w:p>
    <w:p w:rsidR="00F91123" w:rsidRPr="00F91123" w:rsidRDefault="00F91123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 xml:space="preserve">Поставленная задача решена с помощью языка программирования С++ на </w:t>
      </w:r>
      <w:proofErr w:type="spellStart"/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>фреймворке</w:t>
      </w:r>
      <w:proofErr w:type="spellEnd"/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F91123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QT</w:t>
      </w:r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F91123" w:rsidRPr="0085731D" w:rsidRDefault="00F91123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:rsid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Программа предоставляет пользовательское окно</w:t>
      </w:r>
      <w:r w:rsidRPr="00F91123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которое поделено на две вкладки</w:t>
      </w:r>
      <w:r w:rsidRPr="00F91123">
        <w:rPr>
          <w:color w:val="000000"/>
          <w:sz w:val="32"/>
          <w:szCs w:val="32"/>
          <w:shd w:val="clear" w:color="auto" w:fill="FFFFFF"/>
        </w:rPr>
        <w:t>: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</w:p>
    <w:p w:rsid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  <w:t>Работа с текстом</w:t>
      </w:r>
    </w:p>
    <w:p w:rsidR="00F91123" w:rsidRP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  <w:t>Отображение гистограмм</w:t>
      </w:r>
    </w:p>
    <w:p w:rsidR="00F91123" w:rsidRP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Пользователь во вкладке работы с текстом имеет возможность ввода следующих данных</w:t>
      </w:r>
      <w:r w:rsidRPr="00F91123">
        <w:rPr>
          <w:color w:val="000000"/>
          <w:sz w:val="32"/>
          <w:szCs w:val="32"/>
          <w:shd w:val="clear" w:color="auto" w:fill="FFFFFF"/>
        </w:rPr>
        <w:t>: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</w:rPr>
        <w:t>Текст</w:t>
      </w:r>
      <w:r w:rsidRPr="0085731D">
        <w:rPr>
          <w:color w:val="000000"/>
          <w:sz w:val="32"/>
          <w:szCs w:val="32"/>
          <w:shd w:val="clear" w:color="auto" w:fill="FFFFFF"/>
        </w:rPr>
        <w:t>,</w:t>
      </w:r>
      <w:r w:rsidRPr="00F91123">
        <w:rPr>
          <w:color w:val="000000"/>
          <w:sz w:val="32"/>
          <w:szCs w:val="32"/>
          <w:shd w:val="clear" w:color="auto" w:fill="FFFFFF"/>
        </w:rPr>
        <w:t xml:space="preserve"> необходимый для анализа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K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K</w:t>
      </w:r>
      <w:r w:rsidRPr="00F91123">
        <w:rPr>
          <w:color w:val="000000"/>
          <w:sz w:val="32"/>
          <w:szCs w:val="32"/>
          <w:shd w:val="clear" w:color="auto" w:fill="FFFFFF"/>
        </w:rPr>
        <w:t>1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P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C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78045C" w:rsidRDefault="00F91123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Во вкладке отображение гистограмм</w:t>
      </w:r>
      <w:r w:rsidRPr="00F91123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пользователь может увидеть работу </w:t>
      </w:r>
      <w:r w:rsidR="0078045C">
        <w:rPr>
          <w:color w:val="000000"/>
          <w:sz w:val="32"/>
          <w:szCs w:val="32"/>
          <w:shd w:val="clear" w:color="auto" w:fill="FFFFFF"/>
        </w:rPr>
        <w:t xml:space="preserve">алгоритмов шифрования в графическом виде. 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Ось </w:t>
      </w:r>
      <w:r>
        <w:rPr>
          <w:color w:val="000000"/>
          <w:sz w:val="32"/>
          <w:szCs w:val="32"/>
          <w:shd w:val="clear" w:color="auto" w:fill="FFFFFF"/>
          <w:lang w:val="en-US"/>
        </w:rPr>
        <w:t>x</w:t>
      </w:r>
      <w:r w:rsidRPr="0078045C">
        <w:rPr>
          <w:color w:val="000000"/>
          <w:sz w:val="32"/>
          <w:szCs w:val="32"/>
          <w:shd w:val="clear" w:color="auto" w:fill="FFFFFF"/>
        </w:rPr>
        <w:t xml:space="preserve"> – </w:t>
      </w:r>
      <w:r>
        <w:rPr>
          <w:color w:val="000000"/>
          <w:sz w:val="32"/>
          <w:szCs w:val="32"/>
          <w:shd w:val="clear" w:color="auto" w:fill="FFFFFF"/>
        </w:rPr>
        <w:t>буква в 10 виде (а=0,</w:t>
      </w:r>
      <w:r w:rsidR="00BE734B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>б=</w:t>
      </w:r>
      <w:proofErr w:type="gramStart"/>
      <w:r>
        <w:rPr>
          <w:color w:val="000000"/>
          <w:sz w:val="32"/>
          <w:szCs w:val="32"/>
          <w:shd w:val="clear" w:color="auto" w:fill="FFFFFF"/>
        </w:rPr>
        <w:t>1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 w:rsidR="00BE734B">
        <w:rPr>
          <w:color w:val="000000"/>
          <w:sz w:val="32"/>
          <w:szCs w:val="32"/>
          <w:shd w:val="clear" w:color="auto" w:fill="FFFFFF"/>
        </w:rPr>
        <w:t xml:space="preserve">  </w:t>
      </w:r>
      <w:r>
        <w:rPr>
          <w:color w:val="000000"/>
          <w:sz w:val="32"/>
          <w:szCs w:val="32"/>
          <w:shd w:val="clear" w:color="auto" w:fill="FFFFFF"/>
        </w:rPr>
        <w:t>в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=2 и </w:t>
      </w:r>
      <w:proofErr w:type="spellStart"/>
      <w:r>
        <w:rPr>
          <w:color w:val="000000"/>
          <w:sz w:val="32"/>
          <w:szCs w:val="32"/>
          <w:shd w:val="clear" w:color="auto" w:fill="FFFFFF"/>
        </w:rPr>
        <w:t>тд</w:t>
      </w:r>
      <w:proofErr w:type="spellEnd"/>
      <w:r w:rsidRPr="0078045C">
        <w:rPr>
          <w:color w:val="000000"/>
          <w:sz w:val="32"/>
          <w:szCs w:val="32"/>
          <w:shd w:val="clear" w:color="auto" w:fill="FFFFFF"/>
        </w:rPr>
        <w:t>)</w:t>
      </w:r>
    </w:p>
    <w:p w:rsidR="00F91123" w:rsidRPr="00F91123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Ось y –</w:t>
      </w:r>
      <w:r w:rsidR="00BE734B">
        <w:rPr>
          <w:color w:val="000000"/>
          <w:sz w:val="32"/>
          <w:szCs w:val="32"/>
          <w:shd w:val="clear" w:color="auto" w:fill="FFFFFF"/>
        </w:rPr>
        <w:t xml:space="preserve"> к</w:t>
      </w:r>
      <w:r>
        <w:rPr>
          <w:color w:val="000000"/>
          <w:sz w:val="32"/>
          <w:szCs w:val="32"/>
          <w:shd w:val="clear" w:color="auto" w:fill="FFFFFF"/>
        </w:rPr>
        <w:t>оличество букв.</w:t>
      </w:r>
      <w:r>
        <w:rPr>
          <w:color w:val="000000"/>
          <w:sz w:val="32"/>
          <w:szCs w:val="32"/>
          <w:shd w:val="clear" w:color="auto" w:fill="FFFFFF"/>
        </w:rPr>
        <w:br/>
      </w:r>
    </w:p>
    <w:p w:rsidR="00F91123" w:rsidRDefault="0078045C" w:rsidP="00F91123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Код представлен только в виде основного выполняемого окна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остальные файлы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такие как (Заголовки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визуализация окна), не будут присутствовать в отчёте по функциональной ненадобности</w:t>
      </w:r>
      <w:r w:rsidRPr="0078045C">
        <w:rPr>
          <w:color w:val="000000"/>
          <w:sz w:val="32"/>
          <w:szCs w:val="32"/>
          <w:shd w:val="clear" w:color="auto" w:fill="FFFFFF"/>
        </w:rPr>
        <w:t>.</w:t>
      </w:r>
    </w:p>
    <w:p w:rsidR="0078045C" w:rsidRDefault="00BE734B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Полный код и исходные файлы</w:t>
      </w:r>
      <w:r w:rsidRPr="00BE734B">
        <w:rPr>
          <w:color w:val="000000"/>
          <w:sz w:val="32"/>
          <w:szCs w:val="32"/>
          <w:shd w:val="clear" w:color="auto" w:fill="FFFFFF"/>
        </w:rPr>
        <w:t xml:space="preserve"> (</w:t>
      </w:r>
      <w:r>
        <w:rPr>
          <w:color w:val="000000"/>
          <w:sz w:val="32"/>
          <w:szCs w:val="32"/>
          <w:shd w:val="clear" w:color="auto" w:fill="FFFFFF"/>
        </w:rPr>
        <w:t xml:space="preserve">в том числе исполняемый </w:t>
      </w:r>
      <w:r w:rsidRPr="00BE734B">
        <w:rPr>
          <w:color w:val="000000"/>
          <w:sz w:val="32"/>
          <w:szCs w:val="32"/>
          <w:shd w:val="clear" w:color="auto" w:fill="FFFFFF"/>
        </w:rPr>
        <w:t>.</w:t>
      </w:r>
      <w:r>
        <w:rPr>
          <w:color w:val="000000"/>
          <w:sz w:val="32"/>
          <w:szCs w:val="32"/>
          <w:shd w:val="clear" w:color="auto" w:fill="FFFFFF"/>
          <w:lang w:val="en-US"/>
        </w:rPr>
        <w:t>exe</w:t>
      </w:r>
      <w:r w:rsidRPr="00BE734B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 xml:space="preserve">файл) можно найти в </w:t>
      </w:r>
      <w:proofErr w:type="spellStart"/>
      <w:r>
        <w:rPr>
          <w:color w:val="000000"/>
          <w:sz w:val="32"/>
          <w:szCs w:val="32"/>
          <w:shd w:val="clear" w:color="auto" w:fill="FFFFFF"/>
        </w:rPr>
        <w:t>репозитории</w:t>
      </w:r>
      <w:proofErr w:type="spellEnd"/>
      <w:r w:rsidRPr="00BE734B">
        <w:rPr>
          <w:color w:val="000000"/>
          <w:sz w:val="32"/>
          <w:szCs w:val="32"/>
          <w:shd w:val="clear" w:color="auto" w:fill="FFFFFF"/>
        </w:rPr>
        <w:t xml:space="preserve"> по ссылке:</w:t>
      </w:r>
    </w:p>
    <w:p w:rsidR="00BE734B" w:rsidRPr="0085731D" w:rsidRDefault="00BE734B" w:rsidP="00F91123">
      <w:pPr>
        <w:rPr>
          <w:color w:val="000000"/>
          <w:sz w:val="32"/>
          <w:szCs w:val="32"/>
          <w:shd w:val="clear" w:color="auto" w:fill="FFFFFF"/>
        </w:rPr>
      </w:pPr>
      <w:r w:rsidRPr="00BE734B">
        <w:rPr>
          <w:color w:val="000000"/>
          <w:sz w:val="32"/>
          <w:szCs w:val="32"/>
          <w:shd w:val="clear" w:color="auto" w:fill="FFFFFF"/>
        </w:rPr>
        <w:t>https://github.com/VasilevIvanVladimirovich/Information-Security-Course/tree/main/Lab2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lastRenderedPageBreak/>
        <w:t xml:space="preserve">Запуск алгоритмов работы программы осуществляется по нажатию на кнопку </w:t>
      </w:r>
      <w:r w:rsidRPr="0078045C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Расчёт</w:t>
      </w:r>
      <w:r w:rsidRPr="0078045C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>.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  <w:lang w:val="en-US"/>
        </w:rPr>
      </w:pPr>
      <w:r>
        <w:rPr>
          <w:color w:val="000000"/>
          <w:sz w:val="32"/>
          <w:szCs w:val="32"/>
          <w:shd w:val="clear" w:color="auto" w:fill="FFFFFF"/>
        </w:rPr>
        <w:t>Файл</w:t>
      </w:r>
      <w:r w:rsidRPr="0078045C">
        <w:rPr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color w:val="000000"/>
          <w:sz w:val="32"/>
          <w:szCs w:val="32"/>
          <w:shd w:val="clear" w:color="auto" w:fill="FFFFFF"/>
          <w:lang w:val="en-US"/>
        </w:rPr>
        <w:t>mainwindow.cpp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qcustomplot.h</w:t>
      </w:r>
      <w:proofErr w:type="spell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78045C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двоичную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систему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счисления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85731D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85731D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85731D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85731D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5731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85731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85731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5731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Word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двоичный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"а"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"б"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"г"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"е"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"ж"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"й"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"у"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"ф"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"х"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"ц"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"щ"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"ъ"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"ы"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"ь"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"э"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"ю"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"я"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big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"А"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"Б"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"Г"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"Е"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"Ж"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"Й"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"У"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"Ф"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"Х"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"Ц"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"Щ"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"Ъ"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"Ы"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"Ь"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"Э"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"Ю"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"Я"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for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length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//перебор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символов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их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двоичных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чисел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big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invertLastBit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pop_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//P1+K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invertLastBit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--,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//P1+C0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sumArray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D3479E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bin_word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buf_sum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//C0+P0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bin_word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buf_sum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//P1+(C0+P0)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bin_word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invertLastBit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гистограмм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////////////////////////////////////////Перевод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входных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значений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</w:p>
    <w:p w:rsidR="0078045C" w:rsidRPr="0085731D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5731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"10001"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"00001"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"00000"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"11100"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////////////////////////////////////////////////////////////Чтение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и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перевод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двоичный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код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текста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Word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ECB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CPC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85731D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</w:t>
      </w:r>
      <w:proofErr w:type="gramStart"/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5731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85731D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5731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5731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CPC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5731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5731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731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сюда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надо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вставить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максимальное</w:t>
      </w: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573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3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bars2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OFB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y3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bars3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CFB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x4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y4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bars4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85731D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bars4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5731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5731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Текста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decimal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85731D" w:rsidRDefault="00800268" w:rsidP="0080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73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00268" w:rsidRDefault="00800268" w:rsidP="00F91123">
      <w:pPr>
        <w:rPr>
          <w:b/>
          <w:color w:val="000000"/>
          <w:sz w:val="32"/>
          <w:szCs w:val="32"/>
          <w:shd w:val="clear" w:color="auto" w:fill="FFFFFF"/>
        </w:rPr>
      </w:pPr>
      <w:r w:rsidRPr="00800268">
        <w:rPr>
          <w:b/>
          <w:color w:val="000000"/>
          <w:sz w:val="32"/>
          <w:szCs w:val="32"/>
          <w:shd w:val="clear" w:color="auto" w:fill="FFFFFF"/>
        </w:rPr>
        <w:t>Пример работы программы</w:t>
      </w:r>
    </w:p>
    <w:p w:rsidR="00800268" w:rsidRPr="00800268" w:rsidRDefault="00800268" w:rsidP="00800268">
      <w:pPr>
        <w:pStyle w:val="2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Для </w:t>
      </w:r>
      <w:r w:rsidR="00B95B85">
        <w:rPr>
          <w:color w:val="000000"/>
          <w:sz w:val="32"/>
          <w:szCs w:val="32"/>
          <w:shd w:val="clear" w:color="auto" w:fill="FFFFFF"/>
        </w:rPr>
        <w:t xml:space="preserve">первого </w:t>
      </w:r>
      <w:r>
        <w:rPr>
          <w:color w:val="000000"/>
          <w:sz w:val="32"/>
          <w:szCs w:val="32"/>
          <w:shd w:val="clear" w:color="auto" w:fill="FFFFFF"/>
        </w:rPr>
        <w:t xml:space="preserve">примера, я взял произведение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Говарда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Ф</w:t>
      </w:r>
      <w:r w:rsidRPr="00800268">
        <w:rPr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Лавкрафта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800268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 xml:space="preserve">Коты </w:t>
      </w:r>
      <w:proofErr w:type="spellStart"/>
      <w:r>
        <w:rPr>
          <w:color w:val="000000"/>
          <w:sz w:val="32"/>
          <w:szCs w:val="32"/>
          <w:shd w:val="clear" w:color="auto" w:fill="FFFFFF"/>
        </w:rPr>
        <w:t>Ултара</w:t>
      </w:r>
      <w:proofErr w:type="spellEnd"/>
      <w:r w:rsidRPr="00800268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 объёмом в 1013 слов</w:t>
      </w:r>
      <w:r w:rsidRPr="00800268">
        <w:rPr>
          <w:color w:val="000000"/>
          <w:sz w:val="32"/>
          <w:szCs w:val="32"/>
          <w:shd w:val="clear" w:color="auto" w:fill="FFFFFF"/>
        </w:rPr>
        <w:t>.</w:t>
      </w:r>
    </w:p>
    <w:p w:rsidR="0078045C" w:rsidRPr="0078045C" w:rsidRDefault="00800268" w:rsidP="00F91123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6A568D" wp14:editId="21719919">
            <wp:extent cx="5940425" cy="3197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31" w:rsidRPr="00F91123" w:rsidRDefault="00800268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F997D8" wp14:editId="23CF6358">
            <wp:extent cx="5940425" cy="3191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123">
        <w:rPr>
          <w:color w:val="000000"/>
          <w:sz w:val="32"/>
          <w:szCs w:val="32"/>
          <w:shd w:val="clear" w:color="auto" w:fill="FFFFFF"/>
        </w:rPr>
        <w:t xml:space="preserve"> </w:t>
      </w:r>
      <w:r w:rsidR="00833C31" w:rsidRPr="00F91123">
        <w:rPr>
          <w:color w:val="000000"/>
          <w:sz w:val="32"/>
          <w:szCs w:val="32"/>
          <w:shd w:val="clear" w:color="auto" w:fill="FFFFFF"/>
        </w:rPr>
        <w:br w:type="page"/>
      </w:r>
    </w:p>
    <w:p w:rsidR="00800268" w:rsidRPr="00800268" w:rsidRDefault="00800268" w:rsidP="00800268">
      <w:pPr>
        <w:pStyle w:val="2"/>
        <w:rPr>
          <w:color w:val="000000"/>
          <w:sz w:val="32"/>
          <w:szCs w:val="32"/>
          <w:shd w:val="clear" w:color="auto" w:fill="FFFFFF"/>
        </w:rPr>
      </w:pPr>
      <w:proofErr w:type="gramStart"/>
      <w:r>
        <w:rPr>
          <w:color w:val="000000"/>
          <w:sz w:val="32"/>
          <w:szCs w:val="32"/>
          <w:shd w:val="clear" w:color="auto" w:fill="FFFFFF"/>
        </w:rPr>
        <w:lastRenderedPageBreak/>
        <w:t>Для  второго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 примера, я взял произведение Роберта Шекли </w:t>
      </w:r>
      <w:r w:rsidRPr="00800268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Ц</w:t>
      </w:r>
      <w:r w:rsidRPr="00800268">
        <w:rPr>
          <w:color w:val="000000"/>
          <w:sz w:val="32"/>
          <w:szCs w:val="32"/>
          <w:shd w:val="clear" w:color="auto" w:fill="FFFFFF"/>
        </w:rPr>
        <w:t xml:space="preserve">ивилизация статуса” </w:t>
      </w:r>
      <w:r>
        <w:rPr>
          <w:color w:val="000000"/>
          <w:sz w:val="32"/>
          <w:szCs w:val="32"/>
          <w:shd w:val="clear" w:color="auto" w:fill="FFFFFF"/>
        </w:rPr>
        <w:t>объёмом в 27693 слов</w:t>
      </w:r>
      <w:r w:rsidRPr="00800268">
        <w:rPr>
          <w:color w:val="000000"/>
          <w:sz w:val="32"/>
          <w:szCs w:val="32"/>
          <w:shd w:val="clear" w:color="auto" w:fill="FFFFFF"/>
        </w:rPr>
        <w:t>.</w:t>
      </w:r>
    </w:p>
    <w:p w:rsidR="00800268" w:rsidRDefault="00800268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</w:rPr>
      </w:pPr>
      <w:r>
        <w:rPr>
          <w:noProof/>
        </w:rPr>
        <w:drawing>
          <wp:inline distT="0" distB="0" distL="0" distR="0" wp14:anchorId="4F67D1CC" wp14:editId="5AB0A083">
            <wp:extent cx="5940425" cy="318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68" w:rsidRPr="00800268" w:rsidRDefault="00800268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55696A" wp14:editId="5D2E68A9">
            <wp:extent cx="5940425" cy="3201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</w:rPr>
      </w:pPr>
      <w:r>
        <w:rPr>
          <w:b/>
          <w:color w:val="202122"/>
          <w:sz w:val="32"/>
          <w:szCs w:val="32"/>
        </w:rPr>
        <w:t>Вывод</w:t>
      </w:r>
      <w:r w:rsidRPr="00F91123">
        <w:rPr>
          <w:b/>
          <w:color w:val="202122"/>
          <w:sz w:val="32"/>
          <w:szCs w:val="32"/>
        </w:rPr>
        <w:t>:</w:t>
      </w:r>
    </w:p>
    <w:p w:rsidR="00800268" w:rsidRPr="00712791" w:rsidRDefault="0071279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>
        <w:rPr>
          <w:color w:val="202122"/>
          <w:sz w:val="32"/>
          <w:szCs w:val="32"/>
        </w:rPr>
        <w:t>В результате визуального анализа двух примеров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можно </w:t>
      </w:r>
      <w:proofErr w:type="gramStart"/>
      <w:r>
        <w:rPr>
          <w:color w:val="202122"/>
          <w:sz w:val="32"/>
          <w:szCs w:val="32"/>
        </w:rPr>
        <w:t>утверждать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</w:t>
      </w:r>
      <w:r w:rsidR="00800268">
        <w:rPr>
          <w:color w:val="202122"/>
          <w:sz w:val="32"/>
          <w:szCs w:val="32"/>
        </w:rPr>
        <w:t xml:space="preserve"> </w:t>
      </w:r>
      <w:r>
        <w:rPr>
          <w:color w:val="202122"/>
          <w:sz w:val="32"/>
          <w:szCs w:val="32"/>
        </w:rPr>
        <w:t>что</w:t>
      </w:r>
      <w:proofErr w:type="gramEnd"/>
      <w:r>
        <w:rPr>
          <w:color w:val="202122"/>
          <w:sz w:val="32"/>
          <w:szCs w:val="32"/>
        </w:rPr>
        <w:t xml:space="preserve"> </w:t>
      </w:r>
      <w:r w:rsidR="00800268">
        <w:rPr>
          <w:color w:val="202122"/>
          <w:sz w:val="32"/>
          <w:szCs w:val="32"/>
          <w:lang w:val="en-US"/>
        </w:rPr>
        <w:t>CPC</w:t>
      </w:r>
      <w:r w:rsidR="00800268" w:rsidRPr="00712791">
        <w:rPr>
          <w:color w:val="202122"/>
          <w:sz w:val="32"/>
          <w:szCs w:val="32"/>
        </w:rPr>
        <w:t xml:space="preserve"> и </w:t>
      </w:r>
      <w:r w:rsidR="00800268">
        <w:rPr>
          <w:color w:val="202122"/>
          <w:sz w:val="32"/>
          <w:szCs w:val="32"/>
        </w:rPr>
        <w:t>С</w:t>
      </w:r>
      <w:r w:rsidR="00800268">
        <w:rPr>
          <w:color w:val="202122"/>
          <w:sz w:val="32"/>
          <w:szCs w:val="32"/>
          <w:lang w:val="en-US"/>
        </w:rPr>
        <w:t>FB</w:t>
      </w:r>
      <w:r w:rsidR="00800268" w:rsidRPr="00712791">
        <w:rPr>
          <w:color w:val="202122"/>
          <w:sz w:val="32"/>
          <w:szCs w:val="32"/>
        </w:rPr>
        <w:t xml:space="preserve"> </w:t>
      </w:r>
      <w:r>
        <w:rPr>
          <w:color w:val="202122"/>
          <w:sz w:val="32"/>
          <w:szCs w:val="32"/>
        </w:rPr>
        <w:t>шифрование лучше всего подходят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так как их распределение ближе всего совпадает с равномерным</w:t>
      </w:r>
      <w:r w:rsidRPr="00712791">
        <w:rPr>
          <w:color w:val="202122"/>
          <w:sz w:val="32"/>
          <w:szCs w:val="32"/>
        </w:rPr>
        <w:t xml:space="preserve">, </w:t>
      </w:r>
      <w:r>
        <w:rPr>
          <w:color w:val="202122"/>
          <w:sz w:val="32"/>
          <w:szCs w:val="32"/>
        </w:rPr>
        <w:t>следовательно враг будет видеть только шум</w:t>
      </w:r>
      <w:r w:rsidRPr="00712791">
        <w:rPr>
          <w:color w:val="202122"/>
          <w:sz w:val="32"/>
          <w:szCs w:val="32"/>
        </w:rPr>
        <w:t>.</w:t>
      </w:r>
    </w:p>
    <w:p w:rsidR="00833C31" w:rsidRPr="004A234E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6"/>
          <w:szCs w:val="32"/>
        </w:rPr>
      </w:pPr>
    </w:p>
    <w:sectPr w:rsidR="00833C31" w:rsidRPr="004A234E" w:rsidSect="0045314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53CD"/>
    <w:multiLevelType w:val="multilevel"/>
    <w:tmpl w:val="4D4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D1E49"/>
    <w:multiLevelType w:val="multilevel"/>
    <w:tmpl w:val="FFC2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A3657"/>
    <w:multiLevelType w:val="multilevel"/>
    <w:tmpl w:val="F0C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037F5"/>
    <w:multiLevelType w:val="multilevel"/>
    <w:tmpl w:val="D4DC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C4123"/>
    <w:multiLevelType w:val="multilevel"/>
    <w:tmpl w:val="2CF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076D6"/>
    <w:multiLevelType w:val="multilevel"/>
    <w:tmpl w:val="8E72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C1E7D"/>
    <w:multiLevelType w:val="multilevel"/>
    <w:tmpl w:val="BB2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B0F36"/>
    <w:multiLevelType w:val="multilevel"/>
    <w:tmpl w:val="681E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E0934"/>
    <w:multiLevelType w:val="multilevel"/>
    <w:tmpl w:val="C96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38"/>
    <w:rsid w:val="00077925"/>
    <w:rsid w:val="000E490D"/>
    <w:rsid w:val="00123D58"/>
    <w:rsid w:val="001F6338"/>
    <w:rsid w:val="002B09C9"/>
    <w:rsid w:val="003914AA"/>
    <w:rsid w:val="00453141"/>
    <w:rsid w:val="004A234E"/>
    <w:rsid w:val="00712791"/>
    <w:rsid w:val="0078045C"/>
    <w:rsid w:val="00800268"/>
    <w:rsid w:val="00833C31"/>
    <w:rsid w:val="0085731D"/>
    <w:rsid w:val="00AC694D"/>
    <w:rsid w:val="00B13653"/>
    <w:rsid w:val="00B83F2B"/>
    <w:rsid w:val="00B95B85"/>
    <w:rsid w:val="00BE734B"/>
    <w:rsid w:val="00D3479E"/>
    <w:rsid w:val="00F9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62A8"/>
  <w15:chartTrackingRefBased/>
  <w15:docId w15:val="{51471ACE-B002-4087-8A84-3280D834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0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6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69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andard">
    <w:name w:val="Standard"/>
    <w:rsid w:val="000E490D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C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C694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C694D"/>
  </w:style>
  <w:style w:type="character" w:customStyle="1" w:styleId="mw-headline">
    <w:name w:val="mw-headline"/>
    <w:basedOn w:val="a0"/>
    <w:rsid w:val="00AC694D"/>
  </w:style>
  <w:style w:type="character" w:styleId="a5">
    <w:name w:val="FollowedHyperlink"/>
    <w:basedOn w:val="a0"/>
    <w:uiPriority w:val="99"/>
    <w:semiHidden/>
    <w:unhideWhenUsed/>
    <w:rsid w:val="004A234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91123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7804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8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2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4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2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55079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24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10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21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3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6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8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95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9E%D1%82%D0%BA%D1%80%D1%8B%D1%82%D1%8B%D0%B9_%D1%82%D0%B5%D0%BA%D1%81%D1%82" TargetMode="External"/><Relationship Id="rId26" Type="http://schemas.openxmlformats.org/officeDocument/2006/relationships/hyperlink" Target="https://ru.wikipedia.org/wiki/%D0%A0%D0%B0%D1%81%D0%BF%D0%B0%D1%80%D0%B0%D0%BB%D0%BB%D0%B5%D0%BB%D0%B8%D0%B2%D0%B0%D0%BD%D0%B8%D0%B5_%D0%BF%D1%80%D0%BE%D0%B3%D1%80%D0%B0%D0%BC%D0%BC" TargetMode="External"/><Relationship Id="rId39" Type="http://schemas.openxmlformats.org/officeDocument/2006/relationships/image" Target="media/image16.png"/><Relationship Id="rId21" Type="http://schemas.openxmlformats.org/officeDocument/2006/relationships/hyperlink" Target="https://ru.wikipedia.org/wiki/%D0%9E%D1%82%D0%BA%D1%80%D1%8B%D1%82%D1%8B%D0%B9_%D1%82%D0%B5%D0%BA%D1%81%D1%82" TargetMode="External"/><Relationship Id="rId34" Type="http://schemas.openxmlformats.org/officeDocument/2006/relationships/hyperlink" Target="https://commons.wikimedia.org/wiki/File:CFB_Encryption_ru.svg?uselang=ru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commons.wikimedia.org/wiki/File:OFB_Encryption_ru.svg?uselang=ru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E%D1%82%D0%BA%D1%80%D1%8B%D1%82%D1%8B%D0%B9_%D1%82%D0%B5%D0%BA%D1%81%D1%82" TargetMode="External"/><Relationship Id="rId24" Type="http://schemas.openxmlformats.org/officeDocument/2006/relationships/hyperlink" Target="https://ru.wikipedia.org/wiki/%D0%A0%D0%B5%D0%B6%D0%B8%D0%BC_%D1%88%D0%B8%D1%84%D1%80%D0%BE%D0%B2%D0%B0%D0%BD%D0%B8%D1%8F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hyperlink" Target="https://commons.wikimedia.org/wiki/File:ECB_Encryption_ru.svg?uselang=ru" TargetMode="External"/><Relationship Id="rId15" Type="http://schemas.openxmlformats.org/officeDocument/2006/relationships/hyperlink" Target="https://ru.wikipedia.org/wiki/%D0%A1%D0%BB%D0%BE%D0%B6%D0%B5%D0%BD%D0%B8%D0%B5_%D0%BF%D0%BE_%D0%BC%D0%BE%D0%B4%D1%83%D0%BB%D1%8E_2" TargetMode="External"/><Relationship Id="rId23" Type="http://schemas.openxmlformats.org/officeDocument/2006/relationships/hyperlink" Target="https://ru.wikipedia.org/wiki/%D0%A0%D0%B0%D1%81%D0%BF%D0%B0%D1%80%D0%B0%D0%BB%D0%BB%D0%B5%D0%BB%D0%B8%D0%B2%D0%B0%D0%BD%D0%B8%D0%B5_%D0%BF%D1%80%D0%BE%D0%B3%D1%80%D0%B0%D0%BC%D0%BC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10" Type="http://schemas.openxmlformats.org/officeDocument/2006/relationships/hyperlink" Target="https://ru.wikipedia.org/wiki/%D0%9E%D1%82%D0%BA%D1%80%D1%8B%D1%82%D1%8B%D0%B9_%D1%82%D0%B5%D0%BA%D1%81%D1%82" TargetMode="External"/><Relationship Id="rId19" Type="http://schemas.openxmlformats.org/officeDocument/2006/relationships/hyperlink" Target="https://ru.wikipedia.org/wiki/%D0%91%D0%BB%D0%BE%D1%87%D0%BD%D0%BE%D0%B5_%D1%88%D0%B8%D1%84%D1%80%D0%BE%D0%B2%D0%B0%D0%BD%D0%B8%D0%B5" TargetMode="External"/><Relationship Id="rId31" Type="http://schemas.openxmlformats.org/officeDocument/2006/relationships/hyperlink" Target="https://commons.wikimedia.org/wiki/File:OFB_Decryption_ru.svg?uselang=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E%D1%82%D0%BA%D1%80%D1%8B%D1%82%D1%8B%D0%B9_%D1%82%D0%B5%D0%BA%D1%81%D1%82" TargetMode="External"/><Relationship Id="rId27" Type="http://schemas.openxmlformats.org/officeDocument/2006/relationships/hyperlink" Target="https://ru.wikipedia.org/wiki/%D0%A0%D0%B5%D0%B6%D0%B8%D0%BC_%D1%88%D0%B8%D1%84%D1%80%D0%BE%D0%B2%D0%B0%D0%BD%D0%B8%D1%8F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8" Type="http://schemas.openxmlformats.org/officeDocument/2006/relationships/hyperlink" Target="https://ru.wikipedia.org/wiki/%D0%9A%D0%BB%D1%8E%D1%87_(%D0%BA%D1%80%D0%B8%D0%BF%D1%82%D0%BE%D0%B3%D1%80%D0%B0%D1%84%D0%B8%D1%8F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mmons.wikimedia.org/wiki/File:CBC_Encryption_ru.svg?uselang=ru" TargetMode="External"/><Relationship Id="rId17" Type="http://schemas.openxmlformats.org/officeDocument/2006/relationships/hyperlink" Target="https://ru.wikipedia.org/wiki/%D0%9A%D0%BB%D1%8E%D1%87_(%D0%BA%D1%80%D0%B8%D0%BF%D1%82%D0%BE%D0%B3%D1%80%D0%B0%D1%84%D0%B8%D1%8F)" TargetMode="External"/><Relationship Id="rId25" Type="http://schemas.openxmlformats.org/officeDocument/2006/relationships/hyperlink" Target="https://ru.wikipedia.org/wiki/%D0%9E%D1%82%D0%BA%D1%80%D1%8B%D1%82%D1%8B%D0%B9_%D1%82%D0%B5%D0%BA%D1%81%D1%82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3602</Words>
  <Characters>20537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borya178@hotmail.com</dc:creator>
  <cp:keywords/>
  <dc:description/>
  <cp:lastModifiedBy>Пользователь Windows</cp:lastModifiedBy>
  <cp:revision>4</cp:revision>
  <dcterms:created xsi:type="dcterms:W3CDTF">2021-04-13T20:14:00Z</dcterms:created>
  <dcterms:modified xsi:type="dcterms:W3CDTF">2021-05-11T18:09:00Z</dcterms:modified>
</cp:coreProperties>
</file>