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andard"/>
        <w:spacing w:lineRule="auto" w:line="360"/>
        <w:ind w:left="45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МИНИСТЕРСТВО НАУКИ И ВЫСШЕГО ОБРАЗОВАНИЯ РОССИЙСКОЙ ФЕДЕРАЦИИ</w:t>
      </w:r>
    </w:p>
    <w:p>
      <w:pPr>
        <w:pStyle w:val="Standard"/>
        <w:spacing w:lineRule="auto" w:line="360"/>
        <w:ind w:left="45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ФЕДЕРАЛЬНОЕ ГОСУДАРСТВЕННОЕ БЮДЖЕТНОЕ ОБРАЗОВАНИЕ УЧРЕЖДЕНИЕ ВЫСШЕГО ОБРАЗОВАНИЯ</w:t>
      </w:r>
    </w:p>
    <w:p>
      <w:pPr>
        <w:pStyle w:val="Standard"/>
        <w:spacing w:lineRule="auto" w:line="360"/>
        <w:ind w:left="45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«НОВОСИБИРСКИЙ ГОСУДАРСТВЕННЫЙ ТЕХНИЧЕСКИЙ УНИВЕРСИТЕТ» ФАКУЛЬТЕТ АВТОМАТИКИ И ВЫЧИСЛИТЕЛЬНОЙ ТЕХНИКИ</w:t>
      </w:r>
    </w:p>
    <w:p>
      <w:pPr>
        <w:pStyle w:val="Standard"/>
        <w:spacing w:lineRule="auto" w:line="360" w:before="0" w:after="0"/>
        <w:ind w:left="45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Кафедра вычислительной техники</w:t>
      </w:r>
    </w:p>
    <w:p>
      <w:pPr>
        <w:pStyle w:val="Standard"/>
        <w:spacing w:lineRule="auto" w:line="360" w:before="0" w:after="0"/>
        <w:ind w:left="45"/>
        <w:jc w:val="center"/>
        <w:rPr>
          <w:rFonts w:ascii="Times New Roman" w:hAnsi="Times New Roman" w:eastAsia="Times New Roman" w:cs="Times New Roman"/>
          <w:sz w:val="20"/>
        </w:rPr>
      </w:pPr>
      <w:r>
        <w:rPr>
          <w:rFonts w:eastAsia="Times New Roman" w:cs="Times New Roman" w:ascii="Times New Roman" w:hAnsi="Times New Roman"/>
          <w:sz w:val="20"/>
        </w:rPr>
        <w:t xml:space="preserve"> </w:t>
      </w:r>
    </w:p>
    <w:p>
      <w:pPr>
        <w:pStyle w:val="Standard"/>
        <w:spacing w:lineRule="auto" w:line="360" w:before="0" w:after="0"/>
        <w:ind w:left="45"/>
        <w:jc w:val="center"/>
        <w:rPr>
          <w:rFonts w:ascii="Times New Roman" w:hAnsi="Times New Roman" w:eastAsia="Times New Roman" w:cs="Times New Roman"/>
          <w:sz w:val="20"/>
        </w:rPr>
      </w:pPr>
      <w:r>
        <w:rPr>
          <w:rFonts w:eastAsia="Times New Roman" w:cs="Times New Roman" w:ascii="Times New Roman" w:hAnsi="Times New Roman"/>
          <w:sz w:val="20"/>
        </w:rPr>
        <w:t xml:space="preserve"> </w:t>
      </w:r>
    </w:p>
    <w:p>
      <w:pPr>
        <w:pStyle w:val="Standard"/>
        <w:spacing w:lineRule="auto" w:line="360" w:before="0" w:after="0"/>
        <w:ind w:left="45"/>
        <w:jc w:val="center"/>
        <w:rPr>
          <w:rFonts w:ascii="Times New Roman" w:hAnsi="Times New Roman" w:eastAsia="Times New Roman" w:cs="Times New Roman"/>
          <w:sz w:val="20"/>
        </w:rPr>
      </w:pPr>
      <w:r>
        <w:rPr>
          <w:rFonts w:eastAsia="Times New Roman" w:cs="Times New Roman" w:ascii="Times New Roman" w:hAnsi="Times New Roman"/>
          <w:sz w:val="20"/>
        </w:rPr>
      </w:r>
    </w:p>
    <w:p>
      <w:pPr>
        <w:pStyle w:val="Standard"/>
        <w:spacing w:lineRule="auto" w:line="360" w:before="0" w:after="0"/>
        <w:ind w:left="45"/>
        <w:jc w:val="center"/>
        <w:rPr>
          <w:rFonts w:ascii="Times New Roman" w:hAnsi="Times New Roman" w:eastAsia="Times New Roman" w:cs="Times New Roman"/>
          <w:sz w:val="20"/>
        </w:rPr>
      </w:pPr>
      <w:r>
        <w:rPr>
          <w:rFonts w:eastAsia="Times New Roman" w:cs="Times New Roman" w:ascii="Times New Roman" w:hAnsi="Times New Roman"/>
          <w:sz w:val="20"/>
        </w:rPr>
      </w:r>
    </w:p>
    <w:p>
      <w:pPr>
        <w:pStyle w:val="Standard"/>
        <w:spacing w:lineRule="auto" w:line="360" w:before="0" w:after="159"/>
        <w:ind w:left="2194" w:right="21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Лабораторная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работа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№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2 </w:t>
      </w:r>
      <w:r>
        <w:rPr>
          <w:rFonts w:cs="Times New Roman" w:ascii="Times New Roman" w:hAnsi="Times New Roman"/>
          <w:sz w:val="28"/>
          <w:szCs w:val="28"/>
        </w:rPr>
        <w:t>по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дисциплине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«Инжиринг программного обеспечения»</w:t>
      </w:r>
    </w:p>
    <w:p>
      <w:pPr>
        <w:pStyle w:val="Standard"/>
        <w:spacing w:lineRule="auto" w:line="360" w:before="0" w:after="0"/>
        <w:ind w:left="4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Рефлексия и аннотации.</w:t>
      </w:r>
    </w:p>
    <w:p>
      <w:pPr>
        <w:pStyle w:val="Standard"/>
        <w:spacing w:lineRule="auto" w:line="360" w:before="0" w:after="0"/>
        <w:ind w:left="45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Standard"/>
        <w:spacing w:lineRule="auto" w:line="360" w:before="0" w:after="0"/>
        <w:ind w:left="45"/>
        <w:jc w:val="center"/>
        <w:rPr>
          <w:rFonts w:ascii="Times New Roman" w:hAnsi="Times New Roman" w:eastAsia="Times New Roman" w:cs="Times New Roman"/>
          <w:sz w:val="20"/>
        </w:rPr>
      </w:pPr>
      <w:r>
        <w:rPr>
          <w:rFonts w:eastAsia="Times New Roman" w:cs="Times New Roman" w:ascii="Times New Roman" w:hAnsi="Times New Roman"/>
          <w:sz w:val="20"/>
        </w:rPr>
        <w:t xml:space="preserve"> </w:t>
      </w:r>
    </w:p>
    <w:p>
      <w:pPr>
        <w:pStyle w:val="Standard"/>
        <w:spacing w:lineRule="auto" w:line="360" w:before="0" w:after="0"/>
        <w:ind w:left="45"/>
        <w:jc w:val="center"/>
        <w:rPr>
          <w:rFonts w:ascii="Times New Roman" w:hAnsi="Times New Roman" w:eastAsia="Times New Roman" w:cs="Times New Roman"/>
          <w:sz w:val="20"/>
        </w:rPr>
      </w:pPr>
      <w:r>
        <w:rPr>
          <w:rFonts w:eastAsia="Times New Roman" w:cs="Times New Roman" w:ascii="Times New Roman" w:hAnsi="Times New Roman"/>
          <w:sz w:val="20"/>
        </w:rPr>
        <w:t xml:space="preserve"> </w:t>
      </w:r>
    </w:p>
    <w:p>
      <w:pPr>
        <w:pStyle w:val="Standard"/>
        <w:spacing w:lineRule="auto" w:line="360" w:before="0" w:after="0"/>
        <w:ind w:left="45"/>
        <w:jc w:val="center"/>
        <w:rPr>
          <w:rFonts w:ascii="Times New Roman" w:hAnsi="Times New Roman" w:eastAsia="Times New Roman" w:cs="Times New Roman"/>
          <w:sz w:val="20"/>
        </w:rPr>
      </w:pPr>
      <w:r>
        <w:rPr>
          <w:rFonts w:eastAsia="Times New Roman" w:cs="Times New Roman" w:ascii="Times New Roman" w:hAnsi="Times New Roman"/>
          <w:sz w:val="20"/>
        </w:rPr>
        <w:t xml:space="preserve"> </w:t>
      </w:r>
    </w:p>
    <w:p>
      <w:pPr>
        <w:pStyle w:val="Standard"/>
        <w:spacing w:lineRule="auto" w:line="360" w:before="0" w:after="0"/>
        <w:ind w:left="45"/>
        <w:jc w:val="center"/>
        <w:rPr>
          <w:rFonts w:ascii="Times New Roman" w:hAnsi="Times New Roman" w:eastAsia="Times New Roman" w:cs="Times New Roman"/>
          <w:sz w:val="20"/>
        </w:rPr>
      </w:pPr>
      <w:r>
        <w:rPr>
          <w:rFonts w:eastAsia="Times New Roman" w:cs="Times New Roman" w:ascii="Times New Roman" w:hAnsi="Times New Roman"/>
          <w:sz w:val="20"/>
        </w:rPr>
        <w:t xml:space="preserve"> </w:t>
      </w:r>
    </w:p>
    <w:p>
      <w:pPr>
        <w:pStyle w:val="Standard"/>
        <w:spacing w:lineRule="auto" w:line="360" w:before="0" w:after="0"/>
        <w:ind w:left="45"/>
        <w:jc w:val="center"/>
        <w:rPr>
          <w:rFonts w:ascii="Times New Roman" w:hAnsi="Times New Roman" w:eastAsia="Times New Roman" w:cs="Times New Roman"/>
          <w:sz w:val="20"/>
        </w:rPr>
      </w:pPr>
      <w:r>
        <w:rPr>
          <w:rFonts w:eastAsia="Times New Roman" w:cs="Times New Roman" w:ascii="Times New Roman" w:hAnsi="Times New Roman"/>
          <w:sz w:val="20"/>
        </w:rPr>
        <w:t xml:space="preserve"> </w:t>
      </w:r>
    </w:p>
    <w:p>
      <w:pPr>
        <w:pStyle w:val="Standard"/>
        <w:spacing w:lineRule="auto" w:line="360" w:before="0" w:after="0"/>
        <w:ind w:left="45"/>
        <w:jc w:val="center"/>
        <w:rPr>
          <w:rFonts w:ascii="Times New Roman" w:hAnsi="Times New Roman" w:eastAsia="Times New Roman" w:cs="Times New Roman"/>
          <w:sz w:val="20"/>
        </w:rPr>
      </w:pPr>
      <w:r>
        <w:rPr>
          <w:rFonts w:eastAsia="Times New Roman" w:cs="Times New Roman" w:ascii="Times New Roman" w:hAnsi="Times New Roman"/>
          <w:sz w:val="20"/>
        </w:rPr>
      </w:r>
    </w:p>
    <w:p>
      <w:pPr>
        <w:pStyle w:val="Standard"/>
        <w:spacing w:lineRule="auto" w:line="360" w:before="0" w:after="0"/>
        <w:ind w:left="45"/>
        <w:jc w:val="center"/>
        <w:rPr>
          <w:rFonts w:ascii="Times New Roman" w:hAnsi="Times New Roman" w:eastAsia="Times New Roman" w:cs="Times New Roman"/>
          <w:sz w:val="20"/>
        </w:rPr>
      </w:pPr>
      <w:r>
        <w:rPr>
          <w:rFonts w:eastAsia="Times New Roman" w:cs="Times New Roman" w:ascii="Times New Roman" w:hAnsi="Times New Roman"/>
          <w:sz w:val="20"/>
        </w:rPr>
        <w:t xml:space="preserve"> </w:t>
      </w:r>
    </w:p>
    <w:p>
      <w:pPr>
        <w:pStyle w:val="BodyText"/>
        <w:spacing w:lineRule="auto" w:line="360"/>
        <w:ind w:left="2" w:right="6367"/>
        <w:rPr/>
      </w:pPr>
      <w:r>
        <w:rPr/>
        <w:t xml:space="preserve">Группа: АВТ-342 </w:t>
      </w:r>
    </w:p>
    <w:p>
      <w:pPr>
        <w:pStyle w:val="BodyText"/>
        <w:spacing w:lineRule="auto" w:line="360"/>
        <w:ind w:left="2" w:right="4535"/>
        <w:rPr/>
      </w:pPr>
      <w:r>
        <w:rPr/>
        <w:t>Студент:</w:t>
      </w:r>
      <w:r>
        <w:rPr>
          <w:spacing w:val="-10"/>
        </w:rPr>
        <w:t xml:space="preserve"> </w:t>
      </w:r>
      <w:r>
        <w:rPr/>
        <w:t>Вострецов Н.С., Фадеев В.А.</w:t>
      </w:r>
    </w:p>
    <w:p>
      <w:pPr>
        <w:pStyle w:val="BodyText"/>
        <w:spacing w:lineRule="auto" w:line="360"/>
        <w:ind w:left="2" w:right="5244"/>
        <w:rPr/>
      </w:pPr>
      <w:r>
        <w:rPr/>
        <w:t>Вариант: 5</w:t>
      </w:r>
    </w:p>
    <w:p>
      <w:pPr>
        <w:pStyle w:val="BodyText"/>
        <w:spacing w:lineRule="auto" w:line="360" w:before="2" w:after="0"/>
        <w:ind w:left="2"/>
        <w:rPr/>
      </w:pPr>
      <w:r>
        <w:rPr/>
        <w:t>Преподаватель:</w:t>
      </w:r>
      <w:r>
        <w:rPr>
          <w:spacing w:val="-7"/>
        </w:rPr>
        <w:t xml:space="preserve"> </w:t>
      </w:r>
      <w:r>
        <w:rPr/>
        <w:t>Дыминский</w:t>
      </w:r>
      <w:r>
        <w:rPr>
          <w:spacing w:val="-10"/>
        </w:rPr>
        <w:t xml:space="preserve"> </w:t>
      </w:r>
      <w:r>
        <w:rPr/>
        <w:t>И.</w:t>
      </w:r>
      <w:r>
        <w:rPr>
          <w:spacing w:val="-8"/>
        </w:rPr>
        <w:t xml:space="preserve"> </w:t>
      </w:r>
      <w:r>
        <w:rPr>
          <w:spacing w:val="-5"/>
        </w:rPr>
        <w:t>И.</w:t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 w:before="321" w:after="0"/>
        <w:rPr/>
      </w:pPr>
      <w:r>
        <w:rPr/>
      </w:r>
    </w:p>
    <w:p>
      <w:pPr>
        <w:pStyle w:val="BodyText"/>
        <w:spacing w:lineRule="auto" w:line="360"/>
        <w:ind w:left="3650" w:right="3788"/>
        <w:jc w:val="center"/>
        <w:rPr>
          <w:lang w:val="en-US"/>
        </w:rPr>
      </w:pPr>
      <w:r>
        <w:rPr>
          <w:spacing w:val="-2"/>
        </w:rPr>
        <w:t xml:space="preserve">Новосибирск </w:t>
      </w:r>
      <w:r>
        <w:rPr>
          <w:spacing w:val="-4"/>
        </w:rPr>
        <w:t>2025</w:t>
      </w:r>
      <w:bookmarkStart w:id="0" w:name="_Hlk210581608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>
              <w:rFonts w:ascii="Times New Roman" w:hAnsi="Times New Roman" w:cs="Times New Roman"/>
              <w:color w:val="auto"/>
              <w:lang w:val="ru-RU"/>
            </w:rPr>
          </w:pPr>
          <w:bookmarkStart w:id="1" w:name="_Toc210592981"/>
          <w:r>
            <w:rPr>
              <w:rFonts w:cs="Times New Roman" w:ascii="Times New Roman" w:hAnsi="Times New Roman"/>
              <w:color w:val="auto"/>
              <w:lang w:val="ru-RU"/>
            </w:rPr>
            <w:t>Содержание</w:t>
          </w:r>
        </w:p>
        <w:p>
          <w:pPr>
            <w:pStyle w:val="TOC1"/>
            <w:tabs>
              <w:tab w:val="clear" w:pos="708"/>
              <w:tab w:val="right" w:pos="9345" w:leader="dot"/>
            </w:tabs>
            <w:rPr>
              <w:rFonts w:ascii="Times New Roman" w:hAnsi="Times New Roman" w:eastAsia="" w:cs="Times New Roman" w:eastAsiaTheme="minorEastAsia"/>
              <w:b w:val="false"/>
              <w:bCs w:val="false"/>
              <w:i w:val="false"/>
              <w:i w:val="false"/>
              <w:iCs w:val="false"/>
              <w:kern w:val="2"/>
              <w:lang w:val="ru-FR" w:eastAsia="ru-RU"/>
              <w14:ligatures w14:val="standardContextual"/>
            </w:rPr>
          </w:pPr>
          <w:r>
            <w:fldChar w:fldCharType="begin"/>
          </w:r>
          <w:r>
            <w:rPr>
              <w:webHidden/>
              <w:rStyle w:val="Style15"/>
              <w:i w:val="false"/>
              <w:b w:val="false"/>
              <w:iCs w:val="false"/>
              <w:bCs w:val="false"/>
              <w:rFonts w:cs="Times New Roman" w:ascii="Times New Roman" w:hAnsi="Times New Roman"/>
            </w:rPr>
            <w:instrText xml:space="preserve"> TOC \z \o "1-3" \u \h</w:instrText>
          </w:r>
          <w:r>
            <w:rPr>
              <w:webHidden/>
              <w:rStyle w:val="Style15"/>
              <w:i w:val="false"/>
              <w:b w:val="false"/>
              <w:iCs w:val="false"/>
              <w:bCs w:val="false"/>
              <w:rFonts w:cs="Times New Roman" w:ascii="Times New Roman" w:hAnsi="Times New Roman"/>
            </w:rPr>
            <w:fldChar w:fldCharType="separate"/>
          </w:r>
          <w:hyperlink w:anchor="_Toc210593035">
            <w:r>
              <w:rPr>
                <w:webHidden/>
                <w:rStyle w:val="Style15"/>
                <w:rFonts w:cs="Times New Roman" w:ascii="Times New Roman" w:hAnsi="Times New Roman"/>
                <w:b w:val="false"/>
                <w:bCs w:val="false"/>
                <w:i w:val="false"/>
                <w:iCs w:val="false"/>
              </w:rPr>
              <w:t>Постановка задачи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_Toc210593035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 w:ascii="Times New Roman" w:hAnsi="Times New Roman"/>
                <w:b w:val="false"/>
                <w:bCs w:val="false"/>
                <w:i w:val="false"/>
                <w:iCs w:val="false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rPr>
              <w:rFonts w:ascii="Times New Roman" w:hAnsi="Times New Roman" w:eastAsia="" w:cs="Times New Roman" w:eastAsiaTheme="minorEastAsia"/>
              <w:b w:val="false"/>
              <w:bCs w:val="false"/>
              <w:i w:val="false"/>
              <w:i w:val="false"/>
              <w:iCs w:val="false"/>
              <w:kern w:val="2"/>
              <w:lang w:val="ru-FR" w:eastAsia="ru-RU"/>
              <w14:ligatures w14:val="standardContextual"/>
            </w:rPr>
          </w:pPr>
          <w:hyperlink w:anchor="_Toc210593036">
            <w:r>
              <w:rPr>
                <w:webHidden/>
                <w:rStyle w:val="Style15"/>
                <w:rFonts w:cs="Times New Roman" w:ascii="Times New Roman" w:hAnsi="Times New Roman"/>
                <w:b w:val="false"/>
                <w:bCs w:val="false"/>
                <w:i w:val="false"/>
                <w:iCs w:val="false"/>
              </w:rPr>
              <w:t>Цель работы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_Toc210593036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 w:ascii="Times New Roman" w:hAnsi="Times New Roman"/>
                <w:b w:val="false"/>
                <w:bCs w:val="false"/>
                <w:i w:val="false"/>
                <w:iCs w:val="false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rPr>
              <w:rFonts w:ascii="Times New Roman" w:hAnsi="Times New Roman" w:eastAsia="" w:cs="Times New Roman" w:eastAsiaTheme="minorEastAsia"/>
              <w:b w:val="false"/>
              <w:bCs w:val="false"/>
              <w:i w:val="false"/>
              <w:i w:val="false"/>
              <w:iCs w:val="false"/>
              <w:kern w:val="2"/>
              <w:lang w:val="ru-FR" w:eastAsia="ru-RU"/>
              <w14:ligatures w14:val="standardContextual"/>
            </w:rPr>
          </w:pPr>
          <w:hyperlink w:anchor="_Toc210593037">
            <w:r>
              <w:rPr>
                <w:webHidden/>
                <w:rStyle w:val="Style15"/>
                <w:rFonts w:cs="Times New Roman" w:ascii="Times New Roman" w:hAnsi="Times New Roman"/>
                <w:b w:val="false"/>
                <w:bCs w:val="false"/>
                <w:i w:val="false"/>
                <w:iCs w:val="false"/>
              </w:rPr>
              <w:t>Ход работы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_Toc210593037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 w:ascii="Times New Roman" w:hAnsi="Times New Roman"/>
                <w:b w:val="false"/>
                <w:bCs w:val="false"/>
                <w:i w:val="false"/>
                <w:iCs w:val="false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rPr>
              <w:rFonts w:ascii="Times New Roman" w:hAnsi="Times New Roman" w:eastAsia="" w:cs="Times New Roman" w:eastAsiaTheme="minorEastAsia"/>
              <w:b w:val="false"/>
              <w:bCs w:val="false"/>
              <w:i w:val="false"/>
              <w:i w:val="false"/>
              <w:iCs w:val="false"/>
              <w:kern w:val="2"/>
              <w:lang w:val="ru-FR" w:eastAsia="ru-RU"/>
              <w14:ligatures w14:val="standardContextual"/>
            </w:rPr>
          </w:pPr>
          <w:hyperlink w:anchor="_Toc210593038">
            <w:r>
              <w:rPr>
                <w:webHidden/>
                <w:rStyle w:val="Style15"/>
                <w:rFonts w:cs="Times New Roman" w:ascii="Times New Roman" w:hAnsi="Times New Roman"/>
                <w:b w:val="false"/>
                <w:bCs w:val="false"/>
                <w:i w:val="false"/>
                <w:iCs w:val="false"/>
              </w:rPr>
              <w:t>Теоретические основы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_Toc210593038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 w:ascii="Times New Roman" w:hAnsi="Times New Roman"/>
                <w:b w:val="false"/>
                <w:bCs w:val="false"/>
                <w:i w:val="false"/>
                <w:iCs w:val="false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rPr>
              <w:rFonts w:ascii="Times New Roman" w:hAnsi="Times New Roman" w:eastAsia="" w:cs="Times New Roman" w:eastAsiaTheme="minorEastAsia"/>
              <w:b w:val="false"/>
              <w:bCs w:val="false"/>
              <w:kern w:val="2"/>
              <w:sz w:val="24"/>
              <w:szCs w:val="24"/>
              <w:lang w:val="ru-FR" w:eastAsia="ru-RU"/>
              <w14:ligatures w14:val="standardContextual"/>
            </w:rPr>
          </w:pPr>
          <w:hyperlink w:anchor="_Toc210593039">
            <w:r>
              <w:rPr>
                <w:webHidden/>
                <w:rStyle w:val="Style15"/>
                <w:rFonts w:cs="Times New Roman" w:ascii="Times New Roman" w:hAnsi="Times New Roman"/>
                <w:b w:val="false"/>
                <w:bCs w:val="false"/>
                <w:sz w:val="24"/>
                <w:szCs w:val="24"/>
              </w:rPr>
              <w:t>Рефлексия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_Toc210593039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 w:ascii="Times New Roman" w:hAnsi="Times New Roman"/>
                <w:b w:val="false"/>
                <w:bCs w:val="false"/>
                <w:vanish w:val="false"/>
                <w:sz w:val="24"/>
                <w:szCs w:val="24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rPr>
              <w:rFonts w:ascii="Times New Roman" w:hAnsi="Times New Roman" w:eastAsia="" w:cs="Times New Roman" w:eastAsiaTheme="minorEastAsia"/>
              <w:b w:val="false"/>
              <w:bCs w:val="false"/>
              <w:kern w:val="2"/>
              <w:sz w:val="24"/>
              <w:szCs w:val="24"/>
              <w:lang w:val="ru-FR" w:eastAsia="ru-RU"/>
              <w14:ligatures w14:val="standardContextual"/>
            </w:rPr>
          </w:pPr>
          <w:hyperlink w:anchor="_Toc210593040">
            <w:r>
              <w:rPr>
                <w:webHidden/>
                <w:rStyle w:val="Style15"/>
                <w:rFonts w:cs="Times New Roman" w:ascii="Times New Roman" w:hAnsi="Times New Roman"/>
                <w:b w:val="false"/>
                <w:bCs w:val="false"/>
                <w:sz w:val="24"/>
                <w:szCs w:val="24"/>
              </w:rPr>
              <w:t>Аннотации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_Toc210593040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 w:ascii="Times New Roman" w:hAnsi="Times New Roman"/>
                <w:b w:val="false"/>
                <w:bCs w:val="false"/>
                <w:vanish w:val="false"/>
                <w:sz w:val="24"/>
                <w:szCs w:val="24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rPr>
              <w:rFonts w:ascii="Times New Roman" w:hAnsi="Times New Roman" w:eastAsia="" w:cs="Times New Roman" w:eastAsiaTheme="minorEastAsia"/>
              <w:b w:val="false"/>
              <w:bCs w:val="false"/>
              <w:kern w:val="2"/>
              <w:sz w:val="24"/>
              <w:szCs w:val="24"/>
              <w:lang w:val="ru-FR" w:eastAsia="ru-RU"/>
              <w14:ligatures w14:val="standardContextual"/>
            </w:rPr>
          </w:pPr>
          <w:hyperlink w:anchor="_Toc210593041">
            <w:r>
              <w:rPr>
                <w:webHidden/>
                <w:rStyle w:val="Style15"/>
                <w:rFonts w:cs="Times New Roman" w:ascii="Times New Roman" w:hAnsi="Times New Roman"/>
                <w:b w:val="false"/>
                <w:bCs w:val="false"/>
                <w:sz w:val="24"/>
                <w:szCs w:val="24"/>
                <w:lang w:val="ru-FR"/>
              </w:rPr>
              <w:t>Сериализация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_Toc210593041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 w:ascii="Times New Roman" w:hAnsi="Times New Roman"/>
                <w:b w:val="false"/>
                <w:bCs w:val="false"/>
                <w:vanish w:val="false"/>
                <w:sz w:val="24"/>
                <w:szCs w:val="24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rPr>
              <w:rFonts w:ascii="Times New Roman" w:hAnsi="Times New Roman" w:eastAsia="" w:cs="Times New Roman" w:eastAsiaTheme="minorEastAsia"/>
              <w:b w:val="false"/>
              <w:bCs w:val="false"/>
              <w:kern w:val="2"/>
              <w:sz w:val="24"/>
              <w:szCs w:val="24"/>
              <w:lang w:val="ru-FR" w:eastAsia="ru-RU"/>
              <w14:ligatures w14:val="standardContextual"/>
            </w:rPr>
          </w:pPr>
          <w:hyperlink w:anchor="_Toc210593042">
            <w:r>
              <w:rPr>
                <w:webHidden/>
                <w:rStyle w:val="Style15"/>
                <w:rFonts w:cs="Times New Roman" w:ascii="Times New Roman" w:hAnsi="Times New Roman"/>
                <w:b w:val="false"/>
                <w:bCs w:val="false"/>
                <w:sz w:val="24"/>
                <w:szCs w:val="24"/>
              </w:rPr>
              <w:t>Десериализация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_Toc210593042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 w:ascii="Times New Roman" w:hAnsi="Times New Roman"/>
                <w:b w:val="false"/>
                <w:bCs w:val="false"/>
                <w:vanish w:val="false"/>
                <w:sz w:val="24"/>
                <w:szCs w:val="24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rPr>
              <w:rFonts w:ascii="Times New Roman" w:hAnsi="Times New Roman" w:eastAsia="" w:cs="Times New Roman" w:eastAsiaTheme="minorEastAsia"/>
              <w:b w:val="false"/>
              <w:bCs w:val="false"/>
              <w:i w:val="false"/>
              <w:i w:val="false"/>
              <w:iCs w:val="false"/>
              <w:kern w:val="2"/>
              <w:lang w:val="ru-FR" w:eastAsia="ru-RU"/>
              <w14:ligatures w14:val="standardContextual"/>
            </w:rPr>
          </w:pPr>
          <w:hyperlink w:anchor="_Toc210593043">
            <w:r>
              <w:rPr>
                <w:webHidden/>
                <w:rStyle w:val="Style15"/>
                <w:rFonts w:cs="Times New Roman" w:ascii="Times New Roman" w:hAnsi="Times New Roman"/>
                <w:b w:val="false"/>
                <w:bCs w:val="false"/>
                <w:i w:val="false"/>
                <w:iCs w:val="false"/>
              </w:rPr>
              <w:t>Структура проекта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_Toc210593043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 w:ascii="Times New Roman" w:hAnsi="Times New Roman"/>
                <w:b w:val="false"/>
                <w:bCs w:val="false"/>
                <w:i w:val="false"/>
                <w:iCs w:val="fals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rPr>
              <w:rFonts w:ascii="Times New Roman" w:hAnsi="Times New Roman" w:eastAsia="" w:cs="Times New Roman" w:eastAsiaTheme="minorEastAsia"/>
              <w:b w:val="false"/>
              <w:bCs w:val="false"/>
              <w:i w:val="false"/>
              <w:i w:val="false"/>
              <w:iCs w:val="false"/>
              <w:kern w:val="2"/>
              <w:lang w:val="ru-FR" w:eastAsia="ru-RU"/>
              <w14:ligatures w14:val="standardContextual"/>
            </w:rPr>
          </w:pPr>
          <w:hyperlink w:anchor="_Toc210593044">
            <w:r>
              <w:rPr>
                <w:webHidden/>
                <w:rStyle w:val="Style15"/>
                <w:rFonts w:cs="Times New Roman" w:ascii="Times New Roman" w:hAnsi="Times New Roman"/>
                <w:b w:val="false"/>
                <w:bCs w:val="false"/>
                <w:i w:val="false"/>
                <w:iCs w:val="false"/>
              </w:rPr>
              <w:t>Реализация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_Toc210593044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 w:ascii="Times New Roman" w:hAnsi="Times New Roman"/>
                <w:b w:val="false"/>
                <w:bCs w:val="false"/>
                <w:i w:val="false"/>
                <w:iCs w:val="false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rPr>
              <w:rFonts w:ascii="Times New Roman" w:hAnsi="Times New Roman" w:eastAsia="" w:cs="Times New Roman" w:eastAsiaTheme="minorEastAsia"/>
              <w:b w:val="false"/>
              <w:bCs w:val="false"/>
              <w:kern w:val="2"/>
              <w:sz w:val="24"/>
              <w:szCs w:val="24"/>
              <w:lang w:val="ru-FR" w:eastAsia="ru-RU"/>
              <w14:ligatures w14:val="standardContextual"/>
            </w:rPr>
          </w:pPr>
          <w:hyperlink w:anchor="_Toc210593045">
            <w:r>
              <w:rPr>
                <w:webHidden/>
                <w:rStyle w:val="Style15"/>
                <w:rFonts w:cs="Times New Roman" w:ascii="Times New Roman" w:hAnsi="Times New Roman"/>
                <w:b w:val="false"/>
                <w:bCs w:val="false"/>
                <w:sz w:val="24"/>
                <w:szCs w:val="24"/>
                <w:lang w:val="en-US"/>
              </w:rPr>
              <w:t>@</w:t>
            </w:r>
            <w:r>
              <w:rPr>
                <w:rStyle w:val="Style15"/>
                <w:rFonts w:cs="Times New Roman" w:ascii="Times New Roman" w:hAnsi="Times New Roman"/>
                <w:b w:val="false"/>
                <w:bCs w:val="false"/>
                <w:sz w:val="24"/>
                <w:szCs w:val="24"/>
              </w:rPr>
              <w:t>XmlField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_Toc210593045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 w:ascii="Times New Roman" w:hAnsi="Times New Roman"/>
                <w:b w:val="false"/>
                <w:bCs w:val="false"/>
                <w:vanish w:val="false"/>
                <w:sz w:val="24"/>
                <w:szCs w:val="24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rPr>
              <w:rFonts w:ascii="Times New Roman" w:hAnsi="Times New Roman" w:eastAsia="" w:cs="Times New Roman" w:eastAsiaTheme="minorEastAsia"/>
              <w:b w:val="false"/>
              <w:bCs w:val="false"/>
              <w:kern w:val="2"/>
              <w:sz w:val="24"/>
              <w:szCs w:val="24"/>
              <w:lang w:val="ru-FR" w:eastAsia="ru-RU"/>
              <w14:ligatures w14:val="standardContextual"/>
            </w:rPr>
          </w:pPr>
          <w:hyperlink w:anchor="_Toc210593046">
            <w:r>
              <w:rPr>
                <w:webHidden/>
                <w:rStyle w:val="Style15"/>
                <w:rFonts w:cs="Times New Roman" w:ascii="Times New Roman" w:hAnsi="Times New Roman"/>
                <w:b w:val="false"/>
                <w:bCs w:val="false"/>
                <w:sz w:val="24"/>
                <w:szCs w:val="24"/>
              </w:rPr>
              <w:t>Модели данных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_Toc210593046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 w:ascii="Times New Roman" w:hAnsi="Times New Roman"/>
                <w:b w:val="false"/>
                <w:bCs w:val="false"/>
                <w:vanish w:val="false"/>
                <w:sz w:val="24"/>
                <w:szCs w:val="24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rPr>
              <w:rFonts w:ascii="Times New Roman" w:hAnsi="Times New Roman" w:eastAsia="" w:cs="Times New Roman" w:eastAsiaTheme="minorEastAsia"/>
              <w:b w:val="false"/>
              <w:bCs w:val="false"/>
              <w:kern w:val="2"/>
              <w:sz w:val="24"/>
              <w:szCs w:val="24"/>
              <w:lang w:val="ru-FR" w:eastAsia="ru-RU"/>
              <w14:ligatures w14:val="standardContextual"/>
            </w:rPr>
          </w:pPr>
          <w:hyperlink w:anchor="_Toc210593047">
            <w:r>
              <w:rPr>
                <w:webHidden/>
                <w:rStyle w:val="Style15"/>
                <w:rFonts w:cs="Times New Roman" w:ascii="Times New Roman" w:hAnsi="Times New Roman"/>
                <w:b w:val="false"/>
                <w:bCs w:val="false"/>
                <w:sz w:val="24"/>
                <w:szCs w:val="24"/>
              </w:rPr>
              <w:t>Класс XmlSerializerService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_Toc210593047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 w:ascii="Times New Roman" w:hAnsi="Times New Roman"/>
                <w:b w:val="false"/>
                <w:bCs w:val="false"/>
                <w:vanish w:val="false"/>
                <w:sz w:val="24"/>
                <w:szCs w:val="24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rPr>
              <w:rFonts w:ascii="Times New Roman" w:hAnsi="Times New Roman" w:eastAsia="" w:cs="Times New Roman" w:eastAsiaTheme="minorEastAsia"/>
              <w:b w:val="false"/>
              <w:bCs w:val="false"/>
              <w:kern w:val="2"/>
              <w:sz w:val="24"/>
              <w:szCs w:val="24"/>
              <w:lang w:val="ru-FR" w:eastAsia="ru-RU"/>
              <w14:ligatures w14:val="standardContextual"/>
            </w:rPr>
          </w:pPr>
          <w:hyperlink w:anchor="_Toc210593048">
            <w:r>
              <w:rPr>
                <w:webHidden/>
                <w:rStyle w:val="Style15"/>
                <w:rFonts w:cs="Times New Roman" w:ascii="Times New Roman" w:hAnsi="Times New Roman"/>
                <w:b w:val="false"/>
                <w:bCs w:val="false"/>
                <w:sz w:val="24"/>
                <w:szCs w:val="24"/>
                <w:lang w:val="ru-FR"/>
              </w:rPr>
              <w:t>serializeObject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_Toc210593048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 w:ascii="Times New Roman" w:hAnsi="Times New Roman"/>
                <w:b w:val="false"/>
                <w:bCs w:val="false"/>
                <w:vanish w:val="false"/>
                <w:sz w:val="24"/>
                <w:szCs w:val="24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rPr>
              <w:rFonts w:ascii="Times New Roman" w:hAnsi="Times New Roman" w:eastAsia="" w:cs="Times New Roman" w:eastAsiaTheme="minorEastAsia"/>
              <w:b w:val="false"/>
              <w:bCs w:val="false"/>
              <w:kern w:val="2"/>
              <w:sz w:val="24"/>
              <w:szCs w:val="24"/>
              <w:lang w:val="ru-FR" w:eastAsia="ru-RU"/>
              <w14:ligatures w14:val="standardContextual"/>
            </w:rPr>
          </w:pPr>
          <w:hyperlink w:anchor="_Toc210593049">
            <w:r>
              <w:rPr>
                <w:webHidden/>
                <w:rStyle w:val="Style15"/>
                <w:rFonts w:cs="Times New Roman" w:ascii="Times New Roman" w:hAnsi="Times New Roman"/>
                <w:b w:val="false"/>
                <w:bCs w:val="false"/>
                <w:sz w:val="24"/>
                <w:szCs w:val="24"/>
              </w:rPr>
              <w:t>Класс ConsoleView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_Toc210593049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 w:ascii="Times New Roman" w:hAnsi="Times New Roman"/>
                <w:b w:val="false"/>
                <w:bCs w:val="false"/>
                <w:vanish w:val="false"/>
                <w:sz w:val="24"/>
                <w:szCs w:val="24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rPr>
              <w:rFonts w:ascii="Times New Roman" w:hAnsi="Times New Roman" w:eastAsia="" w:cs="Times New Roman" w:eastAsiaTheme="minorEastAsia"/>
              <w:b w:val="false"/>
              <w:bCs w:val="false"/>
              <w:kern w:val="2"/>
              <w:sz w:val="24"/>
              <w:szCs w:val="24"/>
              <w:lang w:val="ru-FR" w:eastAsia="ru-RU"/>
              <w14:ligatures w14:val="standardContextual"/>
            </w:rPr>
          </w:pPr>
          <w:hyperlink w:anchor="_Toc210593050">
            <w:r>
              <w:rPr>
                <w:webHidden/>
                <w:rStyle w:val="Style15"/>
                <w:rFonts w:cs="Times New Roman" w:ascii="Times New Roman" w:hAnsi="Times New Roman"/>
                <w:b w:val="false"/>
                <w:bCs w:val="false"/>
                <w:sz w:val="24"/>
                <w:szCs w:val="24"/>
              </w:rPr>
              <w:t>Контроллер AppController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_Toc210593050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 w:ascii="Times New Roman" w:hAnsi="Times New Roman"/>
                <w:b w:val="false"/>
                <w:bCs w:val="false"/>
                <w:vanish w:val="false"/>
                <w:sz w:val="24"/>
                <w:szCs w:val="24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rPr>
              <w:rFonts w:ascii="Times New Roman" w:hAnsi="Times New Roman" w:eastAsia="" w:cs="Times New Roman" w:eastAsiaTheme="minorEastAsia"/>
              <w:b w:val="false"/>
              <w:bCs w:val="false"/>
              <w:i w:val="false"/>
              <w:i w:val="false"/>
              <w:iCs w:val="false"/>
              <w:kern w:val="2"/>
              <w:lang w:val="ru-FR" w:eastAsia="ru-RU"/>
              <w14:ligatures w14:val="standardContextual"/>
            </w:rPr>
          </w:pPr>
          <w:hyperlink w:anchor="_Toc210593051">
            <w:r>
              <w:rPr>
                <w:webHidden/>
                <w:rStyle w:val="Style15"/>
                <w:rFonts w:cs="Times New Roman" w:ascii="Times New Roman" w:hAnsi="Times New Roman"/>
                <w:b w:val="false"/>
                <w:bCs w:val="false"/>
                <w:i w:val="false"/>
                <w:iCs w:val="false"/>
              </w:rPr>
              <w:t>Тестовые примеры выполнения 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_Toc210593051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 w:ascii="Times New Roman" w:hAnsi="Times New Roman"/>
                <w:b w:val="false"/>
                <w:bCs w:val="false"/>
                <w:i w:val="false"/>
                <w:iCs w:val="false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rPr>
              <w:rFonts w:ascii="Times New Roman" w:hAnsi="Times New Roman" w:eastAsia="" w:cs="Times New Roman" w:eastAsiaTheme="minorEastAsia"/>
              <w:b w:val="false"/>
              <w:bCs w:val="false"/>
              <w:i w:val="false"/>
              <w:i w:val="false"/>
              <w:iCs w:val="false"/>
              <w:kern w:val="2"/>
              <w:lang w:val="ru-FR" w:eastAsia="ru-RU"/>
              <w14:ligatures w14:val="standardContextual"/>
            </w:rPr>
          </w:pPr>
          <w:hyperlink w:anchor="_Toc210593052">
            <w:r>
              <w:rPr>
                <w:webHidden/>
                <w:rStyle w:val="Style15"/>
                <w:rFonts w:cs="Times New Roman" w:ascii="Times New Roman" w:hAnsi="Times New Roman"/>
                <w:b w:val="false"/>
                <w:bCs w:val="false"/>
                <w:i w:val="false"/>
                <w:iCs w:val="false"/>
              </w:rPr>
              <w:t>Тестирование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_Toc210593052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 w:ascii="Times New Roman" w:hAnsi="Times New Roman"/>
                <w:b w:val="false"/>
                <w:bCs w:val="false"/>
                <w:i w:val="false"/>
                <w:iCs w:val="false"/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rPr>
              <w:rFonts w:ascii="Times New Roman" w:hAnsi="Times New Roman" w:eastAsia="" w:cs="Times New Roman" w:eastAsiaTheme="minorEastAsia"/>
              <w:b w:val="false"/>
              <w:bCs w:val="false"/>
              <w:kern w:val="2"/>
              <w:sz w:val="24"/>
              <w:szCs w:val="24"/>
              <w:lang w:val="ru-FR" w:eastAsia="ru-RU"/>
              <w14:ligatures w14:val="standardContextual"/>
            </w:rPr>
          </w:pPr>
          <w:hyperlink w:anchor="_Toc210593053">
            <w:r>
              <w:rPr>
                <w:webHidden/>
                <w:rStyle w:val="Style15"/>
                <w:rFonts w:cs="Times New Roman" w:ascii="Times New Roman" w:hAnsi="Times New Roman"/>
                <w:b w:val="false"/>
                <w:bCs w:val="false"/>
                <w:sz w:val="24"/>
                <w:szCs w:val="24"/>
                <w:lang w:val="ru-FR"/>
              </w:rPr>
              <w:t>Вывод тестирования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_Toc210593053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 w:ascii="Times New Roman" w:hAnsi="Times New Roman"/>
                <w:b w:val="false"/>
                <w:bCs w:val="false"/>
                <w:vanish w:val="false"/>
                <w:sz w:val="24"/>
                <w:szCs w:val="24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rPr>
              <w:rFonts w:ascii="Times New Roman" w:hAnsi="Times New Roman" w:eastAsia="" w:cs="Times New Roman" w:eastAsiaTheme="minorEastAsia"/>
              <w:b w:val="false"/>
              <w:bCs w:val="false"/>
              <w:i w:val="false"/>
              <w:i w:val="false"/>
              <w:iCs w:val="false"/>
              <w:kern w:val="2"/>
              <w:lang w:val="ru-FR" w:eastAsia="ru-RU"/>
              <w14:ligatures w14:val="standardContextual"/>
            </w:rPr>
          </w:pPr>
          <w:hyperlink w:anchor="_Toc210593054">
            <w:r>
              <w:rPr>
                <w:webHidden/>
                <w:rStyle w:val="Style15"/>
                <w:rFonts w:cs="Times New Roman" w:ascii="Times New Roman" w:hAnsi="Times New Roman"/>
                <w:b w:val="false"/>
                <w:bCs w:val="false"/>
                <w:i w:val="false"/>
                <w:iCs w:val="false"/>
              </w:rPr>
              <w:t>Вывод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_Toc210593054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 w:ascii="Times New Roman" w:hAnsi="Times New Roman"/>
                <w:b w:val="false"/>
                <w:bCs w:val="false"/>
                <w:i w:val="false"/>
                <w:iCs w:val="false"/>
                <w:vanish w:val="false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rPr>
              <w:rFonts w:ascii="Times New Roman" w:hAnsi="Times New Roman" w:eastAsia="" w:cs="Times New Roman" w:eastAsiaTheme="minorEastAsia"/>
              <w:b w:val="false"/>
              <w:bCs w:val="false"/>
              <w:i w:val="false"/>
              <w:i w:val="false"/>
              <w:iCs w:val="false"/>
              <w:kern w:val="2"/>
              <w:lang w:val="ru-FR" w:eastAsia="ru-RU"/>
              <w14:ligatures w14:val="standardContextual"/>
            </w:rPr>
          </w:pPr>
          <w:hyperlink w:anchor="_Toc210593055">
            <w:r>
              <w:rPr>
                <w:webHidden/>
                <w:rStyle w:val="Style15"/>
                <w:rFonts w:cs="Times New Roman" w:ascii="Times New Roman" w:hAnsi="Times New Roman"/>
                <w:b w:val="false"/>
                <w:bCs w:val="false"/>
                <w:i w:val="false"/>
                <w:iCs w:val="false"/>
              </w:rPr>
              <w:t>Листинг демонстрационной 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_Toc210593055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 w:ascii="Times New Roman" w:hAnsi="Times New Roman"/>
                <w:b w:val="false"/>
                <w:bCs w:val="false"/>
                <w:i w:val="false"/>
                <w:iCs w:val="false"/>
                <w:vanish w:val="false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cs="Times New Roman" w:ascii="Times New Roman" w:hAnsi="Times New Roman"/>
              <w:sz w:val="24"/>
              <w:szCs w:val="24"/>
            </w:rPr>
          </w:r>
          <w:r>
            <w:rPr>
              <w:sz w:val="24"/>
              <w:szCs w:val="24"/>
              <w:rFonts w:cs="Times New Roman" w:ascii="Times New Roman" w:hAnsi="Times New Roman"/>
            </w:rPr>
            <w:fldChar w:fldCharType="end"/>
          </w:r>
        </w:p>
      </w:sdtContent>
    </w:sdt>
    <w:p>
      <w:pPr>
        <w:pStyle w:val="Normal"/>
        <w:rPr>
          <w:rFonts w:ascii="Times New Roman" w:hAnsi="Times New Roman" w:eastAsia="" w:cs="Times New Roman" w:eastAsiaTheme="majorEastAsia"/>
          <w:color w:themeColor="text1" w:val="000000"/>
          <w:sz w:val="24"/>
          <w:szCs w:val="24"/>
        </w:rPr>
      </w:pPr>
      <w:r>
        <w:rPr>
          <w:rFonts w:eastAsia="" w:cs="Times New Roman" w:eastAsiaTheme="majorEastAsia" w:ascii="Times New Roman" w:hAnsi="Times New Roman"/>
          <w:color w:themeColor="text1" w:val="000000"/>
          <w:sz w:val="24"/>
          <w:szCs w:val="24"/>
        </w:rPr>
      </w:r>
      <w:bookmarkStart w:id="2" w:name="_Toc210593035"/>
      <w:bookmarkStart w:id="3" w:name="_Toc210593035"/>
      <w:r>
        <w:br w:type="page"/>
      </w:r>
    </w:p>
    <w:p>
      <w:pPr>
        <w:pStyle w:val="Heading1"/>
        <w:spacing w:before="0" w:after="0"/>
        <w:rPr/>
      </w:pPr>
      <w:bookmarkStart w:id="4" w:name="_Toc210592981"/>
      <w:bookmarkStart w:id="5" w:name="_Toc210593035"/>
      <w:r>
        <w:rPr/>
        <w:t>Постановка задачи</w:t>
      </w:r>
      <w:bookmarkEnd w:id="4"/>
      <w:bookmarkEnd w:id="5"/>
    </w:p>
    <w:p>
      <w:pPr>
        <w:pStyle w:val="Style19"/>
        <w:spacing w:lineRule="auto" w:line="360"/>
        <w:rPr>
          <w:rFonts w:ascii="Times New Roman" w:hAnsi="Times New Roman" w:cs="Times New Roman"/>
        </w:rPr>
      </w:pPr>
      <w:bookmarkStart w:id="6" w:name="_Hlk210588167"/>
      <w:bookmarkEnd w:id="0"/>
      <w:r>
        <w:rPr>
          <w:rFonts w:cs="Times New Roman" w:ascii="Times New Roman" w:hAnsi="Times New Roman"/>
        </w:rPr>
        <w:t xml:space="preserve">С использованием средств рефлексии разработать универсальный сервис, применимый для объектов произвольного класса. Передается имя класса или его описатель класса </w:t>
      </w:r>
      <w:r>
        <w:rPr>
          <w:rFonts w:cs="Times New Roman" w:ascii="Times New Roman" w:hAnsi="Times New Roman"/>
          <w:lang w:val="en-US"/>
        </w:rPr>
        <w:t>Class</w:t>
      </w:r>
      <w:r>
        <w:rPr>
          <w:rFonts w:cs="Times New Roman" w:ascii="Times New Roman" w:hAnsi="Times New Roman"/>
        </w:rPr>
        <w:t>. Разработать универсальный сервис, использующий аннотированные элементы класса.</w:t>
      </w:r>
      <w:bookmarkEnd w:id="6"/>
    </w:p>
    <w:p>
      <w:pPr>
        <w:pStyle w:val="List2Cont"/>
        <w:spacing w:lineRule="auto" w:line="360"/>
        <w:ind w:left="0"/>
        <w:jc w:val="both"/>
        <w:rPr>
          <w:b/>
          <w:bCs/>
          <w:sz w:val="28"/>
          <w:szCs w:val="21"/>
        </w:rPr>
      </w:pPr>
      <w:r>
        <w:rPr>
          <w:b/>
          <w:bCs/>
          <w:sz w:val="28"/>
          <w:szCs w:val="21"/>
        </w:rPr>
        <w:t>Вариант 5</w:t>
      </w:r>
    </w:p>
    <w:p>
      <w:pPr>
        <w:pStyle w:val="Style19"/>
        <w:spacing w:lineRule="auto" w:line="36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Собственный </w:t>
      </w:r>
      <w:r>
        <w:rPr>
          <w:rFonts w:cs="Times New Roman" w:ascii="Times New Roman" w:hAnsi="Times New Roman"/>
          <w:lang w:val="en-US"/>
        </w:rPr>
        <w:t>XML</w:t>
      </w:r>
      <w:r>
        <w:rPr>
          <w:rFonts w:cs="Times New Roman" w:ascii="Times New Roman" w:hAnsi="Times New Roman"/>
        </w:rPr>
        <w:t>-сериализатор с сериализацией ссылок и массивов ссылок.</w:t>
      </w:r>
    </w:p>
    <w:p>
      <w:pPr>
        <w:pStyle w:val="Heading1"/>
        <w:rPr/>
      </w:pPr>
      <w:bookmarkStart w:id="7" w:name="_Toc210593036"/>
      <w:bookmarkStart w:id="8" w:name="_Toc210592982"/>
      <w:r>
        <w:rPr/>
        <w:t>Цель работы</w:t>
      </w:r>
      <w:bookmarkEnd w:id="7"/>
      <w:bookmarkEnd w:id="8"/>
    </w:p>
    <w:p>
      <w:pPr>
        <w:pStyle w:val="Style19"/>
        <w:spacing w:lineRule="auto" w:line="36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Целью выполнения лабораторной работы является освоение механизмов аннотаций и рефлексии в языке Java, а также их практическое применение при создании универсального XML-сериализатора и XML-десериализатора, способных работать с объектами произвольных классов, в том числе содержащих массивы и вложенные ссылки на другие объекты.</w:t>
      </w:r>
    </w:p>
    <w:p>
      <w:pPr>
        <w:pStyle w:val="Heading1"/>
        <w:rPr/>
      </w:pPr>
      <w:bookmarkStart w:id="9" w:name="_Toc210593037"/>
      <w:bookmarkStart w:id="10" w:name="_Toc210592983"/>
      <w:r>
        <w:rPr/>
        <w:t>Ход работы</w:t>
      </w:r>
      <w:bookmarkEnd w:id="9"/>
      <w:bookmarkEnd w:id="10"/>
    </w:p>
    <w:p>
      <w:pPr>
        <w:pStyle w:val="Style19"/>
        <w:spacing w:lineRule="auto" w:line="360"/>
        <w:rPr>
          <w:rFonts w:ascii="Times New Roman" w:hAnsi="Times New Roman" w:cs="Times New Roman"/>
          <w:szCs w:val="24"/>
        </w:rPr>
      </w:pPr>
      <w:r>
        <w:rPr>
          <w:rFonts w:cs="Times New Roman" w:ascii="Times New Roman" w:hAnsi="Times New Roman"/>
          <w:szCs w:val="24"/>
        </w:rPr>
        <w:t xml:space="preserve">Проект реализован с использованием Java 23 и системы сборки Maven. Его структура включает аннотацию </w:t>
      </w:r>
      <w:r>
        <w:rPr>
          <w:rStyle w:val="HTMLCode"/>
          <w:rFonts w:eastAsia="Calibri" w:cs="Times New Roman" w:ascii="Times New Roman" w:hAnsi="Times New Roman"/>
          <w:sz w:val="24"/>
          <w:szCs w:val="24"/>
        </w:rPr>
        <w:t>XmlField</w:t>
      </w:r>
      <w:r>
        <w:rPr>
          <w:rFonts w:cs="Times New Roman" w:ascii="Times New Roman" w:hAnsi="Times New Roman"/>
          <w:szCs w:val="24"/>
        </w:rPr>
        <w:t xml:space="preserve">, сервис </w:t>
      </w:r>
      <w:r>
        <w:rPr>
          <w:rStyle w:val="HTMLCode"/>
          <w:rFonts w:eastAsia="Calibri" w:cs="Times New Roman" w:ascii="Times New Roman" w:hAnsi="Times New Roman"/>
          <w:sz w:val="24"/>
          <w:szCs w:val="24"/>
        </w:rPr>
        <w:t>XmlSerializerService</w:t>
      </w:r>
      <w:r>
        <w:rPr>
          <w:rFonts w:cs="Times New Roman" w:ascii="Times New Roman" w:hAnsi="Times New Roman"/>
          <w:szCs w:val="24"/>
        </w:rPr>
        <w:t xml:space="preserve">, контроллер </w:t>
      </w:r>
      <w:r>
        <w:rPr>
          <w:rStyle w:val="HTMLCode"/>
          <w:rFonts w:eastAsia="Calibri" w:cs="Times New Roman" w:ascii="Times New Roman" w:hAnsi="Times New Roman"/>
          <w:sz w:val="24"/>
          <w:szCs w:val="24"/>
        </w:rPr>
        <w:t>AppController</w:t>
      </w:r>
      <w:r>
        <w:rPr>
          <w:rFonts w:cs="Times New Roman" w:ascii="Times New Roman" w:hAnsi="Times New Roman"/>
          <w:szCs w:val="24"/>
        </w:rPr>
        <w:t xml:space="preserve">, консольное представление </w:t>
      </w:r>
      <w:r>
        <w:rPr>
          <w:rStyle w:val="HTMLCode"/>
          <w:rFonts w:eastAsia="Calibri" w:cs="Times New Roman" w:ascii="Times New Roman" w:hAnsi="Times New Roman"/>
          <w:sz w:val="24"/>
          <w:szCs w:val="24"/>
        </w:rPr>
        <w:t>ConsoleView</w:t>
      </w:r>
      <w:r>
        <w:rPr>
          <w:rFonts w:cs="Times New Roman" w:ascii="Times New Roman" w:hAnsi="Times New Roman"/>
          <w:szCs w:val="24"/>
        </w:rPr>
        <w:t xml:space="preserve">, а также модельные классы </w:t>
      </w:r>
      <w:r>
        <w:rPr>
          <w:rStyle w:val="HTMLCode"/>
          <w:rFonts w:eastAsia="Calibri" w:cs="Times New Roman" w:ascii="Times New Roman" w:hAnsi="Times New Roman"/>
          <w:sz w:val="24"/>
          <w:szCs w:val="24"/>
        </w:rPr>
        <w:t>Person</w:t>
      </w:r>
      <w:r>
        <w:rPr>
          <w:rFonts w:cs="Times New Roman" w:ascii="Times New Roman" w:hAnsi="Times New Roman"/>
          <w:szCs w:val="24"/>
        </w:rPr>
        <w:t xml:space="preserve">, </w:t>
      </w:r>
      <w:r>
        <w:rPr>
          <w:rStyle w:val="HTMLCode"/>
          <w:rFonts w:eastAsia="Calibri" w:cs="Times New Roman" w:ascii="Times New Roman" w:hAnsi="Times New Roman"/>
          <w:sz w:val="24"/>
          <w:szCs w:val="24"/>
        </w:rPr>
        <w:t>Team</w:t>
      </w:r>
      <w:r>
        <w:rPr>
          <w:rFonts w:cs="Times New Roman" w:ascii="Times New Roman" w:hAnsi="Times New Roman"/>
          <w:szCs w:val="24"/>
        </w:rPr>
        <w:t xml:space="preserve"> и </w:t>
      </w:r>
      <w:r>
        <w:rPr>
          <w:rStyle w:val="HTMLCode"/>
          <w:rFonts w:eastAsia="Calibri" w:cs="Times New Roman" w:ascii="Times New Roman" w:hAnsi="Times New Roman"/>
          <w:sz w:val="24"/>
          <w:szCs w:val="24"/>
        </w:rPr>
        <w:t>Company</w:t>
      </w:r>
      <w:r>
        <w:rPr>
          <w:rFonts w:cs="Times New Roman" w:ascii="Times New Roman" w:hAnsi="Times New Roman"/>
          <w:szCs w:val="24"/>
        </w:rPr>
        <w:t xml:space="preserve">, которые служат для проверки корректности работы сервиса. В классе </w:t>
      </w:r>
      <w:r>
        <w:rPr>
          <w:rStyle w:val="HTMLCode"/>
          <w:rFonts w:eastAsia="Calibri" w:cs="Times New Roman" w:ascii="Times New Roman" w:hAnsi="Times New Roman"/>
          <w:sz w:val="24"/>
          <w:szCs w:val="24"/>
        </w:rPr>
        <w:t>Person</w:t>
      </w:r>
      <w:r>
        <w:rPr>
          <w:rFonts w:cs="Times New Roman" w:ascii="Times New Roman" w:hAnsi="Times New Roman"/>
          <w:szCs w:val="24"/>
        </w:rPr>
        <w:t xml:space="preserve"> описаны поля имени и возраста, в классе </w:t>
      </w:r>
      <w:r>
        <w:rPr>
          <w:rStyle w:val="HTMLCode"/>
          <w:rFonts w:eastAsia="Calibri" w:cs="Times New Roman" w:ascii="Times New Roman" w:hAnsi="Times New Roman"/>
          <w:sz w:val="24"/>
          <w:szCs w:val="24"/>
        </w:rPr>
        <w:t>Team</w:t>
      </w:r>
      <w:r>
        <w:rPr>
          <w:rFonts w:cs="Times New Roman" w:ascii="Times New Roman" w:hAnsi="Times New Roman"/>
          <w:szCs w:val="24"/>
        </w:rPr>
        <w:t xml:space="preserve"> хранится название команды и массив участников, а в классе </w:t>
      </w:r>
      <w:r>
        <w:rPr>
          <w:rStyle w:val="HTMLCode"/>
          <w:rFonts w:eastAsia="Calibri" w:cs="Times New Roman" w:ascii="Times New Roman" w:hAnsi="Times New Roman"/>
          <w:sz w:val="24"/>
          <w:szCs w:val="24"/>
        </w:rPr>
        <w:t>Company</w:t>
      </w:r>
      <w:r>
        <w:rPr>
          <w:rFonts w:cs="Times New Roman" w:ascii="Times New Roman" w:hAnsi="Times New Roman"/>
          <w:szCs w:val="24"/>
        </w:rPr>
        <w:t xml:space="preserve"> содержится название компании и ссылка на объект </w:t>
      </w:r>
      <w:r>
        <w:rPr>
          <w:rStyle w:val="HTMLCode"/>
          <w:rFonts w:eastAsia="Calibri" w:cs="Times New Roman" w:ascii="Times New Roman" w:hAnsi="Times New Roman"/>
          <w:sz w:val="24"/>
          <w:szCs w:val="24"/>
        </w:rPr>
        <w:t>Team</w:t>
      </w:r>
      <w:r>
        <w:rPr>
          <w:rFonts w:cs="Times New Roman" w:ascii="Times New Roman" w:hAnsi="Times New Roman"/>
          <w:szCs w:val="24"/>
        </w:rPr>
        <w:t xml:space="preserve">. </w:t>
      </w:r>
    </w:p>
    <w:p>
      <w:pPr>
        <w:pStyle w:val="Heading1"/>
        <w:rPr/>
      </w:pPr>
      <w:bookmarkStart w:id="11" w:name="_Toc210593038"/>
      <w:bookmarkStart w:id="12" w:name="_Toc210592984"/>
      <w:r>
        <w:rPr/>
        <w:t>Теоретические основы</w:t>
      </w:r>
      <w:bookmarkEnd w:id="11"/>
      <w:bookmarkEnd w:id="12"/>
    </w:p>
    <w:p>
      <w:pPr>
        <w:pStyle w:val="Heading2"/>
        <w:spacing w:before="280" w:after="280"/>
        <w:rPr/>
      </w:pPr>
      <w:bookmarkStart w:id="13" w:name="_Toc210593039"/>
      <w:bookmarkStart w:id="14" w:name="_Toc210592985"/>
      <w:r>
        <w:rPr/>
        <w:t>Рефлексия</w:t>
      </w:r>
      <w:bookmarkEnd w:id="13"/>
      <w:bookmarkEnd w:id="14"/>
    </w:p>
    <w:p>
      <w:pPr>
        <w:pStyle w:val="Style19"/>
        <w:spacing w:lineRule="auto" w:line="360"/>
        <w:rPr>
          <w:rFonts w:ascii="Times New Roman" w:hAnsi="Times New Roman" w:cs="Times New Roman"/>
          <w:szCs w:val="24"/>
        </w:rPr>
      </w:pPr>
      <w:r>
        <w:rPr>
          <w:rStyle w:val="Strong"/>
          <w:rFonts w:cs="Times New Roman" w:ascii="Times New Roman" w:hAnsi="Times New Roman"/>
          <w:b w:val="false"/>
          <w:bCs w:val="false"/>
          <w:szCs w:val="24"/>
        </w:rPr>
        <w:t xml:space="preserve">Рефлексия </w:t>
      </w:r>
      <w:r>
        <w:rPr>
          <w:rFonts w:cs="Times New Roman" w:ascii="Times New Roman" w:hAnsi="Times New Roman"/>
          <w:szCs w:val="24"/>
        </w:rPr>
        <w:t xml:space="preserve">— это механизм в Java, который позволяет </w:t>
      </w:r>
      <w:r>
        <w:rPr>
          <w:rStyle w:val="Strong"/>
          <w:rFonts w:cs="Times New Roman" w:ascii="Times New Roman" w:hAnsi="Times New Roman"/>
          <w:b w:val="false"/>
          <w:bCs w:val="false"/>
          <w:szCs w:val="24"/>
        </w:rPr>
        <w:t>программе</w:t>
      </w:r>
      <w:r>
        <w:rPr>
          <w:rStyle w:val="Strong"/>
          <w:rFonts w:cs="Times New Roman" w:ascii="Times New Roman" w:hAnsi="Times New Roman"/>
          <w:szCs w:val="24"/>
        </w:rPr>
        <w:t xml:space="preserve"> </w:t>
      </w:r>
      <w:r>
        <w:rPr>
          <w:rStyle w:val="Strong"/>
          <w:rFonts w:cs="Times New Roman" w:ascii="Times New Roman" w:hAnsi="Times New Roman"/>
          <w:b w:val="false"/>
          <w:bCs w:val="false"/>
          <w:szCs w:val="24"/>
        </w:rPr>
        <w:t>анализировать</w:t>
      </w:r>
      <w:r>
        <w:rPr>
          <w:rStyle w:val="Strong"/>
          <w:rFonts w:cs="Times New Roman" w:ascii="Times New Roman" w:hAnsi="Times New Roman"/>
          <w:szCs w:val="24"/>
        </w:rPr>
        <w:t xml:space="preserve"> </w:t>
      </w:r>
      <w:r>
        <w:rPr>
          <w:rStyle w:val="Strong"/>
          <w:rFonts w:cs="Times New Roman" w:ascii="Times New Roman" w:hAnsi="Times New Roman"/>
          <w:b w:val="false"/>
          <w:bCs w:val="false"/>
          <w:szCs w:val="24"/>
        </w:rPr>
        <w:t>собственную</w:t>
      </w:r>
      <w:r>
        <w:rPr>
          <w:rStyle w:val="Strong"/>
          <w:rFonts w:cs="Times New Roman" w:ascii="Times New Roman" w:hAnsi="Times New Roman"/>
          <w:szCs w:val="24"/>
        </w:rPr>
        <w:t xml:space="preserve"> </w:t>
      </w:r>
      <w:r>
        <w:rPr>
          <w:rStyle w:val="Strong"/>
          <w:rFonts w:cs="Times New Roman" w:ascii="Times New Roman" w:hAnsi="Times New Roman"/>
          <w:b w:val="false"/>
          <w:bCs w:val="false"/>
          <w:szCs w:val="24"/>
        </w:rPr>
        <w:t>структуру</w:t>
      </w:r>
      <w:r>
        <w:rPr>
          <w:rStyle w:val="Strong"/>
          <w:rFonts w:cs="Times New Roman" w:ascii="Times New Roman" w:hAnsi="Times New Roman"/>
          <w:szCs w:val="24"/>
        </w:rPr>
        <w:t xml:space="preserve"> </w:t>
      </w:r>
      <w:r>
        <w:rPr>
          <w:rStyle w:val="Strong"/>
          <w:rFonts w:cs="Times New Roman" w:ascii="Times New Roman" w:hAnsi="Times New Roman"/>
          <w:b w:val="false"/>
          <w:bCs w:val="false"/>
          <w:szCs w:val="24"/>
        </w:rPr>
        <w:t>и изменять поведение объектов во время выполнения</w:t>
      </w:r>
      <w:r>
        <w:rPr>
          <w:rFonts w:cs="Times New Roman" w:ascii="Times New Roman" w:hAnsi="Times New Roman"/>
          <w:b/>
          <w:bCs/>
          <w:szCs w:val="24"/>
        </w:rPr>
        <w:t>.</w:t>
        <w:br/>
      </w:r>
      <w:r>
        <w:rPr>
          <w:rFonts w:cs="Times New Roman" w:ascii="Times New Roman" w:hAnsi="Times New Roman"/>
          <w:szCs w:val="24"/>
        </w:rPr>
        <w:t xml:space="preserve">Иными словами, с помощью рефлексии можно узнать, </w:t>
      </w:r>
      <w:r>
        <w:rPr>
          <w:rStyle w:val="Strong"/>
          <w:rFonts w:cs="Times New Roman" w:ascii="Times New Roman" w:hAnsi="Times New Roman"/>
          <w:b w:val="false"/>
          <w:bCs w:val="false"/>
          <w:szCs w:val="24"/>
        </w:rPr>
        <w:t>какие поля, методы, аннотации и конструкторы есть у класса</w:t>
      </w:r>
      <w:r>
        <w:rPr>
          <w:rFonts w:cs="Times New Roman" w:ascii="Times New Roman" w:hAnsi="Times New Roman"/>
          <w:b/>
          <w:bCs/>
          <w:szCs w:val="24"/>
        </w:rPr>
        <w:t xml:space="preserve">, </w:t>
      </w:r>
      <w:r>
        <w:rPr>
          <w:rFonts w:cs="Times New Roman" w:ascii="Times New Roman" w:hAnsi="Times New Roman"/>
          <w:szCs w:val="24"/>
        </w:rPr>
        <w:t xml:space="preserve">получить к ним доступ, даже если они </w:t>
      </w:r>
      <w:r>
        <w:rPr>
          <w:rStyle w:val="Strong"/>
          <w:rFonts w:cs="Times New Roman" w:ascii="Times New Roman" w:hAnsi="Times New Roman"/>
          <w:b w:val="false"/>
          <w:bCs w:val="false"/>
          <w:szCs w:val="24"/>
        </w:rPr>
        <w:t>private</w:t>
      </w:r>
      <w:r>
        <w:rPr>
          <w:rFonts w:cs="Times New Roman" w:ascii="Times New Roman" w:hAnsi="Times New Roman"/>
          <w:szCs w:val="24"/>
        </w:rPr>
        <w:t>, а также вызывать методы или изменять значения полей без их прямого упоминания в коде.</w:t>
      </w:r>
    </w:p>
    <w:p>
      <w:pPr>
        <w:pStyle w:val="Normal"/>
        <w:widowControl/>
        <w:suppressAutoHyphens w:val="false"/>
        <w:spacing w:lineRule="auto" w:line="360" w:beforeAutospacing="1" w:afterAutospacing="1"/>
        <w:jc w:val="both"/>
        <w:textAlignment w:val="auto"/>
        <w:rPr>
          <w:rFonts w:ascii="Times New Roman" w:hAnsi="Times New Roman" w:eastAsia="Times New Roman" w:cs="Times New Roman"/>
          <w:sz w:val="24"/>
          <w:szCs w:val="24"/>
          <w:lang w:val="ru-FR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>С помощью неё программа анализирует произвольный объект, находит его поля, проверяет, какие из них помечены аннотацией @XmlField, и затем динамически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ru-FR" w:eastAsia="ru-RU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>извлекает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ru-FR" w:eastAsia="ru-RU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>их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ru-FR" w:eastAsia="ru-RU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>значения, не зная заранее, из какого класса этот объект.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Courier New" w:hAnsi="Courier New" w:eastAsia="Times New Roman" w:cs="Courier New"/>
          <w:sz w:val="24"/>
          <w:szCs w:val="24"/>
          <w:lang w:val="ru-FR" w:eastAsia="ru-RU"/>
        </w:rPr>
      </w:pPr>
      <w:r>
        <w:rPr>
          <w:rFonts w:eastAsia="Times New Roman" w:cs="Courier New" w:ascii="Courier New" w:hAnsi="Courier New"/>
          <w:sz w:val="24"/>
          <w:szCs w:val="24"/>
          <w:lang w:val="ru-FR" w:eastAsia="ru-RU"/>
        </w:rPr>
        <w:t>for (Field field : obj.getClass().getDeclaredFields()) {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Courier New" w:hAnsi="Courier New" w:eastAsia="Times New Roman" w:cs="Courier New"/>
          <w:sz w:val="24"/>
          <w:szCs w:val="24"/>
          <w:lang w:val="ru-FR" w:eastAsia="ru-RU"/>
        </w:rPr>
      </w:pPr>
      <w:r>
        <w:rPr>
          <w:rFonts w:eastAsia="Times New Roman" w:cs="Courier New" w:ascii="Courier New" w:hAnsi="Courier New"/>
          <w:sz w:val="24"/>
          <w:szCs w:val="24"/>
          <w:lang w:val="ru-FR" w:eastAsia="ru-RU"/>
        </w:rPr>
        <w:t xml:space="preserve">    </w:t>
      </w:r>
      <w:r>
        <w:rPr>
          <w:rFonts w:eastAsia="Times New Roman" w:cs="Courier New" w:ascii="Courier New" w:hAnsi="Courier New"/>
          <w:sz w:val="24"/>
          <w:szCs w:val="24"/>
          <w:lang w:val="ru-FR" w:eastAsia="ru-RU"/>
        </w:rPr>
        <w:t>if (field.isAnnotationPresent(XmlField.class)) {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Courier New" w:hAnsi="Courier New" w:eastAsia="Times New Roman" w:cs="Courier New"/>
          <w:sz w:val="24"/>
          <w:szCs w:val="24"/>
          <w:lang w:val="ru-FR" w:eastAsia="ru-RU"/>
        </w:rPr>
      </w:pPr>
      <w:r>
        <w:rPr>
          <w:rFonts w:eastAsia="Times New Roman" w:cs="Courier New" w:ascii="Courier New" w:hAnsi="Courier New"/>
          <w:sz w:val="24"/>
          <w:szCs w:val="24"/>
          <w:lang w:val="ru-FR" w:eastAsia="ru-RU"/>
        </w:rPr>
        <w:t xml:space="preserve">        </w:t>
      </w:r>
      <w:r>
        <w:rPr>
          <w:rFonts w:eastAsia="Times New Roman" w:cs="Courier New" w:ascii="Courier New" w:hAnsi="Courier New"/>
          <w:sz w:val="24"/>
          <w:szCs w:val="24"/>
          <w:lang w:val="ru-FR" w:eastAsia="ru-RU"/>
        </w:rPr>
        <w:t>field.setAccessible(true);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Courier New" w:hAnsi="Courier New" w:eastAsia="Times New Roman" w:cs="Courier New"/>
          <w:sz w:val="24"/>
          <w:szCs w:val="24"/>
          <w:lang w:val="ru-FR" w:eastAsia="ru-RU"/>
        </w:rPr>
      </w:pPr>
      <w:r>
        <w:rPr>
          <w:rFonts w:eastAsia="Times New Roman" w:cs="Courier New" w:ascii="Courier New" w:hAnsi="Courier New"/>
          <w:sz w:val="24"/>
          <w:szCs w:val="24"/>
          <w:lang w:val="ru-FR" w:eastAsia="ru-RU"/>
        </w:rPr>
        <w:t xml:space="preserve">        </w:t>
      </w:r>
      <w:r>
        <w:rPr>
          <w:rFonts w:eastAsia="Times New Roman" w:cs="Courier New" w:ascii="Courier New" w:hAnsi="Courier New"/>
          <w:sz w:val="24"/>
          <w:szCs w:val="24"/>
          <w:lang w:val="ru-FR" w:eastAsia="ru-RU"/>
        </w:rPr>
        <w:t>Object value = field.get(obj); // получить значение поля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Courier New" w:hAnsi="Courier New" w:eastAsia="Times New Roman" w:cs="Courier New"/>
          <w:sz w:val="24"/>
          <w:szCs w:val="24"/>
          <w:lang w:val="ru-FR" w:eastAsia="ru-RU"/>
        </w:rPr>
      </w:pPr>
      <w:r>
        <w:rPr>
          <w:rFonts w:eastAsia="Times New Roman" w:cs="Courier New" w:ascii="Courier New" w:hAnsi="Courier New"/>
          <w:sz w:val="24"/>
          <w:szCs w:val="24"/>
          <w:lang w:val="ru-FR" w:eastAsia="ru-RU"/>
        </w:rPr>
        <w:t xml:space="preserve">        </w:t>
      </w:r>
      <w:r>
        <w:rPr>
          <w:rFonts w:eastAsia="Times New Roman" w:cs="Courier New" w:ascii="Courier New" w:hAnsi="Courier New"/>
          <w:sz w:val="24"/>
          <w:szCs w:val="24"/>
          <w:lang w:val="ru-FR" w:eastAsia="ru-RU"/>
        </w:rPr>
        <w:t>// далее сериализация значения в XML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Courier New" w:hAnsi="Courier New" w:eastAsia="Times New Roman" w:cs="Courier New"/>
          <w:sz w:val="24"/>
          <w:szCs w:val="24"/>
          <w:lang w:val="ru-FR" w:eastAsia="ru-RU"/>
        </w:rPr>
      </w:pPr>
      <w:r>
        <w:rPr>
          <w:rFonts w:eastAsia="Times New Roman" w:cs="Courier New" w:ascii="Courier New" w:hAnsi="Courier New"/>
          <w:sz w:val="24"/>
          <w:szCs w:val="24"/>
          <w:lang w:val="ru-FR" w:eastAsia="ru-RU"/>
        </w:rPr>
        <w:t xml:space="preserve">    </w:t>
      </w:r>
      <w:r>
        <w:rPr>
          <w:rFonts w:eastAsia="Times New Roman" w:cs="Courier New" w:ascii="Courier New" w:hAnsi="Courier New"/>
          <w:sz w:val="24"/>
          <w:szCs w:val="24"/>
          <w:lang w:val="ru-FR" w:eastAsia="ru-RU"/>
        </w:rPr>
        <w:t>}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Times New Roman" w:hAnsi="Times New Roman" w:cs="Times New Roman"/>
          <w:sz w:val="24"/>
          <w:szCs w:val="24"/>
        </w:rPr>
      </w:pPr>
      <w:r>
        <w:rPr>
          <w:rFonts w:eastAsia="Times New Roman" w:cs="Courier New" w:ascii="Courier New" w:hAnsi="Courier New"/>
          <w:sz w:val="24"/>
          <w:szCs w:val="24"/>
          <w:lang w:val="ru-FR" w:eastAsia="ru-RU"/>
        </w:rPr>
        <w:t>}</w:t>
      </w: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br/>
        <w:br/>
        <w:t xml:space="preserve">Это позволяет создать новый класс и </w:t>
      </w:r>
      <w:r>
        <w:rPr>
          <w:rStyle w:val="HTMLCode"/>
          <w:rFonts w:eastAsia="Calibri" w:cs="Times New Roman" w:ascii="Times New Roman" w:hAnsi="Times New Roman"/>
          <w:sz w:val="24"/>
          <w:szCs w:val="24"/>
        </w:rPr>
        <w:t>XmlSerializerService</w:t>
      </w:r>
      <w:r>
        <w:rPr>
          <w:rFonts w:cs="Times New Roman" w:ascii="Times New Roman" w:hAnsi="Times New Roman"/>
          <w:sz w:val="24"/>
          <w:szCs w:val="24"/>
        </w:rPr>
        <w:t xml:space="preserve"> сможет </w:t>
      </w:r>
      <w:r>
        <w:rPr>
          <w:rStyle w:val="Strong"/>
          <w:rFonts w:cs="Times New Roman" w:ascii="Times New Roman" w:hAnsi="Times New Roman"/>
          <w:b w:val="false"/>
          <w:bCs w:val="false"/>
          <w:sz w:val="24"/>
          <w:szCs w:val="24"/>
        </w:rPr>
        <w:t>сразу</w:t>
      </w:r>
      <w:r>
        <w:rPr>
          <w:rFonts w:cs="Times New Roman" w:ascii="Times New Roman" w:hAnsi="Times New Roman"/>
          <w:sz w:val="24"/>
          <w:szCs w:val="24"/>
        </w:rPr>
        <w:t xml:space="preserve"> сериализовать и десериализовать его, без необходимости писать отдельный код.</w:t>
      </w:r>
    </w:p>
    <w:p>
      <w:pPr>
        <w:pStyle w:val="Heading2"/>
        <w:spacing w:before="280" w:after="280"/>
        <w:rPr/>
      </w:pPr>
      <w:bookmarkStart w:id="15" w:name="_Toc210593040"/>
      <w:bookmarkStart w:id="16" w:name="_Toc210592986"/>
      <w:r>
        <w:rPr/>
        <w:t>Аннотации</w:t>
      </w:r>
      <w:bookmarkEnd w:id="15"/>
      <w:bookmarkEnd w:id="16"/>
    </w:p>
    <w:p>
      <w:pPr>
        <w:pStyle w:val="Normal"/>
        <w:widowControl/>
        <w:suppressAutoHyphens w:val="false"/>
        <w:spacing w:lineRule="auto" w:line="360" w:beforeAutospacing="1" w:afterAutospacing="1"/>
        <w:jc w:val="both"/>
        <w:textAlignment w:val="auto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Аннотации в Java представляют собой </w:t>
      </w:r>
      <w:r>
        <w:rPr>
          <w:rStyle w:val="Strong"/>
          <w:rFonts w:cs="Times New Roman" w:ascii="Times New Roman" w:hAnsi="Times New Roman"/>
          <w:b w:val="false"/>
          <w:bCs w:val="false"/>
          <w:sz w:val="24"/>
          <w:szCs w:val="24"/>
        </w:rPr>
        <w:t>метаданные</w:t>
      </w:r>
      <w:r>
        <w:rPr>
          <w:rFonts w:cs="Times New Roman" w:ascii="Times New Roman" w:hAnsi="Times New Roman"/>
          <w:sz w:val="24"/>
          <w:szCs w:val="24"/>
        </w:rPr>
        <w:t>, то есть дополнительные сведения, которые можно прикреплять к элементам программы — классам, методам, полям, конструкторам, параметрам и даже самим аннотациям.</w:t>
      </w:r>
    </w:p>
    <w:p>
      <w:pPr>
        <w:pStyle w:val="Normal"/>
        <w:widowControl/>
        <w:suppressAutoHyphens w:val="false"/>
        <w:spacing w:lineRule="auto" w:line="360" w:beforeAutospacing="1" w:afterAutospacing="1"/>
        <w:jc w:val="both"/>
        <w:textAlignment w:val="auto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В данной лабораторной работе была создана </w:t>
      </w:r>
      <w:r>
        <w:rPr>
          <w:rStyle w:val="Strong"/>
          <w:rFonts w:cs="Times New Roman" w:ascii="Times New Roman" w:hAnsi="Times New Roman"/>
          <w:b w:val="false"/>
          <w:bCs w:val="false"/>
          <w:sz w:val="24"/>
          <w:szCs w:val="24"/>
        </w:rPr>
        <w:t>собственная аннотация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Style w:val="HTMLCode"/>
          <w:rFonts w:eastAsia="Calibri" w:cs="Times New Roman" w:ascii="Times New Roman" w:hAnsi="Times New Roman"/>
          <w:sz w:val="24"/>
          <w:szCs w:val="24"/>
        </w:rPr>
        <w:t>@XmlField</w:t>
      </w:r>
      <w:r>
        <w:rPr>
          <w:rFonts w:cs="Times New Roman" w:ascii="Times New Roman" w:hAnsi="Times New Roman"/>
          <w:sz w:val="24"/>
          <w:szCs w:val="24"/>
        </w:rPr>
        <w:t>, предназначенная для указания того, какие поля класса необходимо сериализовать и десериализовать. Такая аннотация позволяет разработчику отметить только нужные поля, избавляя программу от необходимости обрабатывать всё подряд. Это делает сериализацию более гибкой, настраиваемой и универсальной.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Courier New" w:hAnsi="Courier New" w:cs="Courier New"/>
          <w:sz w:val="24"/>
          <w:szCs w:val="24"/>
          <w:lang w:val="fr-FR"/>
        </w:rPr>
      </w:pPr>
      <w:r>
        <w:rPr>
          <w:rFonts w:cs="Courier New" w:ascii="Courier New" w:hAnsi="Courier New"/>
          <w:sz w:val="24"/>
          <w:szCs w:val="24"/>
          <w:lang w:val="fr-FR"/>
        </w:rPr>
        <w:t>@Retention(RetentionPolicy.RUNTIME)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Courier New" w:hAnsi="Courier New" w:cs="Courier New"/>
          <w:sz w:val="24"/>
          <w:szCs w:val="24"/>
          <w:lang w:val="fr-FR"/>
        </w:rPr>
      </w:pPr>
      <w:r>
        <w:rPr>
          <w:rFonts w:cs="Courier New" w:ascii="Courier New" w:hAnsi="Courier New"/>
          <w:sz w:val="24"/>
          <w:szCs w:val="24"/>
          <w:lang w:val="fr-FR"/>
        </w:rPr>
        <w:t>@Target(ElementType.FIELD)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public @interface XmlField {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String name() default "";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}</w:t>
      </w:r>
    </w:p>
    <w:p>
      <w:pPr>
        <w:pStyle w:val="Normal"/>
        <w:widowControl/>
        <w:suppressAutoHyphens w:val="false"/>
        <w:spacing w:lineRule="auto" w:line="360" w:beforeAutospacing="1" w:afterAutospacing="1"/>
        <w:jc w:val="both"/>
        <w:textAlignment w:val="auto"/>
        <w:rPr>
          <w:rFonts w:ascii="Times New Roman" w:hAnsi="Times New Roman" w:eastAsia="Times New Roman" w:cs="Times New Roman"/>
          <w:sz w:val="24"/>
          <w:szCs w:val="24"/>
          <w:lang w:val="ru-FR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>Элемент @Retention(RetentionPolicy.RUNTIME) сообщает компилятору и виртуальной машине Java, что аннотация должна сохраняться не только в исходном коде и байт-коде, но и быть доступной во время выполнения программы. Это необходимо, чтобы можно было получить доступ к аннотации через Reflection API. Без этой директивы аннотация не была бы видна в рантайме, и программа не смогла бы определить, какие поля нужно сериализовать. Элемент @Target(ElementType.FIELD) указывает, что данная аннотация может применяться только к полям класса.</w:t>
      </w:r>
    </w:p>
    <w:p>
      <w:pPr>
        <w:pStyle w:val="Heading2"/>
        <w:spacing w:before="280" w:after="280"/>
        <w:rPr>
          <w:lang w:val="ru-FR"/>
        </w:rPr>
      </w:pPr>
      <w:bookmarkStart w:id="17" w:name="_Toc210593041"/>
      <w:bookmarkStart w:id="18" w:name="_Toc210592987"/>
      <w:r>
        <w:rPr>
          <w:lang w:val="ru-FR"/>
        </w:rPr>
        <w:t>Сериализация</w:t>
      </w:r>
      <w:bookmarkEnd w:id="17"/>
      <w:bookmarkEnd w:id="18"/>
    </w:p>
    <w:p>
      <w:pPr>
        <w:pStyle w:val="Normal"/>
        <w:widowControl/>
        <w:suppressAutoHyphens w:val="false"/>
        <w:spacing w:lineRule="auto" w:line="360" w:beforeAutospacing="1" w:afterAutospacing="1"/>
        <w:jc w:val="both"/>
        <w:textAlignment w:val="auto"/>
        <w:rPr>
          <w:rFonts w:ascii="Times New Roman" w:hAnsi="Times New Roman" w:eastAsia="Times New Roman" w:cs="Times New Roman"/>
          <w:sz w:val="24"/>
          <w:szCs w:val="24"/>
          <w:lang w:val="ru-FR" w:eastAsia="ru-RU"/>
        </w:rPr>
      </w:pPr>
      <w:r>
        <w:rPr>
          <w:rFonts w:cs="Times New Roman" w:ascii="Times New Roman" w:hAnsi="Times New Roman"/>
          <w:sz w:val="24"/>
          <w:szCs w:val="24"/>
        </w:rPr>
        <w:t xml:space="preserve">Сериализация — это процесс преобразования объекта программы в последовательность байтов или строковое представление, пригодное для хранения или передачи. Основная идея заключается в том, чтобы </w:t>
      </w:r>
      <w:r>
        <w:rPr>
          <w:rStyle w:val="Strong"/>
          <w:rFonts w:cs="Times New Roman" w:ascii="Times New Roman" w:hAnsi="Times New Roman"/>
          <w:b w:val="false"/>
          <w:bCs w:val="false"/>
          <w:sz w:val="24"/>
          <w:szCs w:val="24"/>
        </w:rPr>
        <w:t>сохранить текущее состояние объекта</w:t>
      </w:r>
      <w:r>
        <w:rPr>
          <w:rFonts w:cs="Times New Roman" w:ascii="Times New Roman" w:hAnsi="Times New Roman"/>
          <w:sz w:val="24"/>
          <w:szCs w:val="24"/>
        </w:rPr>
        <w:t xml:space="preserve"> — значения его полей и вложенных объектов — в таком виде, который можно затем </w:t>
      </w:r>
      <w:r>
        <w:rPr>
          <w:rStyle w:val="Strong"/>
          <w:rFonts w:cs="Times New Roman" w:ascii="Times New Roman" w:hAnsi="Times New Roman"/>
          <w:b w:val="false"/>
          <w:bCs w:val="false"/>
          <w:sz w:val="24"/>
          <w:szCs w:val="24"/>
        </w:rPr>
        <w:t>восстановить обратно</w:t>
      </w:r>
      <w:r>
        <w:rPr>
          <w:rFonts w:cs="Times New Roman" w:ascii="Times New Roman" w:hAnsi="Times New Roman"/>
          <w:sz w:val="24"/>
          <w:szCs w:val="24"/>
        </w:rPr>
        <w:t>, создав идентичный объект в памяти.</w:t>
      </w:r>
    </w:p>
    <w:p>
      <w:pPr>
        <w:pStyle w:val="Normal"/>
        <w:widowControl/>
        <w:suppressAutoHyphens w:val="false"/>
        <w:spacing w:lineRule="auto" w:line="360" w:beforeAutospacing="1" w:afterAutospacing="1"/>
        <w:jc w:val="both"/>
        <w:textAlignment w:val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b w:val="false"/>
          <w:bCs w:val="false"/>
          <w:sz w:val="24"/>
          <w:szCs w:val="24"/>
        </w:rPr>
        <w:t>XML-сериализация</w:t>
      </w:r>
      <w:r>
        <w:rPr>
          <w:rFonts w:cs="Times New Roman" w:ascii="Times New Roman" w:hAnsi="Times New Roman"/>
          <w:sz w:val="24"/>
          <w:szCs w:val="24"/>
        </w:rPr>
        <w:t xml:space="preserve"> представляет собой преобразование объекта в иерархическую структуру тегов, где каждый тег соответствует полю объекта, а его значение заключено между открывающим и закрывающим тегом.</w:t>
      </w:r>
    </w:p>
    <w:p>
      <w:pPr>
        <w:pStyle w:val="Heading2"/>
        <w:spacing w:before="280" w:after="280"/>
        <w:rPr/>
      </w:pPr>
      <w:bookmarkStart w:id="19" w:name="_Toc210593042"/>
      <w:bookmarkStart w:id="20" w:name="_Toc210592988"/>
      <w:r>
        <w:rPr/>
        <w:t>Десериализация</w:t>
      </w:r>
      <w:bookmarkEnd w:id="19"/>
      <w:bookmarkEnd w:id="20"/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Times New Roman" w:hAnsi="Times New Roman" w:cs="Times New Roman"/>
          <w:sz w:val="24"/>
          <w:szCs w:val="24"/>
        </w:rPr>
      </w:pPr>
      <w:bookmarkStart w:id="21" w:name="_Hlk210584178"/>
      <w:r>
        <w:rPr>
          <w:rFonts w:cs="Times New Roman" w:ascii="Times New Roman" w:hAnsi="Times New Roman"/>
          <w:sz w:val="24"/>
          <w:szCs w:val="24"/>
        </w:rPr>
        <w:t xml:space="preserve">Десериализация </w:t>
      </w:r>
      <w:bookmarkEnd w:id="21"/>
      <w:r>
        <w:rPr>
          <w:rFonts w:cs="Times New Roman" w:ascii="Times New Roman" w:hAnsi="Times New Roman"/>
          <w:sz w:val="24"/>
          <w:szCs w:val="24"/>
        </w:rPr>
        <w:t xml:space="preserve">— это процесс, обратный сериализации, заключающийся в </w:t>
      </w:r>
      <w:r>
        <w:rPr>
          <w:rStyle w:val="Strong"/>
          <w:rFonts w:cs="Times New Roman" w:ascii="Times New Roman" w:hAnsi="Times New Roman"/>
          <w:b w:val="false"/>
          <w:bCs w:val="false"/>
          <w:sz w:val="24"/>
          <w:szCs w:val="24"/>
        </w:rPr>
        <w:t>восстановлении объекта программы из его сохранённого представления</w:t>
      </w:r>
      <w:r>
        <w:rPr>
          <w:rFonts w:cs="Times New Roman" w:ascii="Times New Roman" w:hAnsi="Times New Roman"/>
          <w:sz w:val="24"/>
          <w:szCs w:val="24"/>
        </w:rPr>
        <w:t>. Если сериализация «упаковывает» объект в строку или поток байтов, то десериализация, наоборот, «распаковывает» эти данные и создаёт в памяти новую копию исходного объекта с теми же значениями полей.</w:t>
      </w:r>
    </w:p>
    <w:p>
      <w:pPr>
        <w:pStyle w:val="Heading1"/>
        <w:rPr/>
      </w:pPr>
      <w:bookmarkStart w:id="22" w:name="_Toc210593043"/>
      <w:bookmarkStart w:id="23" w:name="_Toc210592989"/>
      <w:r>
        <w:rPr/>
        <w:t>Структура проекта</w:t>
      </w:r>
      <w:bookmarkEnd w:id="22"/>
      <w:bookmarkEnd w:id="23"/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Times New Roman" w:hAnsi="Times New Roman" w:cs="Times New Roman"/>
          <w:b/>
          <w:bCs/>
          <w:sz w:val="28"/>
          <w:szCs w:val="28"/>
        </w:rPr>
      </w:pPr>
      <w:r>
        <w:rPr/>
        <w:drawing>
          <wp:inline distT="0" distB="0" distL="0" distR="0">
            <wp:extent cx="5940425" cy="2915920"/>
            <wp:effectExtent l="0" t="0" r="0" b="0"/>
            <wp:docPr id="1" name="Рисунок 10" descr="Изображение выглядит как текст, снимок экрана, диаграмма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0" descr="Изображение выглядит как текст, снимок экрана, диаграмма, линия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24" w:name="_Hlk210591645"/>
      <w:r>
        <w:rPr>
          <w:rFonts w:cs="Times New Roman" w:ascii="Times New Roman" w:hAnsi="Times New Roman"/>
          <w:sz w:val="24"/>
          <w:szCs w:val="24"/>
        </w:rPr>
        <w:t xml:space="preserve">Рис. 1. </w:t>
      </w: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 xml:space="preserve">— </w:t>
      </w:r>
      <w:r>
        <w:rPr>
          <w:rFonts w:cs="Times New Roman" w:ascii="Times New Roman" w:hAnsi="Times New Roman"/>
          <w:sz w:val="24"/>
          <w:szCs w:val="24"/>
        </w:rPr>
        <w:t>U</w:t>
      </w:r>
      <w:r>
        <w:rPr>
          <w:rFonts w:cs="Times New Roman" w:ascii="Times New Roman" w:hAnsi="Times New Roman"/>
          <w:sz w:val="24"/>
          <w:szCs w:val="24"/>
          <w:lang w:val="en-US"/>
        </w:rPr>
        <w:t>ML д</w:t>
      </w:r>
      <w:r>
        <w:rPr>
          <w:rFonts w:cs="Times New Roman" w:ascii="Times New Roman" w:hAnsi="Times New Roman"/>
          <w:sz w:val="24"/>
          <w:szCs w:val="24"/>
        </w:rPr>
        <w:t>иаграмма.</w:t>
      </w:r>
      <w:bookmarkEnd w:id="24"/>
    </w:p>
    <w:p>
      <w:pPr>
        <w:pStyle w:val="Normal"/>
        <w:widowControl/>
        <w:suppressAutoHyphens w:val="false"/>
        <w:spacing w:lineRule="auto" w:line="360" w:beforeAutospacing="1" w:afterAutospacing="1"/>
        <w:jc w:val="center"/>
        <w:textAlignment w:val="auto"/>
        <w:rPr>
          <w:rFonts w:ascii="Times New Roman" w:hAnsi="Times New Roman" w:cs="Times New Roman"/>
          <w:b/>
          <w:bCs/>
          <w:sz w:val="28"/>
          <w:szCs w:val="28"/>
        </w:rPr>
      </w:pPr>
      <w:r>
        <w:rPr/>
        <w:drawing>
          <wp:inline distT="0" distB="0" distL="0" distR="0">
            <wp:extent cx="3141980" cy="3394075"/>
            <wp:effectExtent l="0" t="0" r="0" b="0"/>
            <wp:docPr id="2" name="Рисунок 1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98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</w:rPr>
        <w:t xml:space="preserve">Рис. 2. </w:t>
      </w: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>—</w:t>
      </w:r>
      <w:r>
        <w:rPr>
          <w:rFonts w:cs="Times New Roman" w:ascii="Times New Roman" w:hAnsi="Times New Roman"/>
          <w:sz w:val="24"/>
          <w:szCs w:val="24"/>
        </w:rPr>
        <w:t xml:space="preserve"> Структура проекта.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>Сборка и запуск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: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Times New Roman" w:hAnsi="Times New Roman" w:cs="Times New Roman"/>
          <w:sz w:val="24"/>
          <w:lang w:val="en-US"/>
        </w:rPr>
      </w:pPr>
      <w:r>
        <w:rPr>
          <w:rFonts w:cs="Times New Roman" w:ascii="Times New Roman" w:hAnsi="Times New Roman"/>
          <w:sz w:val="24"/>
          <w:lang w:val="en-US"/>
        </w:rPr>
        <w:t>make compile, make run, make test, make clean</w:t>
      </w:r>
    </w:p>
    <w:p>
      <w:pPr>
        <w:pStyle w:val="Heading1"/>
        <w:rPr/>
      </w:pPr>
      <w:bookmarkStart w:id="25" w:name="_Toc210592990"/>
      <w:bookmarkStart w:id="26" w:name="_Toc210593044"/>
      <w:r>
        <w:rPr/>
        <w:t>Реализация</w:t>
      </w:r>
      <w:bookmarkEnd w:id="25"/>
      <w:bookmarkEnd w:id="26"/>
    </w:p>
    <w:p>
      <w:pPr>
        <w:pStyle w:val="Heading2"/>
        <w:spacing w:before="280" w:after="280"/>
        <w:rPr>
          <w:lang w:val="en-US"/>
        </w:rPr>
      </w:pPr>
      <w:bookmarkStart w:id="27" w:name="_Toc210593045"/>
      <w:bookmarkStart w:id="28" w:name="_Toc210592991"/>
      <w:r>
        <w:rPr>
          <w:lang w:val="en-US"/>
        </w:rPr>
        <w:t>@</w:t>
      </w:r>
      <w:r>
        <w:rPr/>
        <w:t>XmlField</w:t>
      </w:r>
      <w:bookmarkEnd w:id="27"/>
      <w:bookmarkEnd w:id="28"/>
    </w:p>
    <w:p>
      <w:pPr>
        <w:pStyle w:val="Normal"/>
        <w:widowControl/>
        <w:suppressAutoHyphens w:val="false"/>
        <w:spacing w:lineRule="auto" w:line="360" w:beforeAutospacing="1" w:afterAutospacing="1"/>
        <w:jc w:val="both"/>
        <w:textAlignment w:val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</w:rPr>
        <w:t xml:space="preserve">Для управления процессом сериализации и десериализации в программе используется собственная аннотация </w:t>
      </w:r>
      <w:r>
        <w:rPr>
          <w:rStyle w:val="HTMLCode"/>
          <w:rFonts w:eastAsia="Calibri" w:cs="Times New Roman" w:ascii="Times New Roman" w:hAnsi="Times New Roman"/>
          <w:sz w:val="24"/>
          <w:szCs w:val="24"/>
        </w:rPr>
        <w:t>@XmlField</w:t>
      </w:r>
      <w:r>
        <w:rPr>
          <w:rFonts w:cs="Times New Roman" w:ascii="Times New Roman" w:hAnsi="Times New Roman"/>
          <w:sz w:val="24"/>
          <w:szCs w:val="24"/>
        </w:rPr>
        <w:t>.</w:t>
        <w:br/>
        <w:t>Она служит для того, чтобы указать, какие именно поля класса должны сохраняться в XML-файл и считываться обратно при восстановлении объекта.</w:t>
      </w:r>
    </w:p>
    <w:p>
      <w:pPr>
        <w:pStyle w:val="Normal"/>
        <w:widowControl/>
        <w:suppressAutoHyphens w:val="false"/>
        <w:spacing w:lineRule="auto" w:line="360" w:beforeAutospacing="1" w:afterAutospacing="1"/>
        <w:jc w:val="both"/>
        <w:textAlignment w:val="auto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Параметр </w:t>
      </w:r>
      <w:r>
        <w:rPr>
          <w:rStyle w:val="HTMLCode"/>
          <w:rFonts w:eastAsia="Calibri" w:cs="Times New Roman" w:ascii="Times New Roman" w:hAnsi="Times New Roman"/>
          <w:sz w:val="24"/>
          <w:szCs w:val="24"/>
        </w:rPr>
        <w:t>name</w:t>
      </w:r>
      <w:r>
        <w:rPr>
          <w:rFonts w:cs="Times New Roman" w:ascii="Times New Roman" w:hAnsi="Times New Roman"/>
          <w:sz w:val="24"/>
          <w:szCs w:val="24"/>
        </w:rPr>
        <w:t xml:space="preserve"> задаёт название XML-тега, под которым будет записано значение поля.</w:t>
        <w:br/>
        <w:t>Если его не указать, сериализатор использует имя самого поля.</w:t>
      </w:r>
    </w:p>
    <w:p>
      <w:pPr>
        <w:pStyle w:val="Normal"/>
        <w:widowControl/>
        <w:suppressAutoHyphens w:val="false"/>
        <w:spacing w:lineRule="auto" w:line="360" w:beforeAutospacing="1" w:afterAutospacing="1"/>
        <w:jc w:val="both"/>
        <w:textAlignment w:val="auto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Пример использования аннотации в классе: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public class Person {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@XmlField(name = "name")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private String name;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@XmlField(name = "age")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</w:rPr>
        <w:t>private int age;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}</w:t>
      </w:r>
    </w:p>
    <w:p>
      <w:pPr>
        <w:pStyle w:val="Heading2"/>
        <w:spacing w:before="280" w:after="280"/>
        <w:rPr/>
      </w:pPr>
      <w:bookmarkStart w:id="29" w:name="_Toc210593046"/>
      <w:bookmarkStart w:id="30" w:name="_Toc210592992"/>
      <w:r>
        <w:rPr/>
        <w:t>Модели данных</w:t>
      </w:r>
      <w:bookmarkEnd w:id="29"/>
      <w:bookmarkEnd w:id="30"/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>
        <w:rPr>
          <w:rFonts w:cs="Courier New" w:ascii="Courier New" w:hAnsi="Courier New"/>
          <w:sz w:val="24"/>
          <w:szCs w:val="26"/>
          <w:lang w:val="en-US"/>
        </w:rPr>
        <w:t>Person.java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>
        <w:rPr>
          <w:rFonts w:cs="Courier New" w:ascii="Courier New" w:hAnsi="Courier New"/>
          <w:sz w:val="24"/>
          <w:szCs w:val="26"/>
          <w:lang w:val="en-US"/>
        </w:rPr>
        <w:t>public class Person {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>
        <w:rPr>
          <w:rFonts w:cs="Courier New" w:ascii="Courier New" w:hAnsi="Courier New"/>
          <w:sz w:val="24"/>
          <w:szCs w:val="26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6"/>
          <w:lang w:val="en-US"/>
        </w:rPr>
        <w:t>@XmlField(name = "name")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>
        <w:rPr>
          <w:rFonts w:cs="Courier New" w:ascii="Courier New" w:hAnsi="Courier New"/>
          <w:sz w:val="24"/>
          <w:szCs w:val="26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6"/>
          <w:lang w:val="en-US"/>
        </w:rPr>
        <w:t>private String name;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>
        <w:rPr>
          <w:rFonts w:cs="Courier New" w:ascii="Courier New" w:hAnsi="Courier New"/>
          <w:sz w:val="24"/>
          <w:szCs w:val="26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6"/>
          <w:lang w:val="en-US"/>
        </w:rPr>
        <w:t>@XmlField(name = "age")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Courier New" w:hAnsi="Courier New" w:cs="Courier New"/>
          <w:sz w:val="24"/>
          <w:szCs w:val="26"/>
        </w:rPr>
      </w:pPr>
      <w:r>
        <w:rPr>
          <w:rFonts w:cs="Courier New" w:ascii="Courier New" w:hAnsi="Courier New"/>
          <w:sz w:val="24"/>
          <w:szCs w:val="26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6"/>
          <w:lang w:val="en-US"/>
        </w:rPr>
        <w:t>private</w:t>
      </w:r>
      <w:r>
        <w:rPr>
          <w:rFonts w:cs="Courier New" w:ascii="Courier New" w:hAnsi="Courier New"/>
          <w:sz w:val="24"/>
          <w:szCs w:val="26"/>
        </w:rPr>
        <w:t xml:space="preserve"> </w:t>
      </w:r>
      <w:r>
        <w:rPr>
          <w:rFonts w:cs="Courier New" w:ascii="Courier New" w:hAnsi="Courier New"/>
          <w:sz w:val="24"/>
          <w:szCs w:val="26"/>
          <w:lang w:val="en-US"/>
        </w:rPr>
        <w:t>int</w:t>
      </w:r>
      <w:r>
        <w:rPr>
          <w:rFonts w:cs="Courier New" w:ascii="Courier New" w:hAnsi="Courier New"/>
          <w:sz w:val="24"/>
          <w:szCs w:val="26"/>
        </w:rPr>
        <w:t xml:space="preserve"> </w:t>
      </w:r>
      <w:r>
        <w:rPr>
          <w:rFonts w:cs="Courier New" w:ascii="Courier New" w:hAnsi="Courier New"/>
          <w:sz w:val="24"/>
          <w:szCs w:val="26"/>
          <w:lang w:val="en-US"/>
        </w:rPr>
        <w:t>age</w:t>
      </w:r>
      <w:r>
        <w:rPr>
          <w:rFonts w:cs="Courier New" w:ascii="Courier New" w:hAnsi="Courier New"/>
          <w:sz w:val="24"/>
          <w:szCs w:val="26"/>
        </w:rPr>
        <w:t>;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>
        <w:rPr>
          <w:rFonts w:cs="Courier New" w:ascii="Courier New" w:hAnsi="Courier New"/>
          <w:sz w:val="24"/>
          <w:szCs w:val="26"/>
        </w:rPr>
        <w:t>}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>
        <w:rPr>
          <w:rFonts w:cs="Courier New" w:ascii="Courier New" w:hAnsi="Courier New"/>
          <w:sz w:val="24"/>
          <w:szCs w:val="26"/>
          <w:lang w:val="en-US"/>
        </w:rPr>
        <w:t>Team.java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>
        <w:rPr>
          <w:rFonts w:cs="Courier New" w:ascii="Courier New" w:hAnsi="Courier New"/>
          <w:sz w:val="24"/>
          <w:szCs w:val="26"/>
          <w:lang w:val="en-US"/>
        </w:rPr>
        <w:t>public class Team {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>
        <w:rPr>
          <w:rFonts w:cs="Courier New" w:ascii="Courier New" w:hAnsi="Courier New"/>
          <w:sz w:val="24"/>
          <w:szCs w:val="26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6"/>
          <w:lang w:val="en-US"/>
        </w:rPr>
        <w:t>@XmlField(name = "teamName")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>
        <w:rPr>
          <w:rFonts w:cs="Courier New" w:ascii="Courier New" w:hAnsi="Courier New"/>
          <w:sz w:val="24"/>
          <w:szCs w:val="26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6"/>
          <w:lang w:val="en-US"/>
        </w:rPr>
        <w:t>private String teamName;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>
        <w:rPr>
          <w:rFonts w:cs="Courier New" w:ascii="Courier New" w:hAnsi="Courier New"/>
          <w:sz w:val="24"/>
          <w:szCs w:val="26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6"/>
          <w:lang w:val="en-US"/>
        </w:rPr>
        <w:t>@XmlField(name = "members")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>
        <w:rPr>
          <w:rFonts w:cs="Courier New" w:ascii="Courier New" w:hAnsi="Courier New"/>
          <w:sz w:val="24"/>
          <w:szCs w:val="26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6"/>
          <w:lang w:val="en-US"/>
        </w:rPr>
        <w:t>private Person[] members;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>
        <w:rPr>
          <w:rFonts w:cs="Courier New" w:ascii="Courier New" w:hAnsi="Courier New"/>
          <w:sz w:val="24"/>
          <w:szCs w:val="26"/>
          <w:lang w:val="en-US"/>
        </w:rPr>
        <w:t>}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>
        <w:rPr>
          <w:rFonts w:cs="Courier New" w:ascii="Courier New" w:hAnsi="Courier New"/>
          <w:sz w:val="24"/>
          <w:szCs w:val="26"/>
          <w:lang w:val="en-US"/>
        </w:rPr>
        <w:t>Company.java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>
        <w:rPr>
          <w:rFonts w:cs="Courier New" w:ascii="Courier New" w:hAnsi="Courier New"/>
          <w:sz w:val="24"/>
          <w:szCs w:val="26"/>
          <w:lang w:val="en-US"/>
        </w:rPr>
        <w:t>public class Company {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>
        <w:rPr>
          <w:rFonts w:cs="Courier New" w:ascii="Courier New" w:hAnsi="Courier New"/>
          <w:sz w:val="24"/>
          <w:szCs w:val="26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6"/>
          <w:lang w:val="en-US"/>
        </w:rPr>
        <w:t>@XmlField(name = "companyName")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>
        <w:rPr>
          <w:rFonts w:cs="Courier New" w:ascii="Courier New" w:hAnsi="Courier New"/>
          <w:sz w:val="24"/>
          <w:szCs w:val="26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6"/>
          <w:lang w:val="en-US"/>
        </w:rPr>
        <w:t>private String companyName;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>
        <w:rPr>
          <w:rFonts w:cs="Courier New" w:ascii="Courier New" w:hAnsi="Courier New"/>
          <w:sz w:val="24"/>
          <w:szCs w:val="26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6"/>
          <w:lang w:val="en-US"/>
        </w:rPr>
        <w:t>@XmlField(name = "mainTeam")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>
        <w:rPr>
          <w:rFonts w:cs="Courier New" w:ascii="Courier New" w:hAnsi="Courier New"/>
          <w:sz w:val="24"/>
          <w:szCs w:val="26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6"/>
          <w:lang w:val="en-US"/>
        </w:rPr>
        <w:t>private Team mainTeam;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Courier New" w:hAnsi="Courier New" w:cs="Courier New"/>
          <w:sz w:val="24"/>
          <w:szCs w:val="26"/>
          <w:lang w:val="en-US"/>
        </w:rPr>
      </w:pPr>
      <w:r>
        <w:rPr>
          <w:rFonts w:cs="Courier New" w:ascii="Courier New" w:hAnsi="Courier New"/>
          <w:sz w:val="24"/>
          <w:szCs w:val="26"/>
          <w:lang w:val="en-US"/>
        </w:rPr>
        <w:t>}</w:t>
      </w:r>
    </w:p>
    <w:p>
      <w:pPr>
        <w:pStyle w:val="Heading2"/>
        <w:spacing w:before="280" w:after="280"/>
        <w:rPr>
          <w:rStyle w:val="HTMLCode"/>
          <w:rFonts w:ascii="Times New Roman" w:hAnsi="Times New Roman" w:eastAsia="Calibri" w:cs="Times New Roman"/>
          <w:sz w:val="28"/>
          <w:szCs w:val="36"/>
        </w:rPr>
      </w:pPr>
      <w:bookmarkStart w:id="31" w:name="_Toc210593047"/>
      <w:bookmarkStart w:id="32" w:name="_Toc210592993"/>
      <w:r>
        <w:rPr/>
        <w:t xml:space="preserve">Класс </w:t>
      </w:r>
      <w:r>
        <w:rPr>
          <w:rStyle w:val="HTMLCode"/>
          <w:rFonts w:cs="Times New Roman"/>
          <w:sz w:val="28"/>
          <w:szCs w:val="36"/>
        </w:rPr>
        <w:t>XmlSerializerService</w:t>
      </w:r>
      <w:bookmarkEnd w:id="31"/>
      <w:bookmarkEnd w:id="32"/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Style w:val="HTMLCode"/>
          <w:rFonts w:eastAsia="Calibri" w:cs="Times New Roman" w:ascii="Times New Roman" w:hAnsi="Times New Roman"/>
          <w:sz w:val="24"/>
          <w:szCs w:val="24"/>
        </w:rPr>
        <w:t>XmlSerializerService</w:t>
      </w:r>
      <w:r>
        <w:rPr>
          <w:rFonts w:cs="Times New Roman" w:ascii="Times New Roman" w:hAnsi="Times New Roman"/>
          <w:sz w:val="24"/>
          <w:szCs w:val="24"/>
        </w:rPr>
        <w:t xml:space="preserve"> — это класс, он умеет превратить любой помеченный аннотациями объект в XML (сериализация) и восстановить объект из XML (десериализация). Основа — </w:t>
      </w:r>
      <w:r>
        <w:rPr>
          <w:rStyle w:val="Strong"/>
          <w:rFonts w:cs="Times New Roman" w:ascii="Times New Roman" w:hAnsi="Times New Roman"/>
          <w:b w:val="false"/>
          <w:bCs w:val="false"/>
          <w:sz w:val="24"/>
          <w:szCs w:val="24"/>
        </w:rPr>
        <w:t>рефлексия</w:t>
      </w:r>
      <w:r>
        <w:rPr>
          <w:rFonts w:cs="Times New Roman" w:ascii="Times New Roman" w:hAnsi="Times New Roman"/>
          <w:sz w:val="24"/>
          <w:szCs w:val="24"/>
        </w:rPr>
        <w:t xml:space="preserve">: сервис находит поля с </w:t>
      </w:r>
      <w:r>
        <w:rPr>
          <w:rStyle w:val="HTMLCode"/>
          <w:rFonts w:eastAsia="Calibri" w:cs="Times New Roman" w:ascii="Times New Roman" w:hAnsi="Times New Roman"/>
          <w:sz w:val="24"/>
          <w:szCs w:val="24"/>
        </w:rPr>
        <w:t>@XmlField</w:t>
      </w:r>
      <w:r>
        <w:rPr>
          <w:rFonts w:cs="Times New Roman" w:ascii="Times New Roman" w:hAnsi="Times New Roman"/>
          <w:sz w:val="24"/>
          <w:szCs w:val="24"/>
        </w:rPr>
        <w:t>, читает/пишет их значения и при необходимости рекурсивно обходит вложенные объекты и массивы.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Как идёт сериализация (в файл):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Times New Roman" w:hAnsi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>Создаётся пустой DOM-документ, корневой элемент — имя класса объекта.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>Для каждого поля с @XmlField берётся имя тега: если в аннотации name пустой — берётся имя поля.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>По типу значения выбирается ветка: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Times New Roman" w:hAnsi="Times New Roman" w:eastAsia="Times New Roman" w:cs="Times New Roman"/>
          <w:sz w:val="24"/>
          <w:szCs w:val="24"/>
          <w:lang w:val="ru-FR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>простые типы/строки → текст в теге, массив → перебор элементов внутри контейнера, вложенный объект → рекурсивный вызов.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bookmarkStart w:id="33" w:name="_Toc210592994"/>
      <w:r>
        <w:rPr>
          <w:rFonts w:cs="Times New Roman" w:ascii="Times New Roman" w:hAnsi="Times New Roman"/>
          <w:sz w:val="24"/>
          <w:szCs w:val="24"/>
        </w:rPr>
        <w:t>Как идёт десериализация (из файла):</w:t>
      </w:r>
      <w:bookmarkEnd w:id="33"/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Times New Roman" w:hAnsi="Times New Roman" w:eastAsia="Times New Roman" w:cs="Times New Roman"/>
          <w:sz w:val="24"/>
          <w:szCs w:val="24"/>
          <w:lang w:val="ru-FR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>XML читается в DOM-дерево. Создаётся пустой экземпляр нужного класса (через clazz.getDeclaredConstructor().newInstance()). Для каждого поля с @XmlField ищется одноимённый дочерний элемент в XML. По типу поля: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Times New Roman" w:hAnsi="Times New Roman" w:eastAsia="Times New Roman" w:cs="Times New Roman"/>
          <w:sz w:val="24"/>
          <w:szCs w:val="24"/>
          <w:lang w:val="ru-FR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>String/int/boolean → читается текст и приводится к типу, массив → перебираются дочерние узлы, каждый десериализуется рекурсивно и собирается в массив, вложенный объект → рекурсивная десериализация.</w:t>
      </w:r>
    </w:p>
    <w:p>
      <w:pPr>
        <w:pStyle w:val="Heading2"/>
        <w:spacing w:before="280" w:after="280"/>
        <w:rPr>
          <w:lang w:val="ru-FR"/>
        </w:rPr>
      </w:pPr>
      <w:bookmarkStart w:id="34" w:name="_Toc210593048"/>
      <w:bookmarkStart w:id="35" w:name="_Toc210592995"/>
      <w:r>
        <w:rPr>
          <w:lang w:val="ru-FR"/>
        </w:rPr>
        <w:t>serializeObject</w:t>
      </w:r>
      <w:bookmarkEnd w:id="34"/>
      <w:bookmarkEnd w:id="35"/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Times New Roman" w:hAnsi="Times New Roman" w:eastAsia="Times New Roman" w:cs="Times New Roman"/>
          <w:sz w:val="24"/>
          <w:szCs w:val="24"/>
          <w:lang w:val="ru-FR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 xml:space="preserve">Метод </w:t>
      </w:r>
      <w:bookmarkStart w:id="36" w:name="_Hlk210587737"/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 xml:space="preserve">serializeObject </w:t>
      </w:r>
      <w:bookmarkEnd w:id="36"/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>реализует универсальную сериализацию объекта Java в формат XML. Он рекурсивно обходит все поля объекта, отмеченные специальной аннотацией @XmlField, и формирует соответствующие XML-теги с содержимым.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Times New Roman" w:hAnsi="Times New Roman" w:eastAsia="Times New Roman" w:cs="Times New Roman"/>
          <w:sz w:val="24"/>
          <w:szCs w:val="24"/>
          <w:lang w:val="ru-FR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>Алгоритм работы метода можно описать следующим образом:</w:t>
      </w:r>
    </w:p>
    <w:p>
      <w:pPr>
        <w:pStyle w:val="ListParagraph"/>
        <w:widowControl/>
        <w:numPr>
          <w:ilvl w:val="0"/>
          <w:numId w:val="1"/>
        </w:numPr>
        <w:suppressAutoHyphens w:val="false"/>
        <w:spacing w:lineRule="auto" w:line="360" w:beforeAutospacing="1" w:after="0"/>
        <w:contextualSpacing/>
        <w:textAlignment w:val="auto"/>
        <w:rPr>
          <w:rFonts w:ascii="Times New Roman" w:hAnsi="Times New Roman" w:eastAsia="Times New Roman" w:cs="Times New Roman"/>
          <w:sz w:val="24"/>
          <w:szCs w:val="24"/>
          <w:lang w:val="ru-FR" w:eastAsia="ru-RU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ru-FR" w:eastAsia="ru-RU"/>
        </w:rPr>
        <w:t>Проверка входных данных</w:t>
      </w: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>:</w:t>
        <w:br/>
        <w:t>Если объект равен null, сериализация не выполняется.</w:t>
      </w:r>
    </w:p>
    <w:p>
      <w:pPr>
        <w:pStyle w:val="ListParagraph"/>
        <w:widowControl/>
        <w:numPr>
          <w:ilvl w:val="0"/>
          <w:numId w:val="1"/>
        </w:numPr>
        <w:suppressAutoHyphens w:val="false"/>
        <w:spacing w:lineRule="auto" w:line="360" w:before="0" w:after="0"/>
        <w:contextualSpacing/>
        <w:textAlignment w:val="auto"/>
        <w:rPr>
          <w:rFonts w:ascii="Times New Roman" w:hAnsi="Times New Roman" w:eastAsia="Times New Roman" w:cs="Times New Roman"/>
          <w:sz w:val="24"/>
          <w:szCs w:val="24"/>
          <w:lang w:val="ru-FR" w:eastAsia="ru-RU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ru-FR" w:eastAsia="ru-RU"/>
        </w:rPr>
        <w:t>Определение класса объекта</w:t>
      </w: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>:</w:t>
        <w:br/>
        <w:t>С помощью рефлексии метод получает список всех полей класса и обрабатывает только те из них, которые помечены аннотацией @XmlField.</w:t>
      </w:r>
    </w:p>
    <w:p>
      <w:pPr>
        <w:pStyle w:val="ListParagraph"/>
        <w:widowControl/>
        <w:numPr>
          <w:ilvl w:val="0"/>
          <w:numId w:val="1"/>
        </w:numPr>
        <w:suppressAutoHyphens w:val="false"/>
        <w:spacing w:lineRule="auto" w:line="360" w:before="0" w:after="0"/>
        <w:contextualSpacing/>
        <w:textAlignment w:val="auto"/>
        <w:rPr>
          <w:rFonts w:ascii="Times New Roman" w:hAnsi="Times New Roman" w:eastAsia="Times New Roman" w:cs="Times New Roman"/>
          <w:sz w:val="24"/>
          <w:szCs w:val="24"/>
          <w:lang w:val="ru-FR" w:eastAsia="ru-RU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ru-FR" w:eastAsia="ru-RU"/>
        </w:rPr>
        <w:t>Определение имени XML-тега</w:t>
      </w: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>:</w:t>
        <w:br/>
        <w:t>Имя тэга берётся из параметра аннотации @XmlField(name="..."). Если оно не указано, используется имя поля в классе.</w:t>
      </w:r>
    </w:p>
    <w:p>
      <w:pPr>
        <w:pStyle w:val="ListParagraph"/>
        <w:widowControl/>
        <w:numPr>
          <w:ilvl w:val="0"/>
          <w:numId w:val="1"/>
        </w:numPr>
        <w:suppressAutoHyphens w:val="false"/>
        <w:spacing w:lineRule="auto" w:line="360" w:before="0" w:after="0"/>
        <w:contextualSpacing/>
        <w:textAlignment w:val="auto"/>
        <w:rPr>
          <w:rFonts w:ascii="Times New Roman" w:hAnsi="Times New Roman" w:eastAsia="Times New Roman" w:cs="Times New Roman"/>
          <w:sz w:val="24"/>
          <w:szCs w:val="24"/>
          <w:lang w:val="ru-FR" w:eastAsia="ru-RU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ru-FR" w:eastAsia="ru-RU"/>
        </w:rPr>
        <w:t>Создание XML-элемента</w:t>
      </w: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>:</w:t>
        <w:br/>
        <w:t>Для каждого поля создаётся XML-тег с найденным именем.</w:t>
      </w:r>
    </w:p>
    <w:p>
      <w:pPr>
        <w:pStyle w:val="ListParagraph"/>
        <w:widowControl/>
        <w:numPr>
          <w:ilvl w:val="0"/>
          <w:numId w:val="1"/>
        </w:numPr>
        <w:suppressAutoHyphens w:val="false"/>
        <w:spacing w:lineRule="auto" w:line="360" w:before="0" w:afterAutospacing="1"/>
        <w:contextualSpacing/>
        <w:textAlignment w:val="auto"/>
        <w:rPr>
          <w:rFonts w:ascii="Times New Roman" w:hAnsi="Times New Roman" w:eastAsia="Times New Roman" w:cs="Times New Roman"/>
          <w:sz w:val="24"/>
          <w:szCs w:val="24"/>
          <w:lang w:val="ru-FR" w:eastAsia="ru-RU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ru-FR" w:eastAsia="ru-RU"/>
        </w:rPr>
        <w:t>Обработка значения поля</w:t>
      </w: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>:</w:t>
      </w:r>
    </w:p>
    <w:p>
      <w:pPr>
        <w:pStyle w:val="ListParagraph"/>
        <w:widowControl/>
        <w:suppressAutoHyphens w:val="false"/>
        <w:spacing w:lineRule="auto" w:line="360" w:beforeAutospacing="1" w:afterAutospacing="1"/>
        <w:contextualSpacing/>
        <w:textAlignment w:val="auto"/>
        <w:rPr>
          <w:rFonts w:ascii="Times New Roman" w:hAnsi="Times New Roman" w:eastAsia="Times New Roman" w:cs="Times New Roman"/>
          <w:sz w:val="24"/>
          <w:szCs w:val="24"/>
          <w:lang w:val="ru-FR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>Если значение null, в XML добавляется пустой тег.Если значение является простым типом (String, Number, Boolean, Character), оно преобразуется в строку и вставляется внутрь тега.</w:t>
      </w:r>
    </w:p>
    <w:p>
      <w:pPr>
        <w:pStyle w:val="ListParagraph"/>
        <w:widowControl/>
        <w:suppressAutoHyphens w:val="false"/>
        <w:spacing w:lineRule="auto" w:line="360" w:beforeAutospacing="1" w:afterAutospacing="1"/>
        <w:contextualSpacing/>
        <w:textAlignment w:val="auto"/>
        <w:rPr>
          <w:rFonts w:ascii="Times New Roman" w:hAnsi="Times New Roman" w:eastAsia="Times New Roman" w:cs="Times New Roman"/>
          <w:sz w:val="24"/>
          <w:szCs w:val="24"/>
          <w:lang w:val="ru-FR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>Если значение является массивом или коллекцией, каждый элемент оборачивается во вложенный тег &lt;item&gt;. Для простых элементов в &lt;item&gt; помещается текст, для объектов запускается рекурсивная сериализация.</w:t>
      </w:r>
    </w:p>
    <w:p>
      <w:pPr>
        <w:pStyle w:val="ListParagraph"/>
        <w:widowControl/>
        <w:suppressAutoHyphens w:val="false"/>
        <w:spacing w:lineRule="auto" w:line="360" w:beforeAutospacing="1" w:afterAutospacing="1"/>
        <w:contextualSpacing/>
        <w:textAlignment w:val="auto"/>
        <w:rPr>
          <w:rFonts w:ascii="Times New Roman" w:hAnsi="Times New Roman" w:eastAsia="Times New Roman" w:cs="Times New Roman"/>
          <w:sz w:val="24"/>
          <w:szCs w:val="24"/>
          <w:lang w:val="ru-FR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>Если значение является объектом, метод рекурсивно сериализует его поля и вкладывает их внутрь соответствующего тега.</w:t>
      </w:r>
    </w:p>
    <w:p>
      <w:pPr>
        <w:pStyle w:val="ListParagraph"/>
        <w:widowControl/>
        <w:numPr>
          <w:ilvl w:val="0"/>
          <w:numId w:val="1"/>
        </w:numPr>
        <w:suppressAutoHyphens w:val="false"/>
        <w:spacing w:lineRule="auto" w:line="360" w:beforeAutospacing="1" w:afterAutospacing="1"/>
        <w:contextualSpacing/>
        <w:textAlignment w:val="auto"/>
        <w:rPr>
          <w:rFonts w:ascii="Times New Roman" w:hAnsi="Times New Roman" w:eastAsia="Times New Roman" w:cs="Times New Roman"/>
          <w:sz w:val="24"/>
          <w:szCs w:val="24"/>
          <w:lang w:val="ru-FR" w:eastAsia="ru-RU"/>
        </w:rPr>
      </w:pPr>
      <w:bookmarkStart w:id="37" w:name="_Hlk210587756"/>
      <w:bookmarkEnd w:id="37"/>
      <w:r>
        <w:rPr>
          <w:rFonts w:eastAsia="Times New Roman" w:cs="Times New Roman" w:ascii="Times New Roman" w:hAnsi="Times New Roman"/>
          <w:b/>
          <w:bCs/>
          <w:sz w:val="24"/>
          <w:szCs w:val="24"/>
          <w:lang w:val="ru-FR" w:eastAsia="ru-RU"/>
        </w:rPr>
        <w:t>Формирование дерева XML</w:t>
      </w: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>:</w:t>
        <w:br/>
        <w:t>Сформированный элемент добавляется к родительскому узлу. Таким образом строится иерархическое XML-дерево, отражающее структуру объекта и его вложенных элементов.</w:t>
      </w:r>
    </w:p>
    <w:p>
      <w:pPr>
        <w:pStyle w:val="Heading2"/>
        <w:spacing w:before="280" w:after="280"/>
        <w:rPr>
          <w:rStyle w:val="HTMLCode"/>
          <w:rFonts w:ascii="Times New Roman" w:hAnsi="Times New Roman" w:eastAsia="Calibri" w:cs="Times New Roman"/>
          <w:sz w:val="28"/>
          <w:szCs w:val="36"/>
        </w:rPr>
      </w:pPr>
      <w:bookmarkStart w:id="38" w:name="_Hlk210587756"/>
      <w:bookmarkStart w:id="39" w:name="_Toc210593049"/>
      <w:bookmarkStart w:id="40" w:name="_Toc210592996"/>
      <w:bookmarkEnd w:id="38"/>
      <w:r>
        <w:rPr/>
        <w:t xml:space="preserve">Класс </w:t>
      </w:r>
      <w:r>
        <w:rPr>
          <w:rStyle w:val="HTMLCode"/>
          <w:rFonts w:cs="Times New Roman"/>
          <w:sz w:val="28"/>
          <w:szCs w:val="36"/>
        </w:rPr>
        <w:t>ConsoleView</w:t>
      </w:r>
      <w:bookmarkEnd w:id="39"/>
      <w:bookmarkEnd w:id="40"/>
    </w:p>
    <w:p>
      <w:pPr>
        <w:pStyle w:val="Normal"/>
        <w:widowControl/>
        <w:suppressAutoHyphens w:val="false"/>
        <w:spacing w:lineRule="auto" w:line="360" w:beforeAutospacing="1" w:afterAutospacing="1"/>
        <w:jc w:val="both"/>
        <w:textAlignment w:val="auto"/>
        <w:rPr>
          <w:rFonts w:ascii="Times New Roman" w:hAnsi="Times New Roman" w:eastAsia="Times New Roman" w:cs="Times New Roman"/>
          <w:sz w:val="24"/>
          <w:szCs w:val="24"/>
          <w:lang w:val="ru-FR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 xml:space="preserve">ConsoleView </w:t>
      </w:r>
      <w:bookmarkStart w:id="41" w:name="_Hlk210588511"/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>—</w:t>
      </w:r>
      <w:bookmarkEnd w:id="41"/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 xml:space="preserve"> это простой консольный интерфейс, через который пользователь взаимодействует с приложением. Его задачи: показать меню и получить выбор пользователя (сериализация или десериализация); собрать данные о компании с клавиатуры (имя компании, название команды, участники); передать объект в XmlSerializerService для сохранения в XML и вывести результат на экран; прочитать XML из файла, восстановить объект и показать его в человекочитаемом виде.</w:t>
      </w:r>
    </w:p>
    <w:p>
      <w:pPr>
        <w:pStyle w:val="Heading2"/>
        <w:spacing w:before="280" w:after="280"/>
        <w:rPr/>
      </w:pPr>
      <w:bookmarkStart w:id="42" w:name="_Toc210593050"/>
      <w:bookmarkStart w:id="43" w:name="_Toc210592997"/>
      <w:r>
        <w:rPr/>
        <w:t>Контроллер AppController</w:t>
      </w:r>
      <w:bookmarkEnd w:id="42"/>
      <w:bookmarkEnd w:id="43"/>
    </w:p>
    <w:p>
      <w:pPr>
        <w:pStyle w:val="Normal"/>
        <w:widowControl/>
        <w:suppressAutoHyphens w:val="false"/>
        <w:spacing w:lineRule="auto" w:line="360" w:beforeAutospacing="1" w:afterAutospacing="1"/>
        <w:jc w:val="both"/>
        <w:textAlignment w:val="auto"/>
        <w:rPr>
          <w:rFonts w:ascii="Times New Roman" w:hAnsi="Times New Roman" w:cs="Times New Roman"/>
          <w:sz w:val="24"/>
          <w:szCs w:val="24"/>
        </w:rPr>
      </w:pPr>
      <w:r>
        <w:rPr>
          <w:rStyle w:val="HTMLCode"/>
          <w:rFonts w:eastAsia="Calibri" w:cs="Times New Roman" w:ascii="Times New Roman" w:hAnsi="Times New Roman"/>
          <w:sz w:val="24"/>
          <w:szCs w:val="24"/>
        </w:rPr>
        <w:t>AppController</w:t>
      </w:r>
      <w:r>
        <w:rPr>
          <w:rFonts w:cs="Times New Roman" w:ascii="Times New Roman" w:hAnsi="Times New Roman"/>
          <w:sz w:val="24"/>
          <w:szCs w:val="24"/>
        </w:rPr>
        <w:t xml:space="preserve"> — это центральный управляющий класс приложения, который связывает между собой пользовательский интерфейс (</w:t>
      </w:r>
      <w:r>
        <w:rPr>
          <w:rStyle w:val="HTMLCode"/>
          <w:rFonts w:eastAsia="Calibri" w:cs="Times New Roman" w:ascii="Times New Roman" w:hAnsi="Times New Roman"/>
          <w:sz w:val="24"/>
          <w:szCs w:val="24"/>
        </w:rPr>
        <w:t>ConsoleView</w:t>
      </w:r>
      <w:r>
        <w:rPr>
          <w:rFonts w:cs="Times New Roman" w:ascii="Times New Roman" w:hAnsi="Times New Roman"/>
          <w:sz w:val="24"/>
          <w:szCs w:val="24"/>
        </w:rPr>
        <w:t>) и логику работы с данными (</w:t>
      </w:r>
      <w:r>
        <w:rPr>
          <w:rStyle w:val="HTMLCode"/>
          <w:rFonts w:eastAsia="Calibri" w:cs="Times New Roman" w:ascii="Times New Roman" w:hAnsi="Times New Roman"/>
          <w:sz w:val="24"/>
          <w:szCs w:val="24"/>
        </w:rPr>
        <w:t>XmlSerializerService</w:t>
      </w:r>
      <w:r>
        <w:rPr>
          <w:rFonts w:cs="Times New Roman" w:ascii="Times New Roman" w:hAnsi="Times New Roman"/>
          <w:sz w:val="24"/>
          <w:szCs w:val="24"/>
        </w:rPr>
        <w:t>). Именно он координирует процесс сериализации и десериализации, получая объекты от пользователя, передавая их сервису и управляя выводом результатов.</w:t>
      </w:r>
    </w:p>
    <w:p>
      <w:pPr>
        <w:pStyle w:val="Heading1"/>
        <w:rPr>
          <w:lang w:val="en-US"/>
        </w:rPr>
      </w:pPr>
      <w:bookmarkStart w:id="44" w:name="_Toc210592998"/>
      <w:bookmarkStart w:id="45" w:name="_Toc210593051"/>
      <w:r>
        <w:rPr/>
        <w:t>Тестовые примеры выполнения программы</w:t>
      </w:r>
      <w:bookmarkEnd w:id="44"/>
      <w:bookmarkEnd w:id="45"/>
    </w:p>
    <w:p>
      <w:pPr>
        <w:pStyle w:val="Standard"/>
        <w:spacing w:lineRule="auto" w:line="360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5940425" cy="2249170"/>
            <wp:effectExtent l="0" t="0" r="0" b="0"/>
            <wp:docPr id="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spacing w:lineRule="auto" w:line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46" w:name="_Hlk210588577"/>
      <w:bookmarkStart w:id="47" w:name="_Hlk210588576"/>
      <w:r>
        <w:rPr>
          <w:rFonts w:cs="Times New Roman" w:ascii="Times New Roman" w:hAnsi="Times New Roman"/>
          <w:sz w:val="24"/>
          <w:szCs w:val="24"/>
        </w:rPr>
        <w:t xml:space="preserve">Рис. 1. </w:t>
      </w: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 xml:space="preserve">— </w:t>
      </w:r>
      <w:r>
        <w:rPr>
          <w:rFonts w:cs="Times New Roman" w:ascii="Times New Roman" w:hAnsi="Times New Roman"/>
          <w:sz w:val="24"/>
          <w:szCs w:val="24"/>
        </w:rPr>
        <w:t>Запуск программы</w:t>
      </w:r>
      <w:bookmarkEnd w:id="47"/>
      <w:r>
        <w:rPr>
          <w:rFonts w:cs="Times New Roman" w:ascii="Times New Roman" w:hAnsi="Times New Roman"/>
          <w:sz w:val="24"/>
          <w:szCs w:val="24"/>
        </w:rPr>
        <w:t>.</w:t>
      </w:r>
      <w:bookmarkEnd w:id="46"/>
    </w:p>
    <w:p>
      <w:pPr>
        <w:pStyle w:val="Standard"/>
        <w:spacing w:lineRule="auto" w:line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5940425" cy="5062220"/>
            <wp:effectExtent l="0" t="0" r="0" b="0"/>
            <wp:docPr id="4" name="Рисунок 6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6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spacing w:lineRule="auto" w:line="360"/>
        <w:jc w:val="center"/>
        <w:rPr>
          <w:rFonts w:ascii="Times New Roman" w:hAnsi="Times New Roman" w:cs="Times New Roman"/>
          <w:sz w:val="24"/>
          <w:szCs w:val="24"/>
        </w:rPr>
      </w:pPr>
      <w:bookmarkStart w:id="48" w:name="_Hlk210588620"/>
      <w:r>
        <w:rPr>
          <w:rFonts w:cs="Times New Roman" w:ascii="Times New Roman" w:hAnsi="Times New Roman"/>
          <w:sz w:val="24"/>
          <w:szCs w:val="24"/>
        </w:rPr>
        <w:t xml:space="preserve">Рис. </w:t>
      </w:r>
      <w:r>
        <w:rPr>
          <w:rFonts w:cs="Times New Roman" w:ascii="Times New Roman" w:hAnsi="Times New Roman"/>
          <w:sz w:val="24"/>
          <w:szCs w:val="24"/>
          <w:lang w:val="en-US"/>
        </w:rPr>
        <w:t>2</w:t>
      </w:r>
      <w:r>
        <w:rPr>
          <w:rFonts w:cs="Times New Roman" w:ascii="Times New Roman" w:hAnsi="Times New Roman"/>
          <w:sz w:val="24"/>
          <w:szCs w:val="24"/>
        </w:rPr>
        <w:t xml:space="preserve">. </w:t>
      </w: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 xml:space="preserve">— </w:t>
      </w:r>
      <w:r>
        <w:rPr>
          <w:rFonts w:cs="Times New Roman" w:ascii="Times New Roman" w:hAnsi="Times New Roman"/>
          <w:sz w:val="24"/>
          <w:szCs w:val="24"/>
        </w:rPr>
        <w:t>Ввод значений.</w:t>
      </w:r>
      <w:bookmarkEnd w:id="48"/>
      <w:r>
        <w:rPr>
          <w:rFonts w:cs="Times New Roman" w:ascii="Times New Roman" w:hAnsi="Times New Roman"/>
          <w:sz w:val="24"/>
          <w:szCs w:val="24"/>
        </w:rPr>
        <w:br/>
      </w:r>
    </w:p>
    <w:p>
      <w:pPr>
        <w:pStyle w:val="Standard"/>
        <w:spacing w:lineRule="auto" w:line="360"/>
        <w:jc w:val="center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5226050"/>
            <wp:effectExtent l="0" t="0" r="0" b="0"/>
            <wp:docPr id="5" name="Рисунок 7" descr="Изображение выглядит как текст, снимок экрана, Шрифт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7" descr="Изображение выглядит как текст, снимок экрана, Шрифт, дизайн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spacing w:lineRule="auto" w:line="360"/>
        <w:jc w:val="center"/>
        <w:rPr>
          <w:rFonts w:ascii="Times New Roman" w:hAnsi="Times New Roman" w:cs="Times New Roman"/>
          <w:sz w:val="24"/>
          <w:szCs w:val="24"/>
        </w:rPr>
      </w:pPr>
      <w:bookmarkStart w:id="49" w:name="_Hlk210588652"/>
      <w:r>
        <w:rPr>
          <w:rFonts w:cs="Times New Roman" w:ascii="Times New Roman" w:hAnsi="Times New Roman"/>
          <w:sz w:val="24"/>
          <w:szCs w:val="24"/>
        </w:rPr>
        <w:t xml:space="preserve">Рис. 3. </w:t>
      </w: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 xml:space="preserve">— 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XML </w:t>
      </w:r>
      <w:r>
        <w:rPr>
          <w:rFonts w:cs="Times New Roman" w:ascii="Times New Roman" w:hAnsi="Times New Roman"/>
          <w:sz w:val="24"/>
          <w:szCs w:val="24"/>
        </w:rPr>
        <w:t>файл.</w:t>
      </w:r>
      <w:bookmarkEnd w:id="49"/>
    </w:p>
    <w:p>
      <w:pPr>
        <w:pStyle w:val="Standard"/>
        <w:spacing w:lineRule="auto" w:line="360"/>
        <w:jc w:val="center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4547870"/>
            <wp:effectExtent l="0" t="0" r="0" b="0"/>
            <wp:docPr id="6" name="Рисунок 8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8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spacing w:lineRule="auto" w:line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50" w:name="_Hlk210590619"/>
      <w:r>
        <w:rPr>
          <w:rFonts w:cs="Times New Roman" w:ascii="Times New Roman" w:hAnsi="Times New Roman"/>
          <w:sz w:val="24"/>
          <w:szCs w:val="24"/>
        </w:rPr>
        <w:t xml:space="preserve">Рис. 4. </w:t>
      </w: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>—</w:t>
      </w:r>
      <w:r>
        <w:rPr>
          <w:rFonts w:cs="Times New Roman" w:ascii="Times New Roman" w:hAnsi="Times New Roman"/>
          <w:sz w:val="24"/>
          <w:szCs w:val="24"/>
        </w:rPr>
        <w:t xml:space="preserve"> Загрузка параметров из </w:t>
      </w:r>
      <w:r>
        <w:rPr>
          <w:rFonts w:cs="Times New Roman" w:ascii="Times New Roman" w:hAnsi="Times New Roman"/>
          <w:sz w:val="24"/>
          <w:szCs w:val="24"/>
          <w:lang w:val="en-US"/>
        </w:rPr>
        <w:t>XML</w:t>
      </w:r>
      <w:r>
        <w:rPr>
          <w:rFonts w:cs="Times New Roman" w:ascii="Times New Roman" w:hAnsi="Times New Roman"/>
          <w:sz w:val="24"/>
          <w:szCs w:val="24"/>
        </w:rPr>
        <w:t xml:space="preserve"> файла.</w:t>
      </w:r>
      <w:bookmarkEnd w:id="50"/>
    </w:p>
    <w:p>
      <w:pPr>
        <w:pStyle w:val="Heading1"/>
        <w:rPr/>
      </w:pPr>
      <w:bookmarkStart w:id="51" w:name="_Toc210593052"/>
      <w:bookmarkStart w:id="52" w:name="_Toc210592999"/>
      <w:r>
        <w:rPr/>
        <w:t>Тестирование</w:t>
      </w:r>
      <w:bookmarkEnd w:id="51"/>
      <w:bookmarkEnd w:id="52"/>
    </w:p>
    <w:p>
      <w:pPr>
        <w:pStyle w:val="Standard"/>
        <w:spacing w:lineRule="auto" w:line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</w:rPr>
        <w:t xml:space="preserve">Для проверки корректности работы разработанного сервиса сериализации и десериализации был создан модульный тест </w:t>
      </w:r>
      <w:r>
        <w:rPr>
          <w:rStyle w:val="HTMLCode"/>
          <w:rFonts w:eastAsia="Calibri" w:cs="Times New Roman" w:ascii="Times New Roman" w:hAnsi="Times New Roman"/>
          <w:sz w:val="24"/>
          <w:szCs w:val="24"/>
        </w:rPr>
        <w:t>XmlSerializerServiceTest</w:t>
      </w:r>
      <w:r>
        <w:rPr>
          <w:rFonts w:cs="Times New Roman" w:ascii="Times New Roman" w:hAnsi="Times New Roman"/>
          <w:sz w:val="24"/>
          <w:szCs w:val="24"/>
        </w:rPr>
        <w:t xml:space="preserve"> на базе библиотеки </w:t>
      </w:r>
      <w:r>
        <w:rPr>
          <w:rStyle w:val="Strong"/>
          <w:rFonts w:cs="Times New Roman" w:ascii="Times New Roman" w:hAnsi="Times New Roman"/>
          <w:b w:val="false"/>
          <w:bCs w:val="false"/>
          <w:sz w:val="24"/>
          <w:szCs w:val="24"/>
        </w:rPr>
        <w:t>JUnit 5 (Jupiter)</w:t>
      </w:r>
      <w:r>
        <w:rPr>
          <w:rFonts w:cs="Times New Roman" w:ascii="Times New Roman" w:hAnsi="Times New Roman"/>
          <w:b/>
          <w:bCs/>
          <w:sz w:val="24"/>
          <w:szCs w:val="24"/>
        </w:rPr>
        <w:t>.</w:t>
      </w:r>
      <w:r>
        <w:rPr>
          <w:rFonts w:cs="Times New Roman" w:ascii="Times New Roman" w:hAnsi="Times New Roman"/>
          <w:sz w:val="24"/>
          <w:szCs w:val="24"/>
        </w:rPr>
        <w:br/>
        <w:t>Этот тест автоматически проверяет, что объект с вложенными структурами корректно преобразуется в XML-файл, а затем полностью восстанавливается из него без потери данных.</w:t>
      </w:r>
    </w:p>
    <w:p>
      <w:pPr>
        <w:pStyle w:val="Standard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В тесте моделируется полная рабочая ситуация — сериализация и десериализация трёх взаимосвязанных классов: </w:t>
      </w:r>
      <w:r>
        <w:rPr>
          <w:rStyle w:val="HTMLCode"/>
          <w:rFonts w:eastAsia="Calibri" w:cs="Times New Roman" w:ascii="Times New Roman" w:hAnsi="Times New Roman"/>
          <w:sz w:val="24"/>
          <w:szCs w:val="24"/>
        </w:rPr>
        <w:t>Company</w:t>
      </w:r>
      <w:r>
        <w:rPr>
          <w:rFonts w:cs="Times New Roman" w:ascii="Times New Roman" w:hAnsi="Times New Roman"/>
          <w:sz w:val="24"/>
          <w:szCs w:val="24"/>
        </w:rPr>
        <w:t xml:space="preserve">, </w:t>
      </w:r>
      <w:r>
        <w:rPr>
          <w:rStyle w:val="HTMLCode"/>
          <w:rFonts w:eastAsia="Calibri" w:cs="Times New Roman" w:ascii="Times New Roman" w:hAnsi="Times New Roman"/>
          <w:sz w:val="24"/>
          <w:szCs w:val="24"/>
        </w:rPr>
        <w:t>Team</w:t>
      </w:r>
      <w:r>
        <w:rPr>
          <w:rFonts w:cs="Times New Roman" w:ascii="Times New Roman" w:hAnsi="Times New Roman"/>
          <w:sz w:val="24"/>
          <w:szCs w:val="24"/>
        </w:rPr>
        <w:t xml:space="preserve"> и </w:t>
      </w:r>
      <w:r>
        <w:rPr>
          <w:rStyle w:val="HTMLCode"/>
          <w:rFonts w:eastAsia="Calibri" w:cs="Times New Roman" w:ascii="Times New Roman" w:hAnsi="Times New Roman"/>
          <w:sz w:val="24"/>
          <w:szCs w:val="24"/>
        </w:rPr>
        <w:t>Person</w:t>
      </w:r>
      <w:r>
        <w:rPr>
          <w:rFonts w:cs="Times New Roman" w:ascii="Times New Roman" w:hAnsi="Times New Roman"/>
          <w:sz w:val="24"/>
          <w:szCs w:val="24"/>
        </w:rPr>
        <w:t>.</w:t>
        <w:br/>
        <w:t>Сначала создаются объекты с реальными значениями, затем сервис записывает их в XML-файл, после чего этот файл читается обратно, и тест сравнивает восстановленные данные с исходными.</w:t>
      </w:r>
    </w:p>
    <w:p>
      <w:pPr>
        <w:pStyle w:val="Standard"/>
        <w:spacing w:lineRule="auto" w:line="36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Times New Roman" w:hAnsi="Times New Roman" w:eastAsia="Times New Roman" w:cs="Times New Roman"/>
          <w:sz w:val="24"/>
          <w:szCs w:val="24"/>
          <w:lang w:val="ru-FR" w:eastAsia="ru-RU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ru-FR" w:eastAsia="ru-RU"/>
        </w:rPr>
        <w:t>Создание исходных данных.</w:t>
      </w: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br/>
        <w:t xml:space="preserve">Тест начинает с создания двух объектов Person — </w:t>
      </w:r>
      <w:r>
        <w:rPr>
          <w:rFonts w:eastAsia="Times New Roman" w:cs="Times New Roman" w:ascii="Times New Roman" w:hAnsi="Times New Roman"/>
          <w:i/>
          <w:iCs/>
          <w:sz w:val="24"/>
          <w:szCs w:val="24"/>
          <w:lang w:val="ru-FR" w:eastAsia="ru-RU"/>
        </w:rPr>
        <w:t>Анна</w:t>
      </w: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 xml:space="preserve"> (28 лет) и </w:t>
      </w:r>
      <w:r>
        <w:rPr>
          <w:rFonts w:eastAsia="Times New Roman" w:cs="Times New Roman" w:ascii="Times New Roman" w:hAnsi="Times New Roman"/>
          <w:i/>
          <w:iCs/>
          <w:sz w:val="24"/>
          <w:szCs w:val="24"/>
          <w:lang w:val="ru-FR" w:eastAsia="ru-RU"/>
        </w:rPr>
        <w:t>Иван</w:t>
      </w: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 xml:space="preserve"> (32 года).</w:t>
        <w:br/>
        <w:t xml:space="preserve">Они добавляются в массив участников и передаются в объект Team с названием </w:t>
      </w:r>
      <w:r>
        <w:rPr>
          <w:rFonts w:eastAsia="Times New Roman" w:cs="Times New Roman" w:ascii="Times New Roman" w:hAnsi="Times New Roman"/>
          <w:i/>
          <w:iCs/>
          <w:sz w:val="24"/>
          <w:szCs w:val="24"/>
          <w:lang w:val="ru-FR" w:eastAsia="ru-RU"/>
        </w:rPr>
        <w:t>Разработка</w:t>
      </w: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 xml:space="preserve">. Затем создаётся объект Company с названием </w:t>
      </w:r>
      <w:r>
        <w:rPr>
          <w:rFonts w:eastAsia="Times New Roman" w:cs="Times New Roman" w:ascii="Times New Roman" w:hAnsi="Times New Roman"/>
          <w:i/>
          <w:iCs/>
          <w:sz w:val="24"/>
          <w:szCs w:val="24"/>
          <w:lang w:val="ru-FR" w:eastAsia="ru-RU"/>
        </w:rPr>
        <w:t>ТехноЛаб</w:t>
      </w: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>, в который помещается команда.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Times New Roman" w:hAnsi="Times New Roman" w:eastAsia="Times New Roman" w:cs="Times New Roman"/>
          <w:sz w:val="24"/>
          <w:szCs w:val="24"/>
          <w:lang w:val="ru-FR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>Таким образом формируется трёхуровневая структура:</w:t>
        <w:br/>
        <w:t>Company → Team → Person[]</w:t>
      </w:r>
    </w:p>
    <w:p>
      <w:pPr>
        <w:pStyle w:val="Standard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При помощи вызова</w:t>
      </w:r>
    </w:p>
    <w:p>
      <w:pPr>
        <w:pStyle w:val="Standard"/>
        <w:spacing w:lineRule="auto" w:line="360"/>
        <w:rPr>
          <w:rStyle w:val="HTMLCode"/>
          <w:rFonts w:ascii="Times New Roman" w:hAnsi="Times New Roman" w:eastAsia="Calibri" w:cs="Times New Roman"/>
          <w:sz w:val="24"/>
          <w:szCs w:val="24"/>
        </w:rPr>
      </w:pPr>
      <w:r>
        <w:rPr>
          <w:rStyle w:val="HTMLCode"/>
          <w:rFonts w:eastAsia="Calibri" w:cs="Times New Roman" w:ascii="Times New Roman" w:hAnsi="Times New Roman"/>
          <w:sz w:val="24"/>
          <w:szCs w:val="24"/>
          <w:lang w:val="en-US"/>
        </w:rPr>
        <w:t>XmlSerializerService.serialize(originalCompany, xmlFile.getAbsolutePath());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Times New Roman" w:hAnsi="Times New Roman" w:eastAsia="Times New Roman" w:cs="Times New Roman"/>
          <w:sz w:val="24"/>
          <w:szCs w:val="24"/>
          <w:lang w:val="ru-FR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>Объект Company и все вложенные в него данные сериализуются в XML-файл company.xml внутри временной директории (tempDir).</w:t>
        <w:br/>
        <w:t>В процессе сериализации используется рефлексия: XmlSerializerService анализирует все поля, помеченные аннотацией @XmlField, и записывает их в виде тегов XML.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Times New Roman" w:hAnsi="Times New Roman" w:eastAsia="Times New Roman" w:cs="Times New Roman"/>
          <w:sz w:val="24"/>
          <w:szCs w:val="24"/>
          <w:lang w:val="ru-FR" w:eastAsia="ru-RU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ru-FR" w:eastAsia="ru-RU"/>
        </w:rPr>
        <w:t>Десериализация обратно в объект.</w:t>
      </w:r>
    </w:p>
    <w:p>
      <w:pPr>
        <w:pStyle w:val="Standard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Далее выполняется обратное преобразование:</w:t>
      </w:r>
    </w:p>
    <w:p>
      <w:pPr>
        <w:pStyle w:val="Standard"/>
        <w:spacing w:lineRule="auto" w:line="360"/>
        <w:rPr>
          <w:rStyle w:val="HTMLCode"/>
          <w:rFonts w:ascii="Times New Roman" w:hAnsi="Times New Roman" w:eastAsia="Calibri" w:cs="Times New Roman"/>
          <w:sz w:val="24"/>
          <w:szCs w:val="24"/>
          <w:lang w:val="en-US"/>
        </w:rPr>
      </w:pPr>
      <w:r>
        <w:rPr>
          <w:rStyle w:val="hljs-type"/>
          <w:rFonts w:cs="Times New Roman" w:ascii="Times New Roman" w:hAnsi="Times New Roman"/>
          <w:sz w:val="24"/>
          <w:szCs w:val="24"/>
          <w:lang w:val="en-US"/>
        </w:rPr>
        <w:t>Company</w:t>
      </w:r>
      <w:r>
        <w:rPr>
          <w:rStyle w:val="HTMLCode"/>
          <w:rFonts w:eastAsia="Calibri"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Style w:val="hljs-variable"/>
          <w:rFonts w:cs="Times New Roman" w:ascii="Times New Roman" w:hAnsi="Times New Roman"/>
          <w:sz w:val="24"/>
          <w:szCs w:val="24"/>
          <w:lang w:val="en-US"/>
        </w:rPr>
        <w:t>restoredCompany</w:t>
      </w:r>
      <w:r>
        <w:rPr>
          <w:rStyle w:val="HTMLCode"/>
          <w:rFonts w:eastAsia="Calibri"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Style w:val="hljs-operator"/>
          <w:rFonts w:cs="Times New Roman" w:ascii="Times New Roman" w:hAnsi="Times New Roman"/>
          <w:sz w:val="24"/>
          <w:szCs w:val="24"/>
          <w:lang w:val="en-US"/>
        </w:rPr>
        <w:t>=</w:t>
      </w:r>
      <w:r>
        <w:rPr>
          <w:rStyle w:val="HTMLCode"/>
          <w:rFonts w:eastAsia="Calibri" w:cs="Times New Roman" w:ascii="Times New Roman" w:hAnsi="Times New Roman"/>
          <w:sz w:val="24"/>
          <w:szCs w:val="24"/>
          <w:lang w:val="en-US"/>
        </w:rPr>
        <w:t xml:space="preserve"> XmlSerializerService.deserialize(Company.class, xmlFile.getAbsolutePath());</w:t>
      </w:r>
    </w:p>
    <w:p>
      <w:pPr>
        <w:pStyle w:val="Standard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Сервис считывает XML-файл, создаёт новый объект </w:t>
      </w:r>
      <w:r>
        <w:rPr>
          <w:rStyle w:val="HTMLCode"/>
          <w:rFonts w:eastAsia="Calibri" w:cs="Times New Roman" w:ascii="Times New Roman" w:hAnsi="Times New Roman"/>
          <w:sz w:val="24"/>
          <w:szCs w:val="24"/>
        </w:rPr>
        <w:t>Company</w:t>
      </w:r>
      <w:r>
        <w:rPr>
          <w:rFonts w:cs="Times New Roman" w:ascii="Times New Roman" w:hAnsi="Times New Roman"/>
          <w:sz w:val="24"/>
          <w:szCs w:val="24"/>
        </w:rPr>
        <w:t xml:space="preserve"> и с помощью Reflection API заполняет его поля.</w:t>
        <w:br/>
        <w:t>Все вложенные объекты (</w:t>
      </w:r>
      <w:r>
        <w:rPr>
          <w:rStyle w:val="HTMLCode"/>
          <w:rFonts w:eastAsia="Calibri" w:cs="Times New Roman" w:ascii="Times New Roman" w:hAnsi="Times New Roman"/>
          <w:sz w:val="24"/>
          <w:szCs w:val="24"/>
        </w:rPr>
        <w:t>Team</w:t>
      </w:r>
      <w:r>
        <w:rPr>
          <w:rFonts w:cs="Times New Roman" w:ascii="Times New Roman" w:hAnsi="Times New Roman"/>
          <w:sz w:val="24"/>
          <w:szCs w:val="24"/>
        </w:rPr>
        <w:t xml:space="preserve"> и </w:t>
      </w:r>
      <w:r>
        <w:rPr>
          <w:rStyle w:val="HTMLCode"/>
          <w:rFonts w:eastAsia="Calibri" w:cs="Times New Roman" w:ascii="Times New Roman" w:hAnsi="Times New Roman"/>
          <w:sz w:val="24"/>
          <w:szCs w:val="24"/>
        </w:rPr>
        <w:t>Person[]</w:t>
      </w:r>
      <w:r>
        <w:rPr>
          <w:rFonts w:cs="Times New Roman" w:ascii="Times New Roman" w:hAnsi="Times New Roman"/>
          <w:sz w:val="24"/>
          <w:szCs w:val="24"/>
        </w:rPr>
        <w:t>) восстанавливаются рекурсивно.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Times New Roman" w:hAnsi="Times New Roman" w:eastAsia="Times New Roman" w:cs="Times New Roman"/>
          <w:sz w:val="24"/>
          <w:szCs w:val="24"/>
          <w:lang w:val="ru-FR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>После восстановления данные сравниваются с исходными при помощи утверждений (assertEquals):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Times New Roman" w:hAnsi="Times New Roman" w:eastAsia="Times New Roman" w:cs="Times New Roman"/>
          <w:sz w:val="24"/>
          <w:szCs w:val="24"/>
          <w:lang w:val="ru-FR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>название компании (ТехноЛаб); название команды (Разработка); количество участников (2); имя и возраст каждого участника.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Times New Roman" w:hAnsi="Times New Roman" w:eastAsia="Times New Roman" w:cs="Times New Roman"/>
          <w:sz w:val="24"/>
          <w:szCs w:val="24"/>
          <w:lang w:val="ru-FR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>Если хотя бы одно значение не совпадает, тест падает, что сигнализирует об ошибке в сериализации или десериализации.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Times New Roman" w:hAnsi="Times New Roman" w:eastAsia="Times New Roman" w:cs="Times New Roman"/>
          <w:sz w:val="24"/>
          <w:szCs w:val="24"/>
          <w:lang w:val="ru-FR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Times New Roman" w:hAnsi="Times New Roman" w:eastAsia="Times New Roman" w:cs="Times New Roman"/>
          <w:sz w:val="24"/>
          <w:szCs w:val="24"/>
          <w:lang w:val="ru-FR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>Данный тест охватывает сразу несколько аспектов работы программы:</w:t>
      </w:r>
    </w:p>
    <w:tbl>
      <w:tblPr>
        <w:tblW w:w="9355" w:type="dxa"/>
        <w:jc w:val="left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noHBand="0" w:noVBand="1" w:firstColumn="1" w:lastRow="0" w:lastColumn="0" w:firstRow="1"/>
      </w:tblPr>
      <w:tblGrid>
        <w:gridCol w:w="2805"/>
        <w:gridCol w:w="6549"/>
      </w:tblGrid>
      <w:tr>
        <w:trPr>
          <w:tblHeader w:val="true"/>
        </w:trPr>
        <w:tc>
          <w:tcPr>
            <w:tcW w:w="2805" w:type="dxa"/>
            <w:tcBorders/>
            <w:vAlign w:val="center"/>
          </w:tcPr>
          <w:p>
            <w:pPr>
              <w:pStyle w:val="Normal"/>
              <w:widowControl/>
              <w:suppressAutoHyphens w:val="false"/>
              <w:spacing w:lineRule="auto" w:line="360"/>
              <w:jc w:val="center"/>
              <w:textAlignment w:val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ru-FR"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lang w:val="ru-FR" w:eastAsia="ru-RU"/>
              </w:rPr>
              <w:t>Проверяемая особенность</w:t>
            </w:r>
          </w:p>
        </w:tc>
        <w:tc>
          <w:tcPr>
            <w:tcW w:w="6549" w:type="dxa"/>
            <w:tcBorders/>
            <w:vAlign w:val="center"/>
          </w:tcPr>
          <w:p>
            <w:pPr>
              <w:pStyle w:val="Normal"/>
              <w:widowControl/>
              <w:suppressAutoHyphens w:val="false"/>
              <w:spacing w:lineRule="auto" w:line="360"/>
              <w:jc w:val="center"/>
              <w:textAlignment w:val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ru-FR"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lang w:val="ru-FR" w:eastAsia="ru-RU"/>
              </w:rPr>
              <w:t>Что подтверждает</w:t>
            </w:r>
          </w:p>
        </w:tc>
      </w:tr>
      <w:tr>
        <w:trPr/>
        <w:tc>
          <w:tcPr>
            <w:tcW w:w="2805" w:type="dxa"/>
            <w:tcBorders/>
            <w:vAlign w:val="center"/>
          </w:tcPr>
          <w:p>
            <w:pPr>
              <w:pStyle w:val="Normal"/>
              <w:widowControl/>
              <w:suppressAutoHyphens w:val="false"/>
              <w:spacing w:lineRule="auto" w:line="360"/>
              <w:textAlignment w:val="auto"/>
              <w:rPr>
                <w:rFonts w:ascii="Times New Roman" w:hAnsi="Times New Roman" w:eastAsia="Times New Roman" w:cs="Times New Roman"/>
                <w:sz w:val="24"/>
                <w:szCs w:val="24"/>
                <w:lang w:val="ru-FR"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FR" w:eastAsia="ru-RU"/>
              </w:rPr>
              <w:t>Поддержка вложенных объектов</w:t>
            </w:r>
          </w:p>
        </w:tc>
        <w:tc>
          <w:tcPr>
            <w:tcW w:w="6549" w:type="dxa"/>
            <w:tcBorders/>
            <w:vAlign w:val="center"/>
          </w:tcPr>
          <w:p>
            <w:pPr>
              <w:pStyle w:val="Normal"/>
              <w:widowControl/>
              <w:suppressAutoHyphens w:val="false"/>
              <w:spacing w:lineRule="auto" w:line="360"/>
              <w:textAlignment w:val="auto"/>
              <w:rPr>
                <w:rFonts w:ascii="Times New Roman" w:hAnsi="Times New Roman" w:eastAsia="Times New Roman" w:cs="Times New Roman"/>
                <w:sz w:val="24"/>
                <w:szCs w:val="24"/>
                <w:lang w:val="ru-FR"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FR" w:eastAsia="ru-RU"/>
              </w:rPr>
              <w:t xml:space="preserve">Сервис корректно сериализует и десериализует объект </w:t>
            </w:r>
            <w:r>
              <w:rPr>
                <w:rFonts w:eastAsia="Times New Roman" w:cs="Times New Roman" w:ascii="Times New Roman" w:hAnsi="Times New Roman"/>
                <w:sz w:val="20"/>
                <w:szCs w:val="20"/>
                <w:lang w:val="ru-FR" w:eastAsia="ru-RU"/>
              </w:rPr>
              <w:t>Company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FR" w:eastAsia="ru-RU"/>
              </w:rPr>
              <w:t xml:space="preserve">, содержащий </w:t>
            </w:r>
            <w:r>
              <w:rPr>
                <w:rFonts w:eastAsia="Times New Roman" w:cs="Times New Roman" w:ascii="Times New Roman" w:hAnsi="Times New Roman"/>
                <w:sz w:val="20"/>
                <w:szCs w:val="20"/>
                <w:lang w:val="ru-FR" w:eastAsia="ru-RU"/>
              </w:rPr>
              <w:t>Team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FR" w:eastAsia="ru-RU"/>
              </w:rPr>
              <w:t xml:space="preserve"> и массив </w:t>
            </w:r>
            <w:r>
              <w:rPr>
                <w:rFonts w:eastAsia="Times New Roman" w:cs="Times New Roman" w:ascii="Times New Roman" w:hAnsi="Times New Roman"/>
                <w:sz w:val="20"/>
                <w:szCs w:val="20"/>
                <w:lang w:val="ru-FR" w:eastAsia="ru-RU"/>
              </w:rPr>
              <w:t>Person[]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FR" w:eastAsia="ru-RU"/>
              </w:rPr>
              <w:t>.</w:t>
            </w:r>
          </w:p>
        </w:tc>
      </w:tr>
      <w:tr>
        <w:trPr/>
        <w:tc>
          <w:tcPr>
            <w:tcW w:w="2805" w:type="dxa"/>
            <w:tcBorders/>
            <w:vAlign w:val="center"/>
          </w:tcPr>
          <w:p>
            <w:pPr>
              <w:pStyle w:val="Normal"/>
              <w:widowControl/>
              <w:suppressAutoHyphens w:val="false"/>
              <w:spacing w:lineRule="auto" w:line="360"/>
              <w:textAlignment w:val="auto"/>
              <w:rPr>
                <w:rFonts w:ascii="Times New Roman" w:hAnsi="Times New Roman" w:eastAsia="Times New Roman" w:cs="Times New Roman"/>
                <w:sz w:val="24"/>
                <w:szCs w:val="24"/>
                <w:lang w:val="ru-FR"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FR" w:eastAsia="ru-RU"/>
              </w:rPr>
              <w:t xml:space="preserve">Корректность аннотаций </w:t>
            </w:r>
            <w:r>
              <w:rPr>
                <w:rFonts w:eastAsia="Times New Roman" w:cs="Times New Roman" w:ascii="Times New Roman" w:hAnsi="Times New Roman"/>
                <w:sz w:val="20"/>
                <w:szCs w:val="20"/>
                <w:lang w:val="ru-FR" w:eastAsia="ru-RU"/>
              </w:rPr>
              <w:t>@XmlField</w:t>
            </w:r>
          </w:p>
        </w:tc>
        <w:tc>
          <w:tcPr>
            <w:tcW w:w="6549" w:type="dxa"/>
            <w:tcBorders/>
            <w:vAlign w:val="center"/>
          </w:tcPr>
          <w:p>
            <w:pPr>
              <w:pStyle w:val="Normal"/>
              <w:widowControl/>
              <w:suppressAutoHyphens w:val="false"/>
              <w:spacing w:lineRule="auto" w:line="360"/>
              <w:textAlignment w:val="auto"/>
              <w:rPr>
                <w:rFonts w:ascii="Times New Roman" w:hAnsi="Times New Roman" w:eastAsia="Times New Roman" w:cs="Times New Roman"/>
                <w:sz w:val="24"/>
                <w:szCs w:val="24"/>
                <w:lang w:val="ru-FR"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FR" w:eastAsia="ru-RU"/>
              </w:rPr>
              <w:t>Обрабатываются только поля, помеченные аннотацией.</w:t>
            </w:r>
          </w:p>
        </w:tc>
      </w:tr>
      <w:tr>
        <w:trPr/>
        <w:tc>
          <w:tcPr>
            <w:tcW w:w="2805" w:type="dxa"/>
            <w:tcBorders/>
            <w:vAlign w:val="center"/>
          </w:tcPr>
          <w:p>
            <w:pPr>
              <w:pStyle w:val="Normal"/>
              <w:widowControl/>
              <w:suppressAutoHyphens w:val="false"/>
              <w:spacing w:lineRule="auto" w:line="360"/>
              <w:textAlignment w:val="auto"/>
              <w:rPr>
                <w:rFonts w:ascii="Times New Roman" w:hAnsi="Times New Roman" w:eastAsia="Times New Roman" w:cs="Times New Roman"/>
                <w:sz w:val="24"/>
                <w:szCs w:val="24"/>
                <w:lang w:val="ru-FR"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FR" w:eastAsia="ru-RU"/>
              </w:rPr>
              <w:t>Работа с массивами ссылок</w:t>
            </w:r>
          </w:p>
        </w:tc>
        <w:tc>
          <w:tcPr>
            <w:tcW w:w="6549" w:type="dxa"/>
            <w:tcBorders/>
            <w:vAlign w:val="center"/>
          </w:tcPr>
          <w:p>
            <w:pPr>
              <w:pStyle w:val="Normal"/>
              <w:widowControl/>
              <w:suppressAutoHyphens w:val="false"/>
              <w:spacing w:lineRule="auto" w:line="360"/>
              <w:textAlignment w:val="auto"/>
              <w:rPr>
                <w:rFonts w:ascii="Times New Roman" w:hAnsi="Times New Roman" w:eastAsia="Times New Roman" w:cs="Times New Roman"/>
                <w:sz w:val="24"/>
                <w:szCs w:val="24"/>
                <w:lang w:val="ru-FR"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FR" w:eastAsia="ru-RU"/>
              </w:rPr>
              <w:t xml:space="preserve">Массив </w:t>
            </w:r>
            <w:r>
              <w:rPr>
                <w:rFonts w:eastAsia="Times New Roman" w:cs="Times New Roman" w:ascii="Times New Roman" w:hAnsi="Times New Roman"/>
                <w:sz w:val="20"/>
                <w:szCs w:val="20"/>
                <w:lang w:val="ru-FR" w:eastAsia="ru-RU"/>
              </w:rPr>
              <w:t>Person[]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FR" w:eastAsia="ru-RU"/>
              </w:rPr>
              <w:t xml:space="preserve"> сохраняется в XML через теги </w:t>
            </w:r>
            <w:r>
              <w:rPr>
                <w:rFonts w:eastAsia="Times New Roman" w:cs="Times New Roman" w:ascii="Times New Roman" w:hAnsi="Times New Roman"/>
                <w:sz w:val="20"/>
                <w:szCs w:val="20"/>
                <w:lang w:val="ru-FR" w:eastAsia="ru-RU"/>
              </w:rPr>
              <w:t>&lt;item&gt;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FR" w:eastAsia="ru-RU"/>
              </w:rPr>
              <w:t xml:space="preserve"> и восстанавливается обратно.</w:t>
            </w:r>
          </w:p>
        </w:tc>
      </w:tr>
      <w:tr>
        <w:trPr/>
        <w:tc>
          <w:tcPr>
            <w:tcW w:w="2805" w:type="dxa"/>
            <w:tcBorders/>
            <w:vAlign w:val="center"/>
          </w:tcPr>
          <w:p>
            <w:pPr>
              <w:pStyle w:val="Normal"/>
              <w:widowControl/>
              <w:suppressAutoHyphens w:val="false"/>
              <w:spacing w:lineRule="auto" w:line="360"/>
              <w:textAlignment w:val="auto"/>
              <w:rPr>
                <w:rFonts w:ascii="Times New Roman" w:hAnsi="Times New Roman" w:eastAsia="Times New Roman" w:cs="Times New Roman"/>
                <w:sz w:val="24"/>
                <w:szCs w:val="24"/>
                <w:lang w:val="ru-FR"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FR" w:eastAsia="ru-RU"/>
              </w:rPr>
              <w:t>Корректное преобразование типов</w:t>
            </w:r>
          </w:p>
        </w:tc>
        <w:tc>
          <w:tcPr>
            <w:tcW w:w="6549" w:type="dxa"/>
            <w:tcBorders/>
            <w:vAlign w:val="center"/>
          </w:tcPr>
          <w:p>
            <w:pPr>
              <w:pStyle w:val="Normal"/>
              <w:widowControl/>
              <w:suppressAutoHyphens w:val="false"/>
              <w:spacing w:lineRule="auto" w:line="360"/>
              <w:textAlignment w:val="auto"/>
              <w:rPr>
                <w:rFonts w:ascii="Times New Roman" w:hAnsi="Times New Roman" w:eastAsia="Times New Roman" w:cs="Times New Roman"/>
                <w:sz w:val="24"/>
                <w:szCs w:val="24"/>
                <w:lang w:val="ru-FR"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FR" w:eastAsia="ru-RU"/>
              </w:rPr>
              <w:t>Строки и числовые значения (</w:t>
            </w:r>
            <w:r>
              <w:rPr>
                <w:rFonts w:eastAsia="Times New Roman" w:cs="Times New Roman" w:ascii="Times New Roman" w:hAnsi="Times New Roman"/>
                <w:sz w:val="20"/>
                <w:szCs w:val="20"/>
                <w:lang w:val="ru-FR" w:eastAsia="ru-RU"/>
              </w:rPr>
              <w:t>age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FR" w:eastAsia="ru-RU"/>
              </w:rPr>
              <w:t>) сохраняются без искажений.</w:t>
            </w:r>
          </w:p>
        </w:tc>
      </w:tr>
      <w:tr>
        <w:trPr/>
        <w:tc>
          <w:tcPr>
            <w:tcW w:w="2805" w:type="dxa"/>
            <w:tcBorders/>
            <w:vAlign w:val="center"/>
          </w:tcPr>
          <w:p>
            <w:pPr>
              <w:pStyle w:val="Normal"/>
              <w:widowControl/>
              <w:suppressAutoHyphens w:val="false"/>
              <w:spacing w:lineRule="auto" w:line="360"/>
              <w:textAlignment w:val="auto"/>
              <w:rPr>
                <w:rFonts w:ascii="Times New Roman" w:hAnsi="Times New Roman" w:eastAsia="Times New Roman" w:cs="Times New Roman"/>
                <w:sz w:val="24"/>
                <w:szCs w:val="24"/>
                <w:lang w:val="ru-FR"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FR" w:eastAsia="ru-RU"/>
              </w:rPr>
              <w:t>Поддержка кириллицы</w:t>
            </w:r>
          </w:p>
        </w:tc>
        <w:tc>
          <w:tcPr>
            <w:tcW w:w="6549" w:type="dxa"/>
            <w:tcBorders/>
            <w:vAlign w:val="center"/>
          </w:tcPr>
          <w:p>
            <w:pPr>
              <w:pStyle w:val="Normal"/>
              <w:widowControl/>
              <w:suppressAutoHyphens w:val="false"/>
              <w:spacing w:lineRule="auto" w:line="360"/>
              <w:textAlignment w:val="auto"/>
              <w:rPr>
                <w:rFonts w:ascii="Times New Roman" w:hAnsi="Times New Roman" w:eastAsia="Times New Roman" w:cs="Times New Roman"/>
                <w:sz w:val="24"/>
                <w:szCs w:val="24"/>
                <w:lang w:val="ru-FR"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FR" w:eastAsia="ru-RU"/>
              </w:rPr>
              <w:t>XML корректно обрабатывает символы русского языка (например, “ТехноЛаб”, “Анна”, “Иван”).</w:t>
            </w:r>
          </w:p>
        </w:tc>
      </w:tr>
      <w:tr>
        <w:trPr/>
        <w:tc>
          <w:tcPr>
            <w:tcW w:w="2805" w:type="dxa"/>
            <w:tcBorders/>
            <w:vAlign w:val="center"/>
          </w:tcPr>
          <w:p>
            <w:pPr>
              <w:pStyle w:val="Normal"/>
              <w:widowControl/>
              <w:suppressAutoHyphens w:val="false"/>
              <w:spacing w:lineRule="auto" w:line="360"/>
              <w:textAlignment w:val="auto"/>
              <w:rPr>
                <w:rFonts w:ascii="Times New Roman" w:hAnsi="Times New Roman" w:eastAsia="Times New Roman" w:cs="Times New Roman"/>
                <w:sz w:val="24"/>
                <w:szCs w:val="24"/>
                <w:lang w:val="ru-FR"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FR" w:eastAsia="ru-RU"/>
              </w:rPr>
              <w:t>Полная симметричность операций</w:t>
            </w:r>
          </w:p>
        </w:tc>
        <w:tc>
          <w:tcPr>
            <w:tcW w:w="6549" w:type="dxa"/>
            <w:tcBorders/>
            <w:vAlign w:val="center"/>
          </w:tcPr>
          <w:p>
            <w:pPr>
              <w:pStyle w:val="Normal"/>
              <w:widowControl/>
              <w:suppressAutoHyphens w:val="false"/>
              <w:spacing w:lineRule="auto" w:line="360"/>
              <w:textAlignment w:val="auto"/>
              <w:rPr>
                <w:rFonts w:ascii="Times New Roman" w:hAnsi="Times New Roman" w:eastAsia="Times New Roman" w:cs="Times New Roman"/>
                <w:sz w:val="24"/>
                <w:szCs w:val="24"/>
                <w:lang w:val="ru-FR"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FR" w:eastAsia="ru-RU"/>
              </w:rPr>
              <w:t>После цикла «сериализация → десериализация» объект полностью идентичен исходному.</w:t>
            </w:r>
          </w:p>
        </w:tc>
      </w:tr>
    </w:tbl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Times New Roman" w:hAnsi="Times New Roman" w:eastAsia="Times New Roman" w:cs="Times New Roman"/>
          <w:sz w:val="24"/>
          <w:szCs w:val="24"/>
          <w:lang w:val="ru-FR" w:eastAsia="ru-RU"/>
        </w:rPr>
      </w:pPr>
      <w:r>
        <w:rPr/>
        <w:drawing>
          <wp:inline distT="0" distB="0" distL="0" distR="0">
            <wp:extent cx="5940425" cy="4214495"/>
            <wp:effectExtent l="0" t="0" r="0" b="0"/>
            <wp:docPr id="7" name="Рисунок 9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9" descr="Изображение выглядит как текст, снимок экрана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spacing w:lineRule="auto" w: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Рис. 5. </w:t>
      </w: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>—</w:t>
      </w:r>
      <w:r>
        <w:rPr>
          <w:rFonts w:cs="Times New Roman" w:ascii="Times New Roman" w:hAnsi="Times New Roman"/>
          <w:sz w:val="24"/>
          <w:szCs w:val="24"/>
        </w:rPr>
        <w:t xml:space="preserve"> Результаты тестирования.</w:t>
      </w:r>
    </w:p>
    <w:p>
      <w:pPr>
        <w:pStyle w:val="Heading2"/>
        <w:spacing w:before="280" w:after="280"/>
        <w:rPr>
          <w:lang w:val="ru-FR"/>
        </w:rPr>
      </w:pPr>
      <w:bookmarkStart w:id="53" w:name="_Toc210593053"/>
      <w:bookmarkStart w:id="54" w:name="_Toc210593000"/>
      <w:r>
        <w:rPr>
          <w:lang w:val="ru-FR"/>
        </w:rPr>
        <w:t>Вывод тестирования</w:t>
      </w:r>
      <w:bookmarkEnd w:id="53"/>
      <w:bookmarkEnd w:id="54"/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Times New Roman" w:hAnsi="Times New Roman" w:eastAsia="Times New Roman" w:cs="Times New Roman"/>
          <w:sz w:val="24"/>
          <w:szCs w:val="24"/>
          <w:lang w:val="ru-FR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>Проведённый тест XmlSerializerServiceTest доказал корректность работы сервиса сериализации и десериализации.</w:t>
        <w:br/>
        <w:t>Объекты произвольных классов, содержащие вложенные структуры и массивы ссылок, сохраняются и восстанавливаются без потерь.</w:t>
        <w:br/>
        <w:t>XML-файл создаётся корректно, аннотации @XmlField отрабатывают как задумано, а кириллические данные обрабатываются без ошибок.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Times New Roman" w:hAnsi="Times New Roman" w:eastAsia="Times New Roman" w:cs="Times New Roman"/>
          <w:sz w:val="24"/>
          <w:szCs w:val="24"/>
          <w:lang w:val="ru-FR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  <w:t>Таким образом, реализация полностью соответствует заданию лабораторной работы и подтверждает, что разработанный универсальный XML-сериализатор на основе рефлексии и аннотаций функционирует правильно.</w:t>
      </w:r>
    </w:p>
    <w:p>
      <w:pPr>
        <w:pStyle w:val="Normal"/>
        <w:widowControl/>
        <w:suppressAutoHyphens w:val="false"/>
        <w:spacing w:lineRule="auto" w:line="360" w:beforeAutospacing="1" w:afterAutospacing="1"/>
        <w:textAlignment w:val="auto"/>
        <w:rPr>
          <w:rFonts w:ascii="Times New Roman" w:hAnsi="Times New Roman" w:eastAsia="Times New Roman" w:cs="Times New Roman"/>
          <w:sz w:val="24"/>
          <w:szCs w:val="24"/>
          <w:lang w:val="ru-FR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FR" w:eastAsia="ru-RU"/>
        </w:rPr>
      </w:r>
    </w:p>
    <w:p>
      <w:pPr>
        <w:pStyle w:val="Standard"/>
        <w:spacing w:lineRule="auto" w:line="36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Standard"/>
        <w:spacing w:lineRule="auto" w:line="360"/>
        <w:rPr>
          <w:rFonts w:ascii="Times New Roman" w:hAnsi="Times New Roman" w:cs="Times New Roman"/>
          <w:lang w:val="ru-FR"/>
        </w:rPr>
      </w:pPr>
      <w:r>
        <w:rPr>
          <w:rFonts w:cs="Times New Roman" w:ascii="Times New Roman" w:hAnsi="Times New Roman"/>
          <w:lang w:val="ru-FR"/>
        </w:rPr>
      </w:r>
    </w:p>
    <w:p>
      <w:pPr>
        <w:pStyle w:val="Standard"/>
        <w:spacing w:lineRule="auto" w:line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Standard"/>
        <w:spacing w:lineRule="auto" w:line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Standard"/>
        <w:spacing w:lineRule="auto" w:line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Standard"/>
        <w:spacing w:lineRule="auto" w:line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Standard"/>
        <w:spacing w:lineRule="auto" w:line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Standard"/>
        <w:spacing w:lineRule="auto" w:line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Standard"/>
        <w:spacing w:lineRule="auto" w:line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Standard"/>
        <w:spacing w:lineRule="auto" w:line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Standard"/>
        <w:spacing w:lineRule="auto" w:line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Standard"/>
        <w:spacing w:lineRule="auto" w:line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Standard"/>
        <w:spacing w:lineRule="auto" w:line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Standard"/>
        <w:spacing w:lineRule="auto" w:line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Heading1"/>
        <w:rPr/>
      </w:pPr>
      <w:bookmarkStart w:id="55" w:name="_Toc210593054"/>
      <w:bookmarkStart w:id="56" w:name="_Toc210593001"/>
      <w:r>
        <w:rPr/>
        <w:t>Вывод</w:t>
      </w:r>
      <w:bookmarkEnd w:id="55"/>
      <w:bookmarkEnd w:id="56"/>
    </w:p>
    <w:p>
      <w:pPr>
        <w:pStyle w:val="Standard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Входе выполнения лабораторной работы была проделана комплексная работа по изучению и практическому применению механизмов рефлексии и аннотаций в языке программирования Java. В процессе выполнения задания особое внимание уделялось пониманию того, каким образом можно использовать встроенные средства языка для анализа структуры произвольных классов и динамического доступа к их полям во время выполнения программы. </w:t>
      </w:r>
    </w:p>
    <w:p>
      <w:pPr>
        <w:pStyle w:val="Standard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 результате была создана полноценная система сериализации и десериализации, реализованная в виде XML-сервисa, который позволяет сохранять и восстанавливать состояние объектов произвольных классов. Реализация базируется на применении аннотаций, определяющих, какие именно поля должны участвовать в процессе сериализации, и на механизмах рефлексии, обеспечивающих динамический доступ к этим полям. Благодаря такому подходу программа может работать с любыми структурами данных, в том числе со сложными иерархическими объектами, не требуя для них написания специализированного кода. Сервис одинаково успешно обрабатывает как простые типы данных, так и массивы, а также вложенные объекты, корректно формируя их XML-представление и обеспечивая симметричное восстановление исходной структуры при десериализации.</w:t>
      </w:r>
    </w:p>
    <w:p>
      <w:pPr>
        <w:pStyle w:val="Standard"/>
        <w:spacing w:lineRule="auto" w:line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</w:rPr>
        <w:t xml:space="preserve">Важной частью работы стало тестирование разработанного функционала. Для этого использовалась библиотека </w:t>
      </w:r>
      <w:r>
        <w:rPr>
          <w:rStyle w:val="Strong"/>
          <w:rFonts w:cs="Times New Roman" w:ascii="Times New Roman" w:hAnsi="Times New Roman"/>
          <w:sz w:val="24"/>
          <w:szCs w:val="24"/>
        </w:rPr>
        <w:t>JUnit 5</w:t>
      </w:r>
      <w:r>
        <w:rPr>
          <w:rFonts w:cs="Times New Roman" w:ascii="Times New Roman" w:hAnsi="Times New Roman"/>
          <w:sz w:val="24"/>
          <w:szCs w:val="24"/>
        </w:rPr>
        <w:t>, которая позволила создать автоматические модульные тесты и убедиться в корректности работы всех ключевых операций. Проведённые испытания подтвердили, что сервис корректно сохраняет и восстанавливает объекты различных типов, включая вложенные структуры и массивы, при этом полностью сохраняются значения всех полей, структура XML остаётся читаемой и соответствующей исходной модели данных. Отдельное внимание уделялось проверке работы с кириллическими символами, что продемонстрировало совместимость решения с локализованными данными.</w:t>
      </w:r>
    </w:p>
    <w:p>
      <w:pPr>
        <w:pStyle w:val="Standard"/>
        <w:spacing w:lineRule="auto" w:line="36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Standard"/>
        <w:spacing w:lineRule="auto" w:line="36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Standard"/>
        <w:spacing w:lineRule="auto" w:line="36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Standard"/>
        <w:spacing w:lineRule="auto" w:line="36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Heading1"/>
        <w:rPr/>
      </w:pPr>
      <w:bookmarkStart w:id="57" w:name="_Toc210593055"/>
      <w:bookmarkStart w:id="58" w:name="_Toc210593002"/>
      <w:r>
        <w:rPr/>
        <w:t>Листинг демонстрационной программы</w:t>
      </w:r>
      <w:bookmarkEnd w:id="57"/>
      <w:bookmarkEnd w:id="58"/>
    </w:p>
    <w:p>
      <w:pPr>
        <w:pStyle w:val="Standard"/>
        <w:spacing w:lineRule="auto" w: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X</w:t>
      </w: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mlField</w:t>
      </w:r>
      <w:r>
        <w:rPr>
          <w:rFonts w:cs="Times New Roman" w:ascii="Times New Roman" w:hAnsi="Times New Roman"/>
          <w:b/>
          <w:bCs/>
          <w:sz w:val="24"/>
          <w:szCs w:val="24"/>
        </w:rPr>
        <w:t>.java: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package</w:t>
      </w: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  <w:lang w:val="en-US"/>
        </w:rPr>
        <w:t>org</w:t>
      </w:r>
      <w:r>
        <w:rPr>
          <w:rFonts w:cs="Courier New" w:ascii="Courier New" w:hAnsi="Courier New"/>
          <w:sz w:val="24"/>
          <w:szCs w:val="24"/>
        </w:rPr>
        <w:t>.</w:t>
      </w:r>
      <w:r>
        <w:rPr>
          <w:rFonts w:cs="Courier New" w:ascii="Courier New" w:hAnsi="Courier New"/>
          <w:sz w:val="24"/>
          <w:szCs w:val="24"/>
          <w:lang w:val="en-US"/>
        </w:rPr>
        <w:t>example</w:t>
      </w:r>
      <w:r>
        <w:rPr>
          <w:rFonts w:cs="Courier New" w:ascii="Courier New" w:hAnsi="Courier New"/>
          <w:sz w:val="24"/>
          <w:szCs w:val="24"/>
        </w:rPr>
        <w:t>.</w:t>
      </w:r>
      <w:r>
        <w:rPr>
          <w:rFonts w:cs="Courier New" w:ascii="Courier New" w:hAnsi="Courier New"/>
          <w:sz w:val="24"/>
          <w:szCs w:val="24"/>
          <w:lang w:val="en-US"/>
        </w:rPr>
        <w:t>annotations</w:t>
      </w:r>
      <w:r>
        <w:rPr>
          <w:rFonts w:cs="Courier New" w:ascii="Courier New" w:hAnsi="Courier New"/>
          <w:sz w:val="24"/>
          <w:szCs w:val="24"/>
        </w:rPr>
        <w:t>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>import</w:t>
      </w: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  <w:lang w:val="en-US"/>
        </w:rPr>
        <w:t>java</w:t>
      </w:r>
      <w:r>
        <w:rPr>
          <w:rFonts w:cs="Courier New" w:ascii="Courier New" w:hAnsi="Courier New"/>
          <w:sz w:val="24"/>
          <w:szCs w:val="24"/>
        </w:rPr>
        <w:t>.</w:t>
      </w:r>
      <w:r>
        <w:rPr>
          <w:rFonts w:cs="Courier New" w:ascii="Courier New" w:hAnsi="Courier New"/>
          <w:sz w:val="24"/>
          <w:szCs w:val="24"/>
          <w:lang w:val="en-US"/>
        </w:rPr>
        <w:t>lang</w:t>
      </w:r>
      <w:r>
        <w:rPr>
          <w:rFonts w:cs="Courier New" w:ascii="Courier New" w:hAnsi="Courier New"/>
          <w:sz w:val="24"/>
          <w:szCs w:val="24"/>
        </w:rPr>
        <w:t>.</w:t>
      </w:r>
      <w:r>
        <w:rPr>
          <w:rFonts w:cs="Courier New" w:ascii="Courier New" w:hAnsi="Courier New"/>
          <w:sz w:val="24"/>
          <w:szCs w:val="24"/>
          <w:lang w:val="en-US"/>
        </w:rPr>
        <w:t>annotation</w:t>
      </w:r>
      <w:r>
        <w:rPr>
          <w:rFonts w:cs="Courier New" w:ascii="Courier New" w:hAnsi="Courier New"/>
          <w:sz w:val="24"/>
          <w:szCs w:val="24"/>
        </w:rPr>
        <w:t>.</w:t>
      </w:r>
      <w:r>
        <w:rPr>
          <w:rFonts w:cs="Courier New" w:ascii="Courier New" w:hAnsi="Courier New"/>
          <w:sz w:val="24"/>
          <w:szCs w:val="24"/>
          <w:lang w:val="en-US"/>
        </w:rPr>
        <w:t>ElementType</w:t>
      </w:r>
      <w:r>
        <w:rPr>
          <w:rFonts w:cs="Courier New" w:ascii="Courier New" w:hAnsi="Courier New"/>
          <w:sz w:val="24"/>
          <w:szCs w:val="24"/>
        </w:rPr>
        <w:t>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>import</w:t>
      </w: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  <w:lang w:val="en-US"/>
        </w:rPr>
        <w:t>java</w:t>
      </w:r>
      <w:r>
        <w:rPr>
          <w:rFonts w:cs="Courier New" w:ascii="Courier New" w:hAnsi="Courier New"/>
          <w:sz w:val="24"/>
          <w:szCs w:val="24"/>
        </w:rPr>
        <w:t>.</w:t>
      </w:r>
      <w:r>
        <w:rPr>
          <w:rFonts w:cs="Courier New" w:ascii="Courier New" w:hAnsi="Courier New"/>
          <w:sz w:val="24"/>
          <w:szCs w:val="24"/>
          <w:lang w:val="en-US"/>
        </w:rPr>
        <w:t>lang</w:t>
      </w:r>
      <w:r>
        <w:rPr>
          <w:rFonts w:cs="Courier New" w:ascii="Courier New" w:hAnsi="Courier New"/>
          <w:sz w:val="24"/>
          <w:szCs w:val="24"/>
        </w:rPr>
        <w:t>.</w:t>
      </w:r>
      <w:r>
        <w:rPr>
          <w:rFonts w:cs="Courier New" w:ascii="Courier New" w:hAnsi="Courier New"/>
          <w:sz w:val="24"/>
          <w:szCs w:val="24"/>
          <w:lang w:val="en-US"/>
        </w:rPr>
        <w:t>annotation</w:t>
      </w:r>
      <w:r>
        <w:rPr>
          <w:rFonts w:cs="Courier New" w:ascii="Courier New" w:hAnsi="Courier New"/>
          <w:sz w:val="24"/>
          <w:szCs w:val="24"/>
        </w:rPr>
        <w:t>.</w:t>
      </w:r>
      <w:r>
        <w:rPr>
          <w:rFonts w:cs="Courier New" w:ascii="Courier New" w:hAnsi="Courier New"/>
          <w:sz w:val="24"/>
          <w:szCs w:val="24"/>
          <w:lang w:val="en-US"/>
        </w:rPr>
        <w:t>Retention</w:t>
      </w:r>
      <w:r>
        <w:rPr>
          <w:rFonts w:cs="Courier New" w:ascii="Courier New" w:hAnsi="Courier New"/>
          <w:sz w:val="24"/>
          <w:szCs w:val="24"/>
        </w:rPr>
        <w:t>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>import</w:t>
      </w: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  <w:lang w:val="en-US"/>
        </w:rPr>
        <w:t>java</w:t>
      </w:r>
      <w:r>
        <w:rPr>
          <w:rFonts w:cs="Courier New" w:ascii="Courier New" w:hAnsi="Courier New"/>
          <w:sz w:val="24"/>
          <w:szCs w:val="24"/>
        </w:rPr>
        <w:t>.</w:t>
      </w:r>
      <w:r>
        <w:rPr>
          <w:rFonts w:cs="Courier New" w:ascii="Courier New" w:hAnsi="Courier New"/>
          <w:sz w:val="24"/>
          <w:szCs w:val="24"/>
          <w:lang w:val="en-US"/>
        </w:rPr>
        <w:t>lang</w:t>
      </w:r>
      <w:r>
        <w:rPr>
          <w:rFonts w:cs="Courier New" w:ascii="Courier New" w:hAnsi="Courier New"/>
          <w:sz w:val="24"/>
          <w:szCs w:val="24"/>
        </w:rPr>
        <w:t>.</w:t>
      </w:r>
      <w:r>
        <w:rPr>
          <w:rFonts w:cs="Courier New" w:ascii="Courier New" w:hAnsi="Courier New"/>
          <w:sz w:val="24"/>
          <w:szCs w:val="24"/>
          <w:lang w:val="en-US"/>
        </w:rPr>
        <w:t>annotation</w:t>
      </w:r>
      <w:r>
        <w:rPr>
          <w:rFonts w:cs="Courier New" w:ascii="Courier New" w:hAnsi="Courier New"/>
          <w:sz w:val="24"/>
          <w:szCs w:val="24"/>
        </w:rPr>
        <w:t>.</w:t>
      </w:r>
      <w:r>
        <w:rPr>
          <w:rFonts w:cs="Courier New" w:ascii="Courier New" w:hAnsi="Courier New"/>
          <w:sz w:val="24"/>
          <w:szCs w:val="24"/>
          <w:lang w:val="en-US"/>
        </w:rPr>
        <w:t>RetentionPolicy</w:t>
      </w:r>
      <w:r>
        <w:rPr>
          <w:rFonts w:cs="Courier New" w:ascii="Courier New" w:hAnsi="Courier New"/>
          <w:sz w:val="24"/>
          <w:szCs w:val="24"/>
        </w:rPr>
        <w:t>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import</w:t>
      </w: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  <w:lang w:val="en-US"/>
        </w:rPr>
        <w:t>java</w:t>
      </w:r>
      <w:r>
        <w:rPr>
          <w:rFonts w:cs="Courier New" w:ascii="Courier New" w:hAnsi="Courier New"/>
          <w:sz w:val="24"/>
          <w:szCs w:val="24"/>
        </w:rPr>
        <w:t>.</w:t>
      </w:r>
      <w:r>
        <w:rPr>
          <w:rFonts w:cs="Courier New" w:ascii="Courier New" w:hAnsi="Courier New"/>
          <w:sz w:val="24"/>
          <w:szCs w:val="24"/>
          <w:lang w:val="en-US"/>
        </w:rPr>
        <w:t>lang</w:t>
      </w:r>
      <w:r>
        <w:rPr>
          <w:rFonts w:cs="Courier New" w:ascii="Courier New" w:hAnsi="Courier New"/>
          <w:sz w:val="24"/>
          <w:szCs w:val="24"/>
        </w:rPr>
        <w:t>.</w:t>
      </w:r>
      <w:r>
        <w:rPr>
          <w:rFonts w:cs="Courier New" w:ascii="Courier New" w:hAnsi="Courier New"/>
          <w:sz w:val="24"/>
          <w:szCs w:val="24"/>
          <w:lang w:val="en-US"/>
        </w:rPr>
        <w:t>annotation</w:t>
      </w:r>
      <w:r>
        <w:rPr>
          <w:rFonts w:cs="Courier New" w:ascii="Courier New" w:hAnsi="Courier New"/>
          <w:sz w:val="24"/>
          <w:szCs w:val="24"/>
        </w:rPr>
        <w:t>.</w:t>
      </w:r>
      <w:r>
        <w:rPr>
          <w:rFonts w:cs="Courier New" w:ascii="Courier New" w:hAnsi="Courier New"/>
          <w:sz w:val="24"/>
          <w:szCs w:val="24"/>
          <w:lang w:val="en-US"/>
        </w:rPr>
        <w:t>Target</w:t>
      </w:r>
      <w:r>
        <w:rPr>
          <w:rFonts w:cs="Courier New" w:ascii="Courier New" w:hAnsi="Courier New"/>
          <w:sz w:val="24"/>
          <w:szCs w:val="24"/>
        </w:rPr>
        <w:t>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@</w:t>
      </w:r>
      <w:r>
        <w:rPr>
          <w:rFonts w:cs="Courier New" w:ascii="Courier New" w:hAnsi="Courier New"/>
          <w:sz w:val="24"/>
          <w:szCs w:val="24"/>
          <w:lang w:val="en-US"/>
        </w:rPr>
        <w:t>Retention</w:t>
      </w:r>
      <w:r>
        <w:rPr>
          <w:rFonts w:cs="Courier New" w:ascii="Courier New" w:hAnsi="Courier New"/>
          <w:sz w:val="24"/>
          <w:szCs w:val="24"/>
        </w:rPr>
        <w:t>(</w:t>
      </w:r>
      <w:r>
        <w:rPr>
          <w:rFonts w:cs="Courier New" w:ascii="Courier New" w:hAnsi="Courier New"/>
          <w:sz w:val="24"/>
          <w:szCs w:val="24"/>
          <w:lang w:val="en-US"/>
        </w:rPr>
        <w:t>RetentionPolicy</w:t>
      </w:r>
      <w:r>
        <w:rPr>
          <w:rFonts w:cs="Courier New" w:ascii="Courier New" w:hAnsi="Courier New"/>
          <w:sz w:val="24"/>
          <w:szCs w:val="24"/>
        </w:rPr>
        <w:t>.</w:t>
      </w:r>
      <w:r>
        <w:rPr>
          <w:rFonts w:cs="Courier New" w:ascii="Courier New" w:hAnsi="Courier New"/>
          <w:sz w:val="24"/>
          <w:szCs w:val="24"/>
          <w:lang w:val="en-US"/>
        </w:rPr>
        <w:t>RUNTIME</w:t>
      </w:r>
      <w:r>
        <w:rPr>
          <w:rFonts w:cs="Courier New" w:ascii="Courier New" w:hAnsi="Courier New"/>
          <w:sz w:val="24"/>
          <w:szCs w:val="24"/>
        </w:rPr>
        <w:t>)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@</w:t>
      </w:r>
      <w:r>
        <w:rPr>
          <w:rFonts w:cs="Courier New" w:ascii="Courier New" w:hAnsi="Courier New"/>
          <w:sz w:val="24"/>
          <w:szCs w:val="24"/>
          <w:lang w:val="en-US"/>
        </w:rPr>
        <w:t>Target</w:t>
      </w:r>
      <w:r>
        <w:rPr>
          <w:rFonts w:cs="Courier New" w:ascii="Courier New" w:hAnsi="Courier New"/>
          <w:sz w:val="24"/>
          <w:szCs w:val="24"/>
        </w:rPr>
        <w:t>(</w:t>
      </w:r>
      <w:r>
        <w:rPr>
          <w:rFonts w:cs="Courier New" w:ascii="Courier New" w:hAnsi="Courier New"/>
          <w:sz w:val="24"/>
          <w:szCs w:val="24"/>
          <w:lang w:val="en-US"/>
        </w:rPr>
        <w:t>ElementType</w:t>
      </w:r>
      <w:r>
        <w:rPr>
          <w:rFonts w:cs="Courier New" w:ascii="Courier New" w:hAnsi="Courier New"/>
          <w:sz w:val="24"/>
          <w:szCs w:val="24"/>
        </w:rPr>
        <w:t>.</w:t>
      </w:r>
      <w:r>
        <w:rPr>
          <w:rFonts w:cs="Courier New" w:ascii="Courier New" w:hAnsi="Courier New"/>
          <w:sz w:val="24"/>
          <w:szCs w:val="24"/>
          <w:lang w:val="en-US"/>
        </w:rPr>
        <w:t>FIELD</w:t>
      </w:r>
      <w:r>
        <w:rPr>
          <w:rFonts w:cs="Courier New" w:ascii="Courier New" w:hAnsi="Courier New"/>
          <w:sz w:val="24"/>
          <w:szCs w:val="24"/>
        </w:rPr>
        <w:t>)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public @interface XmlField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String name() default "";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spacing w:lineRule="auto" w:line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AppController.java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package org.example.controllers;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import org.example.models.*;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import org.example.services.XmlSerializerService;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import org.example.views.ConsoleView;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public class AppController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private final ConsoleView view = new ConsoleView();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public void run()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boolean running = true;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while (running)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int choice = view.showMenu();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switch (choice)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case 1 -&gt; handleInputAndSave();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case 2 -&gt; handleLoad();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case 3 -&gt;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    </w:t>
      </w:r>
      <w:r>
        <w:rPr>
          <w:rFonts w:cs="Courier New" w:ascii="Courier New" w:hAnsi="Courier New"/>
          <w:sz w:val="24"/>
          <w:szCs w:val="24"/>
          <w:lang w:val="en-US"/>
        </w:rPr>
        <w:t>running = false;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    </w:t>
      </w:r>
      <w:r>
        <w:rPr>
          <w:rFonts w:cs="Courier New" w:ascii="Courier New" w:hAnsi="Courier New"/>
          <w:sz w:val="24"/>
          <w:szCs w:val="24"/>
          <w:lang w:val="en-US"/>
        </w:rPr>
        <w:t>view.showMessage("Выход из программы...");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</w:rPr>
        <w:t>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default</w:t>
      </w:r>
      <w:r>
        <w:rPr>
          <w:rFonts w:cs="Courier New" w:ascii="Courier New" w:hAnsi="Courier New"/>
          <w:sz w:val="24"/>
          <w:szCs w:val="24"/>
        </w:rPr>
        <w:t xml:space="preserve"> -&gt; </w:t>
      </w:r>
      <w:r>
        <w:rPr>
          <w:rFonts w:cs="Courier New" w:ascii="Courier New" w:hAnsi="Courier New"/>
          <w:sz w:val="24"/>
          <w:szCs w:val="24"/>
          <w:lang w:val="en-US"/>
        </w:rPr>
        <w:t>view</w:t>
      </w:r>
      <w:r>
        <w:rPr>
          <w:rFonts w:cs="Courier New" w:ascii="Courier New" w:hAnsi="Courier New"/>
          <w:sz w:val="24"/>
          <w:szCs w:val="24"/>
        </w:rPr>
        <w:t>.</w:t>
      </w:r>
      <w:r>
        <w:rPr>
          <w:rFonts w:cs="Courier New" w:ascii="Courier New" w:hAnsi="Courier New"/>
          <w:sz w:val="24"/>
          <w:szCs w:val="24"/>
          <w:lang w:val="en-US"/>
        </w:rPr>
        <w:t>showMessage</w:t>
      </w:r>
      <w:r>
        <w:rPr>
          <w:rFonts w:cs="Courier New" w:ascii="Courier New" w:hAnsi="Courier New"/>
          <w:sz w:val="24"/>
          <w:szCs w:val="24"/>
        </w:rPr>
        <w:t>("Неверный выбор, попробуйте снова!");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      </w:t>
      </w:r>
      <w:r>
        <w:rPr>
          <w:rFonts w:cs="Courier New" w:ascii="Courier New" w:hAnsi="Courier New"/>
          <w:sz w:val="24"/>
          <w:szCs w:val="24"/>
        </w:rPr>
        <w:t>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  </w:t>
      </w:r>
      <w:r>
        <w:rPr>
          <w:rFonts w:cs="Courier New" w:ascii="Courier New" w:hAnsi="Courier New"/>
          <w:sz w:val="24"/>
          <w:szCs w:val="24"/>
        </w:rPr>
        <w:t>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</w:t>
      </w:r>
      <w:r>
        <w:rPr>
          <w:rFonts w:cs="Courier New" w:ascii="Courier New" w:hAnsi="Courier New"/>
          <w:sz w:val="24"/>
          <w:szCs w:val="24"/>
        </w:rPr>
        <w:t>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private</w:t>
      </w: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  <w:lang w:val="en-US"/>
        </w:rPr>
        <w:t>void</w:t>
      </w: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  <w:lang w:val="en-US"/>
        </w:rPr>
        <w:t>handleInputAndSave</w:t>
      </w:r>
      <w:r>
        <w:rPr>
          <w:rFonts w:cs="Courier New" w:ascii="Courier New" w:hAnsi="Courier New"/>
          <w:sz w:val="24"/>
          <w:szCs w:val="24"/>
        </w:rPr>
        <w:t>()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String</w:t>
      </w: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  <w:lang w:val="en-US"/>
        </w:rPr>
        <w:t>companyName</w:t>
      </w:r>
      <w:r>
        <w:rPr>
          <w:rFonts w:cs="Courier New" w:ascii="Courier New" w:hAnsi="Courier New"/>
          <w:sz w:val="24"/>
          <w:szCs w:val="24"/>
        </w:rPr>
        <w:t xml:space="preserve"> = </w:t>
      </w:r>
      <w:r>
        <w:rPr>
          <w:rFonts w:cs="Courier New" w:ascii="Courier New" w:hAnsi="Courier New"/>
          <w:sz w:val="24"/>
          <w:szCs w:val="24"/>
          <w:lang w:val="en-US"/>
        </w:rPr>
        <w:t>view</w:t>
      </w:r>
      <w:r>
        <w:rPr>
          <w:rFonts w:cs="Courier New" w:ascii="Courier New" w:hAnsi="Courier New"/>
          <w:sz w:val="24"/>
          <w:szCs w:val="24"/>
        </w:rPr>
        <w:t>.</w:t>
      </w:r>
      <w:r>
        <w:rPr>
          <w:rFonts w:cs="Courier New" w:ascii="Courier New" w:hAnsi="Courier New"/>
          <w:sz w:val="24"/>
          <w:szCs w:val="24"/>
          <w:lang w:val="en-US"/>
        </w:rPr>
        <w:t>readString</w:t>
      </w:r>
      <w:r>
        <w:rPr>
          <w:rFonts w:cs="Courier New" w:ascii="Courier New" w:hAnsi="Courier New"/>
          <w:sz w:val="24"/>
          <w:szCs w:val="24"/>
        </w:rPr>
        <w:t>("Введите название компании: ");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String</w:t>
      </w: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  <w:lang w:val="en-US"/>
        </w:rPr>
        <w:t>teamName</w:t>
      </w:r>
      <w:r>
        <w:rPr>
          <w:rFonts w:cs="Courier New" w:ascii="Courier New" w:hAnsi="Courier New"/>
          <w:sz w:val="24"/>
          <w:szCs w:val="24"/>
        </w:rPr>
        <w:t xml:space="preserve"> = </w:t>
      </w:r>
      <w:r>
        <w:rPr>
          <w:rFonts w:cs="Courier New" w:ascii="Courier New" w:hAnsi="Courier New"/>
          <w:sz w:val="24"/>
          <w:szCs w:val="24"/>
          <w:lang w:val="en-US"/>
        </w:rPr>
        <w:t>view</w:t>
      </w:r>
      <w:r>
        <w:rPr>
          <w:rFonts w:cs="Courier New" w:ascii="Courier New" w:hAnsi="Courier New"/>
          <w:sz w:val="24"/>
          <w:szCs w:val="24"/>
        </w:rPr>
        <w:t>.</w:t>
      </w:r>
      <w:r>
        <w:rPr>
          <w:rFonts w:cs="Courier New" w:ascii="Courier New" w:hAnsi="Courier New"/>
          <w:sz w:val="24"/>
          <w:szCs w:val="24"/>
          <w:lang w:val="en-US"/>
        </w:rPr>
        <w:t>readString</w:t>
      </w:r>
      <w:r>
        <w:rPr>
          <w:rFonts w:cs="Courier New" w:ascii="Courier New" w:hAnsi="Courier New"/>
          <w:sz w:val="24"/>
          <w:szCs w:val="24"/>
        </w:rPr>
        <w:t>("Введите название команды: ");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int</w:t>
      </w: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  <w:lang w:val="en-US"/>
        </w:rPr>
        <w:t>memberCount</w:t>
      </w:r>
      <w:r>
        <w:rPr>
          <w:rFonts w:cs="Courier New" w:ascii="Courier New" w:hAnsi="Courier New"/>
          <w:sz w:val="24"/>
          <w:szCs w:val="24"/>
        </w:rPr>
        <w:t xml:space="preserve"> = </w:t>
      </w:r>
      <w:r>
        <w:rPr>
          <w:rFonts w:cs="Courier New" w:ascii="Courier New" w:hAnsi="Courier New"/>
          <w:sz w:val="24"/>
          <w:szCs w:val="24"/>
          <w:lang w:val="en-US"/>
        </w:rPr>
        <w:t>view</w:t>
      </w:r>
      <w:r>
        <w:rPr>
          <w:rFonts w:cs="Courier New" w:ascii="Courier New" w:hAnsi="Courier New"/>
          <w:sz w:val="24"/>
          <w:szCs w:val="24"/>
        </w:rPr>
        <w:t>.</w:t>
      </w:r>
      <w:r>
        <w:rPr>
          <w:rFonts w:cs="Courier New" w:ascii="Courier New" w:hAnsi="Courier New"/>
          <w:sz w:val="24"/>
          <w:szCs w:val="24"/>
          <w:lang w:val="en-US"/>
        </w:rPr>
        <w:t>readInt</w:t>
      </w:r>
      <w:r>
        <w:rPr>
          <w:rFonts w:cs="Courier New" w:ascii="Courier New" w:hAnsi="Courier New"/>
          <w:sz w:val="24"/>
          <w:szCs w:val="24"/>
        </w:rPr>
        <w:t>("Введите количество участников команды: ");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Person[] members = new Person[memberCount];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for (int i = 0; i &lt; memberCount; i++)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String name = view.readString("Имя участника #" + (i + 1) + ": ");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int age = view.readInt("Возраст участника #" + (i + 1) + ": ");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members[i] = new Person(name, age);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Team team = new Team(teamName, members);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Company company = new Company(companyName, team);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try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XmlSerializerService.serialize(company, "company.xml");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view</w:t>
      </w:r>
      <w:r>
        <w:rPr>
          <w:rFonts w:cs="Courier New" w:ascii="Courier New" w:hAnsi="Courier New"/>
          <w:sz w:val="24"/>
          <w:szCs w:val="24"/>
        </w:rPr>
        <w:t>.</w:t>
      </w:r>
      <w:r>
        <w:rPr>
          <w:rFonts w:cs="Courier New" w:ascii="Courier New" w:hAnsi="Courier New"/>
          <w:sz w:val="24"/>
          <w:szCs w:val="24"/>
          <w:lang w:val="en-US"/>
        </w:rPr>
        <w:t>showMessage</w:t>
      </w:r>
      <w:r>
        <w:rPr>
          <w:rFonts w:cs="Courier New" w:ascii="Courier New" w:hAnsi="Courier New"/>
          <w:sz w:val="24"/>
          <w:szCs w:val="24"/>
        </w:rPr>
        <w:t xml:space="preserve">("Данные успешно сохранены в </w:t>
      </w:r>
      <w:r>
        <w:rPr>
          <w:rFonts w:cs="Courier New" w:ascii="Courier New" w:hAnsi="Courier New"/>
          <w:sz w:val="24"/>
          <w:szCs w:val="24"/>
          <w:lang w:val="en-US"/>
        </w:rPr>
        <w:t>company</w:t>
      </w:r>
      <w:r>
        <w:rPr>
          <w:rFonts w:cs="Courier New" w:ascii="Courier New" w:hAnsi="Courier New"/>
          <w:sz w:val="24"/>
          <w:szCs w:val="24"/>
        </w:rPr>
        <w:t>.</w:t>
      </w:r>
      <w:r>
        <w:rPr>
          <w:rFonts w:cs="Courier New" w:ascii="Courier New" w:hAnsi="Courier New"/>
          <w:sz w:val="24"/>
          <w:szCs w:val="24"/>
          <w:lang w:val="en-US"/>
        </w:rPr>
        <w:t>xml</w:t>
      </w:r>
      <w:r>
        <w:rPr>
          <w:rFonts w:cs="Courier New" w:ascii="Courier New" w:hAnsi="Courier New"/>
          <w:sz w:val="24"/>
          <w:szCs w:val="24"/>
        </w:rPr>
        <w:t>");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  </w:t>
      </w:r>
      <w:r>
        <w:rPr>
          <w:rFonts w:cs="Courier New" w:ascii="Courier New" w:hAnsi="Courier New"/>
          <w:sz w:val="24"/>
          <w:szCs w:val="24"/>
        </w:rPr>
        <w:t xml:space="preserve">} </w:t>
      </w:r>
      <w:r>
        <w:rPr>
          <w:rFonts w:cs="Courier New" w:ascii="Courier New" w:hAnsi="Courier New"/>
          <w:sz w:val="24"/>
          <w:szCs w:val="24"/>
          <w:lang w:val="en-US"/>
        </w:rPr>
        <w:t>catch</w:t>
      </w:r>
      <w:r>
        <w:rPr>
          <w:rFonts w:cs="Courier New" w:ascii="Courier New" w:hAnsi="Courier New"/>
          <w:sz w:val="24"/>
          <w:szCs w:val="24"/>
        </w:rPr>
        <w:t xml:space="preserve"> (</w:t>
      </w:r>
      <w:r>
        <w:rPr>
          <w:rFonts w:cs="Courier New" w:ascii="Courier New" w:hAnsi="Courier New"/>
          <w:sz w:val="24"/>
          <w:szCs w:val="24"/>
          <w:lang w:val="en-US"/>
        </w:rPr>
        <w:t>Exception</w:t>
      </w: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  <w:lang w:val="en-US"/>
        </w:rPr>
        <w:t>e</w:t>
      </w:r>
      <w:r>
        <w:rPr>
          <w:rFonts w:cs="Courier New" w:ascii="Courier New" w:hAnsi="Courier New"/>
          <w:sz w:val="24"/>
          <w:szCs w:val="24"/>
        </w:rPr>
        <w:t>)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view</w:t>
      </w:r>
      <w:r>
        <w:rPr>
          <w:rFonts w:cs="Courier New" w:ascii="Courier New" w:hAnsi="Courier New"/>
          <w:sz w:val="24"/>
          <w:szCs w:val="24"/>
        </w:rPr>
        <w:t>.</w:t>
      </w:r>
      <w:r>
        <w:rPr>
          <w:rFonts w:cs="Courier New" w:ascii="Courier New" w:hAnsi="Courier New"/>
          <w:sz w:val="24"/>
          <w:szCs w:val="24"/>
          <w:lang w:val="en-US"/>
        </w:rPr>
        <w:t>showMessage</w:t>
      </w:r>
      <w:r>
        <w:rPr>
          <w:rFonts w:cs="Courier New" w:ascii="Courier New" w:hAnsi="Courier New"/>
          <w:sz w:val="24"/>
          <w:szCs w:val="24"/>
        </w:rPr>
        <w:t xml:space="preserve">("Ошибка при сохранении: " + </w:t>
      </w:r>
      <w:r>
        <w:rPr>
          <w:rFonts w:cs="Courier New" w:ascii="Courier New" w:hAnsi="Courier New"/>
          <w:sz w:val="24"/>
          <w:szCs w:val="24"/>
          <w:lang w:val="en-US"/>
        </w:rPr>
        <w:t>e</w:t>
      </w:r>
      <w:r>
        <w:rPr>
          <w:rFonts w:cs="Courier New" w:ascii="Courier New" w:hAnsi="Courier New"/>
          <w:sz w:val="24"/>
          <w:szCs w:val="24"/>
        </w:rPr>
        <w:t>.</w:t>
      </w:r>
      <w:r>
        <w:rPr>
          <w:rFonts w:cs="Courier New" w:ascii="Courier New" w:hAnsi="Courier New"/>
          <w:sz w:val="24"/>
          <w:szCs w:val="24"/>
          <w:lang w:val="en-US"/>
        </w:rPr>
        <w:t>getMessage</w:t>
      </w:r>
      <w:r>
        <w:rPr>
          <w:rFonts w:cs="Courier New" w:ascii="Courier New" w:hAnsi="Courier New"/>
          <w:sz w:val="24"/>
          <w:szCs w:val="24"/>
        </w:rPr>
        <w:t>());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private void handleLoad()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try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Company company = XmlSerializerService.deserialize(Company.class, "company.xml");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view.showMessage("Данные загружены из company.xml:");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view.showMessage("Компания: " + company.getCompanyName());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view.showMessage("Команда: " + company.getMainTeam().getTeamName());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for (Person p : company.getMainTeam().getMembers())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 xml:space="preserve">view.showMessage("  - " + p.getName() + ", возраст " + 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} catch (Exception e)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view.showMessage("Ошибка при загрузке: " + e.getMessage());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spacing w:lineRule="auto" w:line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Company.java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package org.example.models;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import org.example.annotations.XmlField;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public class Company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@XmlField(name = "companyName")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private String companyName;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@XmlField(name = "mainTeam")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private Team mainTeam;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public Company() {}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public Company(String companyName, Team mainTeam)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this.companyName = companyName;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this.mainTeam = mainTeam;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public String getCompanyName() { return companyName; 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public Team getMainTeam() { return mainTeam; 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spacing w:lineRule="auto" w:line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Person.java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package org.example.models;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import org.example.annotations.XmlField;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public class Person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@XmlField(name = "name")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private String name;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@XmlField(name = "age")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private int age;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public Person() {}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public Person(String name, int age)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this.name = name;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this.age = age;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public String getName() { return name; 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public int getAge() { return age; 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spacing w:lineRule="auto" w:line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Team.java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package org.example.models;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import org.example.annotations.XmlField;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public class Team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@XmlField(name = "teamName")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private String teamName;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@XmlField(name = "members")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private Person[] members;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public Team() {}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public Team(String teamName, Person[] members)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this.teamName = teamName;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this.members = members;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public String getTeamName() { return teamName; 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public Person[] getMembers() { return members; 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spacing w:lineRule="auto" w:line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XmlSerializerService.java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package org.example.services;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import org.example.annotations.XmlField;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import org.w3c.dom.*;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import javax.xml.parsers.*;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import javax.xml.transform.*;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import javax.xml.transform.dom.DOMSource;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import javax.xml.transform.stream.StreamResult;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fr-FR"/>
        </w:rPr>
      </w:pPr>
      <w:r>
        <w:rPr>
          <w:rFonts w:cs="Courier New" w:ascii="Courier New" w:hAnsi="Courier New"/>
          <w:sz w:val="24"/>
          <w:szCs w:val="24"/>
          <w:lang w:val="fr-FR"/>
        </w:rPr>
        <w:t>import java.io.File;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fr-FR"/>
        </w:rPr>
      </w:pPr>
      <w:r>
        <w:rPr>
          <w:rFonts w:cs="Courier New" w:ascii="Courier New" w:hAnsi="Courier New"/>
          <w:sz w:val="24"/>
          <w:szCs w:val="24"/>
          <w:lang w:val="fr-FR"/>
        </w:rPr>
        <w:t>import java.lang.reflect.Array;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fr-FR"/>
        </w:rPr>
      </w:pPr>
      <w:r>
        <w:rPr>
          <w:rFonts w:cs="Courier New" w:ascii="Courier New" w:hAnsi="Courier New"/>
          <w:sz w:val="24"/>
          <w:szCs w:val="24"/>
          <w:lang w:val="fr-FR"/>
        </w:rPr>
        <w:t>import java.lang.reflect.Field;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fr-FR"/>
        </w:rPr>
      </w:pPr>
      <w:r>
        <w:rPr>
          <w:rFonts w:cs="Courier New" w:ascii="Courier New" w:hAnsi="Courier New"/>
          <w:sz w:val="24"/>
          <w:szCs w:val="24"/>
          <w:lang w:val="fr-FR"/>
        </w:rPr>
        <w:t>import java.lang.reflect.Array;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import java.util.Collection;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public class XmlSerializerService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public static void serialize(Object obj, String filename) throws Exception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DocumentBuilderFactory factory = DocumentBuilderFactory.newInstance();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DocumentBuilder builder = factory.newDocumentBuilder();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Document doc = builder.newDocument();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Element root = doc.createElement(obj.getClass().getSimpleName());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doc.appendChild(root);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serializeObject(obj, root, doc);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TransformerFactory tf = TransformerFactory.newInstance();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Transformer transformer = tf.newTransformer();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transformer.setOutputProperty(OutputKeys.INDENT, "yes");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transformer.setOutputProperty("{http://xml.apache.org/xslt}indent-amount", "2");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transformer.transform(new DOMSource(doc), new StreamResult(new File(filename)));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private static void serializeObject(Object obj, Element parent, Document doc) throws Exception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if (obj == null) return;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Class&lt;?&gt; clazz = obj.getClass();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for (Field field : clazz.getDeclaredFields())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field.setAccessible(true);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if (!field.isAnnotationPresent(XmlField.class)) continue;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Object value = field.get(obj);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String tagName = field.getAnnotation(XmlField.class).name();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if (tagName.isEmpty()) tagName = field.getName();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Element elem = doc.createElement(tagName);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if (value == null)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parent.appendChild(elem);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continue;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Class&lt;?&gt; vType = value.getClass();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if (vType.isArray())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int len = Array.getLength(value);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for (int i = 0; i &lt; len; i++)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    </w:t>
      </w:r>
      <w:r>
        <w:rPr>
          <w:rFonts w:cs="Courier New" w:ascii="Courier New" w:hAnsi="Courier New"/>
          <w:sz w:val="24"/>
          <w:szCs w:val="24"/>
          <w:lang w:val="en-US"/>
        </w:rPr>
        <w:t>Object item = Array.get(value, i);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    </w:t>
      </w:r>
      <w:r>
        <w:rPr>
          <w:rFonts w:cs="Courier New" w:ascii="Courier New" w:hAnsi="Courier New"/>
          <w:sz w:val="24"/>
          <w:szCs w:val="24"/>
          <w:lang w:val="en-US"/>
        </w:rPr>
        <w:t>Element itemElem = doc.createElement("item");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    </w:t>
      </w:r>
      <w:r>
        <w:rPr>
          <w:rFonts w:cs="Courier New" w:ascii="Courier New" w:hAnsi="Courier New"/>
          <w:sz w:val="24"/>
          <w:szCs w:val="24"/>
          <w:lang w:val="en-US"/>
        </w:rPr>
        <w:t>if (item == null)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        </w:t>
      </w:r>
      <w:r>
        <w:rPr>
          <w:rFonts w:cs="Courier New" w:ascii="Courier New" w:hAnsi="Courier New"/>
          <w:sz w:val="24"/>
          <w:szCs w:val="24"/>
          <w:lang w:val="en-US"/>
        </w:rPr>
        <w:t>elem.appendChild(itemElem);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        </w:t>
      </w:r>
      <w:r>
        <w:rPr>
          <w:rFonts w:cs="Courier New" w:ascii="Courier New" w:hAnsi="Courier New"/>
          <w:sz w:val="24"/>
          <w:szCs w:val="24"/>
          <w:lang w:val="en-US"/>
        </w:rPr>
        <w:t>continue;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    </w:t>
      </w: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    </w:t>
      </w:r>
      <w:r>
        <w:rPr>
          <w:rFonts w:cs="Courier New" w:ascii="Courier New" w:hAnsi="Courier New"/>
          <w:sz w:val="24"/>
          <w:szCs w:val="24"/>
          <w:lang w:val="en-US"/>
        </w:rPr>
        <w:t>if (isScalar(item))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        </w:t>
      </w:r>
      <w:r>
        <w:rPr>
          <w:rFonts w:cs="Courier New" w:ascii="Courier New" w:hAnsi="Courier New"/>
          <w:sz w:val="24"/>
          <w:szCs w:val="24"/>
          <w:lang w:val="en-US"/>
        </w:rPr>
        <w:t>itemElem.setTextContent(item.toString());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    </w:t>
      </w:r>
      <w:r>
        <w:rPr>
          <w:rFonts w:cs="Courier New" w:ascii="Courier New" w:hAnsi="Courier New"/>
          <w:sz w:val="24"/>
          <w:szCs w:val="24"/>
          <w:lang w:val="en-US"/>
        </w:rPr>
        <w:t>} else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        </w:t>
      </w:r>
      <w:r>
        <w:rPr>
          <w:rFonts w:cs="Courier New" w:ascii="Courier New" w:hAnsi="Courier New"/>
          <w:sz w:val="24"/>
          <w:szCs w:val="24"/>
          <w:lang w:val="en-US"/>
        </w:rPr>
        <w:t>serializeObject(item, itemElem, doc);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    </w:t>
      </w: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    </w:t>
      </w:r>
      <w:r>
        <w:rPr>
          <w:rFonts w:cs="Courier New" w:ascii="Courier New" w:hAnsi="Courier New"/>
          <w:sz w:val="24"/>
          <w:szCs w:val="24"/>
          <w:lang w:val="en-US"/>
        </w:rPr>
        <w:t>elem.appendChild(itemElem);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} else if (value instanceof Collection&lt;?&gt; col)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for (Object item : col)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    </w:t>
      </w:r>
      <w:r>
        <w:rPr>
          <w:rFonts w:cs="Courier New" w:ascii="Courier New" w:hAnsi="Courier New"/>
          <w:sz w:val="24"/>
          <w:szCs w:val="24"/>
          <w:lang w:val="en-US"/>
        </w:rPr>
        <w:t>Element itemElem = doc.createElement("item");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    </w:t>
      </w:r>
      <w:r>
        <w:rPr>
          <w:rFonts w:cs="Courier New" w:ascii="Courier New" w:hAnsi="Courier New"/>
          <w:sz w:val="24"/>
          <w:szCs w:val="24"/>
          <w:lang w:val="en-US"/>
        </w:rPr>
        <w:t>if (item == null)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        </w:t>
      </w:r>
      <w:r>
        <w:rPr>
          <w:rFonts w:cs="Courier New" w:ascii="Courier New" w:hAnsi="Courier New"/>
          <w:sz w:val="24"/>
          <w:szCs w:val="24"/>
          <w:lang w:val="en-US"/>
        </w:rPr>
        <w:t>elem.appendChild(itemElem);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        </w:t>
      </w:r>
      <w:r>
        <w:rPr>
          <w:rFonts w:cs="Courier New" w:ascii="Courier New" w:hAnsi="Courier New"/>
          <w:sz w:val="24"/>
          <w:szCs w:val="24"/>
          <w:lang w:val="en-US"/>
        </w:rPr>
        <w:t>continue;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    </w:t>
      </w: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    </w:t>
      </w:r>
      <w:r>
        <w:rPr>
          <w:rFonts w:cs="Courier New" w:ascii="Courier New" w:hAnsi="Courier New"/>
          <w:sz w:val="24"/>
          <w:szCs w:val="24"/>
          <w:lang w:val="en-US"/>
        </w:rPr>
        <w:t>if (isScalar(item))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        </w:t>
      </w:r>
      <w:r>
        <w:rPr>
          <w:rFonts w:cs="Courier New" w:ascii="Courier New" w:hAnsi="Courier New"/>
          <w:sz w:val="24"/>
          <w:szCs w:val="24"/>
          <w:lang w:val="en-US"/>
        </w:rPr>
        <w:t>itemElem.setTextContent(item.toString());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    </w:t>
      </w:r>
      <w:r>
        <w:rPr>
          <w:rFonts w:cs="Courier New" w:ascii="Courier New" w:hAnsi="Courier New"/>
          <w:sz w:val="24"/>
          <w:szCs w:val="24"/>
          <w:lang w:val="en-US"/>
        </w:rPr>
        <w:t>} else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        </w:t>
      </w:r>
      <w:r>
        <w:rPr>
          <w:rFonts w:cs="Courier New" w:ascii="Courier New" w:hAnsi="Courier New"/>
          <w:sz w:val="24"/>
          <w:szCs w:val="24"/>
          <w:lang w:val="en-US"/>
        </w:rPr>
        <w:t>serializeObject(item, itemElem, doc);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    </w:t>
      </w: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    </w:t>
      </w:r>
      <w:r>
        <w:rPr>
          <w:rFonts w:cs="Courier New" w:ascii="Courier New" w:hAnsi="Courier New"/>
          <w:sz w:val="24"/>
          <w:szCs w:val="24"/>
          <w:lang w:val="en-US"/>
        </w:rPr>
        <w:t>elem.appendChild(itemElem);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} else if (isScalar(value))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elem.setTextContent(value.toString());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} else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serializeObject(value, elem, doc);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parent.appendChild(elem);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private static boolean isScalar(Object x)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return x instanceof String || x instanceof Number || x instanceof Boolean || x instanceof Character;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public static &lt;T&gt; T deserialize(Class&lt;T&gt; clazz, String filename) throws Exception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DocumentBuilderFactory factory = DocumentBuilderFactory.newInstance();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DocumentBuilder builder = factory.newDocumentBuilder();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Document doc = builder.parse(new File(filename));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doc.getDocumentElement().normalize();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Element root = doc.getDocumentElement();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T instance = clazz.getDeclaredConstructor().newInstance();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deserializeObject(instance, root);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return instance;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private static void deserializeObject(Object obj, Element elem) throws Exception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Class&lt;?&gt; clazz = obj.getClass();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NodeList children = elem.getChildNodes();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for (int i = 0; i &lt; children.getLength(); i++)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Node node = children.item(i);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if (node.getNodeType() != Node.ELEMENT_NODE) continue;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Element child = (Element) node;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String fieldName = child.getNodeName();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Field field = null;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try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field = clazz.getDeclaredField(fieldName);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} catch (NoSuchFieldException e)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continue;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if (!field.isAnnotationPresent(XmlField.class)) continue;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field.setAccessible(true);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Class&lt;?&gt; fieldType = field.getType();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if (fieldType.isArray())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NodeList items = child.getElementsByTagName("item");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Class&lt;?&gt; componentType = fieldType.getComponentType();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Object array = Array.newInstance(componentType, items.getLength());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for (int j = 0; j &lt; items.getLength(); j++)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    </w:t>
      </w:r>
      <w:r>
        <w:rPr>
          <w:rFonts w:cs="Courier New" w:ascii="Courier New" w:hAnsi="Courier New"/>
          <w:sz w:val="24"/>
          <w:szCs w:val="24"/>
          <w:lang w:val="en-US"/>
        </w:rPr>
        <w:t>Element itemElem = (Element) items.item(j);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    </w:t>
      </w:r>
      <w:r>
        <w:rPr>
          <w:rFonts w:cs="Courier New" w:ascii="Courier New" w:hAnsi="Courier New"/>
          <w:sz w:val="24"/>
          <w:szCs w:val="24"/>
          <w:lang w:val="en-US"/>
        </w:rPr>
        <w:t>Object itemObj = componentType.getDeclaredConstructor().newInstance();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    </w:t>
      </w:r>
      <w:r>
        <w:rPr>
          <w:rFonts w:cs="Courier New" w:ascii="Courier New" w:hAnsi="Courier New"/>
          <w:sz w:val="24"/>
          <w:szCs w:val="24"/>
          <w:lang w:val="en-US"/>
        </w:rPr>
        <w:t>deserializeObject(itemObj, itemElem);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    </w:t>
      </w:r>
      <w:r>
        <w:rPr>
          <w:rFonts w:cs="Courier New" w:ascii="Courier New" w:hAnsi="Courier New"/>
          <w:sz w:val="24"/>
          <w:szCs w:val="24"/>
          <w:lang w:val="en-US"/>
        </w:rPr>
        <w:t>Array.set(array, j, itemObj);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field.set(obj, array);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} else if (fieldType == String.class)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field.set(obj, child.getTextContent());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} else if (fieldType == int.class || fieldType == Integer.class)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field.set(obj, Integer.parseInt(child.getTextContent()));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} else if (fieldType == boolean.class || fieldType == Boolean.class)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field.set(obj, Boolean.parseBoolean(child.getTextContent()));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} else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// Вложенный объект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Object nested = fieldType.getDeclaredConstructor().newInstance();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deserializeObject(nested, child);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field.set(obj, nested);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spacing w:lineRule="auto" w:line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ConsoleView.java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package org.example.views;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import java.util.Scanner;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public class ConsoleView {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private final Scanner scanner = new Scanner(System.in);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public int showMenu() {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System.out.println("\nМеню:");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System</w:t>
      </w:r>
      <w:r>
        <w:rPr>
          <w:rFonts w:cs="Courier New" w:ascii="Courier New" w:hAnsi="Courier New"/>
          <w:sz w:val="24"/>
          <w:szCs w:val="24"/>
        </w:rPr>
        <w:t>.</w:t>
      </w:r>
      <w:r>
        <w:rPr>
          <w:rFonts w:cs="Courier New" w:ascii="Courier New" w:hAnsi="Courier New"/>
          <w:sz w:val="24"/>
          <w:szCs w:val="24"/>
          <w:lang w:val="en-US"/>
        </w:rPr>
        <w:t>out</w:t>
      </w:r>
      <w:r>
        <w:rPr>
          <w:rFonts w:cs="Courier New" w:ascii="Courier New" w:hAnsi="Courier New"/>
          <w:sz w:val="24"/>
          <w:szCs w:val="24"/>
        </w:rPr>
        <w:t>.</w:t>
      </w:r>
      <w:r>
        <w:rPr>
          <w:rFonts w:cs="Courier New" w:ascii="Courier New" w:hAnsi="Courier New"/>
          <w:sz w:val="24"/>
          <w:szCs w:val="24"/>
          <w:lang w:val="en-US"/>
        </w:rPr>
        <w:t>println</w:t>
      </w:r>
      <w:r>
        <w:rPr>
          <w:rFonts w:cs="Courier New" w:ascii="Courier New" w:hAnsi="Courier New"/>
          <w:sz w:val="24"/>
          <w:szCs w:val="24"/>
        </w:rPr>
        <w:t xml:space="preserve">("1 — Ввести данные и сохранить в </w:t>
      </w:r>
      <w:r>
        <w:rPr>
          <w:rFonts w:cs="Courier New" w:ascii="Courier New" w:hAnsi="Courier New"/>
          <w:sz w:val="24"/>
          <w:szCs w:val="24"/>
          <w:lang w:val="en-US"/>
        </w:rPr>
        <w:t>XML</w:t>
      </w:r>
      <w:r>
        <w:rPr>
          <w:rFonts w:cs="Courier New" w:ascii="Courier New" w:hAnsi="Courier New"/>
          <w:sz w:val="24"/>
          <w:szCs w:val="24"/>
        </w:rPr>
        <w:t>");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System</w:t>
      </w:r>
      <w:r>
        <w:rPr>
          <w:rFonts w:cs="Courier New" w:ascii="Courier New" w:hAnsi="Courier New"/>
          <w:sz w:val="24"/>
          <w:szCs w:val="24"/>
        </w:rPr>
        <w:t>.</w:t>
      </w:r>
      <w:r>
        <w:rPr>
          <w:rFonts w:cs="Courier New" w:ascii="Courier New" w:hAnsi="Courier New"/>
          <w:sz w:val="24"/>
          <w:szCs w:val="24"/>
          <w:lang w:val="en-US"/>
        </w:rPr>
        <w:t>out</w:t>
      </w:r>
      <w:r>
        <w:rPr>
          <w:rFonts w:cs="Courier New" w:ascii="Courier New" w:hAnsi="Courier New"/>
          <w:sz w:val="24"/>
          <w:szCs w:val="24"/>
        </w:rPr>
        <w:t>.</w:t>
      </w:r>
      <w:r>
        <w:rPr>
          <w:rFonts w:cs="Courier New" w:ascii="Courier New" w:hAnsi="Courier New"/>
          <w:sz w:val="24"/>
          <w:szCs w:val="24"/>
          <w:lang w:val="en-US"/>
        </w:rPr>
        <w:t>println</w:t>
      </w:r>
      <w:r>
        <w:rPr>
          <w:rFonts w:cs="Courier New" w:ascii="Courier New" w:hAnsi="Courier New"/>
          <w:sz w:val="24"/>
          <w:szCs w:val="24"/>
        </w:rPr>
        <w:t xml:space="preserve">("2 — Загрузить из </w:t>
      </w:r>
      <w:r>
        <w:rPr>
          <w:rFonts w:cs="Courier New" w:ascii="Courier New" w:hAnsi="Courier New"/>
          <w:sz w:val="24"/>
          <w:szCs w:val="24"/>
          <w:lang w:val="en-US"/>
        </w:rPr>
        <w:t>XML</w:t>
      </w:r>
      <w:r>
        <w:rPr>
          <w:rFonts w:cs="Courier New" w:ascii="Courier New" w:hAnsi="Courier New"/>
          <w:sz w:val="24"/>
          <w:szCs w:val="24"/>
        </w:rPr>
        <w:t>");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System</w:t>
      </w:r>
      <w:r>
        <w:rPr>
          <w:rFonts w:cs="Courier New" w:ascii="Courier New" w:hAnsi="Courier New"/>
          <w:sz w:val="24"/>
          <w:szCs w:val="24"/>
        </w:rPr>
        <w:t>.</w:t>
      </w:r>
      <w:r>
        <w:rPr>
          <w:rFonts w:cs="Courier New" w:ascii="Courier New" w:hAnsi="Courier New"/>
          <w:sz w:val="24"/>
          <w:szCs w:val="24"/>
          <w:lang w:val="en-US"/>
        </w:rPr>
        <w:t>out</w:t>
      </w:r>
      <w:r>
        <w:rPr>
          <w:rFonts w:cs="Courier New" w:ascii="Courier New" w:hAnsi="Courier New"/>
          <w:sz w:val="24"/>
          <w:szCs w:val="24"/>
        </w:rPr>
        <w:t>.</w:t>
      </w:r>
      <w:r>
        <w:rPr>
          <w:rFonts w:cs="Courier New" w:ascii="Courier New" w:hAnsi="Courier New"/>
          <w:sz w:val="24"/>
          <w:szCs w:val="24"/>
          <w:lang w:val="en-US"/>
        </w:rPr>
        <w:t>println</w:t>
      </w:r>
      <w:r>
        <w:rPr>
          <w:rFonts w:cs="Courier New" w:ascii="Courier New" w:hAnsi="Courier New"/>
          <w:sz w:val="24"/>
          <w:szCs w:val="24"/>
        </w:rPr>
        <w:t>("3 — Выход");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System</w:t>
      </w:r>
      <w:r>
        <w:rPr>
          <w:rFonts w:cs="Courier New" w:ascii="Courier New" w:hAnsi="Courier New"/>
          <w:sz w:val="24"/>
          <w:szCs w:val="24"/>
        </w:rPr>
        <w:t>.</w:t>
      </w:r>
      <w:r>
        <w:rPr>
          <w:rFonts w:cs="Courier New" w:ascii="Courier New" w:hAnsi="Courier New"/>
          <w:sz w:val="24"/>
          <w:szCs w:val="24"/>
          <w:lang w:val="en-US"/>
        </w:rPr>
        <w:t>out</w:t>
      </w:r>
      <w:r>
        <w:rPr>
          <w:rFonts w:cs="Courier New" w:ascii="Courier New" w:hAnsi="Courier New"/>
          <w:sz w:val="24"/>
          <w:szCs w:val="24"/>
        </w:rPr>
        <w:t>.</w:t>
      </w:r>
      <w:r>
        <w:rPr>
          <w:rFonts w:cs="Courier New" w:ascii="Courier New" w:hAnsi="Courier New"/>
          <w:sz w:val="24"/>
          <w:szCs w:val="24"/>
          <w:lang w:val="en-US"/>
        </w:rPr>
        <w:t>print</w:t>
      </w:r>
      <w:r>
        <w:rPr>
          <w:rFonts w:cs="Courier New" w:ascii="Courier New" w:hAnsi="Courier New"/>
          <w:sz w:val="24"/>
          <w:szCs w:val="24"/>
        </w:rPr>
        <w:t>("Ваш выбор: ");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while</w:t>
      </w:r>
      <w:r>
        <w:rPr>
          <w:rFonts w:cs="Courier New" w:ascii="Courier New" w:hAnsi="Courier New"/>
          <w:sz w:val="24"/>
          <w:szCs w:val="24"/>
        </w:rPr>
        <w:t xml:space="preserve"> (!</w:t>
      </w:r>
      <w:r>
        <w:rPr>
          <w:rFonts w:cs="Courier New" w:ascii="Courier New" w:hAnsi="Courier New"/>
          <w:sz w:val="24"/>
          <w:szCs w:val="24"/>
          <w:lang w:val="en-US"/>
        </w:rPr>
        <w:t>scanner</w:t>
      </w:r>
      <w:r>
        <w:rPr>
          <w:rFonts w:cs="Courier New" w:ascii="Courier New" w:hAnsi="Courier New"/>
          <w:sz w:val="24"/>
          <w:szCs w:val="24"/>
        </w:rPr>
        <w:t>.</w:t>
      </w:r>
      <w:r>
        <w:rPr>
          <w:rFonts w:cs="Courier New" w:ascii="Courier New" w:hAnsi="Courier New"/>
          <w:sz w:val="24"/>
          <w:szCs w:val="24"/>
          <w:lang w:val="en-US"/>
        </w:rPr>
        <w:t>hasNextInt</w:t>
      </w:r>
      <w:r>
        <w:rPr>
          <w:rFonts w:cs="Courier New" w:ascii="Courier New" w:hAnsi="Courier New"/>
          <w:sz w:val="24"/>
          <w:szCs w:val="24"/>
        </w:rPr>
        <w:t>()) {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System</w:t>
      </w:r>
      <w:r>
        <w:rPr>
          <w:rFonts w:cs="Courier New" w:ascii="Courier New" w:hAnsi="Courier New"/>
          <w:sz w:val="24"/>
          <w:szCs w:val="24"/>
        </w:rPr>
        <w:t>.</w:t>
      </w:r>
      <w:r>
        <w:rPr>
          <w:rFonts w:cs="Courier New" w:ascii="Courier New" w:hAnsi="Courier New"/>
          <w:sz w:val="24"/>
          <w:szCs w:val="24"/>
          <w:lang w:val="en-US"/>
        </w:rPr>
        <w:t>out</w:t>
      </w:r>
      <w:r>
        <w:rPr>
          <w:rFonts w:cs="Courier New" w:ascii="Courier New" w:hAnsi="Courier New"/>
          <w:sz w:val="24"/>
          <w:szCs w:val="24"/>
        </w:rPr>
        <w:t>.</w:t>
      </w:r>
      <w:r>
        <w:rPr>
          <w:rFonts w:cs="Courier New" w:ascii="Courier New" w:hAnsi="Courier New"/>
          <w:sz w:val="24"/>
          <w:szCs w:val="24"/>
          <w:lang w:val="en-US"/>
        </w:rPr>
        <w:t>println</w:t>
      </w:r>
      <w:r>
        <w:rPr>
          <w:rFonts w:cs="Courier New" w:ascii="Courier New" w:hAnsi="Courier New"/>
          <w:sz w:val="24"/>
          <w:szCs w:val="24"/>
        </w:rPr>
        <w:t>("</w:t>
      </w:r>
      <w:r>
        <w:rPr>
          <w:rFonts w:cs="Apple Color Emoji" w:ascii="Apple Color Emoji" w:hAnsi="Apple Color Emoji"/>
          <w:sz w:val="24"/>
          <w:szCs w:val="24"/>
        </w:rPr>
        <w:t>❌</w:t>
      </w:r>
      <w:r>
        <w:rPr>
          <w:rFonts w:cs="Courier New" w:ascii="Courier New" w:hAnsi="Courier New"/>
          <w:sz w:val="24"/>
          <w:szCs w:val="24"/>
        </w:rPr>
        <w:t xml:space="preserve"> Ошибка: введите число!");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scanner.next();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int choice = scanner.nextInt();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scanner.nextLine();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return choice;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public String readString(String prompt) {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String input;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do {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System.out.print(prompt);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input = scanner.nextLine();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if (input == null) input = "";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if (input.trim().isEmpty()) {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System.out.println("</w:t>
      </w:r>
      <w:r>
        <w:rPr>
          <w:rFonts w:cs="Apple Color Emoji" w:ascii="Apple Color Emoji" w:hAnsi="Apple Color Emoji"/>
          <w:sz w:val="24"/>
          <w:szCs w:val="24"/>
          <w:lang w:val="en-US"/>
        </w:rPr>
        <w:t>❌</w:t>
      </w:r>
      <w:r>
        <w:rPr>
          <w:rFonts w:cs="Courier New" w:ascii="Courier New" w:hAnsi="Courier New"/>
          <w:sz w:val="24"/>
          <w:szCs w:val="24"/>
          <w:lang w:val="en-US"/>
        </w:rPr>
        <w:t xml:space="preserve"> Ошибка: поле не может быть пустым!");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} while (input.trim().isEmpty());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return input.trim();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public int readInt(String prompt) {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while (true) {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System.out.print(prompt);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String input = scanner.nextLine().trim();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if (input.isEmpty()) {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System.out.println("</w:t>
      </w:r>
      <w:r>
        <w:rPr>
          <w:rFonts w:cs="Apple Color Emoji" w:ascii="Apple Color Emoji" w:hAnsi="Apple Color Emoji"/>
          <w:sz w:val="24"/>
          <w:szCs w:val="24"/>
          <w:lang w:val="en-US"/>
        </w:rPr>
        <w:t>❌</w:t>
      </w:r>
      <w:r>
        <w:rPr>
          <w:rFonts w:cs="Courier New" w:ascii="Courier New" w:hAnsi="Courier New"/>
          <w:sz w:val="24"/>
          <w:szCs w:val="24"/>
          <w:lang w:val="en-US"/>
        </w:rPr>
        <w:t xml:space="preserve"> Ошибка: введите число!");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continue;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try {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return Integer.parseInt(input);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} catch (NumberFormatException e) {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    </w:t>
      </w:r>
      <w:r>
        <w:rPr>
          <w:rFonts w:cs="Courier New" w:ascii="Courier New" w:hAnsi="Courier New"/>
          <w:sz w:val="24"/>
          <w:szCs w:val="24"/>
          <w:lang w:val="en-US"/>
        </w:rPr>
        <w:t>System.out.println("</w:t>
      </w:r>
      <w:r>
        <w:rPr>
          <w:rFonts w:cs="Apple Color Emoji" w:ascii="Apple Color Emoji" w:hAnsi="Apple Color Emoji"/>
          <w:sz w:val="24"/>
          <w:szCs w:val="24"/>
          <w:lang w:val="en-US"/>
        </w:rPr>
        <w:t>❌</w:t>
      </w:r>
      <w:r>
        <w:rPr>
          <w:rFonts w:cs="Courier New" w:ascii="Courier New" w:hAnsi="Courier New"/>
          <w:sz w:val="24"/>
          <w:szCs w:val="24"/>
          <w:lang w:val="en-US"/>
        </w:rPr>
        <w:t xml:space="preserve"> Ошибка: введите корректное число!");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    </w:t>
      </w: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public void showMessage(String msg) {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System.out.println(msg);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tabs>
          <w:tab w:val="clear" w:pos="708"/>
          <w:tab w:val="left" w:pos="1057" w:leader="none"/>
        </w:tabs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spacing w:lineRule="auto" w:line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XmlSerializerServiceTest.java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package org.example;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import org.example.models.Company;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import org.example.models.Person;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import org.example.models.Team;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import org.example.services.XmlSerializerService;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import org.junit.jupiter.api.Test;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import org.junit.jupiter.api.io.TempDir;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fr-FR"/>
        </w:rPr>
      </w:pPr>
      <w:r>
        <w:rPr>
          <w:rFonts w:cs="Courier New" w:ascii="Courier New" w:hAnsi="Courier New"/>
          <w:sz w:val="24"/>
          <w:szCs w:val="24"/>
          <w:lang w:val="fr-FR"/>
        </w:rPr>
        <w:t>import java.io.File;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fr-FR"/>
        </w:rPr>
      </w:pPr>
      <w:r>
        <w:rPr>
          <w:rFonts w:cs="Courier New" w:ascii="Courier New" w:hAnsi="Courier New"/>
          <w:sz w:val="24"/>
          <w:szCs w:val="24"/>
          <w:lang w:val="fr-FR"/>
        </w:rPr>
        <w:t>import java.nio.file.Path;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fr-FR"/>
        </w:rPr>
      </w:pPr>
      <w:r>
        <w:rPr>
          <w:rFonts w:cs="Courier New" w:ascii="Courier New" w:hAnsi="Courier New"/>
          <w:sz w:val="24"/>
          <w:szCs w:val="24"/>
          <w:lang w:val="fr-FR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import static org.junit.jupiter.api.Assertions.*;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class XmlSerializerServiceTest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@TempDir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Path tempDir;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@Test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void testSerializationAndDeserializationOnThreeClasses() throws Exception {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Person person1 = new Person("Анна", 28);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Person person2 = new Person("Иван", 32);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Team team = new Team("Разработка", new Person[]{person1, person2});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Company originalCompany = new Company("ТехноЛаб", team);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File xmlFile = tempDir.resolve("company.xml").toFile();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XmlSerializerService.serialize(originalCompany, xmlFile.getAbsolutePath());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Company restoredCompany = XmlSerializerService.deserialize(Company.class, xmlFile.getAbsolutePath());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assertEquals("ТехноЛаб", restoredCompany.getCompanyName());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assertEquals("Разработка", restoredCompany.getMainTeam().getTeamName());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assertEquals(2, restoredCompany.getMainTeam().getMembers().length);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Person restoredPerson1 = restoredCompany.getMainTeam().getMembers()[0];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assertEquals("Анна", restoredPerson1.getName());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assertEquals(28, restoredPerson1.getAge());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Person restoredPerson2 = restoredCompany.getMainTeam().getMembers()[1];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assertEquals("Иван", restoredPerson2.getName());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    </w:t>
      </w:r>
      <w:r>
        <w:rPr>
          <w:rFonts w:cs="Courier New" w:ascii="Courier New" w:hAnsi="Courier New"/>
          <w:sz w:val="24"/>
          <w:szCs w:val="24"/>
          <w:lang w:val="en-US"/>
        </w:rPr>
        <w:t>assertEquals(32, restoredPerson2.getAge());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    </w:t>
      </w: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spacing w:lineRule="auto" w:line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}</w:t>
      </w:r>
    </w:p>
    <w:p>
      <w:pPr>
        <w:pStyle w:val="Standard"/>
        <w:spacing w:lineRule="auto" w:line="360" w:before="0" w:after="16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sectPr>
      <w:footerReference w:type="even" r:id="rId9"/>
      <w:footerReference w:type="default" r:id="rId10"/>
      <w:footerReference w:type="first" r:id="rId11"/>
      <w:type w:val="nextPage"/>
      <w:pgSz w:w="11906" w:h="16838"/>
      <w:pgMar w:left="1701" w:right="850" w:gutter="0" w:header="0" w:top="1134" w:footer="720" w:bottom="1134"/>
      <w:pgNumType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Times New Roman CYR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pple Color Emoji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  <w:r>
      <mc:AlternateContent>
        <mc:Choice Requires="wps">
          <w:drawing>
            <wp:anchor behindDoc="0" distT="0" distB="0" distL="0" distR="0" simplePos="0" locked="0" layoutInCell="1" allowOverlap="1" relativeHeight="0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4605" cy="14605"/>
              <wp:effectExtent l="0" t="0" r="0" b="0"/>
              <wp:wrapNone/>
              <wp:docPr id="8" name="Врезка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605" cy="146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sdt>
                          <w:sdtPr>
                            <w:docPartObj>
                              <w:docPartGallery w:val="Page Numbers (Bottom of Page)"/>
                              <w:docPartUnique w:val="true"/>
                            </w:docPartObj>
                            <w:id w:val="39799472"/>
                          </w:sdtPr>
                          <w:sdtContent>
                            <w:p>
                              <w:pPr>
                                <w:pStyle w:val="Footer"/>
                                <w:pBdr/>
                                <w:rPr>
                                  <w:rStyle w:val="PageNumber"/>
                                </w:rPr>
                              </w:pPr>
                              <w:r>
                                <w:rPr>
                                  <w:rStyle w:val="PageNumber"/>
                                </w:rPr>
                                <w:fldChar w:fldCharType="begin"/>
                              </w:r>
                              <w:r>
                                <w:rPr>
                                  <w:rStyle w:val="PageNumber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Style w:val="PageNumber"/>
                                </w:rPr>
                                <w:fldChar w:fldCharType="separate"/>
                              </w:r>
                              <w:r>
                                <w:rPr>
                                  <w:rStyle w:val="PageNumber"/>
                                </w:rPr>
                                <w:t>0</w:t>
                              </w:r>
                              <w:r>
                                <w:rPr>
                                  <w:rStyle w:val="PageNumber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-0;width:1.15pt;height:1.15pt;mso-wrap-distance-left:0pt;mso-wrap-distance-right:0pt;mso-wrap-distance-top:0pt;mso-wrap-distance-bottom:0pt;margin-top:0.05pt;mso-position-vertical-relative:text;margin-left:0pt;mso-position-horizontal:center;mso-position-horizontal-relative:margin">
              <v:fill opacity="0f"/>
              <v:textbox inset="0in,0in,0in,0in">
                <w:txbxContent>
                  <w:sdt>
                    <w:sdtPr>
                      <w:docPartObj>
                        <w:docPartGallery w:val="Page Numbers (Bottom of Page)"/>
                        <w:docPartUnique w:val="true"/>
                      </w:docPartObj>
                      <w:id w:val="39799472"/>
                    </w:sdtPr>
                    <w:sdtContent>
                      <w:p>
                        <w:pPr>
                          <w:pStyle w:val="Footer"/>
                          <w:pBdr/>
                          <w:rPr>
                            <w:rStyle w:val="PageNumber"/>
                          </w:rPr>
                        </w:pPr>
                        <w:r>
                          <w:rPr>
                            <w:rStyle w:val="PageNumber"/>
                          </w:rPr>
                          <w:fldChar w:fldCharType="begin"/>
                        </w:r>
                        <w:r>
                          <w:rPr>
                            <w:rStyle w:val="PageNumber"/>
                          </w:rPr>
                          <w:instrText xml:space="preserve"> PAGE </w:instrText>
                        </w:r>
                        <w:r>
                          <w:rPr>
                            <w:rStyle w:val="PageNumber"/>
                          </w:rPr>
                          <w:fldChar w:fldCharType="separate"/>
                        </w:r>
                        <w:r>
                          <w:rPr>
                            <w:rStyle w:val="PageNumber"/>
                          </w:rPr>
                          <w:t>0</w:t>
                        </w:r>
                        <w:r>
                          <w:rPr>
                            <w:rStyle w:val="PageNumber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  <w:r>
      <mc:AlternateContent>
        <mc:Choice Requires="wps">
          <w:drawing>
            <wp:anchor behindDoc="0" distT="0" distB="0" distL="0" distR="0" simplePos="0" locked="0" layoutInCell="0" allowOverlap="1" relativeHeight="42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60655" cy="190500"/>
              <wp:effectExtent l="0" t="0" r="0" b="0"/>
              <wp:wrapNone/>
              <wp:docPr id="9" name="Врезка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0655" cy="19050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sdt>
                          <w:sdtPr>
                            <w:docPartObj>
                              <w:docPartGallery w:val="Page Numbers (Bottom of Page)"/>
                              <w:docPartUnique w:val="true"/>
                            </w:docPartObj>
                            <w:id w:val="-1753191061"/>
                          </w:sdtPr>
                          <w:sdtContent>
                            <w:p>
                              <w:pPr>
                                <w:pStyle w:val="Footer"/>
                                <w:pBdr/>
                                <w:rPr>
                                  <w:rStyle w:val="PageNumber"/>
                                </w:rPr>
                              </w:pPr>
                              <w:r>
                                <w:rPr>
                                  <w:rStyle w:val="PageNumber"/>
                                </w:rPr>
                                <w:fldChar w:fldCharType="begin"/>
                              </w:r>
                              <w:r>
                                <w:rPr>
                                  <w:rStyle w:val="PageNumber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Style w:val="PageNumber"/>
                                </w:rPr>
                                <w:fldChar w:fldCharType="separate"/>
                              </w:r>
                              <w:r>
                                <w:rPr>
                                  <w:rStyle w:val="PageNumber"/>
                                </w:rPr>
                                <w:t>15</w:t>
                              </w:r>
                              <w:r>
                                <w:rPr>
                                  <w:rStyle w:val="PageNumber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-0;width:12.65pt;height:15pt;mso-wrap-distance-left:0pt;mso-wrap-distance-right:0pt;mso-wrap-distance-top:0pt;mso-wrap-distance-bottom:0pt;margin-top:0.05pt;mso-position-vertical-relative:text;margin-left:227.55pt;mso-position-horizontal:center;mso-position-horizontal-relative:margin">
              <v:fill opacity="0f"/>
              <v:textbox inset="0in,0in,0in,0in">
                <w:txbxContent>
                  <w:sdt>
                    <w:sdtPr>
                      <w:docPartObj>
                        <w:docPartGallery w:val="Page Numbers (Bottom of Page)"/>
                        <w:docPartUnique w:val="true"/>
                      </w:docPartObj>
                      <w:id w:val="-1753191061"/>
                    </w:sdtPr>
                    <w:sdtContent>
                      <w:p>
                        <w:pPr>
                          <w:pStyle w:val="Footer"/>
                          <w:pBdr/>
                          <w:rPr>
                            <w:rStyle w:val="PageNumber"/>
                          </w:rPr>
                        </w:pPr>
                        <w:r>
                          <w:rPr>
                            <w:rStyle w:val="PageNumber"/>
                          </w:rPr>
                          <w:fldChar w:fldCharType="begin"/>
                        </w:r>
                        <w:r>
                          <w:rPr>
                            <w:rStyle w:val="PageNumber"/>
                          </w:rPr>
                          <w:instrText xml:space="preserve"> PAGE </w:instrText>
                        </w:r>
                        <w:r>
                          <w:rPr>
                            <w:rStyle w:val="PageNumber"/>
                          </w:rPr>
                          <w:fldChar w:fldCharType="separate"/>
                        </w:r>
                        <w:r>
                          <w:rPr>
                            <w:rStyle w:val="PageNumber"/>
                          </w:rPr>
                          <w:t>15</w:t>
                        </w:r>
                        <w:r>
                          <w:rPr>
                            <w:rStyle w:val="PageNumber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type="non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Noto Sans Arabic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left"/>
      <w:textAlignment w:val="baseline"/>
    </w:pPr>
    <w:rPr>
      <w:rFonts w:ascii="Calibri" w:hAnsi="Calibri" w:eastAsia="Calibri" w:cs="Noto Sans Arabic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8d0bb0"/>
    <w:pPr>
      <w:keepNext w:val="true"/>
      <w:keepLines/>
      <w:spacing w:lineRule="auto" w:line="360" w:before="240" w:after="0"/>
      <w:outlineLvl w:val="0"/>
    </w:pPr>
    <w:rPr>
      <w:rFonts w:ascii="Times New Roman" w:hAnsi="Times New Roman" w:eastAsia="" w:cs="" w:cstheme="majorBidi" w:eastAsiaTheme="majorEastAsia"/>
      <w:b/>
      <w:color w:themeColor="text1" w:val="000000"/>
      <w:sz w:val="32"/>
      <w:szCs w:val="32"/>
    </w:rPr>
  </w:style>
  <w:style w:type="paragraph" w:styleId="Heading2">
    <w:name w:val="Heading 2"/>
    <w:basedOn w:val="Normal"/>
    <w:link w:val="2"/>
    <w:uiPriority w:val="9"/>
    <w:qFormat/>
    <w:rsid w:val="008d0bb0"/>
    <w:pPr>
      <w:widowControl/>
      <w:suppressAutoHyphens w:val="false"/>
      <w:spacing w:lineRule="auto" w:line="360" w:beforeAutospacing="1" w:afterAutospacing="1"/>
      <w:textAlignment w:val="auto"/>
      <w:outlineLvl w:val="1"/>
    </w:pPr>
    <w:rPr>
      <w:rFonts w:ascii="Times New Roman" w:hAnsi="Times New Roman" w:eastAsia="Times New Roman" w:cs="Times New Roman"/>
      <w:b/>
      <w:bCs/>
      <w:color w:themeColor="text1" w:val="000000"/>
      <w:sz w:val="28"/>
      <w:szCs w:val="36"/>
      <w:lang w:eastAsia="ru-RU"/>
    </w:rPr>
  </w:style>
  <w:style w:type="paragraph" w:styleId="Heading3">
    <w:name w:val="Heading 3"/>
    <w:basedOn w:val="Normal"/>
    <w:link w:val="3"/>
    <w:uiPriority w:val="9"/>
    <w:qFormat/>
    <w:rsid w:val="005b6759"/>
    <w:pPr>
      <w:widowControl/>
      <w:suppressAutoHyphens w:val="false"/>
      <w:spacing w:beforeAutospacing="1" w:afterAutospacing="1"/>
      <w:textAlignment w:val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paragraph" w:styleId="Heading4">
    <w:name w:val="Heading 4"/>
    <w:basedOn w:val="Normal"/>
    <w:next w:val="Normal"/>
    <w:link w:val="4"/>
    <w:uiPriority w:val="9"/>
    <w:unhideWhenUsed/>
    <w:qFormat/>
    <w:rsid w:val="00110530"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i/>
      <w:iCs/>
      <w:color w:themeColor="accent1" w:themeShade="bf" w:val="2F5496"/>
    </w:rPr>
  </w:style>
  <w:style w:type="paragraph" w:styleId="Heading5">
    <w:name w:val="Heading 5"/>
    <w:basedOn w:val="Normal"/>
    <w:next w:val="Normal"/>
    <w:link w:val="5"/>
    <w:uiPriority w:val="9"/>
    <w:unhideWhenUsed/>
    <w:qFormat/>
    <w:rsid w:val="00110530"/>
    <w:pPr>
      <w:keepNext w:val="true"/>
      <w:keepLines/>
      <w:spacing w:before="40" w:after="0"/>
      <w:outlineLvl w:val="4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9" w:customStyle="1">
    <w:name w:val="Маркеры"/>
    <w:qFormat/>
    <w:rPr>
      <w:rFonts w:ascii="OpenSymbol" w:hAnsi="OpenSymbol" w:eastAsia="OpenSymbol" w:cs="OpenSymbol"/>
    </w:rPr>
  </w:style>
  <w:style w:type="character" w:styleId="StrongEmphasis" w:customStyle="1">
    <w:name w:val="Strong Emphasis"/>
    <w:qFormat/>
    <w:rPr>
      <w:b/>
      <w:bCs/>
    </w:rPr>
  </w:style>
  <w:style w:type="character" w:styleId="Style10" w:customStyle="1">
    <w:name w:val="Исходный текст"/>
    <w:qFormat/>
    <w:rPr>
      <w:rFonts w:ascii="Liberation Mono" w:hAnsi="Liberation Mono" w:eastAsia="Liberation Mono" w:cs="Liberation Mono"/>
    </w:rPr>
  </w:style>
  <w:style w:type="character" w:styleId="Style11" w:customStyle="1">
    <w:name w:val="от края Знак"/>
    <w:link w:val="Style19"/>
    <w:qFormat/>
    <w:locked/>
    <w:rsid w:val="00e067ac"/>
    <w:rPr>
      <w:rFonts w:ascii="Times New Roman CYR" w:hAnsi="Times New Roman CYR" w:cs="Times New Roman CYR"/>
      <w:sz w:val="24"/>
    </w:rPr>
  </w:style>
  <w:style w:type="character" w:styleId="2" w:customStyle="1">
    <w:name w:val="Заголовок 2 Знак"/>
    <w:basedOn w:val="DefaultParagraphFont"/>
    <w:uiPriority w:val="9"/>
    <w:qFormat/>
    <w:rsid w:val="008d0bb0"/>
    <w:rPr>
      <w:rFonts w:ascii="Times New Roman" w:hAnsi="Times New Roman" w:eastAsia="Times New Roman" w:cs="Times New Roman"/>
      <w:b/>
      <w:bCs/>
      <w:color w:themeColor="text1" w:val="000000"/>
      <w:sz w:val="28"/>
      <w:szCs w:val="36"/>
      <w:lang w:eastAsia="ru-RU"/>
    </w:rPr>
  </w:style>
  <w:style w:type="character" w:styleId="3" w:customStyle="1">
    <w:name w:val="Заголовок 3 Знак"/>
    <w:basedOn w:val="DefaultParagraphFont"/>
    <w:uiPriority w:val="9"/>
    <w:qFormat/>
    <w:rsid w:val="005b6759"/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character" w:styleId="Strong">
    <w:name w:val="Strong"/>
    <w:basedOn w:val="DefaultParagraphFont"/>
    <w:uiPriority w:val="22"/>
    <w:qFormat/>
    <w:rsid w:val="005b6759"/>
    <w:rPr>
      <w:b/>
      <w:bCs/>
    </w:rPr>
  </w:style>
  <w:style w:type="character" w:styleId="HTML" w:customStyle="1">
    <w:name w:val="Стандартный HTML Знак"/>
    <w:basedOn w:val="DefaultParagraphFont"/>
    <w:link w:val="HTMLPreformatted"/>
    <w:uiPriority w:val="99"/>
    <w:qFormat/>
    <w:rsid w:val="00b13c38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1" w:customStyle="1">
    <w:name w:val="Заголовок 1 Знак"/>
    <w:basedOn w:val="DefaultParagraphFont"/>
    <w:uiPriority w:val="9"/>
    <w:qFormat/>
    <w:rsid w:val="008d0bb0"/>
    <w:rPr>
      <w:rFonts w:ascii="Times New Roman" w:hAnsi="Times New Roman" w:eastAsia="" w:cs="" w:cstheme="majorBidi" w:eastAsiaTheme="majorEastAsia"/>
      <w:b/>
      <w:color w:themeColor="text1" w:val="000000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qFormat/>
    <w:rsid w:val="005c2381"/>
    <w:rPr>
      <w:rFonts w:ascii="Courier New" w:hAnsi="Courier New" w:eastAsia="Times New Roman" w:cs="Courier New"/>
      <w:sz w:val="20"/>
      <w:szCs w:val="20"/>
    </w:rPr>
  </w:style>
  <w:style w:type="character" w:styleId="4" w:customStyle="1">
    <w:name w:val="Заголовок 4 Знак"/>
    <w:basedOn w:val="DefaultParagraphFont"/>
    <w:uiPriority w:val="9"/>
    <w:qFormat/>
    <w:rsid w:val="00110530"/>
    <w:rPr>
      <w:rFonts w:ascii="Calibri Light" w:hAnsi="Calibri Light" w:eastAsia="" w:cs="" w:asciiTheme="majorHAnsi" w:cstheme="majorBidi" w:eastAsiaTheme="majorEastAsia" w:hAnsiTheme="majorHAnsi"/>
      <w:i/>
      <w:iCs/>
      <w:color w:themeColor="accent1" w:themeShade="bf" w:val="2F5496"/>
    </w:rPr>
  </w:style>
  <w:style w:type="character" w:styleId="5" w:customStyle="1">
    <w:name w:val="Заголовок 5 Знак"/>
    <w:basedOn w:val="DefaultParagraphFont"/>
    <w:uiPriority w:val="9"/>
    <w:qFormat/>
    <w:rsid w:val="00110530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</w:rPr>
  </w:style>
  <w:style w:type="character" w:styleId="Style12" w:customStyle="1">
    <w:name w:val="Основной текст Знак"/>
    <w:basedOn w:val="DefaultParagraphFont"/>
    <w:uiPriority w:val="1"/>
    <w:qFormat/>
    <w:rsid w:val="00453d24"/>
    <w:rPr>
      <w:rFonts w:ascii="Times New Roman" w:hAnsi="Times New Roman" w:eastAsia="Times New Roman" w:cs="Times New Roman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682e4e"/>
    <w:rPr>
      <w:i/>
      <w:iCs/>
    </w:rPr>
  </w:style>
  <w:style w:type="character" w:styleId="hljs-type" w:customStyle="1">
    <w:name w:val="hljs-type"/>
    <w:basedOn w:val="DefaultParagraphFont"/>
    <w:qFormat/>
    <w:rsid w:val="00335a67"/>
    <w:rPr/>
  </w:style>
  <w:style w:type="character" w:styleId="hljs-variable" w:customStyle="1">
    <w:name w:val="hljs-variable"/>
    <w:basedOn w:val="DefaultParagraphFont"/>
    <w:qFormat/>
    <w:rsid w:val="00335a67"/>
    <w:rPr/>
  </w:style>
  <w:style w:type="character" w:styleId="hljs-operator" w:customStyle="1">
    <w:name w:val="hljs-operator"/>
    <w:basedOn w:val="DefaultParagraphFont"/>
    <w:qFormat/>
    <w:rsid w:val="00335a67"/>
    <w:rPr/>
  </w:style>
  <w:style w:type="character" w:styleId="Style13" w:customStyle="1">
    <w:name w:val="Нижний колонтитул Знак"/>
    <w:basedOn w:val="DefaultParagraphFont"/>
    <w:uiPriority w:val="99"/>
    <w:qFormat/>
    <w:rsid w:val="00ec39f6"/>
    <w:rPr/>
  </w:style>
  <w:style w:type="character" w:styleId="PageNumber">
    <w:name w:val="Page Number"/>
    <w:basedOn w:val="DefaultParagraphFont"/>
    <w:uiPriority w:val="99"/>
    <w:semiHidden/>
    <w:unhideWhenUsed/>
    <w:rsid w:val="00ec39f6"/>
    <w:rPr/>
  </w:style>
  <w:style w:type="character" w:styleId="Hyperlink">
    <w:name w:val="Hyperlink"/>
    <w:basedOn w:val="DefaultParagraphFont"/>
    <w:uiPriority w:val="99"/>
    <w:unhideWhenUsed/>
    <w:rsid w:val="00ec39f6"/>
    <w:rPr>
      <w:color w:themeColor="hyperlink" w:val="0563C1"/>
      <w:u w:val="single"/>
    </w:rPr>
  </w:style>
  <w:style w:type="character" w:styleId="Style14" w:customStyle="1">
    <w:name w:val="Верхний колонтитул Знак"/>
    <w:basedOn w:val="DefaultParagraphFont"/>
    <w:uiPriority w:val="99"/>
    <w:qFormat/>
    <w:rsid w:val="00466827"/>
    <w:rPr/>
  </w:style>
  <w:style w:type="character" w:styleId="Style15">
    <w:name w:val="Ссылка указателя"/>
    <w:qFormat/>
    <w:rPr/>
  </w:style>
  <w:style w:type="paragraph" w:styleId="Style16" w:customStyle="1">
    <w:name w:val="Заголовок"/>
    <w:basedOn w:val="Standard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Style12"/>
    <w:uiPriority w:val="1"/>
    <w:qFormat/>
    <w:rsid w:val="00453d24"/>
    <w:pPr>
      <w:suppressAutoHyphens w:val="false"/>
      <w:textAlignment w:val="auto"/>
    </w:pPr>
    <w:rPr>
      <w:rFonts w:ascii="Times New Roman" w:hAnsi="Times New Roman" w:eastAsia="Times New Roman" w:cs="Times New Roman"/>
      <w:sz w:val="28"/>
      <w:szCs w:val="28"/>
    </w:rPr>
  </w:style>
  <w:style w:type="paragraph" w:styleId="List">
    <w:name w:val="List"/>
    <w:basedOn w:val="Textbody"/>
    <w:pPr/>
    <w:rPr>
      <w:rFonts w:cs="Noto Sans Devanagari"/>
      <w:sz w:val="24"/>
    </w:rPr>
  </w:style>
  <w:style w:type="paragraph" w:styleId="Caption">
    <w:name w:val="Caption"/>
    <w:basedOn w:val="Standard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7" w:customStyle="1">
    <w:name w:val="Указатель"/>
    <w:basedOn w:val="Standard"/>
    <w:qFormat/>
    <w:pPr>
      <w:suppressLineNumbers/>
    </w:pPr>
    <w:rPr>
      <w:rFonts w:cs="Noto Sans Devanagari"/>
      <w:sz w:val="24"/>
    </w:rPr>
  </w:style>
  <w:style w:type="paragraph" w:styleId="Standard" w:customStyle="1">
    <w:name w:val="Standard"/>
    <w:qFormat/>
    <w:pPr>
      <w:widowControl/>
      <w:suppressAutoHyphens w:val="true"/>
      <w:bidi w:val="0"/>
      <w:spacing w:lineRule="auto" w:line="259" w:before="0" w:after="160"/>
      <w:jc w:val="left"/>
      <w:textAlignment w:val="baseline"/>
    </w:pPr>
    <w:rPr>
      <w:rFonts w:ascii="Calibri" w:hAnsi="Calibri" w:eastAsia="Calibri" w:cs="Noto Sans Arabic"/>
      <w:color w:val="auto"/>
      <w:kern w:val="0"/>
      <w:sz w:val="22"/>
      <w:szCs w:val="22"/>
      <w:lang w:val="ru-RU" w:eastAsia="en-US" w:bidi="ar-SA"/>
    </w:rPr>
  </w:style>
  <w:style w:type="paragraph" w:styleId="Textbody" w:customStyle="1">
    <w:name w:val="Text body"/>
    <w:basedOn w:val="Standard"/>
    <w:qFormat/>
    <w:pPr>
      <w:spacing w:lineRule="auto" w:line="276" w:before="0" w:after="140"/>
    </w:pPr>
    <w:rPr/>
  </w:style>
  <w:style w:type="paragraph" w:styleId="List2Cont" w:customStyle="1">
    <w:name w:val="List 2 Cont."/>
    <w:basedOn w:val="Standard"/>
    <w:qFormat/>
    <w:pPr>
      <w:spacing w:lineRule="auto" w:line="240" w:before="0" w:after="120"/>
      <w:ind w:left="566"/>
    </w:pPr>
    <w:rPr>
      <w:rFonts w:ascii="Times New Roman" w:hAnsi="Times New Roman" w:eastAsia="Times New Roman" w:cs="Times New Roman"/>
      <w:sz w:val="20"/>
      <w:szCs w:val="20"/>
    </w:rPr>
  </w:style>
  <w:style w:type="paragraph" w:styleId="NormalWeb">
    <w:name w:val="Normal (Web)"/>
    <w:basedOn w:val="Standard"/>
    <w:uiPriority w:val="99"/>
    <w:qFormat/>
    <w:pPr>
      <w:spacing w:before="280" w:after="280"/>
    </w:pPr>
    <w:rPr>
      <w:sz w:val="24"/>
      <w:szCs w:val="24"/>
      <w:lang w:eastAsia="ru-RU"/>
    </w:rPr>
  </w:style>
  <w:style w:type="paragraph" w:styleId="Style18" w:customStyle="1">
    <w:name w:val="Текст в заданном формате"/>
    <w:basedOn w:val="Standard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Style19" w:customStyle="1">
    <w:name w:val="от края"/>
    <w:basedOn w:val="Normal"/>
    <w:link w:val="Style11"/>
    <w:qFormat/>
    <w:rsid w:val="00e067ac"/>
    <w:pPr>
      <w:widowControl/>
      <w:suppressAutoHyphens w:val="false"/>
      <w:spacing w:before="120" w:after="0"/>
      <w:jc w:val="both"/>
      <w:textAlignment w:val="auto"/>
    </w:pPr>
    <w:rPr>
      <w:rFonts w:ascii="Times New Roman CYR" w:hAnsi="Times New Roman CYR" w:cs="Times New Roman CYR"/>
      <w:sz w:val="24"/>
    </w:rPr>
  </w:style>
  <w:style w:type="paragraph" w:styleId="ds-markdown-paragraph" w:customStyle="1">
    <w:name w:val="ds-markdown-paragraph"/>
    <w:basedOn w:val="Normal"/>
    <w:qFormat/>
    <w:rsid w:val="005b6759"/>
    <w:pPr>
      <w:widowControl/>
      <w:suppressAutoHyphens w:val="false"/>
      <w:spacing w:beforeAutospacing="1" w:afterAutospacing="1"/>
      <w:textAlignment w:val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5b6759"/>
    <w:pPr>
      <w:spacing w:before="0" w:after="0"/>
      <w:ind w:left="720"/>
      <w:contextualSpacing/>
    </w:pPr>
    <w:rPr/>
  </w:style>
  <w:style w:type="paragraph" w:styleId="msonormal" w:customStyle="1">
    <w:name w:val="msonormal"/>
    <w:basedOn w:val="Normal"/>
    <w:qFormat/>
    <w:rsid w:val="00b13c38"/>
    <w:pPr>
      <w:widowControl/>
      <w:suppressAutoHyphens w:val="false"/>
      <w:spacing w:beforeAutospacing="1" w:afterAutospacing="1"/>
      <w:textAlignment w:val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HTMLPreformatted">
    <w:name w:val="HTML Preformatted"/>
    <w:basedOn w:val="Normal"/>
    <w:link w:val="HTML"/>
    <w:uiPriority w:val="99"/>
    <w:unhideWhenUsed/>
    <w:qFormat/>
    <w:rsid w:val="00b13c38"/>
    <w:pPr>
      <w:widowControl/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false"/>
      <w:textAlignment w:val="auto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NoSpacing">
    <w:name w:val="No Spacing"/>
    <w:uiPriority w:val="1"/>
    <w:qFormat/>
    <w:rsid w:val="00e44f2f"/>
    <w:pPr>
      <w:widowControl w:val="false"/>
      <w:suppressAutoHyphens w:val="true"/>
      <w:bidi w:val="0"/>
      <w:spacing w:before="0" w:after="0"/>
      <w:jc w:val="left"/>
      <w:textAlignment w:val="baseline"/>
    </w:pPr>
    <w:rPr>
      <w:rFonts w:ascii="Calibri" w:hAnsi="Calibri" w:eastAsia="Calibri" w:cs="Noto Sans Arabic"/>
      <w:color w:val="auto"/>
      <w:kern w:val="0"/>
      <w:sz w:val="22"/>
      <w:szCs w:val="22"/>
      <w:lang w:val="ru-RU" w:eastAsia="en-US" w:bidi="ar-SA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Style13"/>
    <w:uiPriority w:val="99"/>
    <w:unhideWhenUsed/>
    <w:rsid w:val="00ec39f6"/>
    <w:pPr>
      <w:tabs>
        <w:tab w:val="clear" w:pos="708"/>
        <w:tab w:val="center" w:pos="4513" w:leader="none"/>
        <w:tab w:val="right" w:pos="9026" w:leader="none"/>
      </w:tabs>
    </w:pPr>
    <w:rPr/>
  </w:style>
  <w:style w:type="paragraph" w:styleId="IndexHeading">
    <w:name w:val="Index Heading"/>
    <w:basedOn w:val="Style16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ec39f6"/>
    <w:pPr>
      <w:widowControl/>
      <w:suppressAutoHyphens w:val="false"/>
      <w:spacing w:lineRule="auto" w:line="276" w:before="480" w:after="0"/>
      <w:textAlignment w:val="auto"/>
      <w:outlineLvl w:val="9"/>
    </w:pPr>
    <w:rPr>
      <w:rFonts w:ascii="Calibri Light" w:hAnsi="Calibri Light" w:asciiTheme="majorHAnsi" w:hAnsiTheme="majorHAnsi"/>
      <w:bCs/>
      <w:color w:themeColor="accent1" w:themeShade="bf" w:val="2F5496"/>
      <w:sz w:val="28"/>
      <w:szCs w:val="28"/>
      <w:lang w:val="ru-FR"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ec39f6"/>
    <w:pPr>
      <w:spacing w:before="120" w:after="0"/>
    </w:pPr>
    <w:rPr>
      <w:rFonts w:ascii="Calibri" w:hAnsi="Calibri" w:cs="Calibri" w:asciiTheme="minorHAnsi" w:cstheme="minorHAnsi" w:hAnsi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c39f6"/>
    <w:pPr>
      <w:spacing w:before="120" w:after="0"/>
      <w:ind w:left="220"/>
    </w:pPr>
    <w:rPr>
      <w:rFonts w:ascii="Calibri" w:hAnsi="Calibri" w:cs="Calibri" w:asciiTheme="minorHAnsi" w:cstheme="minorHAnsi" w:hAnsi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ec39f6"/>
    <w:pPr>
      <w:ind w:left="440"/>
    </w:pPr>
    <w:rPr>
      <w:rFonts w:ascii="Calibri" w:hAnsi="Calibri" w:cs="Calibri" w:asciiTheme="minorHAnsi" w:cs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c39f6"/>
    <w:pPr>
      <w:ind w:left="660"/>
    </w:pPr>
    <w:rPr>
      <w:rFonts w:ascii="Calibri" w:hAnsi="Calibri" w:cs="Calibri" w:asciiTheme="minorHAnsi" w:cs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c39f6"/>
    <w:pPr>
      <w:ind w:left="880"/>
    </w:pPr>
    <w:rPr>
      <w:rFonts w:ascii="Calibri" w:hAnsi="Calibri" w:cs="Calibri" w:asciiTheme="minorHAnsi" w:cs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c39f6"/>
    <w:pPr>
      <w:ind w:left="1100"/>
    </w:pPr>
    <w:rPr>
      <w:rFonts w:ascii="Calibri" w:hAnsi="Calibri" w:cs="Calibri" w:asciiTheme="minorHAnsi" w:cs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c39f6"/>
    <w:pPr>
      <w:ind w:left="1320"/>
    </w:pPr>
    <w:rPr>
      <w:rFonts w:ascii="Calibri" w:hAnsi="Calibri" w:cs="Calibri" w:asciiTheme="minorHAnsi" w:cs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c39f6"/>
    <w:pPr>
      <w:ind w:left="1540"/>
    </w:pPr>
    <w:rPr>
      <w:rFonts w:ascii="Calibri" w:hAnsi="Calibri" w:cs="Calibri" w:asciiTheme="minorHAnsi" w:cs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c39f6"/>
    <w:pPr>
      <w:ind w:left="1760"/>
    </w:pPr>
    <w:rPr>
      <w:rFonts w:ascii="Calibri" w:hAnsi="Calibri" w:cs="Calibri" w:asciiTheme="minorHAnsi" w:cstheme="minorHAnsi" w:hAnsiTheme="minorHAnsi"/>
      <w:sz w:val="20"/>
      <w:szCs w:val="20"/>
    </w:rPr>
  </w:style>
  <w:style w:type="paragraph" w:styleId="Header">
    <w:name w:val="Header"/>
    <w:basedOn w:val="Normal"/>
    <w:link w:val="Style14"/>
    <w:uiPriority w:val="99"/>
    <w:unhideWhenUsed/>
    <w:rsid w:val="00466827"/>
    <w:pPr>
      <w:tabs>
        <w:tab w:val="clear" w:pos="708"/>
        <w:tab w:val="center" w:pos="4513" w:leader="none"/>
        <w:tab w:val="right" w:pos="9026" w:leader="none"/>
      </w:tabs>
    </w:pPr>
    <w:rPr/>
  </w:style>
  <w:style w:type="paragraph" w:styleId="Style20">
    <w:name w:val="Содержимое врезки"/>
    <w:basedOn w:val="Normal"/>
    <w:qFormat/>
    <w:pPr/>
    <w:rPr/>
  </w:style>
  <w:style w:type="numbering" w:styleId="Style21" w:default="1">
    <w:name w:val="Без списка"/>
    <w:uiPriority w:val="99"/>
    <w:semiHidden/>
    <w:unhideWhenUsed/>
    <w:qFormat/>
  </w:style>
  <w:style w:type="numbering" w:styleId="11" w:customStyle="1">
    <w:name w:val="Нет списка1"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oter" Target="footer1.xml"/><Relationship Id="rId10" Type="http://schemas.openxmlformats.org/officeDocument/2006/relationships/footer" Target="footer2.xml"/><Relationship Id="rId11" Type="http://schemas.openxmlformats.org/officeDocument/2006/relationships/footer" Target="footer3.xm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B1824B5-4863-EC44-8843-3E1F6743B2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Application>LibreOffice/24.2.7.2$Linux_X86_64 LibreOffice_project/420$Build-2</Application>
  <AppVersion>15.0000</AppVersion>
  <Pages>35</Pages>
  <Words>3005</Words>
  <Characters>23186</Characters>
  <CharactersWithSpaces>28641</CharactersWithSpaces>
  <Paragraphs>524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2025-09-21T15:38:00Z</dcterms:created>
  <dc:creator>Василий Фадеев</dc:creator>
  <dc:description/>
  <dc:language>ru-RU</dc:language>
  <cp:lastModifiedBy/>
  <dcterms:modified xsi:type="dcterms:W3CDTF">2025-10-05T23:22:18Z</dcterms:modified>
  <cp:revision>255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