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КОММЕРЧЕСКОЕ ПРЕДЛОЖЕНИЕ</w:t>
      </w:r>
    </w:p>
    <w:p>
      <w:r>
        <w:t>№ {{ proposal_number }} от {{ proposal_date }}</w:t>
      </w:r>
    </w:p>
    <w:p/>
    <w:p>
      <w:r>
        <w:t>Уважаемый(ая) {{ client_name }},</w:t>
      </w:r>
    </w:p>
    <w:p/>
    <w:p>
      <w:r>
        <w:t>ООО «Аналитик.Лаб» предлагает Вам следующие услуги: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Наименование услуги</w:t>
            </w:r>
          </w:p>
        </w:tc>
        <w:tc>
          <w:tcPr>
            <w:tcW w:type="dxa" w:w="2160"/>
          </w:tcPr>
          <w:p>
            <w:r>
              <w:t>Параметров</w:t>
            </w:r>
          </w:p>
        </w:tc>
        <w:tc>
          <w:tcPr>
            <w:tcW w:type="dxa" w:w="2160"/>
          </w:tcPr>
          <w:p>
            <w:r>
              <w:t>Стоимость, ₽</w:t>
            </w:r>
          </w:p>
        </w:tc>
      </w:tr>
    </w:tbl>
    <w:p/>
    <w:p>
      <w:r>
        <w:t>{% for item in items %}</w:t>
      </w:r>
    </w:p>
    <w:p>
      <w:r>
        <w:t>{{ loop.index }}. {{ item.name }} — {{ item.params_count }} параметров — {{ item.price }} ₽</w:t>
      </w:r>
    </w:p>
    <w:p>
      <w:r>
        <w:t>{% endfor %}</w:t>
      </w:r>
    </w:p>
    <w:p/>
    <w:p>
      <w:r>
        <w:t>ИТОГО: {{ total_price }} ₽</w:t>
      </w:r>
    </w:p>
    <w:p/>
    <w:p>
      <w:r>
        <w:t>Адрес объекта: {{ address }}</w:t>
      </w:r>
    </w:p>
    <w:p>
      <w:r>
        <w:t>Сроки выполнения: {{ deadlines }}</w:t>
      </w:r>
    </w:p>
    <w:p>
      <w:r>
        <w:t>Срок действия предложения: {{ validity_days }} дней.</w:t>
      </w:r>
    </w:p>
    <w:p/>
    <w:p>
      <w:r>
        <w:t>С уважением,</w:t>
      </w:r>
    </w:p>
    <w:p>
      <w:r>
        <w:t>ООО «Аналитик.Лаб»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