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A1A5" w14:textId="77777777" w:rsidR="001F3B0F" w:rsidRPr="00C3227D" w:rsidRDefault="001F3B0F">
      <w:pPr>
        <w:rPr>
          <w:lang w:val="en-US"/>
        </w:rPr>
      </w:pPr>
    </w:p>
    <w:p w14:paraId="4BE60596" w14:textId="77777777" w:rsidR="001F3B0F" w:rsidRPr="00C3227D" w:rsidRDefault="001F3B0F">
      <w:pPr>
        <w:rPr>
          <w:lang w:val="en-US"/>
        </w:rPr>
      </w:pPr>
    </w:p>
    <w:p w14:paraId="5AD7325C" w14:textId="77777777" w:rsidR="001F3B0F" w:rsidRDefault="001F3B0F"/>
    <w:p w14:paraId="690452F1" w14:textId="77777777" w:rsidR="001F3B0F" w:rsidRDefault="001F3B0F"/>
    <w:p w14:paraId="57975E94" w14:textId="3FB11F4C" w:rsidR="00C3227D" w:rsidRPr="00860E7B" w:rsidRDefault="00C3227D" w:rsidP="00C3227D">
      <w:pPr>
        <w:jc w:val="center"/>
        <w:rPr>
          <w:rFonts w:ascii="Calibri" w:hAnsi="Calibri" w:cs="Calibri"/>
          <w:b/>
          <w:bCs/>
          <w:sz w:val="48"/>
          <w:szCs w:val="48"/>
        </w:rPr>
      </w:pPr>
      <w:r w:rsidRPr="00860E7B">
        <w:rPr>
          <w:rFonts w:ascii="Calibri" w:hAnsi="Calibri" w:cs="Calibri"/>
          <w:b/>
          <w:bCs/>
          <w:sz w:val="48"/>
          <w:szCs w:val="48"/>
          <w:lang w:val="en-US"/>
        </w:rPr>
        <w:t>Project-description-v0.1</w:t>
      </w:r>
    </w:p>
    <w:p w14:paraId="150A9928" w14:textId="77777777" w:rsidR="001F3B0F" w:rsidRDefault="001F3B0F">
      <w:pPr>
        <w:rPr>
          <w:lang w:val="en-US"/>
        </w:rPr>
      </w:pPr>
    </w:p>
    <w:p w14:paraId="42D5E4A1" w14:textId="77777777" w:rsidR="00C3227D" w:rsidRDefault="00C3227D"/>
    <w:p w14:paraId="276779BF" w14:textId="77777777" w:rsidR="00A61717" w:rsidRPr="00A61717" w:rsidRDefault="00A61717"/>
    <w:p w14:paraId="72B78BE5" w14:textId="77777777" w:rsidR="00C3227D" w:rsidRPr="00C3227D" w:rsidRDefault="00C3227D">
      <w:pPr>
        <w:rPr>
          <w:lang w:val="en-US"/>
        </w:rPr>
      </w:pPr>
    </w:p>
    <w:p w14:paraId="377C5E89" w14:textId="77777777" w:rsidR="001F3B0F" w:rsidRDefault="001F3B0F"/>
    <w:p w14:paraId="6E827FAB" w14:textId="558D2B5E" w:rsidR="001F3B0F" w:rsidRDefault="00C3227D" w:rsidP="00C3227D">
      <w:pPr>
        <w:jc w:val="center"/>
      </w:pPr>
      <w:r>
        <w:rPr>
          <w:noProof/>
        </w:rPr>
        <w:drawing>
          <wp:inline distT="0" distB="0" distL="0" distR="0" wp14:anchorId="23C58ACB" wp14:editId="4A7F9557">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10A71E13" w14:textId="77777777" w:rsidR="001F3B0F" w:rsidRDefault="001F3B0F"/>
    <w:p w14:paraId="1794C601" w14:textId="77777777" w:rsidR="001F3B0F" w:rsidRDefault="001F3B0F"/>
    <w:p w14:paraId="6CDCFFD3" w14:textId="77777777" w:rsidR="001F3B0F" w:rsidRDefault="001F3B0F"/>
    <w:p w14:paraId="694F4118" w14:textId="77777777" w:rsidR="00C3227D" w:rsidRDefault="00C3227D"/>
    <w:p w14:paraId="2778232A" w14:textId="77777777" w:rsidR="00A61717" w:rsidRDefault="00A61717"/>
    <w:p w14:paraId="44A31979" w14:textId="77777777" w:rsidR="00C3227D" w:rsidRPr="00CD4821" w:rsidRDefault="00C3227D">
      <w:pPr>
        <w:rPr>
          <w:sz w:val="32"/>
          <w:szCs w:val="32"/>
        </w:rPr>
      </w:pPr>
    </w:p>
    <w:p w14:paraId="005254E5" w14:textId="7DF37C3B" w:rsidR="00C3227D" w:rsidRPr="00CD4821" w:rsidRDefault="00C3227D" w:rsidP="00860E7B">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7A3CDBB8" w14:textId="2C957D45" w:rsidR="001F3B0F" w:rsidRPr="007D2ABA" w:rsidRDefault="00C3227D" w:rsidP="00860E7B">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Project-description</w:t>
      </w:r>
    </w:p>
    <w:p w14:paraId="4CDC12D6" w14:textId="63FC4103" w:rsidR="001F3B0F" w:rsidRPr="00860E7B" w:rsidRDefault="00C3227D" w:rsidP="00860E7B">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3537BFC0" w14:textId="21CB2B70" w:rsidR="001F3B0F" w:rsidRPr="00C350F6" w:rsidRDefault="001F3B0F" w:rsidP="001F3B0F">
      <w:pPr>
        <w:jc w:val="center"/>
        <w:rPr>
          <w:rFonts w:ascii="Calibri" w:hAnsi="Calibri" w:cs="Calibri"/>
          <w:b/>
          <w:bCs/>
          <w:sz w:val="44"/>
          <w:szCs w:val="44"/>
        </w:rPr>
      </w:pPr>
      <w:r w:rsidRPr="00C350F6">
        <w:rPr>
          <w:rFonts w:ascii="Calibri" w:hAnsi="Calibri" w:cs="Calibri"/>
          <w:b/>
          <w:bCs/>
          <w:sz w:val="44"/>
          <w:szCs w:val="44"/>
        </w:rPr>
        <w:lastRenderedPageBreak/>
        <w:t xml:space="preserve">Μέλη </w:t>
      </w:r>
      <w:r w:rsidR="005070E2" w:rsidRPr="00C350F6">
        <w:rPr>
          <w:rFonts w:ascii="Calibri" w:hAnsi="Calibri" w:cs="Calibri"/>
          <w:b/>
          <w:bCs/>
          <w:sz w:val="44"/>
          <w:szCs w:val="44"/>
        </w:rPr>
        <w:t>Ομάδας</w:t>
      </w:r>
    </w:p>
    <w:p w14:paraId="49053F1D" w14:textId="6E31AD07" w:rsidR="005070E2" w:rsidRPr="00C350F6" w:rsidRDefault="005070E2" w:rsidP="005070E2">
      <w:pPr>
        <w:pStyle w:val="a6"/>
        <w:numPr>
          <w:ilvl w:val="0"/>
          <w:numId w:val="1"/>
        </w:numPr>
        <w:rPr>
          <w:rFonts w:ascii="Calibri" w:hAnsi="Calibri" w:cs="Calibri"/>
          <w:sz w:val="32"/>
          <w:szCs w:val="32"/>
        </w:rPr>
      </w:pPr>
      <w:r w:rsidRPr="00C350F6">
        <w:rPr>
          <w:rFonts w:ascii="Calibri" w:hAnsi="Calibri" w:cs="Calibri"/>
          <w:sz w:val="32"/>
          <w:szCs w:val="32"/>
        </w:rPr>
        <w:t xml:space="preserve">Βασίλειος Ασημακόπουλος  </w:t>
      </w:r>
      <w:r w:rsidR="00C350F6" w:rsidRPr="00C350F6">
        <w:rPr>
          <w:rFonts w:ascii="Calibri" w:hAnsi="Calibri" w:cs="Calibri"/>
          <w:sz w:val="32"/>
          <w:szCs w:val="32"/>
        </w:rPr>
        <w:t xml:space="preserve"> </w:t>
      </w:r>
      <w:r w:rsidRPr="00C350F6">
        <w:rPr>
          <w:rFonts w:ascii="Calibri" w:hAnsi="Calibri" w:cs="Calibri"/>
          <w:sz w:val="32"/>
          <w:szCs w:val="32"/>
        </w:rPr>
        <w:t>ΑΜ</w:t>
      </w:r>
      <w:r w:rsidR="00934452" w:rsidRPr="00C350F6">
        <w:rPr>
          <w:rFonts w:ascii="Calibri" w:hAnsi="Calibri" w:cs="Calibri"/>
          <w:sz w:val="32"/>
          <w:szCs w:val="32"/>
        </w:rPr>
        <w:t xml:space="preserve">: </w:t>
      </w:r>
      <w:r w:rsidRPr="00C350F6">
        <w:rPr>
          <w:rFonts w:ascii="Calibri" w:hAnsi="Calibri" w:cs="Calibri"/>
          <w:sz w:val="32"/>
          <w:szCs w:val="32"/>
        </w:rPr>
        <w:t>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34E0A5C" w14:textId="02C7C5FB" w:rsidR="005070E2" w:rsidRPr="00C350F6" w:rsidRDefault="005070E2" w:rsidP="005070E2">
      <w:pPr>
        <w:pStyle w:val="a6"/>
        <w:numPr>
          <w:ilvl w:val="0"/>
          <w:numId w:val="1"/>
        </w:numPr>
        <w:rPr>
          <w:rFonts w:ascii="Calibri" w:hAnsi="Calibri" w:cs="Calibri"/>
          <w:sz w:val="32"/>
          <w:szCs w:val="32"/>
        </w:rPr>
      </w:pPr>
      <w:r w:rsidRPr="00C350F6">
        <w:rPr>
          <w:rFonts w:ascii="Calibri" w:hAnsi="Calibri" w:cs="Calibri"/>
          <w:sz w:val="32"/>
          <w:szCs w:val="32"/>
        </w:rPr>
        <w:t>Ελευθερία Βαλαχά                  ΑΜ:</w:t>
      </w:r>
      <w:r w:rsidR="00C350F6" w:rsidRPr="00C350F6">
        <w:rPr>
          <w:rFonts w:ascii="Calibri" w:hAnsi="Calibri" w:cs="Calibri"/>
          <w:sz w:val="32"/>
          <w:szCs w:val="32"/>
        </w:rPr>
        <w:t xml:space="preserve"> </w:t>
      </w:r>
      <w:r w:rsidRPr="00C350F6">
        <w:rPr>
          <w:rFonts w:ascii="Calibri" w:hAnsi="Calibri" w:cs="Calibri"/>
          <w:sz w:val="32"/>
          <w:szCs w:val="32"/>
        </w:rPr>
        <w:t>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F7990ED" w14:textId="4502D8F8" w:rsidR="00934452" w:rsidRPr="00C350F6" w:rsidRDefault="00934452" w:rsidP="005070E2">
      <w:pPr>
        <w:pStyle w:val="a6"/>
        <w:numPr>
          <w:ilvl w:val="0"/>
          <w:numId w:val="1"/>
        </w:numPr>
        <w:rPr>
          <w:rFonts w:ascii="Calibri" w:hAnsi="Calibri" w:cs="Calibri"/>
          <w:sz w:val="32"/>
          <w:szCs w:val="32"/>
        </w:rPr>
      </w:pPr>
      <w:r w:rsidRPr="00C350F6">
        <w:rPr>
          <w:rFonts w:ascii="Calibri" w:hAnsi="Calibri" w:cs="Calibri"/>
          <w:sz w:val="32"/>
          <w:szCs w:val="32"/>
        </w:rPr>
        <w:t xml:space="preserve">Παντελεήμων Μιχαλάκης    </w:t>
      </w:r>
      <w:r w:rsidR="00C350F6" w:rsidRPr="00C350F6">
        <w:rPr>
          <w:rFonts w:ascii="Calibri" w:hAnsi="Calibri" w:cs="Calibri"/>
          <w:sz w:val="32"/>
          <w:szCs w:val="32"/>
        </w:rPr>
        <w:t xml:space="preserve"> </w:t>
      </w:r>
      <w:r w:rsidR="007D2ABA">
        <w:rPr>
          <w:rFonts w:ascii="Calibri" w:hAnsi="Calibri" w:cs="Calibri"/>
          <w:sz w:val="32"/>
          <w:szCs w:val="32"/>
        </w:rPr>
        <w:t xml:space="preserve"> </w:t>
      </w:r>
      <w:r w:rsidRPr="00C350F6">
        <w:rPr>
          <w:rFonts w:ascii="Calibri" w:hAnsi="Calibri" w:cs="Calibri"/>
          <w:sz w:val="32"/>
          <w:szCs w:val="32"/>
        </w:rPr>
        <w:t xml:space="preserve">ΑΜ: </w:t>
      </w:r>
      <w:r w:rsidR="00C350F6" w:rsidRPr="00C350F6">
        <w:rPr>
          <w:rFonts w:ascii="Calibri" w:hAnsi="Calibri" w:cs="Calibri"/>
          <w:sz w:val="32"/>
          <w:szCs w:val="32"/>
        </w:rPr>
        <w:t>1084568  4</w:t>
      </w:r>
      <w:r w:rsidR="00C350F6" w:rsidRPr="00C350F6">
        <w:rPr>
          <w:rFonts w:ascii="Calibri" w:hAnsi="Calibri" w:cs="Calibri"/>
          <w:sz w:val="32"/>
          <w:szCs w:val="32"/>
          <w:vertAlign w:val="superscript"/>
        </w:rPr>
        <w:t>ο</w:t>
      </w:r>
      <w:r w:rsidR="00C350F6" w:rsidRPr="00C350F6">
        <w:rPr>
          <w:rFonts w:ascii="Calibri" w:hAnsi="Calibri" w:cs="Calibri"/>
          <w:sz w:val="32"/>
          <w:szCs w:val="32"/>
        </w:rPr>
        <w:t xml:space="preserve"> Έτος</w:t>
      </w:r>
    </w:p>
    <w:p w14:paraId="0FAE8147" w14:textId="194A7113" w:rsidR="00C350F6" w:rsidRPr="00C350F6" w:rsidRDefault="00C350F6" w:rsidP="005070E2">
      <w:pPr>
        <w:pStyle w:val="a6"/>
        <w:numPr>
          <w:ilvl w:val="0"/>
          <w:numId w:val="1"/>
        </w:numPr>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3766E1E2" w14:textId="77777777" w:rsidR="00860E7B" w:rsidRPr="00860E7B" w:rsidRDefault="00860E7B" w:rsidP="00C350F6">
      <w:pPr>
        <w:rPr>
          <w:rFonts w:ascii="Calibri" w:hAnsi="Calibri" w:cs="Calibri"/>
          <w:sz w:val="32"/>
          <w:szCs w:val="32"/>
        </w:rPr>
      </w:pPr>
    </w:p>
    <w:p w14:paraId="27BD3A14" w14:textId="77777777" w:rsidR="00860E7B" w:rsidRPr="00860E7B" w:rsidRDefault="00860E7B" w:rsidP="00C350F6">
      <w:pPr>
        <w:rPr>
          <w:rFonts w:ascii="Calibri" w:hAnsi="Calibri" w:cs="Calibri"/>
          <w:sz w:val="32"/>
          <w:szCs w:val="32"/>
        </w:rPr>
      </w:pPr>
    </w:p>
    <w:p w14:paraId="53353F48" w14:textId="3CC98306" w:rsidR="00860E7B" w:rsidRPr="00860E7B" w:rsidRDefault="00C350F6" w:rsidP="00860E7B">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DCAC5E7" w14:textId="2612A2F7" w:rsidR="00C350F6" w:rsidRPr="00956A29" w:rsidRDefault="00956A29" w:rsidP="00956A29">
      <w:pPr>
        <w:pStyle w:val="a6"/>
        <w:numPr>
          <w:ilvl w:val="0"/>
          <w:numId w:val="2"/>
        </w:numPr>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0F868AFB" w14:textId="3402B6F9" w:rsidR="00956A29" w:rsidRPr="00956A29" w:rsidRDefault="00956A29" w:rsidP="00956A29">
      <w:pPr>
        <w:pStyle w:val="a6"/>
        <w:numPr>
          <w:ilvl w:val="0"/>
          <w:numId w:val="2"/>
        </w:numPr>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3C022BE7" w14:textId="67322EBE" w:rsidR="00956A29" w:rsidRPr="00956A29" w:rsidRDefault="00956A29" w:rsidP="00956A29">
      <w:pPr>
        <w:pStyle w:val="a6"/>
        <w:numPr>
          <w:ilvl w:val="0"/>
          <w:numId w:val="2"/>
        </w:numPr>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8BF684E" w14:textId="2B3CC8ED" w:rsidR="00956A29" w:rsidRPr="00956A29" w:rsidRDefault="00956A29" w:rsidP="00956A29">
      <w:pPr>
        <w:pStyle w:val="a6"/>
        <w:numPr>
          <w:ilvl w:val="0"/>
          <w:numId w:val="2"/>
        </w:numPr>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B82680">
        <w:rPr>
          <w:rFonts w:ascii="Calibri" w:hAnsi="Calibri" w:cs="Calibri"/>
          <w:sz w:val="32"/>
          <w:szCs w:val="32"/>
        </w:rPr>
        <w:t xml:space="preserve"> </w:t>
      </w:r>
      <w:r w:rsidRPr="00956A29">
        <w:rPr>
          <w:rFonts w:ascii="Calibri" w:hAnsi="Calibri" w:cs="Calibri"/>
          <w:sz w:val="32"/>
          <w:szCs w:val="32"/>
          <w:lang w:val="en-US"/>
        </w:rPr>
        <w:t>Peer Reviewer</w:t>
      </w:r>
    </w:p>
    <w:p w14:paraId="3D749FF6" w14:textId="77777777" w:rsidR="00C350F6" w:rsidRPr="00C350F6" w:rsidRDefault="00C350F6" w:rsidP="00C350F6">
      <w:pPr>
        <w:rPr>
          <w:sz w:val="32"/>
          <w:szCs w:val="32"/>
        </w:rPr>
      </w:pPr>
    </w:p>
    <w:p w14:paraId="2208206B" w14:textId="77777777" w:rsidR="00C350F6" w:rsidRPr="00C350F6" w:rsidRDefault="00C350F6" w:rsidP="00C350F6">
      <w:pPr>
        <w:rPr>
          <w:sz w:val="32"/>
          <w:szCs w:val="32"/>
        </w:rPr>
      </w:pPr>
    </w:p>
    <w:p w14:paraId="54CEE1D3" w14:textId="77777777" w:rsidR="00C350F6" w:rsidRPr="00C350F6" w:rsidRDefault="00C350F6" w:rsidP="00C350F6">
      <w:pPr>
        <w:rPr>
          <w:sz w:val="32"/>
          <w:szCs w:val="32"/>
        </w:rPr>
      </w:pPr>
    </w:p>
    <w:p w14:paraId="18DACA13" w14:textId="77777777" w:rsidR="001F3B0F" w:rsidRDefault="001F3B0F"/>
    <w:p w14:paraId="7F263466" w14:textId="77777777" w:rsidR="001F3B0F" w:rsidRDefault="001F3B0F"/>
    <w:p w14:paraId="7BF2362B" w14:textId="77777777" w:rsidR="001F3B0F" w:rsidRDefault="001F3B0F"/>
    <w:p w14:paraId="3E0A860F" w14:textId="77777777" w:rsidR="001F3B0F" w:rsidRDefault="001F3B0F"/>
    <w:p w14:paraId="223ED646" w14:textId="77777777" w:rsidR="001F3B0F" w:rsidRDefault="001F3B0F"/>
    <w:p w14:paraId="56775BC9" w14:textId="77777777" w:rsidR="001F3B0F" w:rsidRDefault="001F3B0F"/>
    <w:p w14:paraId="44B84F7A" w14:textId="77777777" w:rsidR="001F3B0F" w:rsidRDefault="001F3B0F"/>
    <w:p w14:paraId="0D602D18" w14:textId="77777777" w:rsidR="001F3B0F" w:rsidRDefault="001F3B0F"/>
    <w:p w14:paraId="71ADADB1" w14:textId="77777777" w:rsidR="001F3B0F" w:rsidRDefault="001F3B0F"/>
    <w:p w14:paraId="63F9E3A9" w14:textId="77777777" w:rsidR="001F3B0F" w:rsidRDefault="001F3B0F"/>
    <w:p w14:paraId="7CBCB456" w14:textId="77777777" w:rsidR="001F3B0F" w:rsidRDefault="001F3B0F"/>
    <w:p w14:paraId="34906D68" w14:textId="77777777" w:rsidR="001F3B0F" w:rsidRDefault="001F3B0F"/>
    <w:p w14:paraId="1352FD25" w14:textId="347CEC54" w:rsidR="001F3B0F" w:rsidRDefault="001F3B0F" w:rsidP="00860E7B">
      <w:pPr>
        <w:pStyle w:val="Web"/>
        <w:spacing w:before="0" w:beforeAutospacing="0" w:after="0" w:afterAutospacing="0"/>
        <w:jc w:val="center"/>
        <w:rPr>
          <w:rFonts w:ascii="Calibri" w:hAnsi="Calibri" w:cs="Calibri"/>
          <w:b/>
          <w:bCs/>
          <w:color w:val="000000"/>
          <w:sz w:val="44"/>
          <w:szCs w:val="44"/>
        </w:rPr>
      </w:pPr>
      <w:r w:rsidRPr="00860E7B">
        <w:rPr>
          <w:rFonts w:ascii="Calibri" w:hAnsi="Calibri" w:cs="Calibri"/>
          <w:b/>
          <w:bCs/>
          <w:color w:val="000000"/>
          <w:sz w:val="44"/>
          <w:szCs w:val="44"/>
        </w:rPr>
        <w:lastRenderedPageBreak/>
        <w:t xml:space="preserve"> </w:t>
      </w:r>
      <w:r w:rsidR="00AF48E9">
        <w:rPr>
          <w:rFonts w:ascii="Calibri" w:hAnsi="Calibri" w:cs="Calibri"/>
          <w:b/>
          <w:bCs/>
          <w:color w:val="000000"/>
          <w:sz w:val="44"/>
          <w:szCs w:val="44"/>
        </w:rPr>
        <w:t>1.</w:t>
      </w:r>
      <w:r w:rsidRPr="00860E7B">
        <w:rPr>
          <w:rFonts w:ascii="Calibri" w:hAnsi="Calibri" w:cs="Calibri"/>
          <w:b/>
          <w:bCs/>
          <w:color w:val="000000"/>
          <w:sz w:val="44"/>
          <w:szCs w:val="44"/>
        </w:rPr>
        <w:t>Περιγραφή Έργου</w:t>
      </w:r>
    </w:p>
    <w:p w14:paraId="775151CB" w14:textId="77777777" w:rsidR="00AF48E9" w:rsidRPr="00860E7B" w:rsidRDefault="00AF48E9" w:rsidP="00860E7B">
      <w:pPr>
        <w:pStyle w:val="Web"/>
        <w:spacing w:before="0" w:beforeAutospacing="0" w:after="0" w:afterAutospacing="0"/>
        <w:jc w:val="center"/>
        <w:rPr>
          <w:rFonts w:ascii="Calibri" w:hAnsi="Calibri" w:cs="Calibri"/>
          <w:sz w:val="44"/>
          <w:szCs w:val="44"/>
        </w:rPr>
      </w:pPr>
    </w:p>
    <w:p w14:paraId="134DB4A7" w14:textId="58275AB7" w:rsidR="001F3B0F" w:rsidRPr="00AF48E9" w:rsidRDefault="00AF48E9" w:rsidP="001943A9">
      <w:pPr>
        <w:ind w:firstLine="720"/>
        <w:rPr>
          <w:rFonts w:ascii="Calibri" w:hAnsi="Calibri" w:cs="Calibri"/>
          <w:sz w:val="28"/>
          <w:szCs w:val="28"/>
        </w:rPr>
      </w:pPr>
      <w:r w:rsidRPr="00AF48E9">
        <w:rPr>
          <w:rFonts w:ascii="Calibri" w:hAnsi="Calibri" w:cs="Calibri"/>
          <w:color w:val="000000"/>
          <w:sz w:val="28"/>
          <w:szCs w:val="28"/>
        </w:rPr>
        <w:t>Το έργο που μας ζητήθηκε να υλοποιήσουμε είναι ένα σύστημα παρακολούθησης των αστικών μέσων μαζικής μεταφοράς, της κυκλοφοριακής κίνησης και των χώρων στάθμευσης, δημόσιων και ιδιωτικών, δέσμευσης υπηρεσιών ταξ</w:t>
      </w:r>
      <w:r>
        <w:rPr>
          <w:rFonts w:ascii="Calibri" w:hAnsi="Calibri" w:cs="Calibri"/>
          <w:color w:val="000000"/>
          <w:sz w:val="28"/>
          <w:szCs w:val="28"/>
        </w:rPr>
        <w:t>ί</w:t>
      </w:r>
      <w:r w:rsidRPr="00AF48E9">
        <w:rPr>
          <w:rFonts w:ascii="Calibri" w:hAnsi="Calibri" w:cs="Calibri"/>
          <w:color w:val="000000"/>
          <w:sz w:val="28"/>
          <w:szCs w:val="28"/>
        </w:rPr>
        <w:t>, καθώς και ενημέρωσης για πολιτιστικές εκδηλώσεις. Πιο συγκεκριμένα, ο χρήστης μέσω του λογισμικού αυτού  θα έχει πρόσβαση στα δρομολόγια των αστικών συγκοινωνιών (όπως λεωφορεία ή τραμ) και θα μπορεί να δει την θέση των οχημάτων που εκτελούν τα εκάστοτε δρομολόγια πάνω στον χάρτη σε πραγματικό χρόνο. Θα είναι επίσης σε θέση να επικοινωνεί με υπηρεσίες ταξί και να κλείνει αντίστοιχα ραντεβού. Επιπλέον, δίνεται η δυνατότητα σε χρήστες της εφαρμογής, τόσο σε πολίτες όσο και σε υπαλλήλους του δήμου, να κοινοποιούν στον χάρτη πιθανές διακοπές της κυκλοφορίας, οι οποίες μπορεί να οφείλονται σε ατυχήματα ή πραγματοποίηση έργων. Μία δυνατότητα της εφαρμογής είναι και η εμφάνιση διαθέσιμων χώρων στάθμευσης. O πολίτης θα είναι σε θέση να ενημερώνεται σχετικά με πιθανές διαθέσιμες θέσεις σε δημόσιους ή ιδιωτικούς χώρους στάθμευσης (parking) και θα μπορεί να νοικιάζει, για συγκεκριμένο χρονικό πλαίσιο, θέση μέσω της εφαρμογής.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(πχ</w:t>
      </w:r>
      <w:r w:rsidR="00F26333">
        <w:rPr>
          <w:rFonts w:ascii="Calibri" w:hAnsi="Calibri" w:cs="Calibri"/>
          <w:color w:val="000000"/>
          <w:sz w:val="28"/>
          <w:szCs w:val="28"/>
        </w:rPr>
        <w:t>.</w:t>
      </w:r>
      <w:r w:rsidRPr="00AF48E9">
        <w:rPr>
          <w:rFonts w:ascii="Calibri" w:hAnsi="Calibri" w:cs="Calibri"/>
          <w:color w:val="000000"/>
          <w:sz w:val="28"/>
          <w:szCs w:val="28"/>
        </w:rPr>
        <w:t xml:space="preserve"> παροχή προγράμματος της εκδήλωσης, δυνατότητα αγοράς εισιτηρίων και οργάνωση γκρουπ μεταφοράς στην εκδήλωση). Τέλος, δίνεται η δυνατότητα σε ιδιώτες ή συλλόγους να οργανώσουν τέτοιες εκδηλώσεις μέσω της εφαρμογής.</w:t>
      </w:r>
    </w:p>
    <w:sectPr w:rsidR="001F3B0F" w:rsidRPr="00AF48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832064076">
    <w:abstractNumId w:val="0"/>
  </w:num>
  <w:num w:numId="2" w16cid:durableId="93389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F"/>
    <w:rsid w:val="001943A9"/>
    <w:rsid w:val="001F3B0F"/>
    <w:rsid w:val="005070E2"/>
    <w:rsid w:val="006C224A"/>
    <w:rsid w:val="007D2ABA"/>
    <w:rsid w:val="00860E7B"/>
    <w:rsid w:val="00934452"/>
    <w:rsid w:val="00956A29"/>
    <w:rsid w:val="00A61717"/>
    <w:rsid w:val="00AF48E9"/>
    <w:rsid w:val="00B82680"/>
    <w:rsid w:val="00C3227D"/>
    <w:rsid w:val="00C350F6"/>
    <w:rsid w:val="00CD4821"/>
    <w:rsid w:val="00DD4325"/>
    <w:rsid w:val="00E33F45"/>
    <w:rsid w:val="00E8526F"/>
    <w:rsid w:val="00F26333"/>
    <w:rsid w:val="00FC11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CC4E"/>
  <w15:chartTrackingRefBased/>
  <w15:docId w15:val="{A59D5400-6F16-49F4-B7DB-53AAA786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F3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F3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F3B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3B0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3B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3B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3B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3B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3B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3B0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F3B0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F3B0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F3B0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F3B0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F3B0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F3B0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F3B0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F3B0F"/>
    <w:rPr>
      <w:rFonts w:eastAsiaTheme="majorEastAsia" w:cstheme="majorBidi"/>
      <w:color w:val="272727" w:themeColor="text1" w:themeTint="D8"/>
    </w:rPr>
  </w:style>
  <w:style w:type="paragraph" w:styleId="a3">
    <w:name w:val="Title"/>
    <w:basedOn w:val="a"/>
    <w:next w:val="a"/>
    <w:link w:val="Char"/>
    <w:uiPriority w:val="10"/>
    <w:qFormat/>
    <w:rsid w:val="001F3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3B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F3B0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3B0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F3B0F"/>
    <w:pPr>
      <w:spacing w:before="160"/>
      <w:jc w:val="center"/>
    </w:pPr>
    <w:rPr>
      <w:i/>
      <w:iCs/>
      <w:color w:val="404040" w:themeColor="text1" w:themeTint="BF"/>
    </w:rPr>
  </w:style>
  <w:style w:type="character" w:customStyle="1" w:styleId="Char1">
    <w:name w:val="Απόσπασμα Char"/>
    <w:basedOn w:val="a0"/>
    <w:link w:val="a5"/>
    <w:uiPriority w:val="29"/>
    <w:rsid w:val="001F3B0F"/>
    <w:rPr>
      <w:i/>
      <w:iCs/>
      <w:color w:val="404040" w:themeColor="text1" w:themeTint="BF"/>
    </w:rPr>
  </w:style>
  <w:style w:type="paragraph" w:styleId="a6">
    <w:name w:val="List Paragraph"/>
    <w:basedOn w:val="a"/>
    <w:uiPriority w:val="34"/>
    <w:qFormat/>
    <w:rsid w:val="001F3B0F"/>
    <w:pPr>
      <w:ind w:left="720"/>
      <w:contextualSpacing/>
    </w:pPr>
  </w:style>
  <w:style w:type="character" w:styleId="a7">
    <w:name w:val="Intense Emphasis"/>
    <w:basedOn w:val="a0"/>
    <w:uiPriority w:val="21"/>
    <w:qFormat/>
    <w:rsid w:val="001F3B0F"/>
    <w:rPr>
      <w:i/>
      <w:iCs/>
      <w:color w:val="0F4761" w:themeColor="accent1" w:themeShade="BF"/>
    </w:rPr>
  </w:style>
  <w:style w:type="paragraph" w:styleId="a8">
    <w:name w:val="Intense Quote"/>
    <w:basedOn w:val="a"/>
    <w:next w:val="a"/>
    <w:link w:val="Char2"/>
    <w:uiPriority w:val="30"/>
    <w:qFormat/>
    <w:rsid w:val="001F3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3B0F"/>
    <w:rPr>
      <w:i/>
      <w:iCs/>
      <w:color w:val="0F4761" w:themeColor="accent1" w:themeShade="BF"/>
    </w:rPr>
  </w:style>
  <w:style w:type="character" w:styleId="a9">
    <w:name w:val="Intense Reference"/>
    <w:basedOn w:val="a0"/>
    <w:uiPriority w:val="32"/>
    <w:qFormat/>
    <w:rsid w:val="001F3B0F"/>
    <w:rPr>
      <w:b/>
      <w:bCs/>
      <w:smallCaps/>
      <w:color w:val="0F4761" w:themeColor="accent1" w:themeShade="BF"/>
      <w:spacing w:val="5"/>
    </w:rPr>
  </w:style>
  <w:style w:type="paragraph" w:styleId="Web">
    <w:name w:val="Normal (Web)"/>
    <w:basedOn w:val="a"/>
    <w:uiPriority w:val="99"/>
    <w:semiHidden/>
    <w:unhideWhenUsed/>
    <w:rsid w:val="001F3B0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326</Words>
  <Characters>1766</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ΒΑΛΑΧΑ ΕΛΕΥΘΕΡΙΑ</cp:lastModifiedBy>
  <cp:revision>7</cp:revision>
  <dcterms:created xsi:type="dcterms:W3CDTF">2024-03-18T17:47:00Z</dcterms:created>
  <dcterms:modified xsi:type="dcterms:W3CDTF">2024-03-22T18:41:00Z</dcterms:modified>
</cp:coreProperties>
</file>