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97876" w14:textId="77777777" w:rsidR="00C94DF5" w:rsidRDefault="00C94DF5" w:rsidP="00C94DF5">
      <w:pPr>
        <w:rPr>
          <w:lang w:val="en-US"/>
        </w:rPr>
      </w:pPr>
    </w:p>
    <w:p w14:paraId="480F3610" w14:textId="77777777" w:rsidR="00C94DF5" w:rsidRDefault="00C94DF5" w:rsidP="00C94DF5">
      <w:pPr>
        <w:rPr>
          <w:lang w:val="en-US"/>
        </w:rPr>
      </w:pPr>
    </w:p>
    <w:p w14:paraId="0A99CC92" w14:textId="77777777" w:rsidR="00C94DF5" w:rsidRDefault="00C94DF5" w:rsidP="00C94DF5"/>
    <w:p w14:paraId="4949BED3" w14:textId="77777777" w:rsidR="00C94DF5" w:rsidRDefault="00C94DF5" w:rsidP="00C94DF5"/>
    <w:p w14:paraId="2D2A90ED" w14:textId="77777777" w:rsidR="00C94DF5" w:rsidRDefault="00C94DF5" w:rsidP="00C94DF5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Project-plan-v0.1</w:t>
      </w:r>
    </w:p>
    <w:p w14:paraId="550699A1" w14:textId="77777777" w:rsidR="00C94DF5" w:rsidRDefault="00C94DF5" w:rsidP="00C94DF5">
      <w:pPr>
        <w:rPr>
          <w:lang w:val="en-US"/>
        </w:rPr>
      </w:pPr>
    </w:p>
    <w:p w14:paraId="7940A4E7" w14:textId="77777777" w:rsidR="00C94DF5" w:rsidRDefault="00C94DF5" w:rsidP="00C94DF5"/>
    <w:p w14:paraId="400335F1" w14:textId="77777777" w:rsidR="00C94DF5" w:rsidRDefault="00C94DF5" w:rsidP="00C94DF5"/>
    <w:p w14:paraId="56393A7D" w14:textId="77777777" w:rsidR="00C94DF5" w:rsidRDefault="00C94DF5" w:rsidP="00C94DF5">
      <w:pPr>
        <w:rPr>
          <w:lang w:val="en-US"/>
        </w:rPr>
      </w:pPr>
    </w:p>
    <w:p w14:paraId="6C85A260" w14:textId="77777777" w:rsidR="00C94DF5" w:rsidRDefault="00C94DF5" w:rsidP="00C94DF5"/>
    <w:p w14:paraId="5DB33C54" w14:textId="77777777" w:rsidR="00C94DF5" w:rsidRDefault="00C94DF5" w:rsidP="00C94DF5">
      <w:pPr>
        <w:jc w:val="center"/>
      </w:pPr>
      <w:r>
        <w:rPr>
          <w:noProof/>
        </w:rPr>
        <w:drawing>
          <wp:inline distT="0" distB="0" distL="0" distR="0" wp14:anchorId="3B2F2661" wp14:editId="1AE021CB">
            <wp:extent cx="2244090" cy="2613660"/>
            <wp:effectExtent l="0" t="0" r="3810" b="0"/>
            <wp:docPr id="52273541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3B4E" w14:textId="77777777" w:rsidR="00C94DF5" w:rsidRDefault="00C94DF5" w:rsidP="00C94DF5"/>
    <w:p w14:paraId="62D6028A" w14:textId="77777777" w:rsidR="00C94DF5" w:rsidRDefault="00C94DF5" w:rsidP="00C94DF5"/>
    <w:p w14:paraId="472C54DB" w14:textId="77777777" w:rsidR="00C94DF5" w:rsidRDefault="00C94DF5" w:rsidP="00C94DF5"/>
    <w:p w14:paraId="0AC01E8B" w14:textId="77777777" w:rsidR="00C94DF5" w:rsidRDefault="00C94DF5" w:rsidP="00C94DF5"/>
    <w:p w14:paraId="07606AD4" w14:textId="77777777" w:rsidR="00C94DF5" w:rsidRDefault="00C94DF5" w:rsidP="00C94DF5"/>
    <w:p w14:paraId="18EF0090" w14:textId="77777777" w:rsidR="00C94DF5" w:rsidRDefault="00C94DF5" w:rsidP="00C94DF5">
      <w:pPr>
        <w:rPr>
          <w:sz w:val="32"/>
          <w:szCs w:val="32"/>
        </w:rPr>
      </w:pPr>
    </w:p>
    <w:p w14:paraId="23F55AF9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6AFC0F3" w14:textId="77777777" w:rsidR="00C94DF5" w:rsidRPr="00F70BA2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F70BA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F70BA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plan</w:t>
      </w:r>
    </w:p>
    <w:p w14:paraId="6F89F07C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9D1C01">
        <w:rPr>
          <w:rFonts w:ascii="Calibri" w:hAnsi="Calibri" w:cs="Calibri"/>
          <w:sz w:val="32"/>
          <w:szCs w:val="32"/>
        </w:rPr>
        <w:t>0.1</w:t>
      </w:r>
    </w:p>
    <w:p w14:paraId="19DBA675" w14:textId="77777777" w:rsidR="00C94DF5" w:rsidRPr="00C350F6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A8D8F14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B6AB10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1CD5283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CE3534A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FF26B5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27CCC04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8AB7C43" w14:textId="77777777" w:rsidR="00C94DF5" w:rsidRPr="00860E7B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5CAE2C4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636A5D88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Contributor</w:t>
      </w:r>
    </w:p>
    <w:p w14:paraId="02930C91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5E55C834" w14:textId="77777777" w:rsidR="00C94DF5" w:rsidRPr="00261751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138A0157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A8D69A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4CDF92" w14:textId="6CFB76F5" w:rsidR="00261751" w:rsidRPr="0089140D" w:rsidRDefault="00261751" w:rsidP="00261751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</w:t>
      </w:r>
      <w:r w:rsidR="007C390F">
        <w:rPr>
          <w:rFonts w:ascii="Calibri" w:hAnsi="Calibri" w:cs="Calibri"/>
          <w:sz w:val="32"/>
          <w:szCs w:val="32"/>
          <w:lang w:val="en-US"/>
        </w:rPr>
        <w:t>H</w:t>
      </w:r>
      <w:r>
        <w:rPr>
          <w:rFonts w:ascii="Calibri" w:hAnsi="Calibri" w:cs="Calibri"/>
          <w:sz w:val="32"/>
          <w:szCs w:val="32"/>
          <w:lang w:val="en-US"/>
        </w:rPr>
        <w:t>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3C5F18F2" w14:textId="77777777" w:rsidR="00261751" w:rsidRP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1BEE4F35" w14:textId="77777777" w:rsidR="00C94DF5" w:rsidRPr="00261751" w:rsidRDefault="00C94DF5" w:rsidP="00C94DF5"/>
    <w:p w14:paraId="20616658" w14:textId="77777777" w:rsidR="00C94DF5" w:rsidRPr="00261751" w:rsidRDefault="00C94DF5" w:rsidP="00C94DF5"/>
    <w:p w14:paraId="539FF963" w14:textId="77777777" w:rsidR="00C94DF5" w:rsidRPr="00D50BB2" w:rsidRDefault="00C94DF5" w:rsidP="00C94DF5"/>
    <w:p w14:paraId="05C5C115" w14:textId="77777777" w:rsidR="00DD4325" w:rsidRPr="00261751" w:rsidRDefault="00DD4325"/>
    <w:p w14:paraId="6A0260B1" w14:textId="77777777" w:rsidR="001E2781" w:rsidRPr="00261751" w:rsidRDefault="001E2781"/>
    <w:p w14:paraId="6E23CDD3" w14:textId="77777777" w:rsidR="001E2781" w:rsidRPr="00261751" w:rsidRDefault="001E2781"/>
    <w:p w14:paraId="72DF1A3D" w14:textId="77777777" w:rsidR="001E2781" w:rsidRPr="00261751" w:rsidRDefault="001E2781"/>
    <w:p w14:paraId="44A40257" w14:textId="77777777" w:rsidR="00C11B67" w:rsidRDefault="00C11B67" w:rsidP="00C11B67"/>
    <w:p w14:paraId="42D0AC6F" w14:textId="27A6CA1A" w:rsidR="00D50BB2" w:rsidRPr="000414B8" w:rsidRDefault="000414B8" w:rsidP="00C11B67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lastRenderedPageBreak/>
        <w:t>1.Τυπικά υποέργα</w:t>
      </w:r>
    </w:p>
    <w:p w14:paraId="15F463C2" w14:textId="77777777" w:rsidR="0074121C" w:rsidRDefault="000414B8" w:rsidP="006F4FA5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4461B579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E4E6C8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4F4F2BE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974CABF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FC29148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78F176A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5FF1B5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38E6EA5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EBEFA1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B012BA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0BDB1ED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9EE2232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E600FE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15BD7C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238B881A" w14:textId="77777777" w:rsidR="00711693" w:rsidRPr="000A1554" w:rsidRDefault="00711693">
      <w:pPr>
        <w:rPr>
          <w:rFonts w:ascii="Calibri" w:hAnsi="Calibri" w:cs="Calibri"/>
          <w:sz w:val="28"/>
          <w:szCs w:val="28"/>
        </w:rPr>
      </w:pPr>
    </w:p>
    <w:p w14:paraId="4C77DB7D" w14:textId="120C7959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1.1Ανάλυση σε τυπικά υποέργα</w:t>
      </w:r>
    </w:p>
    <w:p w14:paraId="1FC63C3A" w14:textId="3F544E3F" w:rsidR="00D50BB2" w:rsidRPr="0065686F" w:rsidRDefault="000414B8" w:rsidP="007D7FD9">
      <w:pPr>
        <w:ind w:firstLine="720"/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</w:t>
      </w:r>
      <w:r w:rsidR="00C94DF5" w:rsidRPr="00C94DF5">
        <w:rPr>
          <w:rFonts w:ascii="Calibri" w:hAnsi="Calibri" w:cs="Calibri"/>
          <w:sz w:val="28"/>
          <w:szCs w:val="28"/>
        </w:rPr>
        <w:t>4</w:t>
      </w:r>
      <w:r w:rsidRPr="000414B8">
        <w:rPr>
          <w:rFonts w:ascii="Calibri" w:hAnsi="Calibri" w:cs="Calibri"/>
          <w:sz w:val="28"/>
          <w:szCs w:val="28"/>
        </w:rPr>
        <w:t xml:space="preserve">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C410E8" w:rsidRPr="001E2781" w14:paraId="3CE65360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B13B3B" w14:textId="6B195686" w:rsidR="00C410E8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3544" w:type="dxa"/>
          </w:tcPr>
          <w:p w14:paraId="433A37CD" w14:textId="78DD44C0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Υπηρεσί</w:t>
            </w:r>
            <w:r w:rsidR="00AF6D46">
              <w:rPr>
                <w:rFonts w:ascii="Calibri" w:hAnsi="Calibri" w:cs="Calibri"/>
              </w:rPr>
              <w:t>ες</w:t>
            </w:r>
            <w:r>
              <w:rPr>
                <w:rFonts w:ascii="Calibri" w:hAnsi="Calibri" w:cs="Calibri"/>
              </w:rPr>
              <w:t xml:space="preserve"> χάρτη</w:t>
            </w:r>
          </w:p>
        </w:tc>
        <w:tc>
          <w:tcPr>
            <w:tcW w:w="5537" w:type="dxa"/>
          </w:tcPr>
          <w:p w14:paraId="2B7B8692" w14:textId="54F6801E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Σχεδίαση και υλοποίηση συστήματος που δίνει την δυνατότητα παρακολούθησης της κυκλοφοριακής κίνησης και της δημιουργίας αιτημάτων αδυναμίας χρήσης δρόμων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538225F3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0F861AF1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5077C4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3EA2D9D5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</w:t>
            </w:r>
            <w:r w:rsidR="00C410E8">
              <w:rPr>
                <w:rFonts w:ascii="Calibri" w:hAnsi="Calibri" w:cs="Calibri"/>
              </w:rPr>
              <w:t xml:space="preserve"> τρία</w:t>
            </w:r>
            <w:r w:rsidRPr="000414B8">
              <w:rPr>
                <w:rFonts w:ascii="Calibri" w:hAnsi="Calibri" w:cs="Calibri"/>
              </w:rPr>
              <w:t xml:space="preserve">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4CD8733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74F312E9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49A8E64A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25A9DEC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1680B237" w14:textId="77777777" w:rsidR="00184D9B" w:rsidRDefault="00184D9B">
      <w:pPr>
        <w:rPr>
          <w:rFonts w:ascii="Calibri" w:hAnsi="Calibri" w:cs="Calibri"/>
        </w:rPr>
      </w:pPr>
    </w:p>
    <w:p w14:paraId="41AA2C79" w14:textId="75D887A4" w:rsidR="00F568A2" w:rsidRPr="008737A9" w:rsidRDefault="00F568A2" w:rsidP="00781F3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 w:rsidRPr="00F568A2">
        <w:rPr>
          <w:rFonts w:cs="Calibri"/>
          <w:i/>
          <w:iCs/>
          <w:sz w:val="18"/>
          <w:szCs w:val="18"/>
        </w:rPr>
        <w:t>1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>Τυπικά υποέργα και σύντομη περιγραφή τους.</w:t>
      </w: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6E9BEB31" w14:textId="77777777" w:rsidR="00FC2974" w:rsidRPr="00F568A2" w:rsidRDefault="00FC2974" w:rsidP="008737A9">
      <w:pPr>
        <w:rPr>
          <w:rFonts w:ascii="Calibri" w:hAnsi="Calibri" w:cs="Calibri"/>
          <w:sz w:val="36"/>
          <w:szCs w:val="36"/>
        </w:rPr>
      </w:pPr>
    </w:p>
    <w:p w14:paraId="2E0909A8" w14:textId="5FFF98A1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1.2Πίνακας εξαρτήσεων και διάρκειας υποέργων</w:t>
      </w:r>
    </w:p>
    <w:p w14:paraId="2ECDC77D" w14:textId="73736C27" w:rsidR="00184D9B" w:rsidRDefault="00184D9B" w:rsidP="007D7FD9">
      <w:pPr>
        <w:ind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Συνεχίζοντας παρουσιάζουμε τις εξαρτήσεις μεταξύ των τυπικών υποέργων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114AE18F" w:rsidR="007E07EB" w:rsidRPr="007E07EB" w:rsidRDefault="00711693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</w:t>
            </w:r>
            <w:r w:rsid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451BFD9E" w:rsidR="007E07EB" w:rsidRPr="006C37C7" w:rsidRDefault="006C37C7" w:rsidP="00D3707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37077"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</w:t>
            </w:r>
            <w:r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ρογραμματισμός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6B6D5A6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21028025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5D050C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DD0582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C410E8" w14:paraId="1602F49A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49949D" w14:textId="2831D78B" w:rsidR="00C410E8" w:rsidRPr="00C410E8" w:rsidRDefault="00C410E8" w:rsidP="00C410E8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Υπηρεσί</w:t>
            </w:r>
            <w:r w:rsidR="00AF6D46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χάρτη</w:t>
            </w:r>
          </w:p>
        </w:tc>
        <w:tc>
          <w:tcPr>
            <w:tcW w:w="2577" w:type="dxa"/>
          </w:tcPr>
          <w:p w14:paraId="3FD7106B" w14:textId="22BAD0C1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ΤΥ6</w:t>
            </w:r>
          </w:p>
        </w:tc>
        <w:tc>
          <w:tcPr>
            <w:tcW w:w="2747" w:type="dxa"/>
          </w:tcPr>
          <w:p w14:paraId="389DBA5B" w14:textId="078F603B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0B8FD9BD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8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3CA4EF2A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9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190BA84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10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713A4329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  <w:r w:rsidR="00C410E8">
              <w:rPr>
                <w:rFonts w:ascii="Calibri" w:hAnsi="Calibri" w:cs="Calibri"/>
                <w:sz w:val="28"/>
                <w:szCs w:val="28"/>
              </w:rPr>
              <w:t>, ΤΥ9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6AE32BB0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180A9102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747" w:type="dxa"/>
          </w:tcPr>
          <w:p w14:paraId="21449B8F" w14:textId="185080F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4660DF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074BEA6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3B261E8B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609BA73D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6C7A01B5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2E51E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5C3A815B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66D60391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5A85E53B" w:rsidR="00184D9B" w:rsidRPr="008737A9" w:rsidRDefault="0065686F" w:rsidP="002F41EB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>Πίνακας 2: Εξαρτήσεις και διάρκεια τυπικών υποέργων</w:t>
      </w:r>
      <w:r w:rsidR="008737A9" w:rsidRPr="008737A9">
        <w:rPr>
          <w:rFonts w:cs="Calibri"/>
          <w:i/>
          <w:iCs/>
          <w:sz w:val="18"/>
          <w:szCs w:val="18"/>
        </w:rPr>
        <w:t>.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510762" w:rsidRDefault="0065686F" w:rsidP="0065686F">
      <w:pPr>
        <w:rPr>
          <w:rFonts w:ascii="Calibri" w:hAnsi="Calibri" w:cs="Calibri"/>
        </w:rPr>
      </w:pPr>
    </w:p>
    <w:p w14:paraId="5A7F72D8" w14:textId="77777777" w:rsidR="00510762" w:rsidRPr="00510762" w:rsidRDefault="00510762" w:rsidP="0065686F">
      <w:pPr>
        <w:rPr>
          <w:rFonts w:ascii="Calibri" w:hAnsi="Calibri" w:cs="Calibri"/>
        </w:rPr>
      </w:pPr>
    </w:p>
    <w:p w14:paraId="66BCA397" w14:textId="77777777" w:rsidR="00510762" w:rsidRDefault="00510762" w:rsidP="0065686F">
      <w:pPr>
        <w:rPr>
          <w:rFonts w:ascii="Calibri" w:hAnsi="Calibri" w:cs="Calibri"/>
        </w:rPr>
      </w:pPr>
    </w:p>
    <w:p w14:paraId="00461543" w14:textId="77777777" w:rsidR="00711693" w:rsidRDefault="00711693" w:rsidP="0065686F">
      <w:pPr>
        <w:rPr>
          <w:rFonts w:ascii="Calibri" w:hAnsi="Calibri" w:cs="Calibri"/>
        </w:rPr>
      </w:pPr>
    </w:p>
    <w:p w14:paraId="718E6EE6" w14:textId="77777777" w:rsidR="00711693" w:rsidRDefault="00711693" w:rsidP="0065686F">
      <w:pPr>
        <w:rPr>
          <w:rFonts w:ascii="Calibri" w:hAnsi="Calibri" w:cs="Calibri"/>
        </w:rPr>
      </w:pPr>
    </w:p>
    <w:p w14:paraId="67C66C89" w14:textId="77777777" w:rsidR="00711693" w:rsidRDefault="00711693" w:rsidP="0065686F">
      <w:pPr>
        <w:rPr>
          <w:rFonts w:ascii="Calibri" w:hAnsi="Calibri" w:cs="Calibri"/>
        </w:rPr>
      </w:pPr>
    </w:p>
    <w:p w14:paraId="7BA0B6A5" w14:textId="77777777" w:rsidR="00711693" w:rsidRDefault="00711693" w:rsidP="0065686F">
      <w:pPr>
        <w:rPr>
          <w:rFonts w:ascii="Calibri" w:hAnsi="Calibri" w:cs="Calibri"/>
        </w:rPr>
      </w:pPr>
    </w:p>
    <w:p w14:paraId="4223BF59" w14:textId="77777777" w:rsidR="00C11B67" w:rsidRDefault="00C11B67" w:rsidP="00C11B67">
      <w:pPr>
        <w:rPr>
          <w:rFonts w:ascii="Calibri" w:hAnsi="Calibri" w:cs="Calibri"/>
        </w:rPr>
      </w:pPr>
    </w:p>
    <w:p w14:paraId="06762D7D" w14:textId="62FA949A" w:rsidR="00711693" w:rsidRPr="00D75651" w:rsidRDefault="00711693" w:rsidP="00C11B67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</w:t>
      </w:r>
      <w:r w:rsidRPr="00D75651">
        <w:rPr>
          <w:rFonts w:ascii="Calibri" w:hAnsi="Calibri" w:cs="Calibri"/>
          <w:b/>
          <w:bCs/>
          <w:sz w:val="44"/>
          <w:szCs w:val="44"/>
        </w:rPr>
        <w:t>.</w:t>
      </w:r>
      <w:r>
        <w:rPr>
          <w:rFonts w:ascii="Calibri" w:hAnsi="Calibri" w:cs="Calibri"/>
          <w:b/>
          <w:bCs/>
          <w:sz w:val="44"/>
          <w:szCs w:val="44"/>
        </w:rPr>
        <w:t xml:space="preserve">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Gantt</w:t>
      </w:r>
    </w:p>
    <w:p w14:paraId="00F11F07" w14:textId="3ED20367" w:rsidR="00711693" w:rsidRPr="00D75651" w:rsidRDefault="00D75651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Στις δύο παρακάτω εικόνες παρουσιάζετε το διάγραμμα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D7565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βασισμένο στην κανονική διάρκεια των υποέργων, την οποία αναλύσαμε προηγουμένως. Στην πρώτη εικόν</w:t>
      </w:r>
      <w:r w:rsidR="00DD0B5B">
        <w:rPr>
          <w:rFonts w:ascii="Calibri" w:hAnsi="Calibri" w:cs="Calibri"/>
          <w:sz w:val="28"/>
          <w:szCs w:val="28"/>
        </w:rPr>
        <w:t>α η χρονική κλίμακα</w:t>
      </w:r>
      <w:r>
        <w:rPr>
          <w:rFonts w:ascii="Calibri" w:hAnsi="Calibri" w:cs="Calibri"/>
          <w:sz w:val="28"/>
          <w:szCs w:val="28"/>
        </w:rPr>
        <w:t xml:space="preserve"> περιλαμβάνει ημέρες, επειδή όμως </w:t>
      </w:r>
      <w:r w:rsidR="00DD0B5B">
        <w:rPr>
          <w:rFonts w:ascii="Calibri" w:hAnsi="Calibri" w:cs="Calibri"/>
          <w:sz w:val="28"/>
          <w:szCs w:val="28"/>
        </w:rPr>
        <w:t>με αυτήν την ανάλυση η ποιότητα της εικόνας είναι κακή συμπεριλάβαμε στην δεύτερη εικόνα το ίδιο διάγραμμα με την διαφορά ότι η χρονική κλίμακα είναι πλέον εβδομάδες.</w:t>
      </w:r>
    </w:p>
    <w:p w14:paraId="31CF6F8B" w14:textId="6C803641" w:rsidR="00DD0B5B" w:rsidRDefault="00AF6D46" w:rsidP="00DD0B5B">
      <w:pPr>
        <w:keepNext/>
      </w:pPr>
      <w:r w:rsidRPr="00AF6D46">
        <w:rPr>
          <w:noProof/>
        </w:rPr>
        <w:drawing>
          <wp:inline distT="0" distB="0" distL="0" distR="0" wp14:anchorId="0DAE4497" wp14:editId="69C5DF23">
            <wp:extent cx="5274310" cy="967105"/>
            <wp:effectExtent l="0" t="0" r="2540" b="4445"/>
            <wp:docPr id="1670017811" name="Εικόνα 1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7811" name="Εικόνα 1" descr="Εικόνα που περιέχει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F67" w14:textId="43A776B1" w:rsidR="00510762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D0B5B">
        <w:t>:</w:t>
      </w:r>
      <w:r>
        <w:t xml:space="preserve"> 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ημέρες</w:t>
      </w:r>
    </w:p>
    <w:p w14:paraId="0B4929BE" w14:textId="77777777" w:rsidR="00DD0B5B" w:rsidRPr="00DD0B5B" w:rsidRDefault="00DD0B5B" w:rsidP="00DD0B5B"/>
    <w:p w14:paraId="71075448" w14:textId="33E3D0DC" w:rsidR="00DD0B5B" w:rsidRDefault="00AF6D46" w:rsidP="00DD0B5B">
      <w:pPr>
        <w:keepNext/>
      </w:pPr>
      <w:r w:rsidRPr="00AF6D46">
        <w:rPr>
          <w:noProof/>
        </w:rPr>
        <w:drawing>
          <wp:inline distT="0" distB="0" distL="0" distR="0" wp14:anchorId="45D04F41" wp14:editId="7379C7C1">
            <wp:extent cx="5274310" cy="3184525"/>
            <wp:effectExtent l="0" t="0" r="2540" b="0"/>
            <wp:docPr id="1074843950" name="Εικόνα 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3950" name="Εικόνα 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F00" w14:textId="2BCC9F35" w:rsidR="00DD0B5B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0B5B">
        <w:t xml:space="preserve">: </w:t>
      </w:r>
      <w:r>
        <w:t xml:space="preserve">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εβδομάδες</w:t>
      </w:r>
    </w:p>
    <w:p w14:paraId="5D17CA54" w14:textId="77777777" w:rsidR="00DD0B5B" w:rsidRDefault="00DD0B5B" w:rsidP="00DD0B5B"/>
    <w:p w14:paraId="4D647160" w14:textId="77777777" w:rsidR="00C11B67" w:rsidRDefault="00DD0B5B" w:rsidP="00C11B67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Βάσει αυτής της ανάλυσης υπολογίζουμε</w:t>
      </w:r>
      <w:r w:rsidRPr="00DD0B5B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και ελπίζουμε</w:t>
      </w:r>
      <w:r w:rsidRPr="00DD0B5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ότι, έχοντας ξεκινήσει την 1</w:t>
      </w:r>
      <w:r w:rsidRPr="00DD0B5B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2023, το έργο μας θα έχει ολοκληρωθεί στις 30 Ιουλίου 2023.</w:t>
      </w:r>
      <w:r w:rsidR="003A54FB">
        <w:rPr>
          <w:rFonts w:ascii="Calibri" w:hAnsi="Calibri" w:cs="Calibri"/>
          <w:sz w:val="28"/>
          <w:szCs w:val="28"/>
        </w:rPr>
        <w:t xml:space="preserve"> Θα διαρκέσει, με δεδομένες και τις προηγούμενες παραδοχές, 5 μήνες ή 150 ημέρες.</w:t>
      </w:r>
    </w:p>
    <w:p w14:paraId="1A9C1E25" w14:textId="27DC66E7" w:rsidR="00DD0B5B" w:rsidRPr="00C11B67" w:rsidRDefault="005E4D25" w:rsidP="00C11B67">
      <w:pPr>
        <w:ind w:firstLine="72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3.Διάγραμμα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Pert</w:t>
      </w:r>
    </w:p>
    <w:p w14:paraId="682C7F42" w14:textId="77777777" w:rsidR="00D63376" w:rsidRPr="003A54FB" w:rsidRDefault="00D63376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8A65BB0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6905E76F" wp14:editId="1A07C2BE">
            <wp:extent cx="5634204" cy="2687541"/>
            <wp:effectExtent l="0" t="0" r="5080" b="0"/>
            <wp:docPr id="453194875" name="Εικόνα 1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4875" name="Εικόνα 1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28" cy="26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854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16EF988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5713684" w14:textId="68F3F0EF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387DE72E" wp14:editId="70A36D50">
            <wp:extent cx="5708650" cy="2685251"/>
            <wp:effectExtent l="0" t="0" r="6350" b="0"/>
            <wp:docPr id="1969153474" name="Εικόνα 2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3474" name="Εικόνα 2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16" cy="26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ECC0" w14:textId="77777777" w:rsidR="00967DFC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lastRenderedPageBreak/>
        <w:drawing>
          <wp:inline distT="0" distB="0" distL="0" distR="0" wp14:anchorId="0BD04219" wp14:editId="0B8F07BA">
            <wp:extent cx="5632571" cy="1866900"/>
            <wp:effectExtent l="0" t="0" r="6350" b="0"/>
            <wp:docPr id="156596270" name="Εικόνα 3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270" name="Εικόνα 3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06" cy="18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9656" w14:textId="77777777" w:rsidR="00967DFC" w:rsidRDefault="00967DFC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0A298720" w14:textId="54F9749D" w:rsidR="005E4D25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113475B2" wp14:editId="637893D4">
            <wp:extent cx="5839569" cy="2578100"/>
            <wp:effectExtent l="0" t="0" r="8890" b="0"/>
            <wp:docPr id="1846655623" name="Εικόνα 4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55623" name="Εικόνα 4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9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438AB8C0" wp14:editId="211F86A6">
            <wp:extent cx="3771900" cy="3045759"/>
            <wp:effectExtent l="0" t="0" r="0" b="0"/>
            <wp:docPr id="83386788" name="Εικόνα 5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788" name="Εικόνα 5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64" cy="30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DB1" w14:textId="349AED33" w:rsidR="005E4D25" w:rsidRPr="0093072C" w:rsidRDefault="00967DFC" w:rsidP="0093072C">
      <w:pPr>
        <w:pStyle w:val="ab"/>
      </w:pPr>
      <w:r>
        <w:t xml:space="preserve">Εικόνα </w:t>
      </w:r>
      <w:r w:rsidR="008E101E">
        <w:t>3</w:t>
      </w:r>
      <w:r w:rsidRPr="00094FD3">
        <w:t xml:space="preserve">: </w:t>
      </w:r>
      <w:r>
        <w:t xml:space="preserve">Διάγραμμα </w:t>
      </w:r>
      <w:r>
        <w:rPr>
          <w:lang w:val="en-US"/>
        </w:rPr>
        <w:t>Pert</w:t>
      </w:r>
      <w:r w:rsidRPr="00094FD3">
        <w:t xml:space="preserve"> </w:t>
      </w:r>
      <w:r>
        <w:t>για το χρονοπρογραμματισμό της εργασίας</w:t>
      </w:r>
      <w:r w:rsidRPr="00967DFC">
        <w:t xml:space="preserve"> </w:t>
      </w:r>
      <w:r>
        <w:t xml:space="preserve">σε υποέργα. Έχουμε 5 </w:t>
      </w:r>
      <w:r>
        <w:rPr>
          <w:lang w:val="en-US"/>
        </w:rPr>
        <w:t>mileston</w:t>
      </w:r>
      <w:r w:rsidR="008E101E">
        <w:rPr>
          <w:lang w:val="en-US"/>
        </w:rPr>
        <w:t>es</w:t>
      </w:r>
      <w:r w:rsidRPr="00967DFC">
        <w:t xml:space="preserve"> </w:t>
      </w:r>
      <w:r>
        <w:t>που χωρίζουν το έργο στα εξής μέρη: 1) Έναρξη &amp; Προγραμματισμός Έργου 2) Ενσωμάτωση Υπηρεσιών &amp; Διεπαφές 3) Εκδηλώσεις,</w:t>
      </w:r>
      <w:r w:rsidRPr="00967DFC">
        <w:t xml:space="preserve"> </w:t>
      </w:r>
      <w:r>
        <w:rPr>
          <w:lang w:val="en-US"/>
        </w:rPr>
        <w:t>Parking</w:t>
      </w:r>
      <w:r w:rsidRPr="00967DFC">
        <w:t xml:space="preserve">, </w:t>
      </w:r>
      <w:r>
        <w:t>ΒΔ &amp; Διεπαφές 4) Ολοκλήρωση Έργου 5) Χρήση Έργου. (&lt;&lt;Σπάσαμε&gt;&gt; την εικόνα σε κομμάτια με σκοπό να είναι πιο ευανάγνωστη.</w:t>
      </w:r>
      <w:r w:rsidR="0093072C">
        <w:t>)</w:t>
      </w:r>
    </w:p>
    <w:p w14:paraId="40D6DD3F" w14:textId="65CB208E" w:rsidR="005E4D25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4.Ανάθεση έργου στην ομάδα</w:t>
      </w:r>
    </w:p>
    <w:p w14:paraId="35FD9DD6" w14:textId="1BF4EBED" w:rsidR="002E51ED" w:rsidRPr="00C410E8" w:rsidRDefault="00C410E8" w:rsidP="00D3040E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Στον επόμενο πίνακα αποτυπώνεται η κατανομή </w:t>
      </w:r>
      <w:r w:rsidR="004151D0">
        <w:rPr>
          <w:rFonts w:ascii="Calibri" w:hAnsi="Calibri" w:cs="Calibri"/>
          <w:sz w:val="28"/>
          <w:szCs w:val="28"/>
        </w:rPr>
        <w:t xml:space="preserve">των μελών της ομάδας σε κάθε υποέργο. Φροντίσαμε η κατανομή αυτή να γίνει με τρόπο ώστε να αξιοποιηθεί όσο δυνατόν καλύτερα το ανθρώπινο δυναμικό και να μην σπαταλούνται ανθρωποημέρες. Υποθέτουμε επίσης ότι σε περίπτωση που </w:t>
      </w:r>
      <w:r w:rsidR="00C05D94">
        <w:rPr>
          <w:rFonts w:ascii="Calibri" w:hAnsi="Calibri" w:cs="Calibri"/>
          <w:sz w:val="28"/>
          <w:szCs w:val="28"/>
        </w:rPr>
        <w:t>κάποια</w:t>
      </w:r>
      <w:r w:rsidR="004151D0">
        <w:rPr>
          <w:rFonts w:ascii="Calibri" w:hAnsi="Calibri" w:cs="Calibri"/>
          <w:sz w:val="28"/>
          <w:szCs w:val="28"/>
        </w:rPr>
        <w:t xml:space="preserve"> υποέργα εκτελούνται παράλληλα και ένα από αυτά ολοκληρωθεί νωρίτερα</w:t>
      </w:r>
      <w:r w:rsidR="00AF6D46">
        <w:rPr>
          <w:rFonts w:ascii="Calibri" w:hAnsi="Calibri" w:cs="Calibri"/>
          <w:sz w:val="28"/>
          <w:szCs w:val="28"/>
        </w:rPr>
        <w:t xml:space="preserve"> από το άλλ</w:t>
      </w:r>
      <w:r w:rsidR="00C05D94">
        <w:rPr>
          <w:rFonts w:ascii="Calibri" w:hAnsi="Calibri" w:cs="Calibri"/>
          <w:sz w:val="28"/>
          <w:szCs w:val="28"/>
        </w:rPr>
        <w:t>α</w:t>
      </w:r>
      <w:r w:rsidR="004151D0">
        <w:rPr>
          <w:rFonts w:ascii="Calibri" w:hAnsi="Calibri" w:cs="Calibri"/>
          <w:sz w:val="28"/>
          <w:szCs w:val="28"/>
        </w:rPr>
        <w:t>, κάτι που συμβαίνει βάσει των κανονικών εκτιμήσεων με το ΤΥ</w:t>
      </w:r>
      <w:r w:rsidR="00C05D94">
        <w:rPr>
          <w:rFonts w:ascii="Calibri" w:hAnsi="Calibri" w:cs="Calibri"/>
          <w:sz w:val="28"/>
          <w:szCs w:val="28"/>
        </w:rPr>
        <w:t>7 (δηλαδή το υποέργο Υπηρεσίες Χάρτη τελειώνει 5 ημέρες νωρίτερα από τα υποέργα Πολιτιστικές Εκδηλώσεις και Χώροι Στάθμευσης</w:t>
      </w:r>
      <w:r w:rsidR="00CE3731">
        <w:rPr>
          <w:rFonts w:ascii="Calibri" w:hAnsi="Calibri" w:cs="Calibri"/>
          <w:sz w:val="28"/>
          <w:szCs w:val="28"/>
        </w:rPr>
        <w:t>)</w:t>
      </w:r>
      <w:r w:rsidR="00C05D94">
        <w:rPr>
          <w:rFonts w:ascii="Calibri" w:hAnsi="Calibri" w:cs="Calibri"/>
          <w:sz w:val="28"/>
          <w:szCs w:val="28"/>
        </w:rPr>
        <w:t xml:space="preserve"> </w:t>
      </w:r>
      <w:r w:rsidR="004151D0">
        <w:rPr>
          <w:rFonts w:ascii="Calibri" w:hAnsi="Calibri" w:cs="Calibri"/>
          <w:sz w:val="28"/>
          <w:szCs w:val="28"/>
        </w:rPr>
        <w:t xml:space="preserve">, τότε όποιος εργαζόταν πάνω σε αυτό μεταβαίνει </w:t>
      </w:r>
      <w:r w:rsidR="00AF6D46">
        <w:rPr>
          <w:rFonts w:ascii="Calibri" w:hAnsi="Calibri" w:cs="Calibri"/>
          <w:sz w:val="28"/>
          <w:szCs w:val="28"/>
        </w:rPr>
        <w:t>στ</w:t>
      </w:r>
      <w:r w:rsidR="004A36B6">
        <w:rPr>
          <w:rFonts w:ascii="Calibri" w:hAnsi="Calibri" w:cs="Calibri"/>
          <w:sz w:val="28"/>
          <w:szCs w:val="28"/>
        </w:rPr>
        <w:t>α</w:t>
      </w:r>
      <w:r w:rsidR="00AF6D46">
        <w:rPr>
          <w:rFonts w:ascii="Calibri" w:hAnsi="Calibri" w:cs="Calibri"/>
          <w:sz w:val="28"/>
          <w:szCs w:val="28"/>
        </w:rPr>
        <w:t xml:space="preserve"> υποέργο που δεν έχ</w:t>
      </w:r>
      <w:r w:rsidR="004A36B6">
        <w:rPr>
          <w:rFonts w:ascii="Calibri" w:hAnsi="Calibri" w:cs="Calibri"/>
          <w:sz w:val="28"/>
          <w:szCs w:val="28"/>
        </w:rPr>
        <w:t>ουν</w:t>
      </w:r>
      <w:r w:rsidR="00AF6D46">
        <w:rPr>
          <w:rFonts w:ascii="Calibri" w:hAnsi="Calibri" w:cs="Calibri"/>
          <w:sz w:val="28"/>
          <w:szCs w:val="28"/>
        </w:rPr>
        <w:t xml:space="preserve"> ακόμα ολοκληρωθεί.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98"/>
        <w:gridCol w:w="2091"/>
        <w:gridCol w:w="1126"/>
        <w:gridCol w:w="1700"/>
        <w:gridCol w:w="1481"/>
      </w:tblGrid>
      <w:tr w:rsidR="007C6895" w14:paraId="7DBD19FE" w14:textId="77777777" w:rsidTr="0088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6F98ED9" w14:textId="4368FBBF" w:rsidR="002E51ED" w:rsidRPr="002E51ED" w:rsidRDefault="002E51ED" w:rsidP="002E51ED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2E51ED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091" w:type="dxa"/>
          </w:tcPr>
          <w:p w14:paraId="4EE9EB4E" w14:textId="4E9A470B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Ασημακόπουλος </w:t>
            </w:r>
          </w:p>
        </w:tc>
        <w:tc>
          <w:tcPr>
            <w:tcW w:w="1126" w:type="dxa"/>
          </w:tcPr>
          <w:p w14:paraId="7EF4EC52" w14:textId="6A040207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Βαλαχά</w:t>
            </w:r>
          </w:p>
        </w:tc>
        <w:tc>
          <w:tcPr>
            <w:tcW w:w="1700" w:type="dxa"/>
          </w:tcPr>
          <w:p w14:paraId="151AEF97" w14:textId="12E2B5E0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Καραγιάννης</w:t>
            </w:r>
          </w:p>
        </w:tc>
        <w:tc>
          <w:tcPr>
            <w:tcW w:w="1481" w:type="dxa"/>
          </w:tcPr>
          <w:p w14:paraId="4566399D" w14:textId="5F78C42B" w:rsidR="002E51ED" w:rsidRPr="007C6895" w:rsidRDefault="007C6895" w:rsidP="002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Μιχαλάκης</w:t>
            </w:r>
          </w:p>
        </w:tc>
      </w:tr>
      <w:tr w:rsidR="007C6895" w14:paraId="1C1D670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1725B4C" w14:textId="2850F6B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</w:rPr>
              <w:t>ΤΥ1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Ανάθεση έργου</w:t>
            </w:r>
          </w:p>
        </w:tc>
        <w:tc>
          <w:tcPr>
            <w:tcW w:w="2091" w:type="dxa"/>
          </w:tcPr>
          <w:p w14:paraId="3B25487A" w14:textId="564A0FFE" w:rsidR="002E51ED" w:rsidRPr="007C6895" w:rsidRDefault="009C14BD" w:rsidP="007C6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05A504E" w14:textId="6C3F2FD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43C78DF6" w14:textId="394CAEF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599DF719" w14:textId="48086B44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22761A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F06556E" w14:textId="451479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TY2</w:t>
            </w:r>
            <w:r w:rsidRPr="007C6895">
              <w:rPr>
                <w:rFonts w:ascii="Calibri" w:hAnsi="Calibri" w:cs="Calibri"/>
                <w:lang w:val="en-US"/>
              </w:rPr>
              <w:t>:</w:t>
            </w:r>
            <w:r w:rsidRPr="007C6895">
              <w:rPr>
                <w:rFonts w:ascii="Calibri" w:hAnsi="Calibri" w:cs="Calibri"/>
              </w:rPr>
              <w:t xml:space="preserve"> </w:t>
            </w:r>
            <w:r w:rsidRPr="007C6895">
              <w:rPr>
                <w:rFonts w:ascii="Calibri" w:hAnsi="Calibri" w:cs="Calibri"/>
                <w:b w:val="0"/>
                <w:bCs w:val="0"/>
              </w:rPr>
              <w:t>προγραμματισμός                      έργου</w:t>
            </w:r>
          </w:p>
        </w:tc>
        <w:tc>
          <w:tcPr>
            <w:tcW w:w="2091" w:type="dxa"/>
          </w:tcPr>
          <w:p w14:paraId="2108274B" w14:textId="5869528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0D822EA" w14:textId="2CD9508F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EC04D78" w14:textId="527D53E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2689BA3" w14:textId="338AF44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21134D6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BDB2329" w14:textId="3D91B2B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TY3: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ΜΜΜ</w:t>
            </w:r>
          </w:p>
        </w:tc>
        <w:tc>
          <w:tcPr>
            <w:tcW w:w="2091" w:type="dxa"/>
          </w:tcPr>
          <w:p w14:paraId="60E0A94A" w14:textId="4C6229E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5CB666F" w14:textId="4C00D530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7256F0B" w14:textId="2FCBF14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221ADBF" w14:textId="77777777" w:rsidR="002E51ED" w:rsidRDefault="002E51ED" w:rsidP="002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3609E01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C8E5504" w14:textId="19812EDB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TY4: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ταξί</w:t>
            </w:r>
          </w:p>
        </w:tc>
        <w:tc>
          <w:tcPr>
            <w:tcW w:w="2091" w:type="dxa"/>
          </w:tcPr>
          <w:p w14:paraId="7B607568" w14:textId="4F248CC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3E8519D5" w14:textId="3DF3DAFA" w:rsidR="002E51ED" w:rsidRDefault="002E51ED" w:rsidP="009C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133CCE62" w14:textId="55B5DD6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1EC63C74" w14:textId="48396D9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B916D95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3E7BEA8" w14:textId="0BEF596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TY5: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5C8A121D" w14:textId="3F24008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37E5CFA2" w14:textId="434A7594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65B3F50" w14:textId="622CA3D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7598A225" w14:textId="45A0CC5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6FF3B00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525EEFC" w14:textId="7844C59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TY6: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Βάση δεδομένων</w:t>
            </w:r>
          </w:p>
        </w:tc>
        <w:tc>
          <w:tcPr>
            <w:tcW w:w="2091" w:type="dxa"/>
          </w:tcPr>
          <w:p w14:paraId="6B4DE4C7" w14:textId="25907531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64E9F14" w14:textId="3FDFF0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3139949D" w14:textId="66AE0438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907166B" w14:textId="571AB98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C410E8" w14:paraId="40F4052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7144280" w14:textId="5707FEFD" w:rsidR="00C410E8" w:rsidRPr="00C410E8" w:rsidRDefault="00C410E8" w:rsidP="002E51ED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</w:rPr>
              <w:t>Υπηρεσία χάρτη</w:t>
            </w:r>
          </w:p>
        </w:tc>
        <w:tc>
          <w:tcPr>
            <w:tcW w:w="2091" w:type="dxa"/>
          </w:tcPr>
          <w:p w14:paraId="2F47CC9E" w14:textId="3A1E211A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70819200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700" w:type="dxa"/>
          </w:tcPr>
          <w:p w14:paraId="35CB0A94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9619DEA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C6895" w14:paraId="0A8A2CF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2B40BD9" w14:textId="445E70A7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8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Πολιτιστικές       εκδηλώσεις</w:t>
            </w:r>
          </w:p>
        </w:tc>
        <w:tc>
          <w:tcPr>
            <w:tcW w:w="2091" w:type="dxa"/>
          </w:tcPr>
          <w:p w14:paraId="00377CD8" w14:textId="20A83146" w:rsidR="002E51ED" w:rsidRPr="00C410E8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6BBD2B6E" w14:textId="7A8F37F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338074F" w14:textId="48803C1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77D3C97" w14:textId="24EE4C6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3D09BB0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1ECF8B1" w14:textId="0F31EE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9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Χώροι στάθμευσης</w:t>
            </w:r>
          </w:p>
        </w:tc>
        <w:tc>
          <w:tcPr>
            <w:tcW w:w="2091" w:type="dxa"/>
          </w:tcPr>
          <w:p w14:paraId="2B0D9823" w14:textId="6363F718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439237AE" w14:textId="1DAA52F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B6ED431" w14:textId="4C9FD39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5CF4EAA" w14:textId="0D0B3C3F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7BEF8DA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5233461" w14:textId="0F44B3F2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10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329D32B3" w14:textId="0167B10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3AEBF1D" w14:textId="647A046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E69D50" w14:textId="44EC6A1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372E07D7" w14:textId="2C5887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1010575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EE1529" w14:textId="033F6D26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Finalization</w:t>
            </w:r>
          </w:p>
        </w:tc>
        <w:tc>
          <w:tcPr>
            <w:tcW w:w="2091" w:type="dxa"/>
          </w:tcPr>
          <w:p w14:paraId="03AEB8EA" w14:textId="069DA3C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60F89597" w14:textId="0312FF47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0" w:type="dxa"/>
          </w:tcPr>
          <w:p w14:paraId="3B8F9E9E" w14:textId="74A04506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FC4E84C" w14:textId="0AD7F7BA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6C9D6CF9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6513122" w14:textId="60BBEE4D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2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Παρουσίαση</w:t>
            </w:r>
          </w:p>
        </w:tc>
        <w:tc>
          <w:tcPr>
            <w:tcW w:w="2091" w:type="dxa"/>
          </w:tcPr>
          <w:p w14:paraId="43D6AC29" w14:textId="3A4E04C3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D976D53" w14:textId="474A314C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549C71E" w14:textId="1A473F24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0A68AC0F" w14:textId="3B505C5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474AACB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A9EB138" w14:textId="581A39EC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3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Maintenance</w:t>
            </w:r>
          </w:p>
        </w:tc>
        <w:tc>
          <w:tcPr>
            <w:tcW w:w="2091" w:type="dxa"/>
          </w:tcPr>
          <w:p w14:paraId="25016BA4" w14:textId="412CB27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428B3231" w14:textId="305B0DF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1163CE" w14:textId="3F3236F1" w:rsidR="002E51ED" w:rsidRPr="009C14B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32EC627" w14:textId="0AAE842D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07957A7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17FB650" w14:textId="324BE2C9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4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   Feedback</w:t>
            </w:r>
          </w:p>
        </w:tc>
        <w:tc>
          <w:tcPr>
            <w:tcW w:w="2091" w:type="dxa"/>
          </w:tcPr>
          <w:p w14:paraId="1B81D8E2" w14:textId="374C7197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F6A03F5" w14:textId="12C554A1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0126B9A4" w14:textId="5E197C60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5AC8C77" w14:textId="381A07E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</w:tbl>
    <w:p w14:paraId="5519D131" w14:textId="49079000" w:rsidR="00882FE2" w:rsidRPr="008737A9" w:rsidRDefault="00882FE2" w:rsidP="00882FE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>
        <w:rPr>
          <w:rFonts w:cs="Calibri"/>
          <w:i/>
          <w:iCs/>
          <w:sz w:val="18"/>
          <w:szCs w:val="18"/>
        </w:rPr>
        <w:t>3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>Ανάθεση των υποέργων στα 4 μέλη της ομάδας</w:t>
      </w:r>
      <w:r w:rsidRPr="008737A9">
        <w:rPr>
          <w:rFonts w:cs="Calibri"/>
          <w:i/>
          <w:iCs/>
          <w:sz w:val="18"/>
          <w:szCs w:val="18"/>
        </w:rPr>
        <w:t>.</w:t>
      </w:r>
    </w:p>
    <w:p w14:paraId="6FCD711E" w14:textId="217BD97D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p w14:paraId="415D21C2" w14:textId="55C4463D" w:rsidR="00006446" w:rsidRPr="007619B8" w:rsidRDefault="005E4D25" w:rsidP="00652E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2973EB58" w14:textId="0F7A0010" w:rsidR="00184D9B" w:rsidRDefault="00261751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5</w:t>
      </w:r>
      <w:r w:rsidR="00006446">
        <w:rPr>
          <w:rFonts w:ascii="Calibri" w:hAnsi="Calibri" w:cs="Calibri"/>
          <w:b/>
          <w:bCs/>
          <w:sz w:val="44"/>
          <w:szCs w:val="44"/>
        </w:rPr>
        <w:t>.Κόστος έργου</w:t>
      </w:r>
    </w:p>
    <w:p w14:paraId="1F74DA40" w14:textId="680FBE38" w:rsidR="007D7FD9" w:rsidRDefault="00006446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Προχωρώντας στην κοστολόγηση του έργου, αναλύουμε αρχικά τον μισθό των μελών της ομάδας. Κάθε μέλος της ομάδας αμείβεται με μισθό 1</w:t>
      </w:r>
      <w:r w:rsidR="003A54FB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300 ευρώ/μήνα, καθώς κατέχει ελάχιστη εμπειρία</w:t>
      </w:r>
      <w:r w:rsidRPr="00006446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είναι άπειρος</w:t>
      </w:r>
      <w:r w:rsidRPr="0000644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διαθέτει για την υλοποίηση του έργου το 100% του χρόνου του. </w:t>
      </w:r>
      <w:r w:rsidR="003A54FB">
        <w:rPr>
          <w:rFonts w:ascii="Calibri" w:hAnsi="Calibri" w:cs="Calibri"/>
          <w:sz w:val="28"/>
          <w:szCs w:val="28"/>
        </w:rPr>
        <w:t>Προκύπτει λοιπόν πως για την διάρκεια του έργου</w:t>
      </w:r>
      <w:r w:rsidR="003A54FB" w:rsidRPr="003A54FB">
        <w:rPr>
          <w:rFonts w:ascii="Calibri" w:hAnsi="Calibri" w:cs="Calibri"/>
          <w:sz w:val="28"/>
          <w:szCs w:val="28"/>
        </w:rPr>
        <w:t>(</w:t>
      </w:r>
      <w:r w:rsidR="003A54FB">
        <w:rPr>
          <w:rFonts w:ascii="Calibri" w:hAnsi="Calibri" w:cs="Calibri"/>
          <w:sz w:val="28"/>
          <w:szCs w:val="28"/>
        </w:rPr>
        <w:t>5 μήνες</w:t>
      </w:r>
      <w:r w:rsidR="003A54FB" w:rsidRPr="003A54FB">
        <w:rPr>
          <w:rFonts w:ascii="Calibri" w:hAnsi="Calibri" w:cs="Calibri"/>
          <w:sz w:val="28"/>
          <w:szCs w:val="28"/>
        </w:rPr>
        <w:t>)</w:t>
      </w:r>
      <w:r w:rsidR="003A54FB">
        <w:rPr>
          <w:rFonts w:ascii="Calibri" w:hAnsi="Calibri" w:cs="Calibri"/>
          <w:sz w:val="28"/>
          <w:szCs w:val="28"/>
        </w:rPr>
        <w:t xml:space="preserve"> κάθε μέλος θα λάβει 6.500 ευρώ και συνολικά όλα τα μέλη 26.000 ευρώ. Επιπλέον </w:t>
      </w:r>
      <w:r w:rsidR="00AB55AC">
        <w:rPr>
          <w:rFonts w:ascii="Calibri" w:hAnsi="Calibri" w:cs="Calibri"/>
          <w:sz w:val="28"/>
          <w:szCs w:val="28"/>
        </w:rPr>
        <w:t xml:space="preserve">για την υλοποίηση του έργου πρέπει να λάβουμε υπόψιν κόστη για στέγαση του ανθρώπινου δυναμικού, παροχή υπηρεσιών </w:t>
      </w:r>
      <w:r w:rsidR="00AB55AC">
        <w:rPr>
          <w:rFonts w:ascii="Calibri" w:hAnsi="Calibri" w:cs="Calibri"/>
          <w:sz w:val="28"/>
          <w:szCs w:val="28"/>
          <w:lang w:val="en-US"/>
        </w:rPr>
        <w:t>internet</w:t>
      </w:r>
      <w:r w:rsidR="00AB55AC" w:rsidRPr="00AB55AC">
        <w:rPr>
          <w:rFonts w:ascii="Calibri" w:hAnsi="Calibri" w:cs="Calibri"/>
          <w:sz w:val="28"/>
          <w:szCs w:val="28"/>
        </w:rPr>
        <w:t xml:space="preserve">, </w:t>
      </w:r>
      <w:r w:rsidR="00AB55AC">
        <w:rPr>
          <w:rFonts w:ascii="Calibri" w:hAnsi="Calibri" w:cs="Calibri"/>
          <w:sz w:val="28"/>
          <w:szCs w:val="28"/>
          <w:lang w:val="en-US"/>
        </w:rPr>
        <w:t>hosting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για τον </w:t>
      </w:r>
      <w:r w:rsidR="00AB55AC">
        <w:rPr>
          <w:rFonts w:ascii="Calibri" w:hAnsi="Calibri" w:cs="Calibri"/>
          <w:sz w:val="28"/>
          <w:szCs w:val="28"/>
          <w:lang w:val="en-US"/>
        </w:rPr>
        <w:t>server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και ενοικίαση </w:t>
      </w:r>
      <w:r w:rsidR="00AB55AC">
        <w:rPr>
          <w:rFonts w:ascii="Calibri" w:hAnsi="Calibri" w:cs="Calibri"/>
          <w:sz w:val="28"/>
          <w:szCs w:val="28"/>
          <w:lang w:val="en-US"/>
        </w:rPr>
        <w:t>domain</w:t>
      </w:r>
      <w:r w:rsidR="00AB55AC" w:rsidRPr="00AB55AC">
        <w:rPr>
          <w:rFonts w:ascii="Calibri" w:hAnsi="Calibri" w:cs="Calibri"/>
          <w:sz w:val="28"/>
          <w:szCs w:val="28"/>
        </w:rPr>
        <w:t xml:space="preserve">. </w:t>
      </w:r>
      <w:r w:rsidR="00AB55AC">
        <w:rPr>
          <w:rFonts w:ascii="Calibri" w:hAnsi="Calibri" w:cs="Calibri"/>
          <w:sz w:val="28"/>
          <w:szCs w:val="28"/>
        </w:rPr>
        <w:t xml:space="preserve">Τα κόστη αυτά ανέρχονται περίπου στα 1500 ευρώ/μήνα, άρα συνολικά 7500 ευρώ. Τέλος </w:t>
      </w:r>
      <w:r w:rsidR="007D400C">
        <w:rPr>
          <w:rFonts w:ascii="Calibri" w:hAnsi="Calibri" w:cs="Calibri"/>
          <w:sz w:val="28"/>
          <w:szCs w:val="28"/>
        </w:rPr>
        <w:t>υπολογίζεται και</w:t>
      </w:r>
      <w:r w:rsidR="00AB55AC">
        <w:rPr>
          <w:rFonts w:ascii="Calibri" w:hAnsi="Calibri" w:cs="Calibri"/>
          <w:sz w:val="28"/>
          <w:szCs w:val="28"/>
        </w:rPr>
        <w:t xml:space="preserve"> ένα επιπλέον ποσό των 2000 ευρώ για τυχόν </w:t>
      </w:r>
      <w:r w:rsidR="00EF78DC">
        <w:rPr>
          <w:rFonts w:ascii="Calibri" w:hAnsi="Calibri" w:cs="Calibri"/>
          <w:sz w:val="28"/>
          <w:szCs w:val="28"/>
        </w:rPr>
        <w:t xml:space="preserve">επισκευές και αναβαθμίσεις που ενδέχεται να προκύψουν. </w:t>
      </w:r>
    </w:p>
    <w:p w14:paraId="6E29B17A" w14:textId="6365D06E" w:rsidR="00EF78DC" w:rsidRDefault="007D7FD9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EF78DC">
        <w:rPr>
          <w:rFonts w:ascii="Calibri" w:hAnsi="Calibri" w:cs="Calibri"/>
          <w:sz w:val="28"/>
          <w:szCs w:val="28"/>
        </w:rPr>
        <w:t>ο συνολικό κόστος υλοποίησης του έργου ανέρχεται στα 35.500 ευρώ</w:t>
      </w:r>
      <w:r w:rsidR="00BB5820">
        <w:rPr>
          <w:rFonts w:ascii="Calibri" w:hAnsi="Calibri" w:cs="Calibri"/>
          <w:sz w:val="28"/>
          <w:szCs w:val="28"/>
        </w:rPr>
        <w:t>.</w:t>
      </w:r>
      <w:r w:rsidR="00DF2748">
        <w:rPr>
          <w:rFonts w:ascii="Calibri" w:hAnsi="Calibri" w:cs="Calibri"/>
          <w:sz w:val="28"/>
          <w:szCs w:val="28"/>
        </w:rPr>
        <w:t xml:space="preserve"> </w:t>
      </w:r>
      <w:r w:rsidR="00BB5820">
        <w:rPr>
          <w:rFonts w:ascii="Calibri" w:hAnsi="Calibri" w:cs="Calibri"/>
          <w:sz w:val="28"/>
          <w:szCs w:val="28"/>
        </w:rPr>
        <w:t>Σε</w:t>
      </w:r>
      <w:r>
        <w:rPr>
          <w:rFonts w:ascii="Calibri" w:hAnsi="Calibri" w:cs="Calibri"/>
          <w:sz w:val="28"/>
          <w:szCs w:val="28"/>
        </w:rPr>
        <w:t xml:space="preserve"> περίπτωση που προκύψουν απρόοπτα κόστη που ξεπεράσουν το συνολικό προϋπολογισμό θα υπάρξει κατάλληλη ενημέρωση του συγκεκριμένου τεχνικού κειμένου σε επόμενα παραδοτέα.</w:t>
      </w:r>
    </w:p>
    <w:p w14:paraId="6408E811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16B45F7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FB08C56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FC84AF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78560F5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3A6087D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1D770A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718EC10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78DA6C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226683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E1CB1A9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FF0D9DA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B6F49EF" w14:textId="77777777" w:rsidR="00C11B67" w:rsidRDefault="00C11B67" w:rsidP="00C11B67">
      <w:pPr>
        <w:rPr>
          <w:rFonts w:ascii="Calibri" w:hAnsi="Calibri" w:cs="Calibri"/>
          <w:sz w:val="28"/>
          <w:szCs w:val="28"/>
        </w:rPr>
      </w:pPr>
    </w:p>
    <w:p w14:paraId="71FA9DCE" w14:textId="215E5854" w:rsidR="000A1554" w:rsidRDefault="000A1554" w:rsidP="00C11B6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2D08D44A" w14:textId="7B680E7C" w:rsidR="00371ABA" w:rsidRDefault="00371ABA" w:rsidP="00371ABA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A63856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διαγράμματα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το εργαλείο </w:t>
      </w:r>
      <w:r>
        <w:rPr>
          <w:rFonts w:ascii="Calibri" w:hAnsi="Calibri" w:cs="Calibri"/>
          <w:sz w:val="28"/>
          <w:szCs w:val="28"/>
          <w:lang w:val="en-US"/>
        </w:rPr>
        <w:t>Instagantt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τα </w:t>
      </w:r>
      <w:r>
        <w:rPr>
          <w:rFonts w:ascii="Calibri" w:hAnsi="Calibri" w:cs="Calibri"/>
          <w:sz w:val="28"/>
          <w:szCs w:val="28"/>
          <w:lang w:val="en-US"/>
        </w:rPr>
        <w:t>Pert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με το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371AB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371ABA">
        <w:rPr>
          <w:rFonts w:ascii="Calibri" w:hAnsi="Calibri" w:cs="Calibri"/>
          <w:sz w:val="28"/>
          <w:szCs w:val="28"/>
        </w:rPr>
        <w:t>.</w:t>
      </w:r>
    </w:p>
    <w:p w14:paraId="7D13DBDA" w14:textId="77777777" w:rsidR="000A1554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04300EAC" w14:textId="77777777" w:rsidR="000A1554" w:rsidRPr="00371ABA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 w:rsidSect="001B4E2B"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F0080" w14:textId="77777777" w:rsidR="001B4E2B" w:rsidRDefault="001B4E2B" w:rsidP="0041474F">
      <w:pPr>
        <w:spacing w:after="0" w:line="240" w:lineRule="auto"/>
      </w:pPr>
      <w:r>
        <w:separator/>
      </w:r>
    </w:p>
  </w:endnote>
  <w:endnote w:type="continuationSeparator" w:id="0">
    <w:p w14:paraId="6A0599D6" w14:textId="77777777" w:rsidR="001B4E2B" w:rsidRDefault="001B4E2B" w:rsidP="0041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7671722"/>
      <w:docPartObj>
        <w:docPartGallery w:val="Page Numbers (Bottom of Page)"/>
        <w:docPartUnique/>
      </w:docPartObj>
    </w:sdtPr>
    <w:sdtContent>
      <w:p w14:paraId="5BF197A3" w14:textId="1CA2FFB4" w:rsidR="0041474F" w:rsidRDefault="0041474F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F25480" wp14:editId="48F80E0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073518284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B1F4" w14:textId="77777777" w:rsidR="0041474F" w:rsidRPr="0041474F" w:rsidRDefault="0041474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41474F">
                                <w:fldChar w:fldCharType="begin"/>
                              </w:r>
                              <w:r w:rsidRPr="0041474F">
                                <w:instrText>PAGE   \* MERGEFORMAT</w:instrText>
                              </w:r>
                              <w:r w:rsidRPr="0041474F">
                                <w:fldChar w:fldCharType="separate"/>
                              </w:r>
                              <w:r w:rsidRPr="0041474F">
                                <w:t>2</w:t>
                              </w:r>
                              <w:r w:rsidRPr="0041474F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F25480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FA0B1F4" w14:textId="77777777" w:rsidR="0041474F" w:rsidRPr="0041474F" w:rsidRDefault="0041474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41474F">
                          <w:fldChar w:fldCharType="begin"/>
                        </w:r>
                        <w:r w:rsidRPr="0041474F">
                          <w:instrText>PAGE   \* MERGEFORMAT</w:instrText>
                        </w:r>
                        <w:r w:rsidRPr="0041474F">
                          <w:fldChar w:fldCharType="separate"/>
                        </w:r>
                        <w:r w:rsidRPr="0041474F">
                          <w:t>2</w:t>
                        </w:r>
                        <w:r w:rsidRPr="0041474F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E9893" w14:textId="77777777" w:rsidR="001B4E2B" w:rsidRDefault="001B4E2B" w:rsidP="0041474F">
      <w:pPr>
        <w:spacing w:after="0" w:line="240" w:lineRule="auto"/>
      </w:pPr>
      <w:r>
        <w:separator/>
      </w:r>
    </w:p>
  </w:footnote>
  <w:footnote w:type="continuationSeparator" w:id="0">
    <w:p w14:paraId="08CA65E8" w14:textId="77777777" w:rsidR="001B4E2B" w:rsidRDefault="001B4E2B" w:rsidP="0041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06446"/>
    <w:rsid w:val="000414B8"/>
    <w:rsid w:val="000A1554"/>
    <w:rsid w:val="0014348A"/>
    <w:rsid w:val="00184D9B"/>
    <w:rsid w:val="00193E86"/>
    <w:rsid w:val="001B4E2B"/>
    <w:rsid w:val="001B7FA1"/>
    <w:rsid w:val="001E2781"/>
    <w:rsid w:val="00261751"/>
    <w:rsid w:val="00276691"/>
    <w:rsid w:val="00287983"/>
    <w:rsid w:val="002E2367"/>
    <w:rsid w:val="002E51ED"/>
    <w:rsid w:val="002F41EB"/>
    <w:rsid w:val="00371ABA"/>
    <w:rsid w:val="003A1E50"/>
    <w:rsid w:val="003A54FB"/>
    <w:rsid w:val="0040614A"/>
    <w:rsid w:val="0041474F"/>
    <w:rsid w:val="004151D0"/>
    <w:rsid w:val="004660DF"/>
    <w:rsid w:val="004804E7"/>
    <w:rsid w:val="004A36B6"/>
    <w:rsid w:val="00510762"/>
    <w:rsid w:val="005E4D25"/>
    <w:rsid w:val="00652E7F"/>
    <w:rsid w:val="0065686F"/>
    <w:rsid w:val="00682C4A"/>
    <w:rsid w:val="006C224A"/>
    <w:rsid w:val="006C37C7"/>
    <w:rsid w:val="006F4FA5"/>
    <w:rsid w:val="00711693"/>
    <w:rsid w:val="0074121C"/>
    <w:rsid w:val="00745BDD"/>
    <w:rsid w:val="00754456"/>
    <w:rsid w:val="007619B8"/>
    <w:rsid w:val="00781F32"/>
    <w:rsid w:val="00797B86"/>
    <w:rsid w:val="007C390F"/>
    <w:rsid w:val="007C6895"/>
    <w:rsid w:val="007D400C"/>
    <w:rsid w:val="007D7FD9"/>
    <w:rsid w:val="007E07EB"/>
    <w:rsid w:val="008737A9"/>
    <w:rsid w:val="00882FE2"/>
    <w:rsid w:val="008C2EEF"/>
    <w:rsid w:val="008E101E"/>
    <w:rsid w:val="0093072C"/>
    <w:rsid w:val="009653E3"/>
    <w:rsid w:val="00967DFC"/>
    <w:rsid w:val="00984EA4"/>
    <w:rsid w:val="009C14BD"/>
    <w:rsid w:val="009C42D7"/>
    <w:rsid w:val="00A34D9C"/>
    <w:rsid w:val="00A63856"/>
    <w:rsid w:val="00A763F0"/>
    <w:rsid w:val="00A77938"/>
    <w:rsid w:val="00AB55AC"/>
    <w:rsid w:val="00AD031A"/>
    <w:rsid w:val="00AF6D46"/>
    <w:rsid w:val="00B27321"/>
    <w:rsid w:val="00B4115D"/>
    <w:rsid w:val="00BB5820"/>
    <w:rsid w:val="00C05D94"/>
    <w:rsid w:val="00C11B67"/>
    <w:rsid w:val="00C410E8"/>
    <w:rsid w:val="00C45C69"/>
    <w:rsid w:val="00C94DF5"/>
    <w:rsid w:val="00CE3731"/>
    <w:rsid w:val="00D3040E"/>
    <w:rsid w:val="00D37077"/>
    <w:rsid w:val="00D50BB2"/>
    <w:rsid w:val="00D63376"/>
    <w:rsid w:val="00D75651"/>
    <w:rsid w:val="00DD0582"/>
    <w:rsid w:val="00DD0B5B"/>
    <w:rsid w:val="00DD4325"/>
    <w:rsid w:val="00DF2748"/>
    <w:rsid w:val="00E53E13"/>
    <w:rsid w:val="00EC2DE2"/>
    <w:rsid w:val="00EF78DC"/>
    <w:rsid w:val="00F30524"/>
    <w:rsid w:val="00F568A2"/>
    <w:rsid w:val="00F7434C"/>
    <w:rsid w:val="00FC2974"/>
    <w:rsid w:val="00FE1F33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54"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caption"/>
    <w:basedOn w:val="a"/>
    <w:next w:val="a"/>
    <w:uiPriority w:val="35"/>
    <w:unhideWhenUsed/>
    <w:qFormat/>
    <w:rsid w:val="00DD0B5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-">
    <w:name w:val="Hyperlink"/>
    <w:basedOn w:val="a0"/>
    <w:uiPriority w:val="99"/>
    <w:semiHidden/>
    <w:unhideWhenUsed/>
    <w:rsid w:val="00261751"/>
    <w:rPr>
      <w:color w:val="467886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4147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c"/>
    <w:uiPriority w:val="99"/>
    <w:rsid w:val="0041474F"/>
  </w:style>
  <w:style w:type="paragraph" w:styleId="ad">
    <w:name w:val="footer"/>
    <w:basedOn w:val="a"/>
    <w:link w:val="Char4"/>
    <w:uiPriority w:val="99"/>
    <w:unhideWhenUsed/>
    <w:rsid w:val="004147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d"/>
    <w:uiPriority w:val="99"/>
    <w:rsid w:val="0041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11</Pages>
  <Words>1155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ΒΑΛΑΧΑ ΕΛΕΥΘΕΡΙΑ</cp:lastModifiedBy>
  <cp:revision>70</cp:revision>
  <dcterms:created xsi:type="dcterms:W3CDTF">2024-03-19T19:27:00Z</dcterms:created>
  <dcterms:modified xsi:type="dcterms:W3CDTF">2024-04-02T12:32:00Z</dcterms:modified>
</cp:coreProperties>
</file>