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E9957" w14:textId="77777777" w:rsidR="005A6E6F" w:rsidRPr="000C422A" w:rsidRDefault="005A6E6F" w:rsidP="005A6E6F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0C422A">
        <w:rPr>
          <w:b/>
          <w:sz w:val="28"/>
          <w:szCs w:val="28"/>
        </w:rPr>
        <w:t xml:space="preserve">4.2 Разработка </w:t>
      </w:r>
      <w:r w:rsidR="00FF7BB0" w:rsidRPr="000C422A">
        <w:rPr>
          <w:b/>
          <w:sz w:val="28"/>
          <w:szCs w:val="28"/>
        </w:rPr>
        <w:t>структуры</w:t>
      </w:r>
      <w:r w:rsidR="000C422A" w:rsidRPr="000C422A">
        <w:rPr>
          <w:b/>
          <w:sz w:val="28"/>
          <w:szCs w:val="28"/>
        </w:rPr>
        <w:t xml:space="preserve"> приложения и</w:t>
      </w:r>
      <w:r w:rsidR="00FF7BB0" w:rsidRPr="000C422A">
        <w:rPr>
          <w:b/>
          <w:sz w:val="28"/>
          <w:szCs w:val="28"/>
        </w:rPr>
        <w:t xml:space="preserve"> </w:t>
      </w:r>
      <w:r w:rsidRPr="000C422A">
        <w:rPr>
          <w:b/>
          <w:sz w:val="28"/>
          <w:szCs w:val="28"/>
        </w:rPr>
        <w:t xml:space="preserve">алгоритмов </w:t>
      </w:r>
      <w:r w:rsidR="000C422A" w:rsidRPr="000C422A">
        <w:rPr>
          <w:b/>
          <w:sz w:val="28"/>
          <w:szCs w:val="28"/>
        </w:rPr>
        <w:t xml:space="preserve">функционирования </w:t>
      </w:r>
    </w:p>
    <w:p w14:paraId="3C6D53A8" w14:textId="77777777" w:rsidR="005A6E6F" w:rsidRDefault="005A6E6F" w:rsidP="005A6E6F">
      <w:pPr>
        <w:spacing w:line="360" w:lineRule="auto"/>
        <w:ind w:firstLine="851"/>
        <w:jc w:val="both"/>
        <w:rPr>
          <w:sz w:val="28"/>
          <w:szCs w:val="28"/>
        </w:rPr>
      </w:pPr>
    </w:p>
    <w:p w14:paraId="2FB53B88" w14:textId="59899AA4" w:rsidR="000C422A" w:rsidRDefault="000C422A" w:rsidP="003E49B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4.2.1 Разработка алгоритмов функционирования</w:t>
      </w:r>
    </w:p>
    <w:p w14:paraId="0B11451C" w14:textId="42875525" w:rsidR="003E49BF" w:rsidRDefault="003E49BF" w:rsidP="003E49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игры пользователь видит перед собой 3 кнопки: «Уровни», «Правила игры», «Выход».</w:t>
      </w:r>
    </w:p>
    <w:p w14:paraId="30950316" w14:textId="50F4DECB" w:rsidR="003E49BF" w:rsidRDefault="003E49BF" w:rsidP="003E49BF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Нажав на кнопку «Уровни» открывается окно с выбором уровней (легкий, средний, сложный)</w:t>
      </w:r>
    </w:p>
    <w:p w14:paraId="5FA43A82" w14:textId="0F386EFD" w:rsidR="003E49BF" w:rsidRDefault="003E49BF" w:rsidP="003E49BF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Нажав на кнопку «Правила </w:t>
      </w:r>
      <w:r w:rsidR="007133FD">
        <w:rPr>
          <w:sz w:val="28"/>
          <w:szCs w:val="28"/>
        </w:rPr>
        <w:t>игры»</w:t>
      </w:r>
      <w:r>
        <w:rPr>
          <w:sz w:val="28"/>
          <w:szCs w:val="28"/>
        </w:rPr>
        <w:t xml:space="preserve"> открывается окно с правилами игры.</w:t>
      </w:r>
    </w:p>
    <w:p w14:paraId="3A656D0F" w14:textId="2F650239" w:rsidR="003E49BF" w:rsidRDefault="003E49BF" w:rsidP="003E49BF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Нажав на кнопку «</w:t>
      </w:r>
      <w:r w:rsidR="007133FD">
        <w:rPr>
          <w:sz w:val="28"/>
          <w:szCs w:val="28"/>
        </w:rPr>
        <w:t>Выход»</w:t>
      </w:r>
      <w:r>
        <w:rPr>
          <w:sz w:val="28"/>
          <w:szCs w:val="28"/>
        </w:rPr>
        <w:t xml:space="preserve"> происходит выход из игры.</w:t>
      </w:r>
    </w:p>
    <w:p w14:paraId="33B9094B" w14:textId="1814DACB" w:rsidR="005B27D6" w:rsidRDefault="003E49BF" w:rsidP="005B27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представлен на рисунке </w:t>
      </w:r>
      <w:r w:rsidR="00A96554">
        <w:rPr>
          <w:sz w:val="28"/>
          <w:szCs w:val="28"/>
        </w:rPr>
        <w:t>4.2.</w:t>
      </w:r>
      <w:r>
        <w:rPr>
          <w:sz w:val="28"/>
          <w:szCs w:val="28"/>
        </w:rPr>
        <w:t>1</w:t>
      </w:r>
    </w:p>
    <w:p w14:paraId="2A0D5794" w14:textId="0694A2D8" w:rsidR="00A96554" w:rsidRDefault="00A96554" w:rsidP="00A965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Правила игры «Нонограмм» заключаются в следующем:</w:t>
      </w:r>
    </w:p>
    <w:p w14:paraId="027FCFE8" w14:textId="77777777" w:rsidR="00A96554" w:rsidRDefault="00A96554" w:rsidP="00A9655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96554">
        <w:rPr>
          <w:sz w:val="28"/>
          <w:szCs w:val="28"/>
        </w:rPr>
        <w:t>Это головоломка, в которой нужно раскрасить клетки сетки в соответствии с заданными числами в строках и столбцах, чтобы получился определенный рисунок.</w:t>
      </w:r>
    </w:p>
    <w:p w14:paraId="7C91C7E5" w14:textId="77777777" w:rsidR="00A96554" w:rsidRDefault="00A96554" w:rsidP="00A9655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96554">
        <w:rPr>
          <w:sz w:val="28"/>
          <w:szCs w:val="28"/>
        </w:rPr>
        <w:t>Числа указывают, сколько последовательных клеток необходимо закрасить в определенной строке или столбце.</w:t>
      </w:r>
      <w:r>
        <w:rPr>
          <w:sz w:val="28"/>
          <w:szCs w:val="28"/>
        </w:rPr>
        <w:t xml:space="preserve"> </w:t>
      </w:r>
      <w:r w:rsidRPr="00A96554">
        <w:rPr>
          <w:sz w:val="28"/>
          <w:szCs w:val="28"/>
        </w:rPr>
        <w:t>Клетки, которые не нужно закрашивать, остаются пустыми.</w:t>
      </w:r>
    </w:p>
    <w:p w14:paraId="4A475FE5" w14:textId="0A912053" w:rsidR="00A96554" w:rsidRPr="00A96554" w:rsidRDefault="00A96554" w:rsidP="00A9655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96554">
        <w:rPr>
          <w:sz w:val="28"/>
          <w:szCs w:val="28"/>
        </w:rPr>
        <w:t xml:space="preserve">Решение </w:t>
      </w:r>
      <w:proofErr w:type="spellStart"/>
      <w:r w:rsidRPr="00A96554">
        <w:rPr>
          <w:sz w:val="28"/>
          <w:szCs w:val="28"/>
        </w:rPr>
        <w:t>нонограммы</w:t>
      </w:r>
      <w:proofErr w:type="spellEnd"/>
      <w:r w:rsidRPr="00A96554">
        <w:rPr>
          <w:sz w:val="28"/>
          <w:szCs w:val="28"/>
        </w:rPr>
        <w:t xml:space="preserve"> требует логического мышления и терпения, поэтому необходимо быть внимательным и тщательно проверять все возможные варианты.</w:t>
      </w:r>
    </w:p>
    <w:p w14:paraId="2F36B3A7" w14:textId="62432AC5" w:rsidR="00A96554" w:rsidRPr="00A96554" w:rsidRDefault="00A96554" w:rsidP="00A965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Алгоритмы работы уровней представлены на рисунках 4.2.2., 4.2.3., 4.2.4.</w:t>
      </w:r>
    </w:p>
    <w:p w14:paraId="6096D0E1" w14:textId="77777777" w:rsidR="00A96554" w:rsidRPr="00A96554" w:rsidRDefault="00A96554" w:rsidP="00A96554">
      <w:pPr>
        <w:spacing w:line="360" w:lineRule="auto"/>
        <w:ind w:firstLine="709"/>
        <w:jc w:val="both"/>
        <w:rPr>
          <w:sz w:val="28"/>
          <w:szCs w:val="28"/>
        </w:rPr>
      </w:pPr>
    </w:p>
    <w:p w14:paraId="1CC60A8B" w14:textId="77777777" w:rsidR="00A96554" w:rsidRDefault="00A96554" w:rsidP="003E49BF">
      <w:pPr>
        <w:spacing w:line="360" w:lineRule="auto"/>
        <w:ind w:firstLine="709"/>
        <w:jc w:val="both"/>
        <w:rPr>
          <w:sz w:val="28"/>
          <w:szCs w:val="28"/>
        </w:rPr>
      </w:pPr>
    </w:p>
    <w:p w14:paraId="48725346" w14:textId="77777777" w:rsidR="00A96554" w:rsidRDefault="00A96554" w:rsidP="003E49BF">
      <w:pPr>
        <w:spacing w:line="360" w:lineRule="auto"/>
        <w:ind w:firstLine="851"/>
        <w:jc w:val="both"/>
        <w:rPr>
          <w:sz w:val="28"/>
          <w:szCs w:val="28"/>
        </w:rPr>
      </w:pPr>
    </w:p>
    <w:p w14:paraId="1F1DCA82" w14:textId="484A5AD5" w:rsidR="005A6E6F" w:rsidRPr="00857FD0" w:rsidRDefault="0056422E" w:rsidP="003E49B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705A11" wp14:editId="1EA20299">
            <wp:extent cx="5940425" cy="5949950"/>
            <wp:effectExtent l="0" t="0" r="3175" b="0"/>
            <wp:docPr id="214143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46F5" w14:textId="77777777" w:rsidR="003E49BF" w:rsidRDefault="005A6E6F" w:rsidP="005A6E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4.2.1 – Алгоритм работы </w:t>
      </w:r>
      <w:r w:rsidR="003E49BF">
        <w:rPr>
          <w:sz w:val="28"/>
          <w:szCs w:val="28"/>
        </w:rPr>
        <w:t>главного меню</w:t>
      </w:r>
    </w:p>
    <w:p w14:paraId="26481852" w14:textId="77777777" w:rsidR="00A96554" w:rsidRDefault="00A96554" w:rsidP="005A6E6F">
      <w:pPr>
        <w:spacing w:line="360" w:lineRule="auto"/>
        <w:ind w:firstLine="709"/>
        <w:jc w:val="center"/>
        <w:rPr>
          <w:sz w:val="28"/>
          <w:szCs w:val="28"/>
        </w:rPr>
      </w:pPr>
    </w:p>
    <w:p w14:paraId="54EE96FF" w14:textId="3B452F32" w:rsidR="005A6E6F" w:rsidRDefault="003E49BF" w:rsidP="005A6E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95399A">
        <w:rPr>
          <w:noProof/>
        </w:rPr>
        <w:drawing>
          <wp:inline distT="0" distB="0" distL="0" distR="0" wp14:anchorId="4F88F805" wp14:editId="15E807FB">
            <wp:extent cx="3516630" cy="4261078"/>
            <wp:effectExtent l="0" t="0" r="7620" b="6350"/>
            <wp:docPr id="424629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04" cy="426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6A6D" w14:textId="435F947C" w:rsidR="00A96554" w:rsidRDefault="00A96554" w:rsidP="00A965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4.2.2 – Алгоритм работы уровня легкий</w:t>
      </w:r>
    </w:p>
    <w:p w14:paraId="0187E84A" w14:textId="77777777" w:rsidR="00A96554" w:rsidRDefault="00A96554" w:rsidP="00A96554">
      <w:pPr>
        <w:spacing w:line="360" w:lineRule="auto"/>
        <w:ind w:firstLine="709"/>
        <w:jc w:val="center"/>
        <w:rPr>
          <w:sz w:val="28"/>
          <w:szCs w:val="28"/>
        </w:rPr>
      </w:pPr>
    </w:p>
    <w:p w14:paraId="1B50D543" w14:textId="2D3E4ACA" w:rsidR="00A96554" w:rsidRDefault="0095399A" w:rsidP="00A965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7B3778" wp14:editId="44B39363">
            <wp:extent cx="3244979" cy="3931920"/>
            <wp:effectExtent l="0" t="0" r="0" b="0"/>
            <wp:docPr id="960983854" name="Рисунок 2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83854" name="Рисунок 2" descr="Изображение выглядит как текст, диаграмма, линия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792" cy="39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E931" w14:textId="2498126C" w:rsidR="00A96554" w:rsidRDefault="00A96554" w:rsidP="00A965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4.2.3 – Алгоритм работы уровня средний</w:t>
      </w:r>
    </w:p>
    <w:p w14:paraId="3C01921E" w14:textId="43CAE62C" w:rsidR="00A96554" w:rsidRDefault="0095399A" w:rsidP="0095399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6B74A6" wp14:editId="06ECE18D">
            <wp:extent cx="3779520" cy="4579620"/>
            <wp:effectExtent l="0" t="0" r="0" b="0"/>
            <wp:docPr id="1961518208" name="Рисунок 3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18208" name="Рисунок 3" descr="Изображение выглядит как текст, диаграмма, линия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CC18" w14:textId="77777777" w:rsidR="00527E34" w:rsidRDefault="00A96554" w:rsidP="00527E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4.2.4 – Алгоритм работы уровня сложный</w:t>
      </w:r>
    </w:p>
    <w:p w14:paraId="768357C6" w14:textId="77777777" w:rsidR="0095399A" w:rsidRDefault="0095399A" w:rsidP="00527E34">
      <w:pPr>
        <w:spacing w:line="360" w:lineRule="auto"/>
        <w:ind w:firstLine="709"/>
        <w:jc w:val="center"/>
        <w:rPr>
          <w:sz w:val="28"/>
          <w:szCs w:val="28"/>
        </w:rPr>
      </w:pPr>
    </w:p>
    <w:p w14:paraId="0CC1D249" w14:textId="0A0B5AC4" w:rsidR="000C422A" w:rsidRDefault="000C422A" w:rsidP="00527E3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t>4.2.2 Разрабока структурных решений</w:t>
      </w:r>
    </w:p>
    <w:p w14:paraId="02ACFDE2" w14:textId="77777777" w:rsidR="000C422A" w:rsidRDefault="000C422A" w:rsidP="005A6E6F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419485E4" w14:textId="37F8EB18" w:rsidR="005A6E6F" w:rsidRDefault="005A6E6F" w:rsidP="005A6E6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Структура (</w:t>
      </w:r>
      <w:r w:rsidR="00080C0B" w:rsidRPr="00080C0B">
        <w:rPr>
          <w:noProof/>
          <w:sz w:val="28"/>
          <w:szCs w:val="28"/>
        </w:rPr>
        <w:t>информационная</w:t>
      </w:r>
      <w:r>
        <w:rPr>
          <w:noProof/>
          <w:sz w:val="28"/>
          <w:szCs w:val="28"/>
        </w:rPr>
        <w:t>) приложени</w:t>
      </w:r>
      <w:r w:rsidR="00080C0B">
        <w:rPr>
          <w:noProof/>
          <w:sz w:val="28"/>
          <w:szCs w:val="28"/>
        </w:rPr>
        <w:t>я</w:t>
      </w:r>
      <w:r>
        <w:rPr>
          <w:noProof/>
          <w:sz w:val="28"/>
          <w:szCs w:val="28"/>
        </w:rPr>
        <w:t xml:space="preserve"> приведена на рисунке 4.2.5.</w:t>
      </w:r>
    </w:p>
    <w:p w14:paraId="79E15DE9" w14:textId="77777777" w:rsidR="005A6E6F" w:rsidRDefault="005A6E6F" w:rsidP="005A6E6F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55DC9B92" w14:textId="2B30AE1F" w:rsidR="005A6E6F" w:rsidRDefault="00080C0B" w:rsidP="00080C0B">
      <w:pPr>
        <w:spacing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A729158" wp14:editId="72963178">
            <wp:extent cx="5940425" cy="1744980"/>
            <wp:effectExtent l="0" t="0" r="3175" b="7620"/>
            <wp:docPr id="219058774" name="Рисунок 5" descr="Изображение выглядит как диаграмма, линия, Прямоугольни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58774" name="Рисунок 5" descr="Изображение выглядит как диаграмма, линия, Прямоугольник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077C" w14:textId="52AF37B8" w:rsidR="005A6E6F" w:rsidRDefault="005A6E6F" w:rsidP="005A6E6F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4.2.5</w:t>
      </w:r>
      <w:r w:rsidR="0016190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– Информационная структура приложения</w:t>
      </w:r>
      <w:r w:rsidR="000C422A">
        <w:rPr>
          <w:noProof/>
          <w:sz w:val="28"/>
          <w:szCs w:val="28"/>
        </w:rPr>
        <w:t xml:space="preserve"> </w:t>
      </w:r>
    </w:p>
    <w:p w14:paraId="4DAC72E3" w14:textId="77777777" w:rsidR="000C422A" w:rsidRDefault="000C422A" w:rsidP="00080C0B">
      <w:pPr>
        <w:spacing w:line="360" w:lineRule="auto"/>
        <w:jc w:val="both"/>
        <w:rPr>
          <w:noProof/>
          <w:color w:val="FF0000"/>
          <w:sz w:val="28"/>
          <w:szCs w:val="28"/>
        </w:rPr>
      </w:pPr>
    </w:p>
    <w:p w14:paraId="6BC04F32" w14:textId="77777777" w:rsidR="000C422A" w:rsidRDefault="000C422A" w:rsidP="005A6E6F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 w:rsidRPr="0067020B">
        <w:rPr>
          <w:noProof/>
          <w:color w:val="000000" w:themeColor="text1"/>
          <w:sz w:val="28"/>
          <w:szCs w:val="28"/>
        </w:rPr>
        <w:t>4.2.3 Проектирование интерфейса</w:t>
      </w:r>
    </w:p>
    <w:p w14:paraId="119592FF" w14:textId="0B951BFB" w:rsidR="00D97493" w:rsidRPr="0067020B" w:rsidRDefault="00D97493" w:rsidP="004F1728">
      <w:pPr>
        <w:spacing w:line="48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>Гланый экран включает в себя одну кнопку «Начало». Главный экран представлен на рисунке 4.2.6</w:t>
      </w:r>
    </w:p>
    <w:p w14:paraId="19282786" w14:textId="757C771B" w:rsidR="000C422A" w:rsidRDefault="00D97493" w:rsidP="00D97493">
      <w:pPr>
        <w:spacing w:line="360" w:lineRule="auto"/>
        <w:jc w:val="both"/>
        <w:rPr>
          <w:noProof/>
          <w:color w:val="FF0000"/>
          <w:sz w:val="28"/>
          <w:szCs w:val="28"/>
        </w:rPr>
      </w:pPr>
      <w:r w:rsidRPr="00D97493">
        <w:rPr>
          <w:noProof/>
          <w:color w:val="FF0000"/>
          <w:sz w:val="28"/>
          <w:szCs w:val="28"/>
        </w:rPr>
        <w:drawing>
          <wp:inline distT="0" distB="0" distL="0" distR="0" wp14:anchorId="42F24211" wp14:editId="3A6746FF">
            <wp:extent cx="5940425" cy="3068955"/>
            <wp:effectExtent l="0" t="0" r="3175" b="0"/>
            <wp:docPr id="93650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04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091A" w14:textId="475FC51D" w:rsidR="00D97493" w:rsidRDefault="00D97493" w:rsidP="00D97493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D97493">
        <w:rPr>
          <w:noProof/>
          <w:color w:val="000000" w:themeColor="text1"/>
          <w:sz w:val="28"/>
          <w:szCs w:val="28"/>
        </w:rPr>
        <w:t>Ри</w:t>
      </w:r>
      <w:r>
        <w:rPr>
          <w:noProof/>
          <w:color w:val="000000" w:themeColor="text1"/>
          <w:sz w:val="28"/>
          <w:szCs w:val="28"/>
        </w:rPr>
        <w:t xml:space="preserve">сунок 4.2.6 – Главный экран </w:t>
      </w:r>
    </w:p>
    <w:p w14:paraId="58869F57" w14:textId="4B878FC1" w:rsidR="00D97493" w:rsidRPr="00D97493" w:rsidRDefault="00D97493" w:rsidP="004F1728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Кнопка с надписью «Начало» отвечает за открытие окна</w:t>
      </w:r>
      <w:r w:rsidR="00523724">
        <w:rPr>
          <w:noProof/>
          <w:color w:val="000000" w:themeColor="text1"/>
          <w:sz w:val="28"/>
          <w:szCs w:val="28"/>
        </w:rPr>
        <w:t xml:space="preserve"> «Главное меню». Окно включает в себя три кнопки: «Правила игры», «Уровни», «Выход». «Гланое меню» представленно на рисунке 4.2.7</w:t>
      </w:r>
    </w:p>
    <w:p w14:paraId="047B6395" w14:textId="3B518B7A" w:rsidR="00D97493" w:rsidRDefault="00D97493" w:rsidP="00D97493">
      <w:pPr>
        <w:spacing w:line="360" w:lineRule="auto"/>
        <w:jc w:val="both"/>
        <w:rPr>
          <w:noProof/>
          <w:color w:val="FF0000"/>
          <w:sz w:val="28"/>
          <w:szCs w:val="28"/>
        </w:rPr>
      </w:pPr>
      <w:r w:rsidRPr="00D97493">
        <w:rPr>
          <w:noProof/>
          <w:color w:val="FF0000"/>
          <w:sz w:val="28"/>
          <w:szCs w:val="28"/>
        </w:rPr>
        <w:drawing>
          <wp:inline distT="0" distB="0" distL="0" distR="0" wp14:anchorId="5885A788" wp14:editId="3905354D">
            <wp:extent cx="5940425" cy="3056890"/>
            <wp:effectExtent l="0" t="0" r="3175" b="0"/>
            <wp:docPr id="130926388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6388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3AB0" w14:textId="181149A1" w:rsidR="00523724" w:rsidRDefault="00523724" w:rsidP="00523724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523724">
        <w:rPr>
          <w:noProof/>
          <w:color w:val="000000" w:themeColor="text1"/>
          <w:sz w:val="28"/>
          <w:szCs w:val="28"/>
        </w:rPr>
        <w:t xml:space="preserve">Рисунок 4.2.7 – </w:t>
      </w:r>
      <w:r>
        <w:rPr>
          <w:noProof/>
          <w:color w:val="000000" w:themeColor="text1"/>
          <w:sz w:val="28"/>
          <w:szCs w:val="28"/>
        </w:rPr>
        <w:t>Главное меню</w:t>
      </w:r>
    </w:p>
    <w:p w14:paraId="3A19CF6D" w14:textId="3E00A344" w:rsidR="00D97493" w:rsidRDefault="00523724" w:rsidP="004F1728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Кнопка «Правила игры» открывает окно с информацией о правилах. Окно представленно на рисунке 4.2.8</w:t>
      </w:r>
    </w:p>
    <w:p w14:paraId="214C2940" w14:textId="77777777" w:rsidR="00523724" w:rsidRPr="00523724" w:rsidRDefault="00523724" w:rsidP="00523724">
      <w:pPr>
        <w:spacing w:line="360" w:lineRule="auto"/>
        <w:ind w:firstLine="709"/>
        <w:rPr>
          <w:noProof/>
          <w:color w:val="000000" w:themeColor="text1"/>
          <w:sz w:val="28"/>
          <w:szCs w:val="28"/>
        </w:rPr>
      </w:pPr>
    </w:p>
    <w:p w14:paraId="63D15680" w14:textId="1E573128" w:rsidR="00D97493" w:rsidRDefault="00D97493" w:rsidP="00D97493">
      <w:pPr>
        <w:spacing w:line="360" w:lineRule="auto"/>
        <w:jc w:val="both"/>
        <w:rPr>
          <w:noProof/>
          <w:color w:val="FF0000"/>
          <w:sz w:val="28"/>
          <w:szCs w:val="28"/>
        </w:rPr>
      </w:pPr>
      <w:r w:rsidRPr="00D97493">
        <w:rPr>
          <w:noProof/>
          <w:color w:val="FF0000"/>
          <w:sz w:val="28"/>
          <w:szCs w:val="28"/>
        </w:rPr>
        <w:drawing>
          <wp:inline distT="0" distB="0" distL="0" distR="0" wp14:anchorId="120581C8" wp14:editId="136FADBA">
            <wp:extent cx="5940425" cy="3034665"/>
            <wp:effectExtent l="0" t="0" r="3175" b="0"/>
            <wp:docPr id="103972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28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DBA" w14:textId="087740C0" w:rsidR="00523724" w:rsidRDefault="00523724" w:rsidP="00523724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523724">
        <w:rPr>
          <w:noProof/>
          <w:color w:val="000000" w:themeColor="text1"/>
          <w:sz w:val="28"/>
          <w:szCs w:val="28"/>
        </w:rPr>
        <w:t>Рисунок 4.2.8 – Правила игры</w:t>
      </w:r>
    </w:p>
    <w:p w14:paraId="10234193" w14:textId="4EB53BC1" w:rsidR="00523724" w:rsidRPr="00523724" w:rsidRDefault="00523724" w:rsidP="004F1728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Кнопка «Уровни» открывает окно с тремя уровнями</w:t>
      </w:r>
      <w:r w:rsidR="00CF4257">
        <w:rPr>
          <w:noProof/>
          <w:color w:val="000000" w:themeColor="text1"/>
          <w:sz w:val="28"/>
          <w:szCs w:val="28"/>
        </w:rPr>
        <w:t>. Окно представляет собой кнопки «Легкий», «Средний», «Сложный» уровни. Окно представлено на рисунке 4.2.9</w:t>
      </w:r>
    </w:p>
    <w:p w14:paraId="62951103" w14:textId="358F356A" w:rsidR="00D97493" w:rsidRDefault="00D97493" w:rsidP="00D97493">
      <w:pPr>
        <w:spacing w:line="360" w:lineRule="auto"/>
        <w:jc w:val="both"/>
        <w:rPr>
          <w:noProof/>
          <w:color w:val="FF0000"/>
          <w:sz w:val="28"/>
          <w:szCs w:val="28"/>
        </w:rPr>
      </w:pPr>
      <w:r w:rsidRPr="00D97493">
        <w:rPr>
          <w:noProof/>
          <w:color w:val="FF0000"/>
          <w:sz w:val="28"/>
          <w:szCs w:val="28"/>
        </w:rPr>
        <w:drawing>
          <wp:inline distT="0" distB="0" distL="0" distR="0" wp14:anchorId="5200F7A7" wp14:editId="30F20351">
            <wp:extent cx="5940425" cy="3034665"/>
            <wp:effectExtent l="0" t="0" r="3175" b="0"/>
            <wp:docPr id="330733492" name="Рисунок 1" descr="Изображение выглядит как снимок экрана, розовый, сердц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3492" name="Рисунок 1" descr="Изображение выглядит как снимок экрана, розовый, сердце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1644" w14:textId="650D8C2B" w:rsidR="00CF4257" w:rsidRDefault="00CF4257" w:rsidP="00CF4257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CF4257">
        <w:rPr>
          <w:noProof/>
          <w:color w:val="000000" w:themeColor="text1"/>
          <w:sz w:val="28"/>
          <w:szCs w:val="28"/>
        </w:rPr>
        <w:t>Рисунок 4.2.9 – Окно «Уровни»</w:t>
      </w:r>
    </w:p>
    <w:p w14:paraId="1F1B73AC" w14:textId="3177DE2A" w:rsidR="00CF4257" w:rsidRPr="00CF4257" w:rsidRDefault="00CF4257" w:rsidP="004F1728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Кнопка </w:t>
      </w:r>
      <w:r w:rsidR="00594559">
        <w:rPr>
          <w:noProof/>
          <w:color w:val="000000" w:themeColor="text1"/>
          <w:sz w:val="28"/>
          <w:szCs w:val="28"/>
        </w:rPr>
        <w:t>«Легкий» откывает окно с отрисованным 5х5 полем. Легкий уровень представлен на рисунке 4.2.10</w:t>
      </w:r>
    </w:p>
    <w:p w14:paraId="75C9F8C2" w14:textId="104F943A" w:rsidR="00D97493" w:rsidRDefault="00D97493" w:rsidP="00D97493">
      <w:pPr>
        <w:spacing w:line="360" w:lineRule="auto"/>
        <w:jc w:val="both"/>
        <w:rPr>
          <w:noProof/>
          <w:color w:val="FF0000"/>
          <w:sz w:val="28"/>
          <w:szCs w:val="28"/>
        </w:rPr>
      </w:pPr>
      <w:r w:rsidRPr="00D97493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C9D5A2C" wp14:editId="126A217D">
            <wp:extent cx="5940425" cy="3036570"/>
            <wp:effectExtent l="0" t="0" r="3175" b="0"/>
            <wp:docPr id="822488445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8445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5595" w14:textId="2622472B" w:rsidR="00594559" w:rsidRDefault="00594559" w:rsidP="004F1728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594559">
        <w:rPr>
          <w:noProof/>
          <w:color w:val="000000" w:themeColor="text1"/>
          <w:sz w:val="28"/>
          <w:szCs w:val="28"/>
        </w:rPr>
        <w:t>Рисунок 4.2.10 – Легкий уровень,поле 5х5.</w:t>
      </w:r>
    </w:p>
    <w:p w14:paraId="6A12707A" w14:textId="752CABE1" w:rsidR="00594559" w:rsidRPr="00CF4257" w:rsidRDefault="00594559" w:rsidP="004F1728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Кнопка «Средний» откывает окно с отрисованным 10х10 полем. Средний уровень представлен на рисунке 4.2.11</w:t>
      </w:r>
    </w:p>
    <w:p w14:paraId="20334608" w14:textId="77777777" w:rsidR="00594559" w:rsidRDefault="00594559" w:rsidP="00594559">
      <w:pPr>
        <w:spacing w:line="360" w:lineRule="auto"/>
        <w:rPr>
          <w:noProof/>
          <w:color w:val="000000" w:themeColor="text1"/>
          <w:sz w:val="28"/>
          <w:szCs w:val="28"/>
        </w:rPr>
      </w:pPr>
    </w:p>
    <w:p w14:paraId="05E266B1" w14:textId="57F62194" w:rsidR="00594559" w:rsidRDefault="00594559" w:rsidP="00594559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D97493">
        <w:rPr>
          <w:noProof/>
          <w:color w:val="FF0000"/>
          <w:sz w:val="28"/>
          <w:szCs w:val="28"/>
        </w:rPr>
        <w:drawing>
          <wp:inline distT="0" distB="0" distL="0" distR="0" wp14:anchorId="18730090" wp14:editId="1B186B00">
            <wp:extent cx="5940425" cy="3036570"/>
            <wp:effectExtent l="0" t="0" r="3175" b="0"/>
            <wp:docPr id="254646152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8445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0AEC" w14:textId="1ACC38A6" w:rsidR="00594559" w:rsidRDefault="00594559" w:rsidP="00594559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594559">
        <w:rPr>
          <w:noProof/>
          <w:color w:val="000000" w:themeColor="text1"/>
          <w:sz w:val="28"/>
          <w:szCs w:val="28"/>
        </w:rPr>
        <w:t>Рисунок 4.2.1</w:t>
      </w:r>
      <w:r>
        <w:rPr>
          <w:noProof/>
          <w:color w:val="000000" w:themeColor="text1"/>
          <w:sz w:val="28"/>
          <w:szCs w:val="28"/>
        </w:rPr>
        <w:t>1</w:t>
      </w:r>
      <w:r w:rsidRPr="00594559">
        <w:rPr>
          <w:noProof/>
          <w:color w:val="000000" w:themeColor="text1"/>
          <w:sz w:val="28"/>
          <w:szCs w:val="28"/>
        </w:rPr>
        <w:t xml:space="preserve"> – Легкий уровень,поле </w:t>
      </w:r>
      <w:r>
        <w:rPr>
          <w:noProof/>
          <w:color w:val="000000" w:themeColor="text1"/>
          <w:sz w:val="28"/>
          <w:szCs w:val="28"/>
        </w:rPr>
        <w:t>10</w:t>
      </w:r>
      <w:r w:rsidRPr="00594559">
        <w:rPr>
          <w:noProof/>
          <w:color w:val="000000" w:themeColor="text1"/>
          <w:sz w:val="28"/>
          <w:szCs w:val="28"/>
        </w:rPr>
        <w:t>х</w:t>
      </w:r>
      <w:r>
        <w:rPr>
          <w:noProof/>
          <w:color w:val="000000" w:themeColor="text1"/>
          <w:sz w:val="28"/>
          <w:szCs w:val="28"/>
        </w:rPr>
        <w:t>10</w:t>
      </w:r>
      <w:r w:rsidRPr="00594559">
        <w:rPr>
          <w:noProof/>
          <w:color w:val="000000" w:themeColor="text1"/>
          <w:sz w:val="28"/>
          <w:szCs w:val="28"/>
        </w:rPr>
        <w:t>.</w:t>
      </w:r>
    </w:p>
    <w:p w14:paraId="6424E654" w14:textId="355C0284" w:rsidR="00594559" w:rsidRDefault="00594559" w:rsidP="004F1728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Кнопка «Сложный» откывает окно с отрисованным 15х15 полем. Сложный уровень представлен на рисунке 4.2.12</w:t>
      </w:r>
    </w:p>
    <w:p w14:paraId="1B3D4483" w14:textId="187A126F" w:rsidR="00594559" w:rsidRPr="00CF4257" w:rsidRDefault="00594559" w:rsidP="00594559">
      <w:pPr>
        <w:spacing w:line="360" w:lineRule="auto"/>
        <w:rPr>
          <w:noProof/>
          <w:color w:val="000000" w:themeColor="text1"/>
          <w:sz w:val="28"/>
          <w:szCs w:val="28"/>
        </w:rPr>
      </w:pPr>
      <w:r w:rsidRPr="00D97493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1E21F2AF" wp14:editId="7012152E">
            <wp:extent cx="5940425" cy="3036570"/>
            <wp:effectExtent l="0" t="0" r="3175" b="0"/>
            <wp:docPr id="1585546344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8445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9FFA" w14:textId="273ABE8D" w:rsidR="00594559" w:rsidRDefault="00594559" w:rsidP="00594559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  <w:r w:rsidRPr="00594559">
        <w:rPr>
          <w:noProof/>
          <w:color w:val="000000" w:themeColor="text1"/>
          <w:sz w:val="28"/>
          <w:szCs w:val="28"/>
        </w:rPr>
        <w:t>Рисунок 4.2.1</w:t>
      </w:r>
      <w:r>
        <w:rPr>
          <w:noProof/>
          <w:color w:val="000000" w:themeColor="text1"/>
          <w:sz w:val="28"/>
          <w:szCs w:val="28"/>
        </w:rPr>
        <w:t>1</w:t>
      </w:r>
      <w:r w:rsidRPr="00594559">
        <w:rPr>
          <w:noProof/>
          <w:color w:val="000000" w:themeColor="text1"/>
          <w:sz w:val="28"/>
          <w:szCs w:val="28"/>
        </w:rPr>
        <w:t xml:space="preserve"> – Легкий уровень,поле </w:t>
      </w:r>
      <w:r>
        <w:rPr>
          <w:noProof/>
          <w:color w:val="000000" w:themeColor="text1"/>
          <w:sz w:val="28"/>
          <w:szCs w:val="28"/>
        </w:rPr>
        <w:t>15</w:t>
      </w:r>
      <w:r w:rsidRPr="00594559">
        <w:rPr>
          <w:noProof/>
          <w:color w:val="000000" w:themeColor="text1"/>
          <w:sz w:val="28"/>
          <w:szCs w:val="28"/>
        </w:rPr>
        <w:t>х</w:t>
      </w:r>
      <w:r>
        <w:rPr>
          <w:noProof/>
          <w:color w:val="000000" w:themeColor="text1"/>
          <w:sz w:val="28"/>
          <w:szCs w:val="28"/>
        </w:rPr>
        <w:t>15.</w:t>
      </w:r>
    </w:p>
    <w:p w14:paraId="25A06F9F" w14:textId="77777777" w:rsidR="00E44ABF" w:rsidRDefault="00E44ABF" w:rsidP="00594559">
      <w:pPr>
        <w:spacing w:line="360" w:lineRule="auto"/>
        <w:jc w:val="center"/>
        <w:rPr>
          <w:noProof/>
          <w:color w:val="000000" w:themeColor="text1"/>
          <w:sz w:val="28"/>
          <w:szCs w:val="28"/>
        </w:rPr>
      </w:pPr>
    </w:p>
    <w:p w14:paraId="6BDE3936" w14:textId="16E6F01F" w:rsidR="00594559" w:rsidRPr="00E44ABF" w:rsidRDefault="00E44ABF" w:rsidP="00E44ABF">
      <w:pPr>
        <w:spacing w:line="360" w:lineRule="auto"/>
        <w:ind w:firstLine="709"/>
        <w:jc w:val="both"/>
        <w:rPr>
          <w:sz w:val="28"/>
          <w:szCs w:val="28"/>
        </w:rPr>
      </w:pPr>
      <w:r w:rsidRPr="00E44ABF">
        <w:rPr>
          <w:sz w:val="28"/>
          <w:szCs w:val="28"/>
        </w:rPr>
        <w:t>4.2.4. Выводы по проделанной работе.</w:t>
      </w:r>
    </w:p>
    <w:p w14:paraId="4A230898" w14:textId="45D7C574" w:rsidR="00E4487D" w:rsidRDefault="004F1728" w:rsidP="004F1728">
      <w:pPr>
        <w:spacing w:line="360" w:lineRule="auto"/>
        <w:ind w:firstLine="709"/>
        <w:jc w:val="both"/>
        <w:rPr>
          <w:sz w:val="28"/>
          <w:szCs w:val="28"/>
        </w:rPr>
      </w:pPr>
      <w:r w:rsidRPr="004F1728">
        <w:rPr>
          <w:sz w:val="28"/>
          <w:szCs w:val="28"/>
        </w:rPr>
        <w:t>В данном разделе рассмотрены алгоритмы работы игры "Нонограмм". Был рассмотрен алгоритм работы главного меню, а также самой игры.</w:t>
      </w:r>
    </w:p>
    <w:p w14:paraId="77EBBC71" w14:textId="2A7B59A3" w:rsidR="004F1728" w:rsidRDefault="004F1728" w:rsidP="004F1728">
      <w:pPr>
        <w:spacing w:line="360" w:lineRule="auto"/>
        <w:ind w:firstLine="709"/>
        <w:jc w:val="both"/>
        <w:rPr>
          <w:sz w:val="28"/>
          <w:szCs w:val="28"/>
        </w:rPr>
      </w:pPr>
      <w:r w:rsidRPr="004F1728">
        <w:rPr>
          <w:sz w:val="28"/>
          <w:szCs w:val="28"/>
        </w:rPr>
        <w:t xml:space="preserve">Результаты разработки интерфейса игры в </w:t>
      </w:r>
      <w:proofErr w:type="spellStart"/>
      <w:r w:rsidRPr="004F1728">
        <w:rPr>
          <w:sz w:val="28"/>
          <w:szCs w:val="28"/>
        </w:rPr>
        <w:t>Figma</w:t>
      </w:r>
      <w:proofErr w:type="spellEnd"/>
      <w:r w:rsidRPr="004F1728">
        <w:rPr>
          <w:sz w:val="28"/>
          <w:szCs w:val="28"/>
        </w:rPr>
        <w:t xml:space="preserve"> показали, что детальное продумывание каждого элемента интерфейса игры "Нонограмм" позволит создать удобное и привлекательное взаимодействие с игрой. Отражение всех нюансов игрового процесса в дизайне интерфейса поможет игрокам легко ориентироваться и наслаждаться игрой. Работа над главным меню и игровым процессом в </w:t>
      </w:r>
      <w:proofErr w:type="spellStart"/>
      <w:r w:rsidRPr="004F1728">
        <w:rPr>
          <w:sz w:val="28"/>
          <w:szCs w:val="28"/>
        </w:rPr>
        <w:t>Figma</w:t>
      </w:r>
      <w:proofErr w:type="spellEnd"/>
      <w:r w:rsidRPr="004F1728">
        <w:rPr>
          <w:sz w:val="28"/>
          <w:szCs w:val="28"/>
        </w:rPr>
        <w:t xml:space="preserve"> позволила создать полноценный и интуитивно понятный интерфейс, который оправдает ожидания игроков и сделает процесс игры более увлекательным.</w:t>
      </w:r>
    </w:p>
    <w:p w14:paraId="50F8E999" w14:textId="77777777" w:rsidR="004F1728" w:rsidRPr="004F1728" w:rsidRDefault="004F1728" w:rsidP="004F1728">
      <w:pPr>
        <w:spacing w:line="360" w:lineRule="auto"/>
        <w:ind w:firstLine="709"/>
        <w:rPr>
          <w:sz w:val="28"/>
          <w:szCs w:val="28"/>
        </w:rPr>
      </w:pPr>
    </w:p>
    <w:sectPr w:rsidR="004F1728" w:rsidRPr="004F1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A775B"/>
    <w:multiLevelType w:val="hybridMultilevel"/>
    <w:tmpl w:val="6A7CAFA2"/>
    <w:lvl w:ilvl="0" w:tplc="85B02E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50743E3"/>
    <w:multiLevelType w:val="multilevel"/>
    <w:tmpl w:val="EA381D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406927111">
    <w:abstractNumId w:val="1"/>
  </w:num>
  <w:num w:numId="2" w16cid:durableId="1875997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7E4"/>
    <w:rsid w:val="000606C2"/>
    <w:rsid w:val="00080C0B"/>
    <w:rsid w:val="000C422A"/>
    <w:rsid w:val="0016190E"/>
    <w:rsid w:val="00271C2D"/>
    <w:rsid w:val="003E49BF"/>
    <w:rsid w:val="004F1728"/>
    <w:rsid w:val="00523724"/>
    <w:rsid w:val="00527E34"/>
    <w:rsid w:val="0056422E"/>
    <w:rsid w:val="0058053B"/>
    <w:rsid w:val="00594559"/>
    <w:rsid w:val="005A6E6F"/>
    <w:rsid w:val="005B27D6"/>
    <w:rsid w:val="0067020B"/>
    <w:rsid w:val="006C4BE5"/>
    <w:rsid w:val="007133FD"/>
    <w:rsid w:val="007B57E4"/>
    <w:rsid w:val="0095399A"/>
    <w:rsid w:val="00A96554"/>
    <w:rsid w:val="00B3332A"/>
    <w:rsid w:val="00CF4257"/>
    <w:rsid w:val="00D97493"/>
    <w:rsid w:val="00E4487D"/>
    <w:rsid w:val="00E44ABF"/>
    <w:rsid w:val="00E559F9"/>
    <w:rsid w:val="00EE41F2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7EBBE"/>
  <w15:chartTrackingRefBased/>
  <w15:docId w15:val="{A24D0745-26EA-48EC-81DF-048210F1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C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vgu_List1"/>
    <w:basedOn w:val="a"/>
    <w:link w:val="a4"/>
    <w:uiPriority w:val="34"/>
    <w:qFormat/>
    <w:rsid w:val="00271C2D"/>
    <w:pPr>
      <w:ind w:left="720"/>
      <w:contextualSpacing/>
    </w:pPr>
  </w:style>
  <w:style w:type="character" w:customStyle="1" w:styleId="a4">
    <w:name w:val="Абзац списка Знак"/>
    <w:aliases w:val="vgu_List1 Знак"/>
    <w:basedOn w:val="a0"/>
    <w:link w:val="a3"/>
    <w:uiPriority w:val="34"/>
    <w:locked/>
    <w:rsid w:val="003E49BF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1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vetoskinavasilisa213@gmail.com</cp:lastModifiedBy>
  <cp:revision>10</cp:revision>
  <dcterms:created xsi:type="dcterms:W3CDTF">2024-02-10T05:00:00Z</dcterms:created>
  <dcterms:modified xsi:type="dcterms:W3CDTF">2024-02-26T15:07:00Z</dcterms:modified>
</cp:coreProperties>
</file>