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E15EE" w14:textId="77777777" w:rsidR="00574BFF" w:rsidRDefault="00CD5601" w:rsidP="00CD5601">
      <w:pPr>
        <w:jc w:val="center"/>
      </w:pPr>
      <w:r>
        <w:t>Министерство образования Республики Беларусь</w:t>
      </w:r>
    </w:p>
    <w:p w14:paraId="174C1259" w14:textId="77777777" w:rsidR="00CD5601" w:rsidRDefault="00CD5601" w:rsidP="00CD5601">
      <w:pPr>
        <w:jc w:val="center"/>
      </w:pPr>
      <w:r>
        <w:t>Белорусский государственный Технологический Университет</w:t>
      </w:r>
    </w:p>
    <w:p w14:paraId="5C688D5D" w14:textId="77777777" w:rsidR="00CD5601" w:rsidRDefault="00CD5601" w:rsidP="00CD5601">
      <w:pPr>
        <w:jc w:val="center"/>
      </w:pPr>
      <w:r>
        <w:t>Факультет Информационных технологий</w:t>
      </w:r>
    </w:p>
    <w:p w14:paraId="320408FF" w14:textId="77777777" w:rsidR="00CD5601" w:rsidRDefault="00CD5601" w:rsidP="00CD5601">
      <w:pPr>
        <w:jc w:val="center"/>
      </w:pPr>
    </w:p>
    <w:p w14:paraId="5FD9DACD" w14:textId="77777777" w:rsidR="00CD5601" w:rsidRDefault="00CD5601" w:rsidP="00CD5601">
      <w:pPr>
        <w:jc w:val="center"/>
      </w:pPr>
    </w:p>
    <w:p w14:paraId="43ABE535" w14:textId="77777777" w:rsidR="00CD5601" w:rsidRDefault="00CD5601" w:rsidP="00CD5601">
      <w:pPr>
        <w:jc w:val="center"/>
      </w:pPr>
    </w:p>
    <w:p w14:paraId="3484E9F6" w14:textId="77777777" w:rsidR="00CD5601" w:rsidRDefault="00CD5601" w:rsidP="00CD5601">
      <w:pPr>
        <w:jc w:val="center"/>
      </w:pPr>
    </w:p>
    <w:p w14:paraId="6A1055AF" w14:textId="77777777" w:rsidR="00CD5601" w:rsidRDefault="00CD5601" w:rsidP="00CD5601">
      <w:pPr>
        <w:jc w:val="center"/>
      </w:pPr>
    </w:p>
    <w:p w14:paraId="0FB41A2E" w14:textId="77777777" w:rsidR="00CD5601" w:rsidRDefault="00CD5601" w:rsidP="00CD5601">
      <w:pPr>
        <w:jc w:val="center"/>
      </w:pPr>
    </w:p>
    <w:p w14:paraId="0B5D1701" w14:textId="77777777" w:rsidR="00CD5601" w:rsidRDefault="00CD5601" w:rsidP="00CD5601">
      <w:pPr>
        <w:jc w:val="center"/>
      </w:pPr>
    </w:p>
    <w:p w14:paraId="0D482EFF" w14:textId="77777777" w:rsidR="00CD5601" w:rsidRDefault="00CD5601" w:rsidP="00CD5601">
      <w:pPr>
        <w:jc w:val="center"/>
      </w:pPr>
    </w:p>
    <w:p w14:paraId="253FB7DE" w14:textId="6D48E8AB" w:rsidR="00CD5601" w:rsidRDefault="00CD5601" w:rsidP="00CD5601">
      <w:pPr>
        <w:jc w:val="center"/>
      </w:pPr>
      <w:r>
        <w:t>Лабораторная работа №</w:t>
      </w:r>
      <w:r w:rsidR="00607DFD">
        <w:t>10</w:t>
      </w:r>
    </w:p>
    <w:p w14:paraId="187D8137" w14:textId="612D70A4" w:rsidR="00CD5601" w:rsidRDefault="004C1CD6" w:rsidP="00CD5601">
      <w:pPr>
        <w:jc w:val="center"/>
        <w:rPr>
          <w:b/>
          <w:bCs/>
        </w:rPr>
      </w:pPr>
      <w:r w:rsidRPr="004C1CD6">
        <w:rPr>
          <w:b/>
          <w:bCs/>
        </w:rPr>
        <w:t xml:space="preserve">Моделирование </w:t>
      </w:r>
      <w:r w:rsidR="00607DFD">
        <w:rPr>
          <w:b/>
          <w:bCs/>
        </w:rPr>
        <w:t>счётчиков</w:t>
      </w:r>
      <w:r w:rsidRPr="004C1CD6">
        <w:rPr>
          <w:b/>
          <w:bCs/>
        </w:rPr>
        <w:t xml:space="preserve"> в приложении </w:t>
      </w:r>
      <w:r w:rsidRPr="004C1CD6">
        <w:rPr>
          <w:b/>
          <w:bCs/>
          <w:lang w:val="en-US"/>
        </w:rPr>
        <w:t>Multisim</w:t>
      </w:r>
    </w:p>
    <w:p w14:paraId="21D2CBFC" w14:textId="77777777" w:rsidR="00CD5601" w:rsidRDefault="00CD5601" w:rsidP="00CD5601">
      <w:pPr>
        <w:jc w:val="center"/>
        <w:rPr>
          <w:b/>
          <w:bCs/>
        </w:rPr>
      </w:pPr>
    </w:p>
    <w:p w14:paraId="2EE85472" w14:textId="77777777" w:rsidR="00CD5601" w:rsidRDefault="00CD5601" w:rsidP="00CD5601">
      <w:pPr>
        <w:jc w:val="center"/>
        <w:rPr>
          <w:b/>
          <w:bCs/>
        </w:rPr>
      </w:pPr>
    </w:p>
    <w:p w14:paraId="21FC6159" w14:textId="77777777" w:rsidR="00CD5601" w:rsidRDefault="00CD5601" w:rsidP="00CD5601">
      <w:pPr>
        <w:jc w:val="center"/>
        <w:rPr>
          <w:b/>
          <w:bCs/>
        </w:rPr>
      </w:pPr>
    </w:p>
    <w:p w14:paraId="6A2F5531" w14:textId="77777777" w:rsidR="00CD5601" w:rsidRDefault="00CD5601" w:rsidP="00CD5601">
      <w:pPr>
        <w:jc w:val="center"/>
        <w:rPr>
          <w:b/>
          <w:bCs/>
        </w:rPr>
      </w:pPr>
    </w:p>
    <w:p w14:paraId="34E42C0B" w14:textId="77777777" w:rsidR="00CD5601" w:rsidRDefault="00CD5601" w:rsidP="00CD5601">
      <w:pPr>
        <w:jc w:val="center"/>
        <w:rPr>
          <w:b/>
          <w:bCs/>
        </w:rPr>
      </w:pPr>
    </w:p>
    <w:p w14:paraId="307A6369" w14:textId="77777777" w:rsidR="00CD5601" w:rsidRDefault="00CD5601" w:rsidP="00CD5601">
      <w:pPr>
        <w:jc w:val="center"/>
        <w:rPr>
          <w:b/>
          <w:bCs/>
        </w:rPr>
      </w:pPr>
    </w:p>
    <w:p w14:paraId="62447C93" w14:textId="77777777" w:rsidR="00CD5601" w:rsidRDefault="00CD5601" w:rsidP="00CD5601">
      <w:pPr>
        <w:jc w:val="center"/>
        <w:rPr>
          <w:b/>
          <w:bCs/>
        </w:rPr>
      </w:pPr>
    </w:p>
    <w:p w14:paraId="786BED8A" w14:textId="77777777" w:rsidR="00CD5601" w:rsidRDefault="00CD5601" w:rsidP="00CD5601">
      <w:pPr>
        <w:ind w:firstLine="5387"/>
      </w:pPr>
      <w:r>
        <w:t>Выполнила:</w:t>
      </w:r>
    </w:p>
    <w:p w14:paraId="5F84B4AD" w14:textId="77777777" w:rsidR="00CD5601" w:rsidRDefault="00CD5601" w:rsidP="00CD5601">
      <w:pPr>
        <w:ind w:firstLine="5387"/>
      </w:pPr>
      <w:r>
        <w:t>Студентка 2 курса 1 группы</w:t>
      </w:r>
    </w:p>
    <w:p w14:paraId="01144045" w14:textId="77777777" w:rsidR="00CD5601" w:rsidRDefault="00CD5601" w:rsidP="00CD5601">
      <w:pPr>
        <w:ind w:firstLine="5387"/>
      </w:pPr>
      <w:r>
        <w:t>Кашперко Василиса Сергеевна</w:t>
      </w:r>
    </w:p>
    <w:p w14:paraId="00F24E5E" w14:textId="77777777" w:rsidR="00CD5601" w:rsidRDefault="00CD5601" w:rsidP="00CD5601">
      <w:pPr>
        <w:ind w:firstLine="5387"/>
      </w:pPr>
    </w:p>
    <w:p w14:paraId="6AB52192" w14:textId="77777777" w:rsidR="00CD5601" w:rsidRDefault="00CD5601" w:rsidP="00CD5601">
      <w:pPr>
        <w:ind w:firstLine="5387"/>
      </w:pPr>
    </w:p>
    <w:p w14:paraId="41D5D6EF" w14:textId="77777777" w:rsidR="00CD5601" w:rsidRDefault="00CD5601" w:rsidP="00CD5601">
      <w:pPr>
        <w:ind w:firstLine="5387"/>
      </w:pPr>
    </w:p>
    <w:p w14:paraId="43A367D7" w14:textId="77777777" w:rsidR="00CD5601" w:rsidRDefault="00CD5601" w:rsidP="00CD5601">
      <w:pPr>
        <w:ind w:firstLine="5387"/>
      </w:pPr>
    </w:p>
    <w:p w14:paraId="6ED374DA" w14:textId="77777777" w:rsidR="00CD5601" w:rsidRDefault="00CD5601" w:rsidP="00CD5601">
      <w:pPr>
        <w:ind w:firstLine="5387"/>
      </w:pPr>
    </w:p>
    <w:p w14:paraId="4136AF8E" w14:textId="77777777" w:rsidR="00CD5601" w:rsidRDefault="00CD5601" w:rsidP="00CD5601">
      <w:pPr>
        <w:ind w:firstLine="5387"/>
      </w:pPr>
    </w:p>
    <w:p w14:paraId="2935A62C" w14:textId="1FD73BB8" w:rsidR="00CD5601" w:rsidRPr="00607DFD" w:rsidRDefault="00CD5601" w:rsidP="00607DFD">
      <w:pPr>
        <w:pStyle w:val="14Times"/>
        <w:numPr>
          <w:ilvl w:val="0"/>
          <w:numId w:val="1"/>
        </w:numPr>
        <w:tabs>
          <w:tab w:val="left" w:pos="284"/>
        </w:tabs>
        <w:spacing w:before="240" w:after="240" w:line="240" w:lineRule="auto"/>
        <w:ind w:left="0" w:firstLine="0"/>
        <w:rPr>
          <w:b/>
          <w:bCs/>
          <w:lang w:val="en-US"/>
        </w:rPr>
      </w:pPr>
      <w:r>
        <w:rPr>
          <w:b/>
          <w:bCs/>
        </w:rPr>
        <w:lastRenderedPageBreak/>
        <w:t>ТЕОРЕТИЧЕСКАЯ ЧАСТЬ</w:t>
      </w:r>
    </w:p>
    <w:p w14:paraId="1F1ACBE0" w14:textId="05D31710" w:rsidR="00607DFD" w:rsidRDefault="00607DFD" w:rsidP="00607DFD">
      <w:pPr>
        <w:pStyle w:val="14Times"/>
        <w:tabs>
          <w:tab w:val="left" w:pos="284"/>
        </w:tabs>
        <w:spacing w:before="240" w:after="240" w:line="240" w:lineRule="auto"/>
        <w:ind w:firstLine="709"/>
        <w:jc w:val="both"/>
        <w:rPr>
          <w:szCs w:val="28"/>
        </w:rPr>
      </w:pPr>
      <w:r>
        <w:rPr>
          <w:szCs w:val="28"/>
        </w:rPr>
        <w:t>С</w:t>
      </w:r>
      <w:r>
        <w:rPr>
          <w:szCs w:val="28"/>
        </w:rPr>
        <w:t>четчик —</w:t>
      </w:r>
      <w:r w:rsidRPr="00E242B2">
        <w:rPr>
          <w:szCs w:val="28"/>
        </w:rPr>
        <w:t xml:space="preserve"> </w:t>
      </w:r>
      <w:r>
        <w:rPr>
          <w:szCs w:val="28"/>
        </w:rPr>
        <w:t xml:space="preserve">это </w:t>
      </w:r>
      <w:r w:rsidRPr="00E242B2">
        <w:rPr>
          <w:szCs w:val="28"/>
        </w:rPr>
        <w:t>функциональная схема, осуществляющая счет п</w:t>
      </w:r>
      <w:r w:rsidRPr="00E242B2">
        <w:rPr>
          <w:szCs w:val="28"/>
        </w:rPr>
        <w:t>о</w:t>
      </w:r>
      <w:r w:rsidRPr="00E242B2">
        <w:rPr>
          <w:szCs w:val="28"/>
        </w:rPr>
        <w:t>ступающих на ее вход импульсов, формирование результата счета, его хранение. Для построения счетчика необходимы триггеры двухступенчатой структуры. Сче</w:t>
      </w:r>
      <w:r w:rsidRPr="00E242B2">
        <w:rPr>
          <w:szCs w:val="28"/>
        </w:rPr>
        <w:t>т</w:t>
      </w:r>
      <w:r w:rsidRPr="00E242B2">
        <w:rPr>
          <w:szCs w:val="28"/>
        </w:rPr>
        <w:t xml:space="preserve">чик </w:t>
      </w:r>
      <w:bookmarkStart w:id="0" w:name="_GoBack"/>
      <w:bookmarkEnd w:id="0"/>
      <w:r w:rsidRPr="00E242B2">
        <w:rPr>
          <w:szCs w:val="28"/>
        </w:rPr>
        <w:t>по мере поступления входных импульсов на его вход последовательно пере</w:t>
      </w:r>
      <w:r w:rsidRPr="00E242B2">
        <w:rPr>
          <w:szCs w:val="28"/>
        </w:rPr>
        <w:softHyphen/>
        <w:t>бирает свои состояния в определенном порядке для данной сх</w:t>
      </w:r>
      <w:r w:rsidRPr="00E242B2">
        <w:rPr>
          <w:szCs w:val="28"/>
        </w:rPr>
        <w:t>е</w:t>
      </w:r>
      <w:r w:rsidRPr="00E242B2">
        <w:rPr>
          <w:szCs w:val="28"/>
        </w:rPr>
        <w:t>мы.</w:t>
      </w:r>
      <w:r>
        <w:rPr>
          <w:szCs w:val="28"/>
        </w:rPr>
        <w:t xml:space="preserve"> </w:t>
      </w:r>
    </w:p>
    <w:p w14:paraId="0BF1190E" w14:textId="77777777" w:rsidR="00607DFD" w:rsidRPr="00E242B2" w:rsidRDefault="00607DFD" w:rsidP="00607DFD">
      <w:pPr>
        <w:ind w:firstLine="709"/>
        <w:jc w:val="both"/>
        <w:rPr>
          <w:szCs w:val="28"/>
        </w:rPr>
      </w:pPr>
      <w:r w:rsidRPr="00E242B2">
        <w:rPr>
          <w:szCs w:val="28"/>
        </w:rPr>
        <w:t>Длина списка используемых состояний называется модуле</w:t>
      </w:r>
      <w:r>
        <w:rPr>
          <w:szCs w:val="28"/>
        </w:rPr>
        <w:t>м пе</w:t>
      </w:r>
      <w:r w:rsidRPr="00E242B2">
        <w:rPr>
          <w:szCs w:val="28"/>
        </w:rPr>
        <w:t xml:space="preserve">ресчета, или основанием пересчета, или </w:t>
      </w:r>
      <w:r>
        <w:rPr>
          <w:szCs w:val="28"/>
        </w:rPr>
        <w:t>емкостью счетчика (</w:t>
      </w:r>
      <w:r w:rsidRPr="001123FB">
        <w:rPr>
          <w:i/>
          <w:szCs w:val="28"/>
        </w:rPr>
        <w:t>K</w:t>
      </w:r>
      <w:r>
        <w:rPr>
          <w:szCs w:val="28"/>
        </w:rPr>
        <w:t>)</w:t>
      </w:r>
      <w:r w:rsidRPr="00E242B2">
        <w:rPr>
          <w:szCs w:val="28"/>
        </w:rPr>
        <w:t>. Одно из возможных крайних с</w:t>
      </w:r>
      <w:r w:rsidRPr="00E242B2">
        <w:rPr>
          <w:szCs w:val="28"/>
        </w:rPr>
        <w:t>о</w:t>
      </w:r>
      <w:r w:rsidRPr="00E242B2">
        <w:rPr>
          <w:szCs w:val="28"/>
        </w:rPr>
        <w:t xml:space="preserve">стояний счетчика принимают за нулевое. Если счетчик начал считать с нулевого состояния, то </w:t>
      </w:r>
      <w:proofErr w:type="gramStart"/>
      <w:r w:rsidRPr="00E242B2">
        <w:rPr>
          <w:szCs w:val="28"/>
        </w:rPr>
        <w:t>через</w:t>
      </w:r>
      <w:proofErr w:type="gramEnd"/>
      <w:r w:rsidRPr="00E242B2">
        <w:rPr>
          <w:szCs w:val="28"/>
        </w:rPr>
        <w:t xml:space="preserve"> </w:t>
      </w:r>
      <w:r w:rsidRPr="001123FB">
        <w:rPr>
          <w:i/>
          <w:smallCaps/>
          <w:szCs w:val="28"/>
        </w:rPr>
        <w:t>К</w:t>
      </w:r>
      <w:r w:rsidRPr="00E242B2">
        <w:rPr>
          <w:szCs w:val="28"/>
        </w:rPr>
        <w:t xml:space="preserve"> импульсов в нем снова устан</w:t>
      </w:r>
      <w:r w:rsidRPr="00E242B2">
        <w:rPr>
          <w:szCs w:val="28"/>
        </w:rPr>
        <w:t>о</w:t>
      </w:r>
      <w:r w:rsidRPr="00E242B2">
        <w:rPr>
          <w:szCs w:val="28"/>
        </w:rPr>
        <w:t xml:space="preserve">вится начальное состояние, а на выходе счетчика появится сигнал переноса </w:t>
      </w:r>
      <w:r w:rsidRPr="001123FB">
        <w:rPr>
          <w:i/>
          <w:szCs w:val="28"/>
        </w:rPr>
        <w:t>CR</w:t>
      </w:r>
      <w:r w:rsidRPr="00912254">
        <w:rPr>
          <w:szCs w:val="28"/>
        </w:rPr>
        <w:t>. Различные схемны</w:t>
      </w:r>
      <w:r>
        <w:rPr>
          <w:szCs w:val="28"/>
        </w:rPr>
        <w:t>е решения сче</w:t>
      </w:r>
      <w:r>
        <w:rPr>
          <w:szCs w:val="28"/>
        </w:rPr>
        <w:t>т</w:t>
      </w:r>
      <w:r>
        <w:rPr>
          <w:szCs w:val="28"/>
        </w:rPr>
        <w:t>чика могут переби</w:t>
      </w:r>
      <w:r w:rsidRPr="00E242B2">
        <w:rPr>
          <w:szCs w:val="28"/>
        </w:rPr>
        <w:t>рать свои состояния в различном порядке. Широко распростран</w:t>
      </w:r>
      <w:r w:rsidRPr="00E242B2">
        <w:rPr>
          <w:szCs w:val="28"/>
        </w:rPr>
        <w:t>е</w:t>
      </w:r>
      <w:r w:rsidRPr="00E242B2">
        <w:rPr>
          <w:szCs w:val="28"/>
        </w:rPr>
        <w:t>ны двоичные счетчики, у которых порядок смены состояний триггеров соответств</w:t>
      </w:r>
      <w:r w:rsidRPr="00E242B2">
        <w:rPr>
          <w:szCs w:val="28"/>
        </w:rPr>
        <w:t>у</w:t>
      </w:r>
      <w:r w:rsidRPr="00E242B2">
        <w:rPr>
          <w:szCs w:val="28"/>
        </w:rPr>
        <w:t>ет последовательности, двоичных чисел. Обычно счетчик перебирает свои состо</w:t>
      </w:r>
      <w:r w:rsidRPr="00E242B2">
        <w:rPr>
          <w:szCs w:val="28"/>
        </w:rPr>
        <w:t>я</w:t>
      </w:r>
      <w:r w:rsidRPr="00E242B2">
        <w:rPr>
          <w:szCs w:val="28"/>
        </w:rPr>
        <w:t>ния в возрастающем порядке, что представляет с</w:t>
      </w:r>
      <w:r w:rsidRPr="00E242B2">
        <w:rPr>
          <w:szCs w:val="28"/>
        </w:rPr>
        <w:t>о</w:t>
      </w:r>
      <w:r w:rsidRPr="00E242B2">
        <w:rPr>
          <w:szCs w:val="28"/>
        </w:rPr>
        <w:t xml:space="preserve">бой суммирование импульсов. </w:t>
      </w:r>
      <w:r>
        <w:rPr>
          <w:szCs w:val="28"/>
        </w:rPr>
        <w:t>Так как</w:t>
      </w:r>
      <w:r w:rsidRPr="00912254">
        <w:rPr>
          <w:szCs w:val="28"/>
        </w:rPr>
        <w:t xml:space="preserve"> счетчик выполняет свои </w:t>
      </w:r>
      <w:r w:rsidRPr="00E242B2">
        <w:rPr>
          <w:szCs w:val="28"/>
        </w:rPr>
        <w:t>функции только при наличии информационных входных сигналов, он называется асинхронным. Счетч</w:t>
      </w:r>
      <w:r w:rsidRPr="00E242B2">
        <w:rPr>
          <w:szCs w:val="28"/>
        </w:rPr>
        <w:t>и</w:t>
      </w:r>
      <w:r>
        <w:rPr>
          <w:szCs w:val="28"/>
        </w:rPr>
        <w:t>ки могут иметь вход общего сбро</w:t>
      </w:r>
      <w:r w:rsidRPr="00E242B2">
        <w:rPr>
          <w:szCs w:val="28"/>
        </w:rPr>
        <w:t xml:space="preserve">са </w:t>
      </w:r>
      <w:r w:rsidRPr="001123FB">
        <w:rPr>
          <w:i/>
          <w:szCs w:val="28"/>
        </w:rPr>
        <w:t>R</w:t>
      </w:r>
      <w:r w:rsidRPr="00E242B2">
        <w:rPr>
          <w:szCs w:val="28"/>
        </w:rPr>
        <w:t xml:space="preserve"> (</w:t>
      </w:r>
      <w:proofErr w:type="spellStart"/>
      <w:r w:rsidRPr="00E242B2">
        <w:rPr>
          <w:i/>
          <w:szCs w:val="28"/>
        </w:rPr>
        <w:t>reset</w:t>
      </w:r>
      <w:proofErr w:type="spellEnd"/>
      <w:r w:rsidRPr="00E242B2">
        <w:rPr>
          <w:szCs w:val="28"/>
        </w:rPr>
        <w:t>), т. е. установку счетчика в нулевое с</w:t>
      </w:r>
      <w:r w:rsidRPr="00E242B2">
        <w:rPr>
          <w:szCs w:val="28"/>
        </w:rPr>
        <w:t>о</w:t>
      </w:r>
      <w:r w:rsidRPr="00E242B2">
        <w:rPr>
          <w:szCs w:val="28"/>
        </w:rPr>
        <w:t xml:space="preserve">стояние. Счетчики могут иметь входы данных </w:t>
      </w:r>
      <w:r w:rsidRPr="001123FB">
        <w:rPr>
          <w:i/>
          <w:szCs w:val="28"/>
        </w:rPr>
        <w:t>D</w:t>
      </w:r>
      <w:r>
        <w:rPr>
          <w:szCs w:val="28"/>
        </w:rPr>
        <w:t xml:space="preserve"> (</w:t>
      </w:r>
      <w:proofErr w:type="spellStart"/>
      <w:r>
        <w:rPr>
          <w:i/>
          <w:szCs w:val="28"/>
          <w:lang w:val="en-US"/>
        </w:rPr>
        <w:t>clk</w:t>
      </w:r>
      <w:proofErr w:type="spellEnd"/>
      <w:r w:rsidRPr="00E242B2">
        <w:rPr>
          <w:szCs w:val="28"/>
        </w:rPr>
        <w:t>), для параллельной загрузки произвольного кода. Загрузка кода, поступившего на Д-входы, выполняется по к</w:t>
      </w:r>
      <w:r w:rsidRPr="00E242B2">
        <w:rPr>
          <w:szCs w:val="28"/>
        </w:rPr>
        <w:t>о</w:t>
      </w:r>
      <w:r w:rsidRPr="00E242B2">
        <w:rPr>
          <w:szCs w:val="28"/>
        </w:rPr>
        <w:t>манде на PL-входе (</w:t>
      </w:r>
      <w:proofErr w:type="spellStart"/>
      <w:r w:rsidRPr="001123FB">
        <w:rPr>
          <w:i/>
          <w:szCs w:val="28"/>
        </w:rPr>
        <w:t>parallel</w:t>
      </w:r>
      <w:proofErr w:type="spellEnd"/>
      <w:r w:rsidRPr="001123FB">
        <w:rPr>
          <w:i/>
          <w:szCs w:val="28"/>
        </w:rPr>
        <w:t xml:space="preserve"> </w:t>
      </w:r>
      <w:proofErr w:type="spellStart"/>
      <w:r w:rsidRPr="001123FB">
        <w:rPr>
          <w:i/>
          <w:szCs w:val="28"/>
        </w:rPr>
        <w:t>load</w:t>
      </w:r>
      <w:proofErr w:type="spellEnd"/>
      <w:r w:rsidRPr="00E242B2">
        <w:rPr>
          <w:szCs w:val="28"/>
        </w:rPr>
        <w:t xml:space="preserve">). </w:t>
      </w:r>
    </w:p>
    <w:p w14:paraId="3B5ADF9D" w14:textId="77777777" w:rsidR="00607DFD" w:rsidRPr="00E242B2" w:rsidRDefault="00607DFD" w:rsidP="00607DFD">
      <w:pPr>
        <w:spacing w:after="280"/>
        <w:ind w:firstLine="709"/>
        <w:jc w:val="both"/>
        <w:rPr>
          <w:szCs w:val="28"/>
        </w:rPr>
      </w:pPr>
      <w:r w:rsidRPr="00E242B2">
        <w:rPr>
          <w:szCs w:val="28"/>
        </w:rPr>
        <w:t xml:space="preserve">Двоичный </w:t>
      </w:r>
      <w:r w:rsidRPr="00E242B2">
        <w:rPr>
          <w:i/>
          <w:szCs w:val="28"/>
        </w:rPr>
        <w:t>n</w:t>
      </w:r>
      <w:r w:rsidRPr="00E242B2">
        <w:rPr>
          <w:szCs w:val="28"/>
        </w:rPr>
        <w:t xml:space="preserve">-разрядный счетчик, содержащий </w:t>
      </w:r>
      <w:r w:rsidRPr="00E242B2">
        <w:rPr>
          <w:i/>
          <w:szCs w:val="28"/>
        </w:rPr>
        <w:t>n</w:t>
      </w:r>
      <w:r w:rsidRPr="00E242B2">
        <w:rPr>
          <w:szCs w:val="28"/>
        </w:rPr>
        <w:t>-триггеров</w:t>
      </w:r>
      <w:r>
        <w:rPr>
          <w:szCs w:val="28"/>
        </w:rPr>
        <w:t>,</w:t>
      </w:r>
      <w:r w:rsidRPr="00E242B2">
        <w:rPr>
          <w:szCs w:val="28"/>
        </w:rPr>
        <w:t xml:space="preserve"> обладает емкостью </w:t>
      </w:r>
      <w:r w:rsidRPr="00E242B2">
        <w:rPr>
          <w:i/>
          <w:szCs w:val="28"/>
        </w:rPr>
        <w:t>K</w:t>
      </w:r>
      <w:r>
        <w:rPr>
          <w:i/>
          <w:szCs w:val="28"/>
          <w:lang w:val="en-US"/>
        </w:rPr>
        <w:t> </w:t>
      </w:r>
      <w:r w:rsidRPr="00E242B2">
        <w:rPr>
          <w:i/>
          <w:szCs w:val="28"/>
        </w:rPr>
        <w:t>=</w:t>
      </w:r>
      <w:r>
        <w:rPr>
          <w:i/>
          <w:szCs w:val="28"/>
          <w:lang w:val="en-US"/>
        </w:rPr>
        <w:t> </w:t>
      </w:r>
      <w:r w:rsidRPr="00E242B2">
        <w:rPr>
          <w:i/>
          <w:szCs w:val="28"/>
        </w:rPr>
        <w:t>2</w:t>
      </w:r>
      <w:r w:rsidRPr="00E242B2">
        <w:rPr>
          <w:i/>
          <w:szCs w:val="28"/>
          <w:vertAlign w:val="superscript"/>
        </w:rPr>
        <w:t>n</w:t>
      </w:r>
      <w:r w:rsidRPr="00E242B2">
        <w:rPr>
          <w:szCs w:val="28"/>
        </w:rPr>
        <w:t xml:space="preserve">. При схемном решении счетчика связи между </w:t>
      </w:r>
      <w:proofErr w:type="spellStart"/>
      <w:r w:rsidRPr="00E242B2">
        <w:rPr>
          <w:szCs w:val="28"/>
        </w:rPr>
        <w:t>го</w:t>
      </w:r>
      <w:proofErr w:type="spellEnd"/>
      <w:r w:rsidRPr="00E242B2">
        <w:rPr>
          <w:szCs w:val="28"/>
        </w:rPr>
        <w:t xml:space="preserve"> триггерами могут быть ра</w:t>
      </w:r>
      <w:r w:rsidRPr="00E242B2">
        <w:rPr>
          <w:szCs w:val="28"/>
        </w:rPr>
        <w:t>з</w:t>
      </w:r>
      <w:r w:rsidRPr="00E242B2">
        <w:rPr>
          <w:szCs w:val="28"/>
        </w:rPr>
        <w:t>личного типа, от типа этих связей зависит время переключения счетчика, его апп</w:t>
      </w:r>
      <w:r w:rsidRPr="00E242B2">
        <w:rPr>
          <w:szCs w:val="28"/>
        </w:rPr>
        <w:t>а</w:t>
      </w:r>
      <w:r w:rsidRPr="00E242B2">
        <w:rPr>
          <w:szCs w:val="28"/>
        </w:rPr>
        <w:t>ратные затраты и т. п. Наиболее распространенными являются связи, обеспечива</w:t>
      </w:r>
      <w:r w:rsidRPr="00E242B2">
        <w:rPr>
          <w:szCs w:val="28"/>
        </w:rPr>
        <w:t>ю</w:t>
      </w:r>
      <w:r w:rsidRPr="00E242B2">
        <w:rPr>
          <w:szCs w:val="28"/>
        </w:rPr>
        <w:t xml:space="preserve">щие последовательный и параллельный переносы информации. </w:t>
      </w:r>
      <w:r>
        <w:rPr>
          <w:szCs w:val="28"/>
        </w:rPr>
        <w:t>На рисунке пре</w:t>
      </w:r>
      <w:r>
        <w:rPr>
          <w:szCs w:val="28"/>
        </w:rPr>
        <w:t>д</w:t>
      </w:r>
      <w:r>
        <w:rPr>
          <w:szCs w:val="28"/>
        </w:rPr>
        <w:t>ставлен четырехразрядный счетчик последовательного типа.</w:t>
      </w:r>
    </w:p>
    <w:p w14:paraId="28416659" w14:textId="4DFAC2F6" w:rsidR="00607DFD" w:rsidRDefault="00607DFD" w:rsidP="00607DFD">
      <w:pPr>
        <w:spacing w:after="240"/>
        <w:jc w:val="center"/>
        <w:rPr>
          <w:szCs w:val="28"/>
        </w:rPr>
      </w:pPr>
      <w:r w:rsidRPr="00912254">
        <w:rPr>
          <w:noProof/>
          <w:szCs w:val="28"/>
        </w:rPr>
        <w:drawing>
          <wp:inline distT="0" distB="0" distL="0" distR="0" wp14:anchorId="4346BDEE" wp14:editId="47C79061">
            <wp:extent cx="3137535" cy="101092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35C7" w14:textId="77777777" w:rsidR="00607DFD" w:rsidRPr="002D16ED" w:rsidRDefault="00607DFD" w:rsidP="00607DFD">
      <w:pPr>
        <w:spacing w:before="120" w:after="280"/>
        <w:jc w:val="center"/>
      </w:pPr>
      <w:r w:rsidRPr="002D16ED">
        <w:t>Рис. 1</w:t>
      </w:r>
    </w:p>
    <w:p w14:paraId="531BFE24" w14:textId="77777777" w:rsidR="00607DFD" w:rsidRPr="00912254" w:rsidRDefault="00607DFD" w:rsidP="00607DFD">
      <w:pPr>
        <w:ind w:firstLine="709"/>
        <w:jc w:val="both"/>
        <w:rPr>
          <w:szCs w:val="28"/>
        </w:rPr>
      </w:pPr>
      <w:r w:rsidRPr="00E242B2">
        <w:rPr>
          <w:szCs w:val="28"/>
        </w:rPr>
        <w:t>Из-за невозможности выполнить смену состояний всего счетчика в единый момент времени счетчик</w:t>
      </w:r>
      <w:r>
        <w:rPr>
          <w:szCs w:val="28"/>
        </w:rPr>
        <w:t>и последовательного переноса бы</w:t>
      </w:r>
      <w:r w:rsidRPr="00E242B2">
        <w:rPr>
          <w:szCs w:val="28"/>
        </w:rPr>
        <w:t xml:space="preserve">вают только </w:t>
      </w:r>
      <w:r w:rsidRPr="00E242B2">
        <w:rPr>
          <w:szCs w:val="28"/>
        </w:rPr>
        <w:lastRenderedPageBreak/>
        <w:t>асинхронн</w:t>
      </w:r>
      <w:r w:rsidRPr="00E242B2">
        <w:rPr>
          <w:szCs w:val="28"/>
        </w:rPr>
        <w:t>ы</w:t>
      </w:r>
      <w:r w:rsidRPr="00E242B2">
        <w:rPr>
          <w:szCs w:val="28"/>
        </w:rPr>
        <w:t>ми, т. е. сигналом переключения всей схемы является сам входной сигнал. Пер</w:t>
      </w:r>
      <w:r w:rsidRPr="00E242B2">
        <w:rPr>
          <w:szCs w:val="28"/>
        </w:rPr>
        <w:t>е</w:t>
      </w:r>
      <w:r w:rsidRPr="00E242B2">
        <w:rPr>
          <w:szCs w:val="28"/>
        </w:rPr>
        <w:t>ключение счетчика (перенос импульса) осуществляется задним фронтом импульса (срезом) старшего разряда. Достоинством такого счетчика является простота схемы и легкость наращивания разрядности. Минимальное внесение погрешности в</w:t>
      </w:r>
      <w:r w:rsidRPr="00912254">
        <w:rPr>
          <w:szCs w:val="28"/>
        </w:rPr>
        <w:t xml:space="preserve"> </w:t>
      </w:r>
      <w:r w:rsidRPr="00E242B2">
        <w:rPr>
          <w:szCs w:val="28"/>
        </w:rPr>
        <w:t>счет, т.</w:t>
      </w:r>
      <w:r>
        <w:rPr>
          <w:szCs w:val="28"/>
        </w:rPr>
        <w:t> </w:t>
      </w:r>
      <w:r w:rsidRPr="00E242B2">
        <w:rPr>
          <w:szCs w:val="28"/>
        </w:rPr>
        <w:t>е. поступление некачественного импульса (импульса помехи), вызовет несрабат</w:t>
      </w:r>
      <w:r w:rsidRPr="00E242B2">
        <w:rPr>
          <w:szCs w:val="28"/>
        </w:rPr>
        <w:t>ы</w:t>
      </w:r>
      <w:r w:rsidRPr="00E242B2">
        <w:rPr>
          <w:szCs w:val="28"/>
        </w:rPr>
        <w:t>вание только первого триггера, т. е. ошибку не более 1 первого разряда. Увеличение быстродействия достигается использованием схемных решений, позволяющих ре</w:t>
      </w:r>
      <w:r w:rsidRPr="00E242B2">
        <w:rPr>
          <w:szCs w:val="28"/>
        </w:rPr>
        <w:t>а</w:t>
      </w:r>
      <w:r w:rsidRPr="00E242B2">
        <w:rPr>
          <w:szCs w:val="28"/>
        </w:rPr>
        <w:t>лизовать параллельный способ переноса информации. Схема состояний такого сче</w:t>
      </w:r>
      <w:r w:rsidRPr="00E242B2">
        <w:rPr>
          <w:szCs w:val="28"/>
        </w:rPr>
        <w:t>т</w:t>
      </w:r>
      <w:r w:rsidRPr="00E242B2">
        <w:rPr>
          <w:szCs w:val="28"/>
        </w:rPr>
        <w:t>чика позволяет реализовать быструю смену их,</w:t>
      </w:r>
      <w:r>
        <w:rPr>
          <w:szCs w:val="28"/>
        </w:rPr>
        <w:t xml:space="preserve"> поскольку счетные импульсы во</w:t>
      </w:r>
      <w:r>
        <w:rPr>
          <w:szCs w:val="28"/>
        </w:rPr>
        <w:t>з</w:t>
      </w:r>
      <w:r w:rsidRPr="00912254">
        <w:rPr>
          <w:szCs w:val="28"/>
        </w:rPr>
        <w:t>действуют сразу на все входы триггеров разрядов.</w:t>
      </w:r>
    </w:p>
    <w:p w14:paraId="73F185D0" w14:textId="77777777" w:rsidR="00607DFD" w:rsidRPr="00912254" w:rsidRDefault="00607DFD" w:rsidP="00607DFD">
      <w:pPr>
        <w:spacing w:before="280" w:after="120"/>
        <w:ind w:firstLine="709"/>
        <w:rPr>
          <w:szCs w:val="28"/>
        </w:rPr>
      </w:pPr>
      <w:r w:rsidRPr="00912254">
        <w:rPr>
          <w:szCs w:val="28"/>
        </w:rPr>
        <w:t>Таблица состояний 4-разрядного счетчика последовательного т</w:t>
      </w:r>
      <w:r w:rsidRPr="00912254">
        <w:rPr>
          <w:szCs w:val="28"/>
        </w:rPr>
        <w:t>и</w:t>
      </w:r>
      <w:r w:rsidRPr="00912254">
        <w:rPr>
          <w:szCs w:val="28"/>
        </w:rPr>
        <w:t>па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38"/>
        <w:gridCol w:w="1039"/>
        <w:gridCol w:w="1038"/>
        <w:gridCol w:w="719"/>
      </w:tblGrid>
      <w:tr w:rsidR="00607DFD" w:rsidRPr="00DB36CE" w14:paraId="0306EE5E" w14:textId="77777777" w:rsidTr="00607DFD">
        <w:trPr>
          <w:jc w:val="center"/>
        </w:trPr>
        <w:tc>
          <w:tcPr>
            <w:tcW w:w="1548" w:type="dxa"/>
            <w:vMerge w:val="restart"/>
          </w:tcPr>
          <w:p w14:paraId="13A77B7E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 xml:space="preserve">Номер </w:t>
            </w:r>
            <w:r w:rsidRPr="00DB36CE">
              <w:rPr>
                <w:szCs w:val="28"/>
              </w:rPr>
              <w:br/>
              <w:t>состо</w:t>
            </w:r>
            <w:r w:rsidRPr="00DB36CE">
              <w:rPr>
                <w:szCs w:val="28"/>
              </w:rPr>
              <w:t>я</w:t>
            </w:r>
            <w:r w:rsidRPr="00DB36CE">
              <w:rPr>
                <w:szCs w:val="28"/>
              </w:rPr>
              <w:t>ния</w:t>
            </w:r>
          </w:p>
        </w:tc>
        <w:tc>
          <w:tcPr>
            <w:tcW w:w="3834" w:type="dxa"/>
            <w:gridSpan w:val="4"/>
          </w:tcPr>
          <w:p w14:paraId="1B395F3A" w14:textId="77777777" w:rsidR="00607DFD" w:rsidRPr="00DB36CE" w:rsidRDefault="00607DFD" w:rsidP="0046722A">
            <w:pPr>
              <w:jc w:val="center"/>
              <w:rPr>
                <w:szCs w:val="28"/>
              </w:rPr>
            </w:pPr>
            <w:r w:rsidRPr="00DB36CE">
              <w:rPr>
                <w:szCs w:val="28"/>
              </w:rPr>
              <w:t>Выходной код</w:t>
            </w:r>
          </w:p>
        </w:tc>
      </w:tr>
      <w:tr w:rsidR="00607DFD" w:rsidRPr="00DB36CE" w14:paraId="00CEB502" w14:textId="77777777" w:rsidTr="00607DFD">
        <w:trPr>
          <w:jc w:val="center"/>
        </w:trPr>
        <w:tc>
          <w:tcPr>
            <w:tcW w:w="1548" w:type="dxa"/>
            <w:vMerge/>
          </w:tcPr>
          <w:p w14:paraId="3BF34BC3" w14:textId="77777777" w:rsidR="00607DFD" w:rsidRPr="00DB36CE" w:rsidRDefault="00607DFD" w:rsidP="0046722A">
            <w:pPr>
              <w:jc w:val="both"/>
              <w:rPr>
                <w:szCs w:val="28"/>
              </w:rPr>
            </w:pPr>
          </w:p>
        </w:tc>
        <w:tc>
          <w:tcPr>
            <w:tcW w:w="1038" w:type="dxa"/>
          </w:tcPr>
          <w:p w14:paraId="7FAE59D8" w14:textId="77777777" w:rsidR="00607DFD" w:rsidRPr="00DB36CE" w:rsidRDefault="00607DFD" w:rsidP="0046722A">
            <w:pPr>
              <w:jc w:val="center"/>
              <w:rPr>
                <w:szCs w:val="28"/>
              </w:rPr>
            </w:pPr>
            <w:r w:rsidRPr="00DB36CE">
              <w:rPr>
                <w:szCs w:val="28"/>
                <w:lang w:val="en-US"/>
              </w:rPr>
              <w:t>Q</w:t>
            </w:r>
            <w:r w:rsidRPr="00DB36CE">
              <w:rPr>
                <w:szCs w:val="28"/>
                <w:vertAlign w:val="subscript"/>
              </w:rPr>
              <w:t>0</w:t>
            </w:r>
          </w:p>
        </w:tc>
        <w:tc>
          <w:tcPr>
            <w:tcW w:w="1039" w:type="dxa"/>
          </w:tcPr>
          <w:p w14:paraId="5EB9BACA" w14:textId="77777777" w:rsidR="00607DFD" w:rsidRPr="00DB36CE" w:rsidRDefault="00607DFD" w:rsidP="0046722A">
            <w:pPr>
              <w:jc w:val="center"/>
              <w:rPr>
                <w:szCs w:val="28"/>
              </w:rPr>
            </w:pPr>
            <w:r w:rsidRPr="00DB36CE">
              <w:rPr>
                <w:szCs w:val="28"/>
                <w:lang w:val="en-US"/>
              </w:rPr>
              <w:t>Q</w:t>
            </w:r>
            <w:r w:rsidRPr="00DB36CE">
              <w:rPr>
                <w:szCs w:val="28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163FB306" w14:textId="77777777" w:rsidR="00607DFD" w:rsidRPr="00DB36CE" w:rsidRDefault="00607DFD" w:rsidP="0046722A">
            <w:pPr>
              <w:jc w:val="center"/>
              <w:rPr>
                <w:szCs w:val="28"/>
              </w:rPr>
            </w:pPr>
            <w:r w:rsidRPr="00DB36CE">
              <w:rPr>
                <w:szCs w:val="28"/>
                <w:lang w:val="en-US"/>
              </w:rPr>
              <w:t>Q</w:t>
            </w:r>
            <w:r w:rsidRPr="00DB36CE">
              <w:rPr>
                <w:szCs w:val="28"/>
                <w:vertAlign w:val="subscript"/>
              </w:rPr>
              <w:t>2</w:t>
            </w:r>
          </w:p>
        </w:tc>
        <w:tc>
          <w:tcPr>
            <w:tcW w:w="719" w:type="dxa"/>
          </w:tcPr>
          <w:p w14:paraId="24C3A647" w14:textId="77777777" w:rsidR="00607DFD" w:rsidRPr="00DB36CE" w:rsidRDefault="00607DFD" w:rsidP="0046722A">
            <w:pPr>
              <w:jc w:val="center"/>
              <w:rPr>
                <w:szCs w:val="28"/>
              </w:rPr>
            </w:pPr>
            <w:r w:rsidRPr="00DB36CE">
              <w:rPr>
                <w:szCs w:val="28"/>
                <w:lang w:val="en-US"/>
              </w:rPr>
              <w:t>Q</w:t>
            </w:r>
            <w:r w:rsidRPr="00DB36CE">
              <w:rPr>
                <w:szCs w:val="28"/>
                <w:vertAlign w:val="subscript"/>
              </w:rPr>
              <w:t>3</w:t>
            </w:r>
          </w:p>
        </w:tc>
      </w:tr>
      <w:tr w:rsidR="00607DFD" w:rsidRPr="00DB36CE" w14:paraId="306E435A" w14:textId="77777777" w:rsidTr="00607DFD">
        <w:trPr>
          <w:jc w:val="center"/>
        </w:trPr>
        <w:tc>
          <w:tcPr>
            <w:tcW w:w="1548" w:type="dxa"/>
          </w:tcPr>
          <w:p w14:paraId="1502BE95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8" w:type="dxa"/>
          </w:tcPr>
          <w:p w14:paraId="25561E18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73CD3407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8" w:type="dxa"/>
          </w:tcPr>
          <w:p w14:paraId="2251E6AB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719" w:type="dxa"/>
          </w:tcPr>
          <w:p w14:paraId="3B0B0291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</w:tr>
      <w:tr w:rsidR="00607DFD" w:rsidRPr="00DB36CE" w14:paraId="5DE9DBDD" w14:textId="77777777" w:rsidTr="00607DFD">
        <w:trPr>
          <w:jc w:val="center"/>
        </w:trPr>
        <w:tc>
          <w:tcPr>
            <w:tcW w:w="1548" w:type="dxa"/>
          </w:tcPr>
          <w:p w14:paraId="111AA2E6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1038" w:type="dxa"/>
          </w:tcPr>
          <w:p w14:paraId="45E804CE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710D35F7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8" w:type="dxa"/>
          </w:tcPr>
          <w:p w14:paraId="22DC2A7C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719" w:type="dxa"/>
          </w:tcPr>
          <w:p w14:paraId="7356A44C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</w:tr>
      <w:tr w:rsidR="00607DFD" w:rsidRPr="00DB36CE" w14:paraId="323E682A" w14:textId="77777777" w:rsidTr="00607DFD">
        <w:trPr>
          <w:jc w:val="center"/>
        </w:trPr>
        <w:tc>
          <w:tcPr>
            <w:tcW w:w="1548" w:type="dxa"/>
          </w:tcPr>
          <w:p w14:paraId="6FA4889F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2</w:t>
            </w:r>
          </w:p>
        </w:tc>
        <w:tc>
          <w:tcPr>
            <w:tcW w:w="1038" w:type="dxa"/>
          </w:tcPr>
          <w:p w14:paraId="161A25B7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04258AF7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8" w:type="dxa"/>
          </w:tcPr>
          <w:p w14:paraId="2F50E306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719" w:type="dxa"/>
          </w:tcPr>
          <w:p w14:paraId="4D2226FC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</w:tr>
      <w:tr w:rsidR="00607DFD" w:rsidRPr="00DB36CE" w14:paraId="4D1EAE45" w14:textId="77777777" w:rsidTr="00607DFD">
        <w:trPr>
          <w:jc w:val="center"/>
        </w:trPr>
        <w:tc>
          <w:tcPr>
            <w:tcW w:w="1548" w:type="dxa"/>
          </w:tcPr>
          <w:p w14:paraId="1F2EEC33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3</w:t>
            </w:r>
          </w:p>
        </w:tc>
        <w:tc>
          <w:tcPr>
            <w:tcW w:w="1038" w:type="dxa"/>
          </w:tcPr>
          <w:p w14:paraId="66282B4E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2E1233D1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8" w:type="dxa"/>
          </w:tcPr>
          <w:p w14:paraId="0B5AA2A9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719" w:type="dxa"/>
          </w:tcPr>
          <w:p w14:paraId="2F1ED6AE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</w:tr>
      <w:tr w:rsidR="00607DFD" w:rsidRPr="00DB36CE" w14:paraId="7352DCEA" w14:textId="77777777" w:rsidTr="00607DFD">
        <w:trPr>
          <w:jc w:val="center"/>
        </w:trPr>
        <w:tc>
          <w:tcPr>
            <w:tcW w:w="1548" w:type="dxa"/>
          </w:tcPr>
          <w:p w14:paraId="2D107DD6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4</w:t>
            </w:r>
          </w:p>
        </w:tc>
        <w:tc>
          <w:tcPr>
            <w:tcW w:w="1038" w:type="dxa"/>
          </w:tcPr>
          <w:p w14:paraId="6CB83C61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72F13392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1038" w:type="dxa"/>
          </w:tcPr>
          <w:p w14:paraId="2A545C41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719" w:type="dxa"/>
          </w:tcPr>
          <w:p w14:paraId="0163F8F7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</w:tr>
      <w:tr w:rsidR="00607DFD" w:rsidRPr="00DB36CE" w14:paraId="7591EAA9" w14:textId="77777777" w:rsidTr="00607DFD">
        <w:trPr>
          <w:jc w:val="center"/>
        </w:trPr>
        <w:tc>
          <w:tcPr>
            <w:tcW w:w="1548" w:type="dxa"/>
          </w:tcPr>
          <w:p w14:paraId="4CF1FE43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5</w:t>
            </w:r>
          </w:p>
        </w:tc>
        <w:tc>
          <w:tcPr>
            <w:tcW w:w="1038" w:type="dxa"/>
          </w:tcPr>
          <w:p w14:paraId="7AB41C17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6AA690B2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1038" w:type="dxa"/>
          </w:tcPr>
          <w:p w14:paraId="1309DDB3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719" w:type="dxa"/>
          </w:tcPr>
          <w:p w14:paraId="7C8AD81E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</w:tr>
      <w:tr w:rsidR="00607DFD" w:rsidRPr="00DB36CE" w14:paraId="5B3A1A9F" w14:textId="77777777" w:rsidTr="00607DFD">
        <w:trPr>
          <w:jc w:val="center"/>
        </w:trPr>
        <w:tc>
          <w:tcPr>
            <w:tcW w:w="1548" w:type="dxa"/>
          </w:tcPr>
          <w:p w14:paraId="79E447A8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6</w:t>
            </w:r>
          </w:p>
        </w:tc>
        <w:tc>
          <w:tcPr>
            <w:tcW w:w="1038" w:type="dxa"/>
          </w:tcPr>
          <w:p w14:paraId="459DF862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584EA749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1038" w:type="dxa"/>
          </w:tcPr>
          <w:p w14:paraId="5C7473A2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719" w:type="dxa"/>
          </w:tcPr>
          <w:p w14:paraId="7A84FF11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</w:tr>
      <w:tr w:rsidR="00607DFD" w:rsidRPr="00DB36CE" w14:paraId="27BE13C0" w14:textId="77777777" w:rsidTr="00607DFD">
        <w:trPr>
          <w:jc w:val="center"/>
        </w:trPr>
        <w:tc>
          <w:tcPr>
            <w:tcW w:w="1548" w:type="dxa"/>
          </w:tcPr>
          <w:p w14:paraId="5F1C31E2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7</w:t>
            </w:r>
          </w:p>
        </w:tc>
        <w:tc>
          <w:tcPr>
            <w:tcW w:w="1038" w:type="dxa"/>
          </w:tcPr>
          <w:p w14:paraId="57B2890F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9" w:type="dxa"/>
          </w:tcPr>
          <w:p w14:paraId="7740FC1B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1038" w:type="dxa"/>
          </w:tcPr>
          <w:p w14:paraId="13149B16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719" w:type="dxa"/>
          </w:tcPr>
          <w:p w14:paraId="188E5776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</w:tr>
      <w:tr w:rsidR="00607DFD" w:rsidRPr="00DB36CE" w14:paraId="6B2CB405" w14:textId="77777777" w:rsidTr="00607DFD">
        <w:trPr>
          <w:jc w:val="center"/>
        </w:trPr>
        <w:tc>
          <w:tcPr>
            <w:tcW w:w="1548" w:type="dxa"/>
          </w:tcPr>
          <w:p w14:paraId="420863F9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8</w:t>
            </w:r>
          </w:p>
        </w:tc>
        <w:tc>
          <w:tcPr>
            <w:tcW w:w="1038" w:type="dxa"/>
          </w:tcPr>
          <w:p w14:paraId="56F01C46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1</w:t>
            </w:r>
          </w:p>
        </w:tc>
        <w:tc>
          <w:tcPr>
            <w:tcW w:w="1039" w:type="dxa"/>
          </w:tcPr>
          <w:p w14:paraId="54799AF2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1038" w:type="dxa"/>
          </w:tcPr>
          <w:p w14:paraId="583A16DF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  <w:tc>
          <w:tcPr>
            <w:tcW w:w="719" w:type="dxa"/>
          </w:tcPr>
          <w:p w14:paraId="478C4480" w14:textId="77777777" w:rsidR="00607DFD" w:rsidRPr="00DB36CE" w:rsidRDefault="00607DFD" w:rsidP="0046722A">
            <w:pPr>
              <w:jc w:val="both"/>
              <w:rPr>
                <w:szCs w:val="28"/>
              </w:rPr>
            </w:pPr>
            <w:r w:rsidRPr="00DB36CE">
              <w:rPr>
                <w:szCs w:val="28"/>
              </w:rPr>
              <w:t>0</w:t>
            </w:r>
          </w:p>
        </w:tc>
      </w:tr>
      <w:tr w:rsidR="00607DFD" w:rsidRPr="00DB36CE" w14:paraId="520CA2F7" w14:textId="77777777" w:rsidTr="00607DFD">
        <w:trPr>
          <w:jc w:val="center"/>
        </w:trPr>
        <w:tc>
          <w:tcPr>
            <w:tcW w:w="1548" w:type="dxa"/>
          </w:tcPr>
          <w:p w14:paraId="2D0315A2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9</w:t>
            </w:r>
          </w:p>
        </w:tc>
        <w:tc>
          <w:tcPr>
            <w:tcW w:w="1038" w:type="dxa"/>
          </w:tcPr>
          <w:p w14:paraId="6A61BE64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42D1FAAA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0C8A1AA9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292D8323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</w:tr>
      <w:tr w:rsidR="00607DFD" w:rsidRPr="00DB36CE" w14:paraId="184D8F74" w14:textId="77777777" w:rsidTr="00607DFD">
        <w:trPr>
          <w:jc w:val="center"/>
        </w:trPr>
        <w:tc>
          <w:tcPr>
            <w:tcW w:w="1548" w:type="dxa"/>
            <w:shd w:val="clear" w:color="auto" w:fill="808080"/>
          </w:tcPr>
          <w:p w14:paraId="49D4C1FC" w14:textId="77777777" w:rsidR="00607DFD" w:rsidRPr="00DB36CE" w:rsidRDefault="00607DFD" w:rsidP="0046722A">
            <w:pPr>
              <w:jc w:val="both"/>
              <w:rPr>
                <w:color w:val="FFFFFF"/>
                <w:szCs w:val="28"/>
                <w:lang w:val="en-US"/>
              </w:rPr>
            </w:pPr>
            <w:r w:rsidRPr="00DB36CE">
              <w:rPr>
                <w:color w:val="FFFFFF"/>
                <w:szCs w:val="28"/>
                <w:lang w:val="en-US"/>
              </w:rPr>
              <w:t>a</w:t>
            </w:r>
          </w:p>
        </w:tc>
        <w:tc>
          <w:tcPr>
            <w:tcW w:w="1038" w:type="dxa"/>
            <w:shd w:val="clear" w:color="auto" w:fill="808080"/>
          </w:tcPr>
          <w:p w14:paraId="0222BBBD" w14:textId="77777777" w:rsidR="00607DFD" w:rsidRPr="00DB36CE" w:rsidRDefault="00607DFD" w:rsidP="0046722A">
            <w:pPr>
              <w:jc w:val="both"/>
              <w:rPr>
                <w:color w:val="FFFFFF"/>
                <w:szCs w:val="28"/>
                <w:lang w:val="en-US"/>
              </w:rPr>
            </w:pPr>
            <w:r w:rsidRPr="00DB36CE">
              <w:rPr>
                <w:color w:val="FFFFFF"/>
                <w:szCs w:val="28"/>
                <w:lang w:val="en-US"/>
              </w:rPr>
              <w:t>1</w:t>
            </w:r>
          </w:p>
        </w:tc>
        <w:tc>
          <w:tcPr>
            <w:tcW w:w="1039" w:type="dxa"/>
            <w:shd w:val="clear" w:color="auto" w:fill="808080"/>
          </w:tcPr>
          <w:p w14:paraId="0988F750" w14:textId="77777777" w:rsidR="00607DFD" w:rsidRPr="00DB36CE" w:rsidRDefault="00607DFD" w:rsidP="0046722A">
            <w:pPr>
              <w:jc w:val="both"/>
              <w:rPr>
                <w:color w:val="FFFFFF"/>
                <w:szCs w:val="28"/>
                <w:lang w:val="en-US"/>
              </w:rPr>
            </w:pPr>
            <w:r w:rsidRPr="00DB36CE">
              <w:rPr>
                <w:color w:val="FFFFFF"/>
                <w:szCs w:val="28"/>
                <w:lang w:val="en-US"/>
              </w:rPr>
              <w:t>0</w:t>
            </w:r>
          </w:p>
        </w:tc>
        <w:tc>
          <w:tcPr>
            <w:tcW w:w="1038" w:type="dxa"/>
            <w:shd w:val="clear" w:color="auto" w:fill="808080"/>
          </w:tcPr>
          <w:p w14:paraId="66846DA3" w14:textId="77777777" w:rsidR="00607DFD" w:rsidRPr="00DB36CE" w:rsidRDefault="00607DFD" w:rsidP="0046722A">
            <w:pPr>
              <w:jc w:val="both"/>
              <w:rPr>
                <w:color w:val="FFFFFF"/>
                <w:szCs w:val="28"/>
                <w:lang w:val="en-US"/>
              </w:rPr>
            </w:pPr>
            <w:r w:rsidRPr="00DB36CE">
              <w:rPr>
                <w:color w:val="FFFFFF"/>
                <w:szCs w:val="28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808080"/>
          </w:tcPr>
          <w:p w14:paraId="016EF22E" w14:textId="77777777" w:rsidR="00607DFD" w:rsidRPr="00DB36CE" w:rsidRDefault="00607DFD" w:rsidP="0046722A">
            <w:pPr>
              <w:jc w:val="both"/>
              <w:rPr>
                <w:color w:val="FFFFFF"/>
                <w:szCs w:val="28"/>
                <w:lang w:val="en-US"/>
              </w:rPr>
            </w:pPr>
            <w:r w:rsidRPr="00DB36CE">
              <w:rPr>
                <w:color w:val="FFFFFF"/>
                <w:szCs w:val="28"/>
                <w:lang w:val="en-US"/>
              </w:rPr>
              <w:t>0</w:t>
            </w:r>
          </w:p>
        </w:tc>
      </w:tr>
      <w:tr w:rsidR="00607DFD" w:rsidRPr="00DB36CE" w14:paraId="2AD24F68" w14:textId="77777777" w:rsidTr="00607DFD">
        <w:trPr>
          <w:jc w:val="center"/>
        </w:trPr>
        <w:tc>
          <w:tcPr>
            <w:tcW w:w="1548" w:type="dxa"/>
          </w:tcPr>
          <w:p w14:paraId="72850638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14:paraId="744C76B5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3472F69D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396BBE6D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757529D2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</w:tr>
      <w:tr w:rsidR="00607DFD" w:rsidRPr="00DB36CE" w14:paraId="143CF92F" w14:textId="77777777" w:rsidTr="00607DFD">
        <w:trPr>
          <w:jc w:val="center"/>
        </w:trPr>
        <w:tc>
          <w:tcPr>
            <w:tcW w:w="1548" w:type="dxa"/>
          </w:tcPr>
          <w:p w14:paraId="613D14D5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14:paraId="7F55173A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7E6902D4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1D9E7B79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63F39F8E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0</w:t>
            </w:r>
          </w:p>
        </w:tc>
      </w:tr>
      <w:tr w:rsidR="00607DFD" w:rsidRPr="00DB36CE" w14:paraId="13E3CE1C" w14:textId="77777777" w:rsidTr="00607DFD">
        <w:trPr>
          <w:jc w:val="center"/>
        </w:trPr>
        <w:tc>
          <w:tcPr>
            <w:tcW w:w="1548" w:type="dxa"/>
          </w:tcPr>
          <w:p w14:paraId="02303773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14:paraId="0ECBF32C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413CA1E6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E1BC6E6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0</w:t>
            </w:r>
          </w:p>
        </w:tc>
        <w:tc>
          <w:tcPr>
            <w:tcW w:w="719" w:type="dxa"/>
          </w:tcPr>
          <w:p w14:paraId="1AAA574C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</w:tr>
      <w:tr w:rsidR="00607DFD" w:rsidRPr="00DB36CE" w14:paraId="580CD9F1" w14:textId="77777777" w:rsidTr="00607DFD">
        <w:trPr>
          <w:jc w:val="center"/>
        </w:trPr>
        <w:tc>
          <w:tcPr>
            <w:tcW w:w="1548" w:type="dxa"/>
          </w:tcPr>
          <w:p w14:paraId="2566D74C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e</w:t>
            </w:r>
          </w:p>
        </w:tc>
        <w:tc>
          <w:tcPr>
            <w:tcW w:w="1038" w:type="dxa"/>
          </w:tcPr>
          <w:p w14:paraId="755E5141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3E6011DD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9A30D1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644F7A1F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0</w:t>
            </w:r>
          </w:p>
        </w:tc>
      </w:tr>
      <w:tr w:rsidR="00607DFD" w:rsidRPr="00DB36CE" w14:paraId="2B1A6E1D" w14:textId="77777777" w:rsidTr="00607DFD">
        <w:trPr>
          <w:trHeight w:val="71"/>
          <w:jc w:val="center"/>
        </w:trPr>
        <w:tc>
          <w:tcPr>
            <w:tcW w:w="1548" w:type="dxa"/>
          </w:tcPr>
          <w:p w14:paraId="0011D4DC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f</w:t>
            </w:r>
          </w:p>
        </w:tc>
        <w:tc>
          <w:tcPr>
            <w:tcW w:w="1038" w:type="dxa"/>
          </w:tcPr>
          <w:p w14:paraId="471FBB63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2764990A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594FCE1A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  <w:tc>
          <w:tcPr>
            <w:tcW w:w="719" w:type="dxa"/>
          </w:tcPr>
          <w:p w14:paraId="65A2A17F" w14:textId="77777777" w:rsidR="00607DFD" w:rsidRPr="00DB36CE" w:rsidRDefault="00607DFD" w:rsidP="0046722A">
            <w:pPr>
              <w:jc w:val="both"/>
              <w:rPr>
                <w:szCs w:val="28"/>
                <w:lang w:val="en-US"/>
              </w:rPr>
            </w:pPr>
            <w:r w:rsidRPr="00DB36CE">
              <w:rPr>
                <w:szCs w:val="28"/>
                <w:lang w:val="en-US"/>
              </w:rPr>
              <w:t>1</w:t>
            </w:r>
          </w:p>
        </w:tc>
      </w:tr>
    </w:tbl>
    <w:p w14:paraId="0E28836E" w14:textId="2FFF145F" w:rsidR="00607DFD" w:rsidRPr="00607DFD" w:rsidRDefault="00607DFD" w:rsidP="00607DFD">
      <w:pPr>
        <w:pStyle w:val="14Times"/>
        <w:tabs>
          <w:tab w:val="left" w:pos="284"/>
        </w:tabs>
        <w:spacing w:before="240" w:after="240" w:line="240" w:lineRule="auto"/>
        <w:ind w:firstLine="709"/>
        <w:jc w:val="both"/>
        <w:rPr>
          <w:b/>
          <w:bCs/>
        </w:rPr>
      </w:pPr>
      <w:r>
        <w:rPr>
          <w:szCs w:val="28"/>
        </w:rPr>
        <w:lastRenderedPageBreak/>
        <w:t xml:space="preserve">Промоделируем работу </w:t>
      </w:r>
      <w:r w:rsidRPr="00912254">
        <w:rPr>
          <w:szCs w:val="28"/>
        </w:rPr>
        <w:t>4-разрядного счетчика последовательного типа</w:t>
      </w:r>
      <w:r>
        <w:rPr>
          <w:szCs w:val="28"/>
        </w:rPr>
        <w:t xml:space="preserve">, для отображения значений счетчика используем </w:t>
      </w:r>
      <w:proofErr w:type="spellStart"/>
      <w:r>
        <w:rPr>
          <w:szCs w:val="28"/>
        </w:rPr>
        <w:t>семисегментный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знакомодулирующий</w:t>
      </w:r>
      <w:proofErr w:type="spellEnd"/>
      <w:r>
        <w:rPr>
          <w:szCs w:val="28"/>
        </w:rPr>
        <w:t xml:space="preserve"> индикатор, а также преобразуем схему для получения десятичного счетчика.</w:t>
      </w:r>
    </w:p>
    <w:p w14:paraId="16F602F3" w14:textId="77777777" w:rsidR="00C816A1" w:rsidRPr="00CD5601" w:rsidRDefault="00C816A1" w:rsidP="00C816A1">
      <w:pPr>
        <w:pStyle w:val="14Times"/>
        <w:numPr>
          <w:ilvl w:val="0"/>
          <w:numId w:val="1"/>
        </w:numPr>
        <w:tabs>
          <w:tab w:val="left" w:pos="284"/>
        </w:tabs>
        <w:spacing w:before="240" w:after="240" w:line="240" w:lineRule="auto"/>
        <w:ind w:left="0" w:firstLine="0"/>
        <w:rPr>
          <w:b/>
          <w:bCs/>
          <w:lang w:val="en-US"/>
        </w:rPr>
      </w:pPr>
      <w:r>
        <w:rPr>
          <w:b/>
          <w:bCs/>
        </w:rPr>
        <w:t>ПРАКТИЧЕСКАЯ ЧАСТЬ</w:t>
      </w:r>
    </w:p>
    <w:p w14:paraId="76DBD02F" w14:textId="6B49FE6F" w:rsidR="00C816A1" w:rsidRDefault="00607DFD" w:rsidP="00C816A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Десятичный счётчик</w:t>
      </w:r>
    </w:p>
    <w:p w14:paraId="10B2DD97" w14:textId="1B92C607" w:rsidR="00607DFD" w:rsidRDefault="00607DFD" w:rsidP="00C816A1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CA4F86A" wp14:editId="393A8F55">
            <wp:extent cx="5940425" cy="3683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B163" w14:textId="2FC09A67" w:rsidR="00607DFD" w:rsidRPr="00C816A1" w:rsidRDefault="00607DFD" w:rsidP="00C816A1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AF03172" wp14:editId="3BA59597">
            <wp:extent cx="259080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5D8" w14:textId="2F54B31B" w:rsidR="00C816A1" w:rsidRDefault="00607DFD" w:rsidP="00607DFD">
      <w:pPr>
        <w:spacing w:before="240"/>
        <w:ind w:firstLine="709"/>
        <w:jc w:val="both"/>
        <w:rPr>
          <w:szCs w:val="28"/>
        </w:rPr>
      </w:pPr>
      <w:r>
        <w:rPr>
          <w:szCs w:val="28"/>
        </w:rPr>
        <w:t xml:space="preserve">В качестве источника импульсов использовался функциональный генератор </w:t>
      </w:r>
      <w:r w:rsidRPr="00697331">
        <w:rPr>
          <w:szCs w:val="28"/>
        </w:rPr>
        <w:t>XFG1</w:t>
      </w:r>
      <w:r>
        <w:rPr>
          <w:szCs w:val="28"/>
        </w:rPr>
        <w:t xml:space="preserve"> (</w:t>
      </w:r>
      <w:r w:rsidRPr="00471E02">
        <w:rPr>
          <w:i/>
          <w:szCs w:val="28"/>
        </w:rPr>
        <w:t>панель инструментов</w:t>
      </w:r>
      <w:r>
        <w:rPr>
          <w:szCs w:val="28"/>
        </w:rPr>
        <w:t xml:space="preserve"> — </w:t>
      </w:r>
      <w:proofErr w:type="spellStart"/>
      <w:r w:rsidRPr="00697331">
        <w:rPr>
          <w:i/>
          <w:szCs w:val="28"/>
          <w:lang w:val="en-US"/>
        </w:rPr>
        <w:t>Funcion</w:t>
      </w:r>
      <w:proofErr w:type="spellEnd"/>
      <w:r w:rsidRPr="00697331">
        <w:rPr>
          <w:i/>
          <w:szCs w:val="28"/>
        </w:rPr>
        <w:t xml:space="preserve"> </w:t>
      </w:r>
      <w:proofErr w:type="spellStart"/>
      <w:r w:rsidRPr="00697331">
        <w:rPr>
          <w:i/>
          <w:szCs w:val="28"/>
          <w:lang w:val="en-US"/>
        </w:rPr>
        <w:t>Generotor</w:t>
      </w:r>
      <w:proofErr w:type="spellEnd"/>
      <w:r w:rsidRPr="00697331">
        <w:rPr>
          <w:szCs w:val="28"/>
        </w:rPr>
        <w:t xml:space="preserve">) </w:t>
      </w:r>
      <w:r>
        <w:rPr>
          <w:szCs w:val="28"/>
        </w:rPr>
        <w:t xml:space="preserve">в режиме </w:t>
      </w:r>
      <w:proofErr w:type="spellStart"/>
      <w:r>
        <w:rPr>
          <w:szCs w:val="28"/>
        </w:rPr>
        <w:t>миандрового</w:t>
      </w:r>
      <w:proofErr w:type="spellEnd"/>
      <w:r>
        <w:rPr>
          <w:szCs w:val="28"/>
        </w:rPr>
        <w:t xml:space="preserve"> сигнала, в схеме использовались </w:t>
      </w:r>
      <w:r>
        <w:rPr>
          <w:szCs w:val="28"/>
          <w:lang w:val="en-US"/>
        </w:rPr>
        <w:t>T</w:t>
      </w:r>
      <w:r w:rsidRPr="00697331">
        <w:rPr>
          <w:szCs w:val="28"/>
        </w:rPr>
        <w:t>-</w:t>
      </w:r>
      <w:r>
        <w:rPr>
          <w:szCs w:val="28"/>
        </w:rPr>
        <w:t xml:space="preserve">триггеры </w:t>
      </w:r>
      <w:r w:rsidRPr="00697331">
        <w:rPr>
          <w:szCs w:val="28"/>
        </w:rPr>
        <w:t>U1-U4 (</w:t>
      </w:r>
      <w:proofErr w:type="spellStart"/>
      <w:r w:rsidRPr="00697331">
        <w:rPr>
          <w:i/>
          <w:szCs w:val="28"/>
          <w:lang w:val="en-US"/>
        </w:rPr>
        <w:t>Misk</w:t>
      </w:r>
      <w:proofErr w:type="spellEnd"/>
      <w:r w:rsidRPr="00697331">
        <w:rPr>
          <w:i/>
          <w:szCs w:val="28"/>
        </w:rPr>
        <w:t xml:space="preserve"> </w:t>
      </w:r>
      <w:r w:rsidRPr="00697331">
        <w:rPr>
          <w:i/>
          <w:szCs w:val="28"/>
          <w:lang w:val="en-US"/>
        </w:rPr>
        <w:t>Digital</w:t>
      </w:r>
      <w:r w:rsidRPr="00697331">
        <w:rPr>
          <w:i/>
          <w:szCs w:val="28"/>
        </w:rPr>
        <w:t xml:space="preserve"> </w:t>
      </w:r>
      <w:r w:rsidRPr="001D021A">
        <w:rPr>
          <w:i/>
          <w:szCs w:val="28"/>
        </w:rPr>
        <w:lastRenderedPageBreak/>
        <w:t xml:space="preserve">— </w:t>
      </w:r>
      <w:proofErr w:type="spellStart"/>
      <w:r>
        <w:rPr>
          <w:i/>
          <w:szCs w:val="28"/>
          <w:lang w:val="en-US"/>
        </w:rPr>
        <w:t>Til</w:t>
      </w:r>
      <w:proofErr w:type="spellEnd"/>
      <w:r w:rsidRPr="001D021A">
        <w:rPr>
          <w:i/>
          <w:szCs w:val="28"/>
        </w:rPr>
        <w:t xml:space="preserve"> </w:t>
      </w:r>
      <w:r w:rsidRPr="00697331">
        <w:rPr>
          <w:i/>
          <w:szCs w:val="28"/>
        </w:rPr>
        <w:t>—</w:t>
      </w:r>
      <w:r w:rsidRPr="00697331">
        <w:rPr>
          <w:i/>
          <w:szCs w:val="28"/>
          <w:lang w:val="en-US"/>
        </w:rPr>
        <w:t> T</w:t>
      </w:r>
      <w:r w:rsidRPr="00697331">
        <w:rPr>
          <w:i/>
          <w:szCs w:val="28"/>
        </w:rPr>
        <w:t>_</w:t>
      </w:r>
      <w:r w:rsidRPr="00697331">
        <w:rPr>
          <w:i/>
          <w:szCs w:val="28"/>
          <w:lang w:val="en-US"/>
        </w:rPr>
        <w:t>FF</w:t>
      </w:r>
      <w:r w:rsidRPr="00697331">
        <w:rPr>
          <w:szCs w:val="28"/>
        </w:rPr>
        <w:t xml:space="preserve">) </w:t>
      </w:r>
      <w:r>
        <w:rPr>
          <w:szCs w:val="28"/>
        </w:rPr>
        <w:t>с инвер</w:t>
      </w:r>
      <w:r>
        <w:rPr>
          <w:szCs w:val="28"/>
        </w:rPr>
        <w:t>с</w:t>
      </w:r>
      <w:r>
        <w:rPr>
          <w:szCs w:val="28"/>
        </w:rPr>
        <w:t>ным входом</w:t>
      </w:r>
      <w:r w:rsidRPr="00697331">
        <w:rPr>
          <w:szCs w:val="28"/>
        </w:rPr>
        <w:t xml:space="preserve">, </w:t>
      </w:r>
      <w:r>
        <w:rPr>
          <w:szCs w:val="28"/>
          <w:lang w:val="en-US"/>
        </w:rPr>
        <w:t>Q</w:t>
      </w:r>
      <w:r w:rsidRPr="00697331">
        <w:rPr>
          <w:szCs w:val="28"/>
        </w:rPr>
        <w:t>-</w:t>
      </w:r>
      <w:r>
        <w:rPr>
          <w:szCs w:val="28"/>
        </w:rPr>
        <w:t>выход которых переключал следующий триггер, а на не-</w:t>
      </w:r>
      <w:r w:rsidRPr="00697331">
        <w:rPr>
          <w:szCs w:val="28"/>
        </w:rPr>
        <w:t>Q</w:t>
      </w:r>
      <w:r>
        <w:rPr>
          <w:szCs w:val="28"/>
        </w:rPr>
        <w:t>-выход появл</w:t>
      </w:r>
      <w:r>
        <w:rPr>
          <w:szCs w:val="28"/>
        </w:rPr>
        <w:t>я</w:t>
      </w:r>
      <w:r>
        <w:rPr>
          <w:szCs w:val="28"/>
        </w:rPr>
        <w:t xml:space="preserve">лась единица. Питание триггеров осуществлялось элементом </w:t>
      </w:r>
      <w:r>
        <w:rPr>
          <w:szCs w:val="28"/>
          <w:lang w:val="en-US"/>
        </w:rPr>
        <w:t>U</w:t>
      </w:r>
      <w:r w:rsidRPr="00471E02">
        <w:rPr>
          <w:szCs w:val="28"/>
        </w:rPr>
        <w:t>7 (</w:t>
      </w:r>
      <w:r>
        <w:rPr>
          <w:i/>
          <w:szCs w:val="28"/>
          <w:lang w:val="en-US"/>
        </w:rPr>
        <w:t>Basic</w:t>
      </w:r>
      <w:r w:rsidRPr="00471E02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Var</w:t>
      </w:r>
      <w:r>
        <w:rPr>
          <w:i/>
          <w:szCs w:val="28"/>
          <w:lang w:val="en-US"/>
        </w:rPr>
        <w:t>i</w:t>
      </w:r>
      <w:r>
        <w:rPr>
          <w:i/>
          <w:szCs w:val="28"/>
          <w:lang w:val="en-US"/>
        </w:rPr>
        <w:t>able</w:t>
      </w:r>
      <w:r w:rsidRPr="00471E02">
        <w:rPr>
          <w:i/>
          <w:szCs w:val="28"/>
        </w:rPr>
        <w:t>_</w:t>
      </w:r>
      <w:r>
        <w:rPr>
          <w:i/>
          <w:szCs w:val="28"/>
          <w:lang w:val="en-US"/>
        </w:rPr>
        <w:t>pullup</w:t>
      </w:r>
      <w:r w:rsidRPr="00471E02">
        <w:rPr>
          <w:i/>
          <w:szCs w:val="28"/>
        </w:rPr>
        <w:t>-</w:t>
      </w:r>
      <w:r>
        <w:rPr>
          <w:i/>
          <w:szCs w:val="28"/>
          <w:lang w:val="en-US"/>
        </w:rPr>
        <w:t>virtual</w:t>
      </w:r>
      <w:r w:rsidRPr="00471E02">
        <w:rPr>
          <w:szCs w:val="28"/>
        </w:rPr>
        <w:t xml:space="preserve">) </w:t>
      </w:r>
      <w:r>
        <w:rPr>
          <w:szCs w:val="28"/>
        </w:rPr>
        <w:t>с напряжение 5 В.</w:t>
      </w:r>
    </w:p>
    <w:p w14:paraId="5CE6367D" w14:textId="77777777" w:rsidR="00607DFD" w:rsidRDefault="00607DFD" w:rsidP="00607DFD">
      <w:pPr>
        <w:spacing w:after="120"/>
        <w:ind w:firstLine="709"/>
        <w:jc w:val="both"/>
        <w:rPr>
          <w:szCs w:val="28"/>
        </w:rPr>
      </w:pPr>
      <w:r>
        <w:rPr>
          <w:szCs w:val="28"/>
        </w:rPr>
        <w:t xml:space="preserve">Для отображения моделирования использовались </w:t>
      </w:r>
      <w:r w:rsidRPr="00471E02">
        <w:rPr>
          <w:szCs w:val="28"/>
        </w:rPr>
        <w:t>логический анализатор</w:t>
      </w:r>
      <w:r>
        <w:rPr>
          <w:szCs w:val="28"/>
        </w:rPr>
        <w:t xml:space="preserve"> </w:t>
      </w:r>
      <w:r>
        <w:rPr>
          <w:szCs w:val="28"/>
          <w:lang w:val="en-US"/>
        </w:rPr>
        <w:t>XLA</w:t>
      </w:r>
      <w:r w:rsidRPr="00471E02">
        <w:rPr>
          <w:szCs w:val="28"/>
        </w:rPr>
        <w:t>1 (</w:t>
      </w:r>
      <w:r w:rsidRPr="00471E02">
        <w:rPr>
          <w:i/>
          <w:szCs w:val="28"/>
        </w:rPr>
        <w:t>панель</w:t>
      </w:r>
      <w:r>
        <w:rPr>
          <w:szCs w:val="28"/>
        </w:rPr>
        <w:t xml:space="preserve"> </w:t>
      </w:r>
      <w:r>
        <w:rPr>
          <w:i/>
          <w:szCs w:val="28"/>
        </w:rPr>
        <w:t xml:space="preserve">инструментов — </w:t>
      </w:r>
      <w:proofErr w:type="spellStart"/>
      <w:r w:rsidRPr="00471E02">
        <w:rPr>
          <w:i/>
          <w:szCs w:val="28"/>
        </w:rPr>
        <w:t>Logic</w:t>
      </w:r>
      <w:proofErr w:type="spellEnd"/>
      <w:r w:rsidRPr="00471E02">
        <w:rPr>
          <w:i/>
          <w:szCs w:val="28"/>
        </w:rPr>
        <w:t xml:space="preserve"> </w:t>
      </w:r>
      <w:proofErr w:type="spellStart"/>
      <w:r w:rsidRPr="00471E02">
        <w:rPr>
          <w:i/>
          <w:szCs w:val="28"/>
        </w:rPr>
        <w:t>Analyzer</w:t>
      </w:r>
      <w:proofErr w:type="spellEnd"/>
      <w:r w:rsidRPr="00471E02">
        <w:rPr>
          <w:szCs w:val="28"/>
        </w:rPr>
        <w:t>)</w:t>
      </w:r>
      <w:r>
        <w:rPr>
          <w:szCs w:val="28"/>
        </w:rPr>
        <w:t xml:space="preserve">, зеленый </w:t>
      </w:r>
      <w:r w:rsidRPr="00DB42CB">
        <w:rPr>
          <w:szCs w:val="28"/>
        </w:rPr>
        <w:t>пробник</w:t>
      </w:r>
      <w:r>
        <w:rPr>
          <w:szCs w:val="28"/>
        </w:rPr>
        <w:t xml:space="preserve"> </w:t>
      </w:r>
      <w:r>
        <w:rPr>
          <w:szCs w:val="28"/>
          <w:lang w:val="en-US"/>
        </w:rPr>
        <w:t>U</w:t>
      </w:r>
      <w:r w:rsidRPr="00DB42CB">
        <w:rPr>
          <w:szCs w:val="28"/>
        </w:rPr>
        <w:t>5</w:t>
      </w:r>
      <w:r>
        <w:rPr>
          <w:szCs w:val="28"/>
        </w:rPr>
        <w:t xml:space="preserve"> для отображ</w:t>
      </w:r>
      <w:r>
        <w:rPr>
          <w:szCs w:val="28"/>
        </w:rPr>
        <w:t>е</w:t>
      </w:r>
      <w:r>
        <w:rPr>
          <w:szCs w:val="28"/>
        </w:rPr>
        <w:t>ния входного сигнала</w:t>
      </w:r>
      <w:r w:rsidRPr="00DB42CB">
        <w:rPr>
          <w:szCs w:val="28"/>
        </w:rPr>
        <w:t xml:space="preserve"> </w:t>
      </w:r>
      <w:r w:rsidRPr="00412244">
        <w:rPr>
          <w:szCs w:val="28"/>
        </w:rPr>
        <w:t>(</w:t>
      </w:r>
      <w:proofErr w:type="spellStart"/>
      <w:r w:rsidRPr="00412244">
        <w:rPr>
          <w:i/>
          <w:szCs w:val="28"/>
        </w:rPr>
        <w:t>Virtual</w:t>
      </w:r>
      <w:proofErr w:type="spellEnd"/>
      <w:r w:rsidRPr="00412244">
        <w:rPr>
          <w:i/>
          <w:szCs w:val="28"/>
        </w:rPr>
        <w:t xml:space="preserve"> </w:t>
      </w:r>
      <w:proofErr w:type="spellStart"/>
      <w:r w:rsidRPr="00412244">
        <w:rPr>
          <w:i/>
          <w:szCs w:val="28"/>
        </w:rPr>
        <w:t>Toolbar</w:t>
      </w:r>
      <w:proofErr w:type="spellEnd"/>
      <w:r w:rsidRPr="00412244">
        <w:rPr>
          <w:i/>
          <w:szCs w:val="28"/>
        </w:rPr>
        <w:t xml:space="preserve"> — </w:t>
      </w:r>
      <w:proofErr w:type="spellStart"/>
      <w:r w:rsidRPr="00412244">
        <w:rPr>
          <w:i/>
          <w:szCs w:val="28"/>
        </w:rPr>
        <w:t>Measurement</w:t>
      </w:r>
      <w:proofErr w:type="spellEnd"/>
      <w:r w:rsidRPr="00412244">
        <w:rPr>
          <w:i/>
          <w:szCs w:val="28"/>
        </w:rPr>
        <w:t xml:space="preserve"> </w:t>
      </w:r>
      <w:proofErr w:type="spellStart"/>
      <w:r w:rsidRPr="00412244">
        <w:rPr>
          <w:i/>
          <w:szCs w:val="28"/>
        </w:rPr>
        <w:t>Components</w:t>
      </w:r>
      <w:proofErr w:type="spellEnd"/>
      <w:r w:rsidRPr="00412244">
        <w:rPr>
          <w:i/>
          <w:szCs w:val="28"/>
        </w:rPr>
        <w:t xml:space="preserve"> — </w:t>
      </w:r>
      <w:proofErr w:type="spellStart"/>
      <w:r w:rsidRPr="00412244">
        <w:rPr>
          <w:i/>
          <w:szCs w:val="28"/>
          <w:lang w:val="en-US"/>
        </w:rPr>
        <w:t>Plase</w:t>
      </w:r>
      <w:proofErr w:type="spellEnd"/>
      <w:r w:rsidRPr="00412244">
        <w:rPr>
          <w:i/>
          <w:szCs w:val="28"/>
        </w:rPr>
        <w:t xml:space="preserve"> </w:t>
      </w:r>
      <w:r w:rsidRPr="00412244">
        <w:rPr>
          <w:i/>
          <w:szCs w:val="28"/>
          <w:lang w:val="en-US"/>
        </w:rPr>
        <w:t>Green</w:t>
      </w:r>
      <w:r w:rsidRPr="00412244">
        <w:rPr>
          <w:i/>
          <w:szCs w:val="28"/>
        </w:rPr>
        <w:t xml:space="preserve"> </w:t>
      </w:r>
      <w:r w:rsidRPr="00412244">
        <w:rPr>
          <w:i/>
          <w:szCs w:val="28"/>
          <w:lang w:val="en-US"/>
        </w:rPr>
        <w:t>Probe</w:t>
      </w:r>
      <w:r w:rsidRPr="00412244">
        <w:rPr>
          <w:szCs w:val="28"/>
        </w:rPr>
        <w:t>)</w:t>
      </w:r>
      <w:r>
        <w:rPr>
          <w:szCs w:val="28"/>
        </w:rPr>
        <w:t xml:space="preserve"> и красный </w:t>
      </w:r>
      <w:r>
        <w:rPr>
          <w:szCs w:val="28"/>
          <w:lang w:val="en-US"/>
        </w:rPr>
        <w:t>U</w:t>
      </w:r>
      <w:r w:rsidRPr="00412244">
        <w:rPr>
          <w:szCs w:val="28"/>
        </w:rPr>
        <w:t xml:space="preserve">6 </w:t>
      </w:r>
      <w:r>
        <w:rPr>
          <w:szCs w:val="28"/>
        </w:rPr>
        <w:t xml:space="preserve">для отображения сигнала сброса триггеров, а также </w:t>
      </w:r>
      <w:proofErr w:type="spellStart"/>
      <w:r>
        <w:rPr>
          <w:szCs w:val="28"/>
        </w:rPr>
        <w:t>семисегментный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знакомодулиру</w:t>
      </w:r>
      <w:r>
        <w:rPr>
          <w:szCs w:val="28"/>
        </w:rPr>
        <w:t>ю</w:t>
      </w:r>
      <w:r>
        <w:rPr>
          <w:szCs w:val="28"/>
        </w:rPr>
        <w:t>щий</w:t>
      </w:r>
      <w:proofErr w:type="spellEnd"/>
      <w:r>
        <w:rPr>
          <w:szCs w:val="28"/>
        </w:rPr>
        <w:t xml:space="preserve"> индикатор </w:t>
      </w:r>
      <w:r>
        <w:rPr>
          <w:szCs w:val="28"/>
          <w:lang w:val="en-US"/>
        </w:rPr>
        <w:t>U</w:t>
      </w:r>
      <w:r w:rsidRPr="00471E02">
        <w:rPr>
          <w:szCs w:val="28"/>
        </w:rPr>
        <w:t>8</w:t>
      </w:r>
      <w:r>
        <w:rPr>
          <w:szCs w:val="28"/>
        </w:rPr>
        <w:t xml:space="preserve"> (</w:t>
      </w:r>
      <w:r>
        <w:rPr>
          <w:i/>
          <w:szCs w:val="28"/>
          <w:lang w:val="en-US"/>
        </w:rPr>
        <w:t>Indicators</w:t>
      </w:r>
      <w:r w:rsidRPr="00412244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Hex</w:t>
      </w:r>
      <w:r w:rsidRPr="00412244">
        <w:rPr>
          <w:i/>
          <w:szCs w:val="28"/>
        </w:rPr>
        <w:t>_</w:t>
      </w:r>
      <w:proofErr w:type="spellStart"/>
      <w:r>
        <w:rPr>
          <w:i/>
          <w:szCs w:val="28"/>
          <w:lang w:val="en-US"/>
        </w:rPr>
        <w:t>displey</w:t>
      </w:r>
      <w:proofErr w:type="spellEnd"/>
      <w:r w:rsidRPr="00412244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DCD</w:t>
      </w:r>
      <w:r w:rsidRPr="00412244">
        <w:rPr>
          <w:i/>
          <w:szCs w:val="28"/>
        </w:rPr>
        <w:t>_</w:t>
      </w:r>
      <w:r>
        <w:rPr>
          <w:i/>
          <w:szCs w:val="28"/>
          <w:lang w:val="en-US"/>
        </w:rPr>
        <w:t>hex</w:t>
      </w:r>
      <w:r w:rsidRPr="00412244">
        <w:rPr>
          <w:i/>
          <w:szCs w:val="28"/>
        </w:rPr>
        <w:t>_</w:t>
      </w:r>
      <w:r>
        <w:rPr>
          <w:i/>
          <w:szCs w:val="28"/>
          <w:lang w:val="en-US"/>
        </w:rPr>
        <w:t>dig</w:t>
      </w:r>
      <w:r w:rsidRPr="00412244">
        <w:rPr>
          <w:i/>
          <w:szCs w:val="28"/>
        </w:rPr>
        <w:t>_</w:t>
      </w:r>
      <w:r>
        <w:rPr>
          <w:i/>
          <w:szCs w:val="28"/>
          <w:lang w:val="en-US"/>
        </w:rPr>
        <w:t>blue</w:t>
      </w:r>
      <w:r>
        <w:rPr>
          <w:szCs w:val="28"/>
        </w:rPr>
        <w:t>)</w:t>
      </w:r>
      <w:r w:rsidRPr="00412244">
        <w:rPr>
          <w:szCs w:val="28"/>
        </w:rPr>
        <w:t xml:space="preserve"> </w:t>
      </w:r>
      <w:r>
        <w:rPr>
          <w:szCs w:val="28"/>
        </w:rPr>
        <w:t>для контроля состояния выходов триггеров.</w:t>
      </w:r>
    </w:p>
    <w:p w14:paraId="5F67CD7A" w14:textId="4206069B" w:rsidR="00607DFD" w:rsidRPr="00607DFD" w:rsidRDefault="00607DFD" w:rsidP="00607DFD">
      <w:pPr>
        <w:spacing w:after="280"/>
        <w:ind w:firstLine="709"/>
        <w:jc w:val="both"/>
        <w:rPr>
          <w:szCs w:val="28"/>
        </w:rPr>
      </w:pPr>
      <w:r>
        <w:rPr>
          <w:szCs w:val="28"/>
        </w:rPr>
        <w:t>В данной схеме сброс счетчика производиться на 10-й импульс элементом л</w:t>
      </w:r>
      <w:r>
        <w:rPr>
          <w:szCs w:val="28"/>
        </w:rPr>
        <w:t>о</w:t>
      </w:r>
      <w:r>
        <w:rPr>
          <w:szCs w:val="28"/>
        </w:rPr>
        <w:t xml:space="preserve">гическое И </w:t>
      </w:r>
      <w:r>
        <w:rPr>
          <w:szCs w:val="28"/>
          <w:lang w:val="en-US"/>
        </w:rPr>
        <w:t>U</w:t>
      </w:r>
      <w:r w:rsidRPr="001D021A">
        <w:rPr>
          <w:szCs w:val="28"/>
        </w:rPr>
        <w:t xml:space="preserve">6 </w:t>
      </w:r>
      <w:r>
        <w:rPr>
          <w:szCs w:val="28"/>
        </w:rPr>
        <w:t>(</w:t>
      </w:r>
      <w:proofErr w:type="spellStart"/>
      <w:r>
        <w:rPr>
          <w:i/>
          <w:szCs w:val="28"/>
          <w:lang w:val="en-US"/>
        </w:rPr>
        <w:t>Misc</w:t>
      </w:r>
      <w:proofErr w:type="spellEnd"/>
      <w:r w:rsidRPr="001D021A">
        <w:rPr>
          <w:i/>
          <w:szCs w:val="28"/>
        </w:rPr>
        <w:t>_</w:t>
      </w:r>
      <w:r>
        <w:rPr>
          <w:i/>
          <w:szCs w:val="28"/>
          <w:lang w:val="en-US"/>
        </w:rPr>
        <w:t>digital</w:t>
      </w:r>
      <w:r w:rsidRPr="001D021A">
        <w:rPr>
          <w:i/>
          <w:szCs w:val="28"/>
        </w:rPr>
        <w:t xml:space="preserve"> — </w:t>
      </w:r>
      <w:proofErr w:type="spellStart"/>
      <w:r>
        <w:rPr>
          <w:i/>
          <w:szCs w:val="28"/>
          <w:lang w:val="en-US"/>
        </w:rPr>
        <w:t>Til</w:t>
      </w:r>
      <w:proofErr w:type="spellEnd"/>
      <w:r w:rsidRPr="001D021A">
        <w:rPr>
          <w:i/>
          <w:szCs w:val="28"/>
        </w:rPr>
        <w:t xml:space="preserve"> — </w:t>
      </w:r>
      <w:r>
        <w:rPr>
          <w:i/>
          <w:szCs w:val="28"/>
          <w:lang w:val="en-US"/>
        </w:rPr>
        <w:t>And</w:t>
      </w:r>
      <w:r w:rsidRPr="001D021A">
        <w:rPr>
          <w:i/>
          <w:szCs w:val="28"/>
        </w:rPr>
        <w:t>4</w:t>
      </w:r>
      <w:r>
        <w:rPr>
          <w:szCs w:val="28"/>
        </w:rPr>
        <w:t xml:space="preserve">), который анализирует выходные сигналы на наличие значения </w:t>
      </w:r>
      <w:r w:rsidRPr="001D021A">
        <w:rPr>
          <w:i/>
          <w:szCs w:val="28"/>
          <w:lang w:val="en-US"/>
        </w:rPr>
        <w:t>a</w:t>
      </w:r>
      <w:r w:rsidRPr="001D021A">
        <w:rPr>
          <w:i/>
          <w:szCs w:val="28"/>
        </w:rPr>
        <w:t xml:space="preserve"> </w:t>
      </w:r>
      <w:r>
        <w:rPr>
          <w:szCs w:val="28"/>
        </w:rPr>
        <w:t>(1010). Для исключения погрешности счета при сбросе на входе подключен элемент л</w:t>
      </w:r>
      <w:r>
        <w:rPr>
          <w:szCs w:val="28"/>
        </w:rPr>
        <w:t>о</w:t>
      </w:r>
      <w:r>
        <w:rPr>
          <w:szCs w:val="28"/>
        </w:rPr>
        <w:t>гическое ИЛИ</w:t>
      </w:r>
      <w:r w:rsidRPr="001D021A">
        <w:rPr>
          <w:szCs w:val="28"/>
        </w:rPr>
        <w:t xml:space="preserve"> </w:t>
      </w:r>
      <w:r>
        <w:rPr>
          <w:szCs w:val="28"/>
          <w:lang w:val="en-US"/>
        </w:rPr>
        <w:t>U</w:t>
      </w:r>
      <w:r w:rsidRPr="001D021A">
        <w:rPr>
          <w:szCs w:val="28"/>
        </w:rPr>
        <w:t xml:space="preserve">5 </w:t>
      </w:r>
      <w:r>
        <w:rPr>
          <w:szCs w:val="28"/>
        </w:rPr>
        <w:t>(</w:t>
      </w:r>
      <w:proofErr w:type="spellStart"/>
      <w:r>
        <w:rPr>
          <w:i/>
          <w:szCs w:val="28"/>
          <w:lang w:val="en-US"/>
        </w:rPr>
        <w:t>Misc</w:t>
      </w:r>
      <w:proofErr w:type="spellEnd"/>
      <w:r w:rsidRPr="001D021A">
        <w:rPr>
          <w:i/>
          <w:szCs w:val="28"/>
        </w:rPr>
        <w:t>_</w:t>
      </w:r>
      <w:r>
        <w:rPr>
          <w:i/>
          <w:szCs w:val="28"/>
          <w:lang w:val="en-US"/>
        </w:rPr>
        <w:t>digital</w:t>
      </w:r>
      <w:r w:rsidRPr="001D021A">
        <w:rPr>
          <w:i/>
          <w:szCs w:val="28"/>
        </w:rPr>
        <w:t xml:space="preserve"> — </w:t>
      </w:r>
      <w:proofErr w:type="spellStart"/>
      <w:r>
        <w:rPr>
          <w:i/>
          <w:szCs w:val="28"/>
          <w:lang w:val="en-US"/>
        </w:rPr>
        <w:t>Til</w:t>
      </w:r>
      <w:proofErr w:type="spellEnd"/>
      <w:r w:rsidRPr="001D021A">
        <w:rPr>
          <w:i/>
          <w:szCs w:val="28"/>
        </w:rPr>
        <w:t xml:space="preserve"> — </w:t>
      </w:r>
      <w:proofErr w:type="spellStart"/>
      <w:r>
        <w:rPr>
          <w:i/>
          <w:szCs w:val="28"/>
          <w:lang w:val="en-US"/>
        </w:rPr>
        <w:t>Eor</w:t>
      </w:r>
      <w:proofErr w:type="spellEnd"/>
      <w:r w:rsidRPr="001D021A">
        <w:rPr>
          <w:i/>
          <w:szCs w:val="28"/>
        </w:rPr>
        <w:t>2</w:t>
      </w:r>
      <w:r>
        <w:rPr>
          <w:szCs w:val="28"/>
        </w:rPr>
        <w:t xml:space="preserve">).  </w:t>
      </w:r>
    </w:p>
    <w:p w14:paraId="2341DA21" w14:textId="09EAE051" w:rsidR="00607DFD" w:rsidRDefault="00607DFD" w:rsidP="00805F2C">
      <w:pPr>
        <w:jc w:val="center"/>
      </w:pPr>
      <w:r>
        <w:t xml:space="preserve">Суммирующий </w:t>
      </w:r>
      <w:r w:rsidR="002D16E9">
        <w:t>и в</w:t>
      </w:r>
      <w:r w:rsidR="002D16E9">
        <w:t xml:space="preserve">ычитающий </w:t>
      </w:r>
      <w:r>
        <w:t>счетчик</w:t>
      </w:r>
      <w:r w:rsidR="002D16E9">
        <w:t>и</w:t>
      </w:r>
      <w:r>
        <w:t xml:space="preserve"> на динамических элементах</w:t>
      </w:r>
    </w:p>
    <w:p w14:paraId="4150D1BC" w14:textId="7FCA5169" w:rsidR="0067178D" w:rsidRPr="00C816A1" w:rsidRDefault="002D16E9" w:rsidP="007F48B1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5F0E29" wp14:editId="04FA7BFD">
            <wp:extent cx="4649118" cy="434139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527" cy="43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8D" w:rsidRPr="00C816A1" w:rsidSect="00CD560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59FB3" w14:textId="77777777" w:rsidR="00AB205C" w:rsidRDefault="00AB205C" w:rsidP="00CD5601">
      <w:pPr>
        <w:spacing w:after="0" w:line="240" w:lineRule="auto"/>
      </w:pPr>
      <w:r>
        <w:separator/>
      </w:r>
    </w:p>
  </w:endnote>
  <w:endnote w:type="continuationSeparator" w:id="0">
    <w:p w14:paraId="497C6D92" w14:textId="77777777" w:rsidR="00AB205C" w:rsidRDefault="00AB205C" w:rsidP="00CD5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E00B5" w14:textId="77777777" w:rsidR="00CD5601" w:rsidRDefault="00CD5601" w:rsidP="00CD5601">
    <w:pPr>
      <w:pStyle w:val="a5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9321A" w14:textId="77777777" w:rsidR="00AB205C" w:rsidRDefault="00AB205C" w:rsidP="00CD5601">
      <w:pPr>
        <w:spacing w:after="0" w:line="240" w:lineRule="auto"/>
      </w:pPr>
      <w:r>
        <w:separator/>
      </w:r>
    </w:p>
  </w:footnote>
  <w:footnote w:type="continuationSeparator" w:id="0">
    <w:p w14:paraId="334A5BB3" w14:textId="77777777" w:rsidR="00AB205C" w:rsidRDefault="00AB205C" w:rsidP="00CD5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53C86"/>
    <w:multiLevelType w:val="hybridMultilevel"/>
    <w:tmpl w:val="434E5562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C4961"/>
    <w:multiLevelType w:val="hybridMultilevel"/>
    <w:tmpl w:val="434E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01"/>
    <w:rsid w:val="00022A16"/>
    <w:rsid w:val="00094A74"/>
    <w:rsid w:val="001008E5"/>
    <w:rsid w:val="00160CD1"/>
    <w:rsid w:val="00184ED3"/>
    <w:rsid w:val="002D16E9"/>
    <w:rsid w:val="0032149E"/>
    <w:rsid w:val="003C24AC"/>
    <w:rsid w:val="003C5AE4"/>
    <w:rsid w:val="0041077B"/>
    <w:rsid w:val="004C1CD6"/>
    <w:rsid w:val="00574BFF"/>
    <w:rsid w:val="00582D0B"/>
    <w:rsid w:val="00607DFD"/>
    <w:rsid w:val="0067178D"/>
    <w:rsid w:val="00780946"/>
    <w:rsid w:val="007F48B1"/>
    <w:rsid w:val="00805F2C"/>
    <w:rsid w:val="008454A1"/>
    <w:rsid w:val="00845D83"/>
    <w:rsid w:val="008635B1"/>
    <w:rsid w:val="008E2641"/>
    <w:rsid w:val="009135C8"/>
    <w:rsid w:val="009C7F0C"/>
    <w:rsid w:val="00AB205C"/>
    <w:rsid w:val="00AC111C"/>
    <w:rsid w:val="00AD7F19"/>
    <w:rsid w:val="00B563F3"/>
    <w:rsid w:val="00B85F1F"/>
    <w:rsid w:val="00BF639F"/>
    <w:rsid w:val="00C816A1"/>
    <w:rsid w:val="00CD5601"/>
    <w:rsid w:val="00D044EA"/>
    <w:rsid w:val="00D319DE"/>
    <w:rsid w:val="00D923C3"/>
    <w:rsid w:val="00DB1739"/>
    <w:rsid w:val="00F9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11F1"/>
  <w15:chartTrackingRefBased/>
  <w15:docId w15:val="{98C8A623-DD63-4765-B6BE-761B34A1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601"/>
  </w:style>
  <w:style w:type="paragraph" w:styleId="a5">
    <w:name w:val="footer"/>
    <w:basedOn w:val="a"/>
    <w:link w:val="a6"/>
    <w:uiPriority w:val="99"/>
    <w:unhideWhenUsed/>
    <w:rsid w:val="00CD56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601"/>
  </w:style>
  <w:style w:type="paragraph" w:customStyle="1" w:styleId="14Times">
    <w:name w:val="Заголовок 14 шрифт Times"/>
    <w:basedOn w:val="a"/>
    <w:link w:val="14Times0"/>
    <w:qFormat/>
    <w:rsid w:val="00CD5601"/>
    <w:pPr>
      <w:spacing w:after="0"/>
      <w:jc w:val="center"/>
    </w:pPr>
  </w:style>
  <w:style w:type="paragraph" w:styleId="a7">
    <w:name w:val="List Paragraph"/>
    <w:basedOn w:val="a"/>
    <w:uiPriority w:val="34"/>
    <w:qFormat/>
    <w:rsid w:val="004C1CD6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4Times0">
    <w:name w:val="Заголовок 14 шрифт Times Знак"/>
    <w:basedOn w:val="a0"/>
    <w:link w:val="14Times"/>
    <w:rsid w:val="00CD5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6</cp:revision>
  <dcterms:created xsi:type="dcterms:W3CDTF">2022-05-23T12:24:00Z</dcterms:created>
  <dcterms:modified xsi:type="dcterms:W3CDTF">2022-05-23T12:38:00Z</dcterms:modified>
</cp:coreProperties>
</file>