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09EE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663F330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3753880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3056BF5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B473C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8893E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5BBBB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6AFA73A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BAF21DE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48B30FE9" w14:textId="77777777" w:rsidR="008946D9" w:rsidRPr="008946D9" w:rsidRDefault="008946D9" w:rsidP="001029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6401A" w14:textId="77777777" w:rsidR="008946D9" w:rsidRPr="008946D9" w:rsidRDefault="008946D9" w:rsidP="001029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5F2DA" w14:textId="77777777" w:rsidR="008946D9" w:rsidRPr="008946D9" w:rsidRDefault="008946D9" w:rsidP="001029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C23AA9" w14:textId="77777777" w:rsidR="008946D9" w:rsidRPr="008946D9" w:rsidRDefault="008946D9" w:rsidP="001029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513857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B3E5D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D9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№7 НА ТЕМУ:</w:t>
      </w:r>
    </w:p>
    <w:p w14:paraId="0BC4710C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Перемежение и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данных в информационно-вычислительных системах</w:t>
      </w:r>
    </w:p>
    <w:p w14:paraId="0A318532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8C9B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1EE0D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6371A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C93C5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DD6AA" w14:textId="77777777" w:rsid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11964" w14:textId="77777777" w:rsid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7DECE" w14:textId="77777777" w:rsid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B57A2" w14:textId="77777777" w:rsid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DB0AE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FB9FD" w14:textId="77777777" w:rsidR="008946D9" w:rsidRPr="008946D9" w:rsidRDefault="008946D9" w:rsidP="001029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EC9EB" w14:textId="77777777" w:rsidR="008946D9" w:rsidRPr="008946D9" w:rsidRDefault="008946D9" w:rsidP="001029C0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14:paraId="41252040" w14:textId="77777777" w:rsidR="008946D9" w:rsidRPr="008946D9" w:rsidRDefault="008946D9" w:rsidP="001029C0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485315F6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7E489F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B4D5D4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7BE63B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3C3276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8A838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A2D88" w14:textId="77777777" w:rsid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81954C" w14:textId="77777777" w:rsidR="008946D9" w:rsidRPr="008946D9" w:rsidRDefault="008946D9" w:rsidP="00102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4944BF" w14:textId="77777777" w:rsidR="008946D9" w:rsidRPr="008946D9" w:rsidRDefault="008946D9" w:rsidP="001029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Минск 2022</w:t>
      </w:r>
    </w:p>
    <w:p w14:paraId="17DF3FD0" w14:textId="77777777" w:rsidR="008946D9" w:rsidRPr="008946D9" w:rsidRDefault="008946D9" w:rsidP="001029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8946D9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использования методов перемежения/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 системах.</w:t>
      </w:r>
    </w:p>
    <w:p w14:paraId="6A9FBBAB" w14:textId="77777777" w:rsidR="008946D9" w:rsidRPr="008946D9" w:rsidRDefault="008946D9" w:rsidP="001029C0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46D9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0CEF764D" w14:textId="77777777" w:rsidR="008946D9" w:rsidRPr="008946D9" w:rsidRDefault="008946D9" w:rsidP="001029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1. Закрепить теоретические знания по алгебраическому описанию и использованию методов перемежения/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 системах. </w:t>
      </w:r>
    </w:p>
    <w:p w14:paraId="599A2005" w14:textId="77777777" w:rsidR="008946D9" w:rsidRPr="008946D9" w:rsidRDefault="008946D9" w:rsidP="001029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2. Разработать приложение для реализации метода перемежения/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символов в сообщениях на основе двоичного алфавита. </w:t>
      </w:r>
    </w:p>
    <w:p w14:paraId="08CB3490" w14:textId="77777777" w:rsidR="008946D9" w:rsidRPr="008946D9" w:rsidRDefault="008946D9" w:rsidP="001029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3. 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6AC3C7F" w14:textId="77777777" w:rsidR="008946D9" w:rsidRPr="008946D9" w:rsidRDefault="008946D9" w:rsidP="001029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D9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899B937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Ранее изученные коды, как и большинство других кодов, которые были разработаны для увеличения надежности каналов передачи и хранения информации, наиболее эффективны, когда возникающие ошибки статистически независимы, т.е. вероятность передачи (хранения в памяти) любого символа одинакова. Однако довольно часто распределение ошибок носит взаимозависимый характер. В таких случаях говорят о </w:t>
      </w:r>
      <w:r w:rsidRPr="002432EA">
        <w:rPr>
          <w:rFonts w:ascii="Times New Roman" w:hAnsi="Times New Roman" w:cs="Times New Roman"/>
          <w:sz w:val="28"/>
          <w:szCs w:val="28"/>
        </w:rPr>
        <w:t>группах (или пакетах)</w:t>
      </w:r>
      <w:r w:rsidRPr="008946D9">
        <w:rPr>
          <w:rFonts w:ascii="Times New Roman" w:hAnsi="Times New Roman" w:cs="Times New Roman"/>
          <w:sz w:val="28"/>
          <w:szCs w:val="28"/>
        </w:rPr>
        <w:t xml:space="preserve"> ошибок. Такие ошибки характерны и для каналов передачи, и для устройств памяти (главным образом магнитной и полупроводниковой.</w:t>
      </w:r>
    </w:p>
    <w:p w14:paraId="4C634E2B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Существуют специальные коды, корректирующие пакетные ошибки, однако на практике чаще используют перемежение/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совместно с традиционными кодами.</w:t>
      </w:r>
    </w:p>
    <w:p w14:paraId="18BAA3A3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Идея перемежения/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состоит в следующем. Если биты каждого кодового слова </w:t>
      </w:r>
      <w:proofErr w:type="spellStart"/>
      <w:r w:rsidRPr="008946D9">
        <w:rPr>
          <w:rFonts w:ascii="Times New Roman" w:hAnsi="Times New Roman" w:cs="Times New Roman"/>
          <w:i/>
          <w:iCs/>
          <w:sz w:val="28"/>
          <w:szCs w:val="28"/>
        </w:rPr>
        <w:t>Хn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– разнесет («размажет») группу ошибок по всей совокупности кодовых слов, составляющих данное сообщение. </w:t>
      </w:r>
    </w:p>
    <w:p w14:paraId="4B2459CA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Предложено много алгоритмов перемежения/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. Наиболее простыми являются блочные. </w:t>
      </w:r>
    </w:p>
    <w:p w14:paraId="4C956F5A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При блочном перемежении входные биты делятся на блоки, которые последовательно записываются в строки некоторой таблицы.</w:t>
      </w:r>
    </w:p>
    <w:p w14:paraId="1BDDA8CA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Передаваемая последовательность делится на блоки по </w:t>
      </w:r>
      <w:r w:rsidRPr="008946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46D9">
        <w:rPr>
          <w:rFonts w:ascii="Times New Roman" w:hAnsi="Times New Roman" w:cs="Times New Roman"/>
          <w:sz w:val="28"/>
          <w:szCs w:val="28"/>
        </w:rPr>
        <w:t xml:space="preserve"> битов. Каждый блок записывается в отдельную строку таблицы по порядку. Сообщение для передачи или хранения формируется при считывании символов из таблицы по столбцам.</w:t>
      </w:r>
    </w:p>
    <w:p w14:paraId="21A0FFBD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46D9">
        <w:rPr>
          <w:rFonts w:ascii="Times New Roman" w:hAnsi="Times New Roman" w:cs="Times New Roman"/>
          <w:sz w:val="28"/>
          <w:szCs w:val="28"/>
        </w:rPr>
        <w:lastRenderedPageBreak/>
        <w:t>Деперемежение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производится в обратной последовательности. Глубина перемежения – это разница между позициями одного и того же символа до и после перемежения. Особенностью является неизменная позиция первого символа.</w:t>
      </w:r>
    </w:p>
    <w:p w14:paraId="387FAB89" w14:textId="2E4BC2F1" w:rsidR="008946D9" w:rsidRPr="008946D9" w:rsidRDefault="008946D9" w:rsidP="002432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В общем случае выбор глубины перемежения зависит от двух факторов: с одной стороны, чем больше расстояние между соседними символами, тем большей длины пакет ошибок может быть исправлен</w:t>
      </w:r>
      <w:r w:rsidR="002432EA">
        <w:rPr>
          <w:rFonts w:ascii="Times New Roman" w:hAnsi="Times New Roman" w:cs="Times New Roman"/>
          <w:sz w:val="28"/>
          <w:szCs w:val="28"/>
        </w:rPr>
        <w:t>.</w:t>
      </w:r>
    </w:p>
    <w:p w14:paraId="14E47140" w14:textId="77777777" w:rsidR="008946D9" w:rsidRPr="008946D9" w:rsidRDefault="008946D9" w:rsidP="001029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с другой стороны, чем больше глубина перемежения, тем сложнее аппаратно-программная реализация оборудования и больше задержка сигнала. </w:t>
      </w:r>
    </w:p>
    <w:p w14:paraId="1AD96CDC" w14:textId="77777777" w:rsidR="008946D9" w:rsidRPr="008946D9" w:rsidRDefault="008946D9" w:rsidP="00102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2231E7C6" w14:textId="02BFD848" w:rsidR="008946D9" w:rsidRPr="008946D9" w:rsidRDefault="00213A0E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F956514" w14:textId="6240095A" w:rsidR="008946D9" w:rsidRPr="008946D9" w:rsidRDefault="00213A0E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выполненной работы – 4. </w:t>
      </w:r>
      <w:r w:rsidR="008946D9" w:rsidRPr="008946D9">
        <w:rPr>
          <w:rFonts w:ascii="Times New Roman" w:hAnsi="Times New Roman" w:cs="Times New Roman"/>
          <w:sz w:val="28"/>
          <w:szCs w:val="28"/>
        </w:rPr>
        <w:t xml:space="preserve">Рассмотрим процесс передачи информации с использованием кода Хемминга и блокового </w:t>
      </w:r>
      <w:proofErr w:type="spellStart"/>
      <w:r w:rsidR="008946D9" w:rsidRPr="008946D9">
        <w:rPr>
          <w:rFonts w:ascii="Times New Roman" w:hAnsi="Times New Roman" w:cs="Times New Roman"/>
          <w:sz w:val="28"/>
          <w:szCs w:val="28"/>
        </w:rPr>
        <w:t>перемежителя</w:t>
      </w:r>
      <w:proofErr w:type="spellEnd"/>
      <w:r w:rsidR="004829AF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51539B6A" w14:textId="34B4C54B" w:rsidR="008946D9" w:rsidRPr="008946D9" w:rsidRDefault="004829AF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19030" wp14:editId="3BB71FC6">
            <wp:extent cx="2527300" cy="85183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090" cy="8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1C2" w14:textId="6C6FF6ED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829AF">
        <w:rPr>
          <w:rFonts w:ascii="Times New Roman" w:hAnsi="Times New Roman" w:cs="Times New Roman"/>
          <w:sz w:val="28"/>
          <w:szCs w:val="28"/>
        </w:rPr>
        <w:t>Начальное сообщение</w:t>
      </w:r>
    </w:p>
    <w:p w14:paraId="7016378E" w14:textId="0000E1AB" w:rsidR="008946D9" w:rsidRPr="008946D9" w:rsidRDefault="009C21C0" w:rsidP="001029C0">
      <w:pPr>
        <w:tabs>
          <w:tab w:val="left" w:pos="285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сообщение после добавления проверочных битов</w:t>
      </w:r>
      <w:r w:rsidR="008946D9" w:rsidRPr="0089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946D9" w:rsidRPr="008946D9"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8946D9" w:rsidRPr="008946D9">
        <w:rPr>
          <w:rFonts w:ascii="Times New Roman" w:hAnsi="Times New Roman" w:cs="Times New Roman"/>
          <w:sz w:val="28"/>
          <w:szCs w:val="28"/>
        </w:rPr>
        <w:t>.</w:t>
      </w:r>
    </w:p>
    <w:p w14:paraId="1F5E38C0" w14:textId="5EF751E3" w:rsidR="008946D9" w:rsidRPr="008946D9" w:rsidRDefault="009C21C0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D55B8" wp14:editId="06CA4624">
            <wp:extent cx="3683000" cy="4974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089" cy="5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D9" w:rsidRPr="00894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3E275" w14:textId="43A0EAC7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C21C0">
        <w:rPr>
          <w:rFonts w:ascii="Times New Roman" w:hAnsi="Times New Roman" w:cs="Times New Roman"/>
          <w:sz w:val="28"/>
          <w:szCs w:val="28"/>
        </w:rPr>
        <w:t>Добавлены проверочные биты</w:t>
      </w:r>
    </w:p>
    <w:p w14:paraId="1C039200" w14:textId="6B07F595" w:rsidR="008946D9" w:rsidRPr="008946D9" w:rsidRDefault="009C21C0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составлена матрица перемежения с 6 столбцами в соответствии с вариантом. П</w:t>
      </w:r>
      <w:r w:rsidR="008946D9" w:rsidRPr="008946D9">
        <w:rPr>
          <w:rFonts w:ascii="Times New Roman" w:hAnsi="Times New Roman" w:cs="Times New Roman"/>
          <w:sz w:val="28"/>
          <w:szCs w:val="28"/>
        </w:rPr>
        <w:t>осле заполнения</w:t>
      </w:r>
      <w:r>
        <w:rPr>
          <w:rFonts w:ascii="Times New Roman" w:hAnsi="Times New Roman" w:cs="Times New Roman"/>
          <w:sz w:val="28"/>
          <w:szCs w:val="28"/>
        </w:rPr>
        <w:t xml:space="preserve"> она</w:t>
      </w:r>
      <w:r w:rsidR="008946D9" w:rsidRPr="008946D9">
        <w:rPr>
          <w:rFonts w:ascii="Times New Roman" w:hAnsi="Times New Roman" w:cs="Times New Roman"/>
          <w:sz w:val="28"/>
          <w:szCs w:val="28"/>
        </w:rPr>
        <w:t xml:space="preserve"> будет иметь вид, </w:t>
      </w:r>
      <w:r>
        <w:rPr>
          <w:rFonts w:ascii="Times New Roman" w:hAnsi="Times New Roman" w:cs="Times New Roman"/>
          <w:sz w:val="28"/>
          <w:szCs w:val="28"/>
        </w:rPr>
        <w:t>как изображена</w:t>
      </w:r>
      <w:r w:rsidR="008946D9" w:rsidRPr="008946D9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5004C844" w14:textId="3820B6AB" w:rsidR="008946D9" w:rsidRPr="008946D9" w:rsidRDefault="009C21C0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C9BB5" wp14:editId="1ADCD6BF">
            <wp:extent cx="2978150" cy="1109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309" cy="11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B05E" w14:textId="1A7B3C57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C21C0">
        <w:rPr>
          <w:rFonts w:ascii="Times New Roman" w:hAnsi="Times New Roman" w:cs="Times New Roman"/>
          <w:sz w:val="28"/>
          <w:szCs w:val="28"/>
        </w:rPr>
        <w:t>Изображение</w:t>
      </w:r>
      <w:r w:rsidRPr="008946D9">
        <w:rPr>
          <w:rFonts w:ascii="Times New Roman" w:hAnsi="Times New Roman" w:cs="Times New Roman"/>
          <w:sz w:val="28"/>
          <w:szCs w:val="28"/>
        </w:rPr>
        <w:t xml:space="preserve"> матрицы перемежения</w:t>
      </w:r>
    </w:p>
    <w:p w14:paraId="7111F3EA" w14:textId="77777777" w:rsidR="008946D9" w:rsidRPr="00730E74" w:rsidRDefault="008946D9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После перемежения сообщение соответствует последовательности, изображенной на рисунке 4.</w:t>
      </w:r>
    </w:p>
    <w:p w14:paraId="58C75C2E" w14:textId="0D3D2E3C" w:rsidR="008946D9" w:rsidRPr="008946D9" w:rsidRDefault="00D157A9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37E92" wp14:editId="5B34A864">
            <wp:extent cx="3556000" cy="50312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420" cy="5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A6F" w14:textId="77777777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Рисунок 4 – Закодированное сообщение после перемежения</w:t>
      </w:r>
    </w:p>
    <w:p w14:paraId="6956997A" w14:textId="4FA7797F" w:rsidR="008946D9" w:rsidRPr="008946D9" w:rsidRDefault="00D157A9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вариантом длина пакета ошибок может быть  </w:t>
      </w:r>
      <w:r w:rsidRPr="00D157A9">
        <w:rPr>
          <w:rFonts w:ascii="Times New Roman" w:hAnsi="Times New Roman" w:cs="Times New Roman"/>
          <w:sz w:val="28"/>
          <w:szCs w:val="28"/>
        </w:rPr>
        <w:t>3, 4, 5</w:t>
      </w:r>
      <w:r>
        <w:rPr>
          <w:rFonts w:ascii="Times New Roman" w:hAnsi="Times New Roman" w:cs="Times New Roman"/>
          <w:sz w:val="28"/>
          <w:szCs w:val="28"/>
        </w:rPr>
        <w:t xml:space="preserve"> и начало отправки пакета ошибок может быть разное. Введем с 3 позиции и длину пакета</w:t>
      </w:r>
      <w:r w:rsidR="008946D9" w:rsidRPr="0089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равную 3 </w:t>
      </w:r>
      <w:r w:rsidR="008946D9" w:rsidRPr="008946D9">
        <w:rPr>
          <w:rFonts w:ascii="Times New Roman" w:hAnsi="Times New Roman" w:cs="Times New Roman"/>
          <w:sz w:val="28"/>
          <w:szCs w:val="28"/>
        </w:rPr>
        <w:t>(рис. 5).</w:t>
      </w:r>
    </w:p>
    <w:p w14:paraId="3A4ABF8D" w14:textId="6724547B" w:rsidR="008946D9" w:rsidRPr="008946D9" w:rsidRDefault="00D157A9" w:rsidP="001029C0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9EC70" wp14:editId="1ED0D0B8">
            <wp:extent cx="4918710" cy="10537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402" cy="10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6315" w14:textId="45C2CBD9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157A9">
        <w:rPr>
          <w:rFonts w:ascii="Times New Roman" w:hAnsi="Times New Roman" w:cs="Times New Roman"/>
          <w:sz w:val="28"/>
          <w:szCs w:val="28"/>
        </w:rPr>
        <w:t>Полученное сообщение с ошибками</w:t>
      </w:r>
    </w:p>
    <w:p w14:paraId="771CF4D1" w14:textId="646E3D41" w:rsidR="008946D9" w:rsidRPr="008946D9" w:rsidRDefault="008946D9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Сообщение на выходе канала записывается по столбцам в матрицу тех же размеров</w:t>
      </w:r>
      <w:r w:rsidR="00D157A9">
        <w:rPr>
          <w:rFonts w:ascii="Times New Roman" w:hAnsi="Times New Roman" w:cs="Times New Roman"/>
          <w:sz w:val="28"/>
          <w:szCs w:val="28"/>
        </w:rPr>
        <w:t xml:space="preserve"> (в нашем случае равна 6)</w:t>
      </w:r>
      <w:r w:rsidRPr="00894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(рис. 6).</w:t>
      </w:r>
    </w:p>
    <w:p w14:paraId="2CE8EE1D" w14:textId="34766B98" w:rsidR="008946D9" w:rsidRPr="008946D9" w:rsidRDefault="00D157A9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A6F80" wp14:editId="31644DB4">
            <wp:extent cx="2419350" cy="1276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F7F" w14:textId="2368D3B0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D157A9">
        <w:rPr>
          <w:rFonts w:ascii="Times New Roman" w:hAnsi="Times New Roman" w:cs="Times New Roman"/>
          <w:sz w:val="28"/>
          <w:szCs w:val="28"/>
        </w:rPr>
        <w:t>Получаем</w:t>
      </w:r>
      <w:r w:rsidRPr="008946D9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D157A9">
        <w:rPr>
          <w:rFonts w:ascii="Times New Roman" w:hAnsi="Times New Roman" w:cs="Times New Roman"/>
          <w:sz w:val="28"/>
          <w:szCs w:val="28"/>
        </w:rPr>
        <w:t>у</w:t>
      </w:r>
      <w:r w:rsidRPr="00894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DA7">
        <w:rPr>
          <w:rFonts w:ascii="Times New Roman" w:hAnsi="Times New Roman" w:cs="Times New Roman"/>
          <w:sz w:val="28"/>
          <w:szCs w:val="28"/>
        </w:rPr>
        <w:t>де</w:t>
      </w:r>
      <w:r w:rsidRPr="008946D9">
        <w:rPr>
          <w:rFonts w:ascii="Times New Roman" w:hAnsi="Times New Roman" w:cs="Times New Roman"/>
          <w:sz w:val="28"/>
          <w:szCs w:val="28"/>
        </w:rPr>
        <w:t>перемежения</w:t>
      </w:r>
      <w:proofErr w:type="spellEnd"/>
    </w:p>
    <w:p w14:paraId="46A4E77C" w14:textId="617EA089" w:rsidR="008946D9" w:rsidRPr="008946D9" w:rsidRDefault="008946D9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Из матрицы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двоичные символы сообщения считываются по строкам и поступают на декодер кода Хемминга (рис. 7)</w:t>
      </w:r>
      <w:r w:rsidR="00D5393C">
        <w:rPr>
          <w:rFonts w:ascii="Times New Roman" w:hAnsi="Times New Roman" w:cs="Times New Roman"/>
          <w:sz w:val="28"/>
          <w:szCs w:val="28"/>
        </w:rPr>
        <w:t>.</w:t>
      </w:r>
    </w:p>
    <w:p w14:paraId="3F514CB3" w14:textId="5F156DCB" w:rsidR="008946D9" w:rsidRPr="008946D9" w:rsidRDefault="00705929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1EA46" wp14:editId="34255DFE">
            <wp:extent cx="5010150" cy="514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41E6" w14:textId="0B724C57" w:rsidR="008946D9" w:rsidRP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7 – Ошибки </w:t>
      </w:r>
      <w:r w:rsidR="00705929">
        <w:rPr>
          <w:rFonts w:ascii="Times New Roman" w:hAnsi="Times New Roman" w:cs="Times New Roman"/>
          <w:sz w:val="28"/>
          <w:szCs w:val="28"/>
        </w:rPr>
        <w:t>переставлен</w:t>
      </w:r>
      <w:r w:rsidRPr="008946D9">
        <w:rPr>
          <w:rFonts w:ascii="Times New Roman" w:hAnsi="Times New Roman" w:cs="Times New Roman"/>
          <w:sz w:val="28"/>
          <w:szCs w:val="28"/>
        </w:rPr>
        <w:t xml:space="preserve"> по всему сообщению</w:t>
      </w:r>
    </w:p>
    <w:p w14:paraId="4B04EA59" w14:textId="0A71E3DE" w:rsidR="008946D9" w:rsidRPr="008946D9" w:rsidRDefault="008946D9" w:rsidP="001029C0">
      <w:pPr>
        <w:tabs>
          <w:tab w:val="left" w:pos="285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пакет ошибок преобразован в одиночные (формально – независимые) ошибки кратности 1 для каждой из кодовых комбинаций кода Хемминга. Как помним, такие ошибки код в состоянии исправить</w:t>
      </w:r>
      <w:r w:rsidR="00705929">
        <w:rPr>
          <w:rFonts w:ascii="Times New Roman" w:hAnsi="Times New Roman" w:cs="Times New Roman"/>
          <w:sz w:val="28"/>
          <w:szCs w:val="28"/>
        </w:rPr>
        <w:t xml:space="preserve"> (рис. </w:t>
      </w:r>
      <w:r w:rsidRPr="008946D9">
        <w:rPr>
          <w:rFonts w:ascii="Times New Roman" w:hAnsi="Times New Roman" w:cs="Times New Roman"/>
          <w:sz w:val="28"/>
          <w:szCs w:val="28"/>
        </w:rPr>
        <w:t>8</w:t>
      </w:r>
      <w:r w:rsidR="00705929">
        <w:rPr>
          <w:rFonts w:ascii="Times New Roman" w:hAnsi="Times New Roman" w:cs="Times New Roman"/>
          <w:sz w:val="28"/>
          <w:szCs w:val="28"/>
        </w:rPr>
        <w:t>)</w:t>
      </w:r>
      <w:r w:rsidRPr="008946D9">
        <w:rPr>
          <w:rFonts w:ascii="Times New Roman" w:hAnsi="Times New Roman" w:cs="Times New Roman"/>
          <w:sz w:val="28"/>
          <w:szCs w:val="28"/>
        </w:rPr>
        <w:t>.</w:t>
      </w:r>
    </w:p>
    <w:p w14:paraId="169F315A" w14:textId="763E0EAA" w:rsidR="008946D9" w:rsidRPr="008946D9" w:rsidRDefault="00705929" w:rsidP="001029C0">
      <w:pPr>
        <w:tabs>
          <w:tab w:val="left" w:pos="285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58AA4" wp14:editId="46AF1556">
            <wp:extent cx="6188710" cy="124650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F513" w14:textId="57F93470" w:rsidR="008946D9" w:rsidRDefault="008946D9" w:rsidP="001029C0">
      <w:pPr>
        <w:tabs>
          <w:tab w:val="left" w:pos="28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705929">
        <w:rPr>
          <w:rFonts w:ascii="Times New Roman" w:hAnsi="Times New Roman" w:cs="Times New Roman"/>
          <w:sz w:val="28"/>
          <w:szCs w:val="28"/>
        </w:rPr>
        <w:t>Исправление сообщения</w:t>
      </w:r>
    </w:p>
    <w:p w14:paraId="0E5DA27A" w14:textId="29C0CF35" w:rsidR="00730E74" w:rsidRPr="00743D2D" w:rsidRDefault="00730E74" w:rsidP="00730E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8946D9">
        <w:rPr>
          <w:rFonts w:ascii="Times New Roman" w:hAnsi="Times New Roman" w:cs="Times New Roman"/>
          <w:sz w:val="28"/>
          <w:szCs w:val="28"/>
        </w:rPr>
        <w:t xml:space="preserve">сле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894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перемежений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46D9">
        <w:rPr>
          <w:rFonts w:ascii="Times New Roman" w:hAnsi="Times New Roman" w:cs="Times New Roman"/>
          <w:sz w:val="28"/>
          <w:szCs w:val="28"/>
        </w:rPr>
        <w:t>деперемежений</w:t>
      </w:r>
      <w:proofErr w:type="spellEnd"/>
      <w:r w:rsidRPr="008946D9">
        <w:rPr>
          <w:rFonts w:ascii="Times New Roman" w:hAnsi="Times New Roman" w:cs="Times New Roman"/>
          <w:sz w:val="28"/>
          <w:szCs w:val="28"/>
        </w:rPr>
        <w:t xml:space="preserve"> в ситуациях с сообщен</w:t>
      </w:r>
      <w:r>
        <w:rPr>
          <w:rFonts w:ascii="Times New Roman" w:hAnsi="Times New Roman" w:cs="Times New Roman"/>
          <w:sz w:val="28"/>
          <w:szCs w:val="28"/>
        </w:rPr>
        <w:t xml:space="preserve">иями </w:t>
      </w:r>
      <w:r w:rsidRPr="008946D9">
        <w:rPr>
          <w:rFonts w:ascii="Times New Roman" w:hAnsi="Times New Roman" w:cs="Times New Roman"/>
          <w:sz w:val="28"/>
          <w:szCs w:val="28"/>
        </w:rPr>
        <w:t xml:space="preserve">разной длины было определено, что в сообщении можно исправить все </w:t>
      </w:r>
      <w:r w:rsidRPr="008946D9">
        <w:rPr>
          <w:rFonts w:ascii="Times New Roman" w:hAnsi="Times New Roman" w:cs="Times New Roman"/>
          <w:sz w:val="28"/>
          <w:szCs w:val="28"/>
        </w:rPr>
        <w:lastRenderedPageBreak/>
        <w:t>ошибки только при условии, что длинна пакета не будет превышать число количество комбинаций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8946D9">
        <w:rPr>
          <w:rFonts w:ascii="Times New Roman" w:hAnsi="Times New Roman" w:cs="Times New Roman"/>
          <w:sz w:val="28"/>
          <w:szCs w:val="28"/>
        </w:rPr>
        <w:t>, на которое поделен</w:t>
      </w:r>
      <w:r>
        <w:rPr>
          <w:rFonts w:ascii="Times New Roman" w:hAnsi="Times New Roman" w:cs="Times New Roman"/>
          <w:sz w:val="28"/>
          <w:szCs w:val="28"/>
        </w:rPr>
        <w:t>о потоковое сообщение.</w:t>
      </w:r>
    </w:p>
    <w:p w14:paraId="56BC5385" w14:textId="65E5A63B" w:rsidR="00574BFF" w:rsidRPr="00743D2D" w:rsidRDefault="008946D9" w:rsidP="00730E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05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592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</w:t>
      </w:r>
      <w:r w:rsidR="00705929" w:rsidRPr="008946D9">
        <w:rPr>
          <w:rFonts w:ascii="Times New Roman" w:hAnsi="Times New Roman" w:cs="Times New Roman"/>
          <w:sz w:val="28"/>
          <w:szCs w:val="28"/>
        </w:rPr>
        <w:t>приобре</w:t>
      </w:r>
      <w:r w:rsidR="00705929">
        <w:rPr>
          <w:rFonts w:ascii="Times New Roman" w:hAnsi="Times New Roman" w:cs="Times New Roman"/>
          <w:sz w:val="28"/>
          <w:szCs w:val="28"/>
        </w:rPr>
        <w:t>ла</w:t>
      </w:r>
      <w:r w:rsidR="00705929" w:rsidRPr="008946D9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705929">
        <w:rPr>
          <w:rFonts w:ascii="Times New Roman" w:hAnsi="Times New Roman" w:cs="Times New Roman"/>
          <w:sz w:val="28"/>
          <w:szCs w:val="28"/>
        </w:rPr>
        <w:t>е</w:t>
      </w:r>
      <w:r w:rsidR="00705929" w:rsidRPr="008946D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05929">
        <w:rPr>
          <w:rFonts w:ascii="Times New Roman" w:hAnsi="Times New Roman" w:cs="Times New Roman"/>
          <w:sz w:val="28"/>
          <w:szCs w:val="28"/>
        </w:rPr>
        <w:t>и</w:t>
      </w:r>
      <w:r w:rsidR="00705929" w:rsidRPr="008946D9">
        <w:rPr>
          <w:rFonts w:ascii="Times New Roman" w:hAnsi="Times New Roman" w:cs="Times New Roman"/>
          <w:sz w:val="28"/>
          <w:szCs w:val="28"/>
        </w:rPr>
        <w:t xml:space="preserve"> использования методов перемежения</w:t>
      </w:r>
      <w:r w:rsidR="007059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05929" w:rsidRPr="008946D9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="00705929" w:rsidRPr="008946D9"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 системах.</w:t>
      </w:r>
      <w:r w:rsidR="00B25D80">
        <w:rPr>
          <w:rFonts w:ascii="Times New Roman" w:hAnsi="Times New Roman" w:cs="Times New Roman"/>
          <w:sz w:val="28"/>
          <w:szCs w:val="28"/>
        </w:rPr>
        <w:t xml:space="preserve"> В ходе анализа работы программы было практически выяснено, что из 10 раз запусков одинаковой программы, но в различных позициях отправленного пакетов ошибок входящее сообщение будет исправлено не всегда (сообщение было </w:t>
      </w:r>
      <w:bookmarkStart w:id="0" w:name="_GoBack"/>
      <w:bookmarkEnd w:id="0"/>
      <w:r w:rsidR="00B25D80">
        <w:rPr>
          <w:rFonts w:ascii="Times New Roman" w:hAnsi="Times New Roman" w:cs="Times New Roman"/>
          <w:sz w:val="28"/>
          <w:szCs w:val="28"/>
        </w:rPr>
        <w:t>исправлено 6 раз из 10). Код Хэмминга позволяет гарантированно исправить только одну ошибку, однако, если, в строке после перемежения возникает 2 ошибки (пакет ошибок достаточно длинный), сообщение не может быть исправлено.</w:t>
      </w:r>
    </w:p>
    <w:sectPr w:rsidR="00574BFF" w:rsidRPr="00743D2D" w:rsidSect="007A7A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30"/>
    <w:rsid w:val="001029C0"/>
    <w:rsid w:val="00213A0E"/>
    <w:rsid w:val="002432EA"/>
    <w:rsid w:val="004829AF"/>
    <w:rsid w:val="00574BFF"/>
    <w:rsid w:val="00637730"/>
    <w:rsid w:val="00705929"/>
    <w:rsid w:val="00730E74"/>
    <w:rsid w:val="00743D2D"/>
    <w:rsid w:val="008946D9"/>
    <w:rsid w:val="009C21C0"/>
    <w:rsid w:val="00B25D80"/>
    <w:rsid w:val="00C87581"/>
    <w:rsid w:val="00C931A0"/>
    <w:rsid w:val="00D157A9"/>
    <w:rsid w:val="00D5393C"/>
    <w:rsid w:val="00FA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4530"/>
  <w15:chartTrackingRefBased/>
  <w15:docId w15:val="{5BCCBBA9-7F26-42F0-B319-2E5C3F33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46D9"/>
    <w:pPr>
      <w:spacing w:line="254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12</cp:revision>
  <dcterms:created xsi:type="dcterms:W3CDTF">2022-11-29T21:42:00Z</dcterms:created>
  <dcterms:modified xsi:type="dcterms:W3CDTF">2022-12-07T07:28:00Z</dcterms:modified>
</cp:coreProperties>
</file>