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A4F39D" w14:textId="7DEB433C" w:rsidR="001334B6" w:rsidRDefault="009559EC" w:rsidP="009559EC">
      <w:pPr>
        <w:shd w:val="clear" w:color="auto" w:fill="FFFFFF"/>
        <w:spacing w:after="300"/>
        <w:jc w:val="center"/>
        <w:outlineLvl w:val="1"/>
        <w:rPr>
          <w:rFonts w:ascii="Arial" w:eastAsia="Times New Roman" w:hAnsi="Arial" w:cs="Arial"/>
          <w:b/>
          <w:bCs/>
          <w:color w:val="000000" w:themeColor="text1"/>
          <w:kern w:val="0"/>
          <w:lang w:val="en-GB"/>
          <w14:ligatures w14:val="none"/>
        </w:rPr>
      </w:pPr>
      <w:r w:rsidRPr="00464663">
        <w:rPr>
          <w:rFonts w:ascii="Arial" w:eastAsia="Times New Roman" w:hAnsi="Arial" w:cs="Arial"/>
          <w:b/>
          <w:bCs/>
          <w:color w:val="000000" w:themeColor="text1"/>
          <w:kern w:val="0"/>
          <w:lang w:val="en-GB"/>
          <w14:ligatures w14:val="none"/>
        </w:rPr>
        <w:t xml:space="preserve">Individual </w:t>
      </w:r>
      <w:hyperlink r:id="rId5" w:history="1">
        <w:r w:rsidRPr="00464663">
          <w:rPr>
            <w:rStyle w:val="Hyperlink"/>
            <w:rFonts w:ascii="Arial" w:eastAsia="Times New Roman" w:hAnsi="Arial" w:cs="Arial"/>
            <w:b/>
            <w:bCs/>
            <w:color w:val="000000" w:themeColor="text1"/>
            <w:kern w:val="0"/>
            <w:lang w:val="en-GB"/>
            <w14:ligatures w14:val="none"/>
          </w:rPr>
          <w:t>e-Portfolio</w:t>
        </w:r>
      </w:hyperlink>
      <w:r w:rsidRPr="00464663">
        <w:rPr>
          <w:rFonts w:ascii="Arial" w:eastAsia="Times New Roman" w:hAnsi="Arial" w:cs="Arial"/>
          <w:b/>
          <w:bCs/>
          <w:color w:val="000000" w:themeColor="text1"/>
          <w:kern w:val="0"/>
          <w:lang w:val="en-GB"/>
          <w14:ligatures w14:val="none"/>
        </w:rPr>
        <w:t>: Reflective Part</w:t>
      </w:r>
      <w:r w:rsidR="00914587" w:rsidRPr="00464663">
        <w:rPr>
          <w:rFonts w:ascii="Arial" w:eastAsia="Times New Roman" w:hAnsi="Arial" w:cs="Arial"/>
          <w:b/>
          <w:bCs/>
          <w:color w:val="000000" w:themeColor="text1"/>
          <w:kern w:val="0"/>
          <w:lang w:val="en-GB"/>
          <w14:ligatures w14:val="none"/>
        </w:rPr>
        <w:t xml:space="preserve"> (1000 words)</w:t>
      </w:r>
    </w:p>
    <w:p w14:paraId="4484978C" w14:textId="2DB6A0A4" w:rsidR="00464663" w:rsidRPr="00464663" w:rsidRDefault="00464663" w:rsidP="00464663">
      <w:pPr>
        <w:shd w:val="clear" w:color="auto" w:fill="FFFFFF"/>
        <w:spacing w:after="300"/>
        <w:jc w:val="center"/>
        <w:outlineLvl w:val="1"/>
        <w:rPr>
          <w:rFonts w:ascii="Arial" w:eastAsia="Times New Roman" w:hAnsi="Arial" w:cs="Arial"/>
          <w:b/>
          <w:bCs/>
          <w:color w:val="000000" w:themeColor="text1"/>
          <w:kern w:val="0"/>
          <w:lang w:val="en-GB"/>
          <w14:ligatures w14:val="none"/>
        </w:rPr>
      </w:pPr>
      <w:r w:rsidRPr="0079784F">
        <w:rPr>
          <w:rFonts w:ascii="Arial" w:eastAsia="Times New Roman" w:hAnsi="Arial" w:cs="Arial"/>
          <w:b/>
          <w:bCs/>
          <w:color w:val="000000" w:themeColor="text1"/>
          <w:kern w:val="0"/>
          <w:lang w:val="en-GB"/>
          <w14:ligatures w14:val="none"/>
        </w:rPr>
        <w:t>(Research Methods and Professional Practice May 2023)</w:t>
      </w:r>
      <w:r>
        <w:rPr>
          <w:rFonts w:ascii="Arial" w:eastAsia="Times New Roman" w:hAnsi="Arial" w:cs="Arial"/>
          <w:b/>
          <w:bCs/>
          <w:color w:val="000000" w:themeColor="text1"/>
          <w:kern w:val="0"/>
          <w:lang w:val="en-GB"/>
          <w14:ligatures w14:val="none"/>
        </w:rPr>
        <w:t xml:space="preserve"> </w:t>
      </w:r>
    </w:p>
    <w:p w14:paraId="6DEA280F" w14:textId="77777777" w:rsidR="00DC0D89" w:rsidRPr="00464663" w:rsidRDefault="00DC0D89" w:rsidP="009559EC">
      <w:pPr>
        <w:shd w:val="clear" w:color="auto" w:fill="FFFFFF"/>
        <w:spacing w:after="300"/>
        <w:jc w:val="center"/>
        <w:outlineLvl w:val="1"/>
        <w:rPr>
          <w:rFonts w:ascii="Arial" w:eastAsia="Times New Roman" w:hAnsi="Arial" w:cs="Arial"/>
          <w:b/>
          <w:bCs/>
          <w:color w:val="000000" w:themeColor="text1"/>
          <w:kern w:val="0"/>
          <w:lang w:val="en-GB"/>
          <w14:ligatures w14:val="none"/>
        </w:rPr>
      </w:pPr>
    </w:p>
    <w:p w14:paraId="54CB2DFF" w14:textId="08CBD900" w:rsidR="007D11B5" w:rsidRPr="00464663" w:rsidRDefault="00CA33FB" w:rsidP="00A66A5A">
      <w:pPr>
        <w:shd w:val="clear" w:color="auto" w:fill="FFFFFF"/>
        <w:spacing w:after="300" w:line="480" w:lineRule="auto"/>
        <w:outlineLvl w:val="1"/>
        <w:rPr>
          <w:rFonts w:ascii="Arial" w:eastAsia="Times New Roman" w:hAnsi="Arial" w:cs="Arial"/>
          <w:b/>
          <w:bCs/>
          <w:color w:val="000000" w:themeColor="text1"/>
          <w:kern w:val="0"/>
          <w:lang w:val="en-GB"/>
          <w14:ligatures w14:val="none"/>
        </w:rPr>
      </w:pPr>
      <w:r w:rsidRPr="00464663">
        <w:rPr>
          <w:rFonts w:ascii="Arial" w:eastAsia="Times New Roman" w:hAnsi="Arial" w:cs="Arial"/>
          <w:b/>
          <w:bCs/>
          <w:color w:val="000000" w:themeColor="text1"/>
          <w:kern w:val="0"/>
          <w:lang w:val="en-GB"/>
          <w14:ligatures w14:val="none"/>
        </w:rPr>
        <w:t>To be a science communicator or not</w:t>
      </w:r>
    </w:p>
    <w:p w14:paraId="53301DF6" w14:textId="77777777" w:rsidR="00CA33FB" w:rsidRPr="00464663" w:rsidRDefault="00437948" w:rsidP="00A66A5A">
      <w:pPr>
        <w:shd w:val="clear" w:color="auto" w:fill="FFFFFF"/>
        <w:spacing w:after="300" w:line="480" w:lineRule="auto"/>
        <w:outlineLvl w:val="1"/>
        <w:rPr>
          <w:rFonts w:ascii="Arial" w:eastAsia="Times New Roman" w:hAnsi="Arial" w:cs="Arial"/>
          <w:color w:val="000000" w:themeColor="text1"/>
          <w:kern w:val="0"/>
          <w:lang w:val="en-GB"/>
          <w14:ligatures w14:val="none"/>
        </w:rPr>
      </w:pPr>
      <w:r w:rsidRPr="00464663">
        <w:rPr>
          <w:rFonts w:ascii="Arial" w:eastAsia="Times New Roman" w:hAnsi="Arial" w:cs="Arial"/>
          <w:color w:val="000000" w:themeColor="text1"/>
          <w:kern w:val="0"/>
          <w:lang w:val="en-GB"/>
          <w14:ligatures w14:val="none"/>
        </w:rPr>
        <w:t xml:space="preserve">Before starting this module, my goal as a journalist, rather than an IT specialist, was to become a science communicator in the field of Artificial Intelligence. (Trench, 2017). </w:t>
      </w:r>
      <w:r w:rsidR="000D28B2" w:rsidRPr="00464663">
        <w:rPr>
          <w:rFonts w:ascii="Arial" w:eastAsia="Times New Roman" w:hAnsi="Arial" w:cs="Arial"/>
          <w:color w:val="000000" w:themeColor="text1"/>
          <w:kern w:val="0"/>
          <w:lang w:val="en-GB"/>
          <w14:ligatures w14:val="none"/>
        </w:rPr>
        <w:t xml:space="preserve">To effectively convey information in a complex and abstract field like </w:t>
      </w:r>
      <w:r w:rsidRPr="00464663">
        <w:rPr>
          <w:rFonts w:ascii="Arial" w:eastAsia="Times New Roman" w:hAnsi="Arial" w:cs="Arial"/>
          <w:color w:val="000000" w:themeColor="text1"/>
          <w:kern w:val="0"/>
          <w:lang w:val="en-GB"/>
          <w14:ligatures w14:val="none"/>
        </w:rPr>
        <w:t>AI</w:t>
      </w:r>
      <w:r w:rsidR="000D28B2" w:rsidRPr="00464663">
        <w:rPr>
          <w:rFonts w:ascii="Arial" w:eastAsia="Times New Roman" w:hAnsi="Arial" w:cs="Arial"/>
          <w:color w:val="000000" w:themeColor="text1"/>
          <w:kern w:val="0"/>
          <w:lang w:val="en-GB"/>
          <w14:ligatures w14:val="none"/>
        </w:rPr>
        <w:t>, it is important to possess the ability to create engaging stories, provide visual illustrations, and communicate confidently with the target audience (</w:t>
      </w:r>
      <w:proofErr w:type="spellStart"/>
      <w:r w:rsidR="000D28B2" w:rsidRPr="00464663">
        <w:rPr>
          <w:rFonts w:ascii="Arial" w:eastAsia="Times New Roman" w:hAnsi="Arial" w:cs="Arial"/>
          <w:color w:val="000000" w:themeColor="text1"/>
          <w:kern w:val="0"/>
          <w:lang w:val="en-GB"/>
          <w14:ligatures w14:val="none"/>
        </w:rPr>
        <w:t>Carillo</w:t>
      </w:r>
      <w:proofErr w:type="spellEnd"/>
      <w:r w:rsidR="000D28B2" w:rsidRPr="00464663">
        <w:rPr>
          <w:rFonts w:ascii="Arial" w:eastAsia="Times New Roman" w:hAnsi="Arial" w:cs="Arial"/>
          <w:color w:val="000000" w:themeColor="text1"/>
          <w:kern w:val="0"/>
          <w:lang w:val="en-GB"/>
          <w14:ligatures w14:val="none"/>
        </w:rPr>
        <w:t>-Zapata, 2022).</w:t>
      </w:r>
      <w:r w:rsidRPr="00464663">
        <w:rPr>
          <w:rFonts w:ascii="Arial" w:eastAsia="Times New Roman" w:hAnsi="Arial" w:cs="Arial"/>
          <w:color w:val="000000" w:themeColor="text1"/>
          <w:kern w:val="0"/>
          <w:lang w:val="en-GB"/>
          <w14:ligatures w14:val="none"/>
        </w:rPr>
        <w:t xml:space="preserve"> </w:t>
      </w:r>
    </w:p>
    <w:p w14:paraId="1D4E6962" w14:textId="65D48A2A" w:rsidR="00CA33FB" w:rsidRPr="00464663" w:rsidRDefault="00437948" w:rsidP="00A66A5A">
      <w:pPr>
        <w:shd w:val="clear" w:color="auto" w:fill="FFFFFF"/>
        <w:spacing w:after="300" w:line="480" w:lineRule="auto"/>
        <w:outlineLvl w:val="1"/>
        <w:rPr>
          <w:rFonts w:ascii="Arial" w:eastAsia="Times New Roman" w:hAnsi="Arial" w:cs="Arial"/>
          <w:color w:val="000000" w:themeColor="text1"/>
          <w:kern w:val="0"/>
          <w:lang w:val="en-GB"/>
          <w14:ligatures w14:val="none"/>
        </w:rPr>
      </w:pPr>
      <w:r w:rsidRPr="00464663">
        <w:rPr>
          <w:rFonts w:ascii="Arial" w:eastAsia="Times New Roman" w:hAnsi="Arial" w:cs="Arial"/>
          <w:color w:val="000000" w:themeColor="text1"/>
          <w:kern w:val="0"/>
          <w:lang w:val="en-GB"/>
          <w14:ligatures w14:val="none"/>
        </w:rPr>
        <w:t>However, I realise</w:t>
      </w:r>
      <w:r w:rsidR="00A66A5A" w:rsidRPr="00464663">
        <w:rPr>
          <w:rFonts w:ascii="Arial" w:eastAsia="Times New Roman" w:hAnsi="Arial" w:cs="Arial"/>
          <w:color w:val="000000" w:themeColor="text1"/>
          <w:kern w:val="0"/>
          <w:lang w:val="en-GB"/>
          <w14:ligatures w14:val="none"/>
        </w:rPr>
        <w:t xml:space="preserve">d </w:t>
      </w:r>
      <w:r w:rsidRPr="00464663">
        <w:rPr>
          <w:rFonts w:ascii="Arial" w:eastAsia="Times New Roman" w:hAnsi="Arial" w:cs="Arial"/>
          <w:color w:val="000000" w:themeColor="text1"/>
          <w:kern w:val="0"/>
          <w:lang w:val="en-GB"/>
          <w14:ligatures w14:val="none"/>
        </w:rPr>
        <w:t>that my level of expertise in this field is limited</w:t>
      </w:r>
      <w:r w:rsidR="00A66A5A" w:rsidRPr="00464663">
        <w:rPr>
          <w:rFonts w:ascii="Arial" w:eastAsia="Times New Roman" w:hAnsi="Arial" w:cs="Arial"/>
          <w:color w:val="000000" w:themeColor="text1"/>
          <w:kern w:val="0"/>
          <w:lang w:val="en-GB"/>
          <w14:ligatures w14:val="none"/>
        </w:rPr>
        <w:t xml:space="preserve"> yet</w:t>
      </w:r>
      <w:r w:rsidRPr="00464663">
        <w:rPr>
          <w:rFonts w:ascii="Arial" w:eastAsia="Times New Roman" w:hAnsi="Arial" w:cs="Arial"/>
          <w:color w:val="000000" w:themeColor="text1"/>
          <w:kern w:val="0"/>
          <w:lang w:val="en-GB"/>
          <w14:ligatures w14:val="none"/>
        </w:rPr>
        <w:t>.</w:t>
      </w:r>
      <w:r w:rsidR="00CA33FB" w:rsidRPr="00464663">
        <w:rPr>
          <w:rFonts w:ascii="Arial" w:eastAsia="Times New Roman" w:hAnsi="Arial" w:cs="Arial"/>
          <w:color w:val="000000" w:themeColor="text1"/>
          <w:kern w:val="0"/>
          <w:lang w:val="en-GB"/>
          <w14:ligatures w14:val="none"/>
        </w:rPr>
        <w:t xml:space="preserve"> </w:t>
      </w:r>
    </w:p>
    <w:p w14:paraId="235A4F7D" w14:textId="0C768C2E" w:rsidR="000D28B2" w:rsidRDefault="00CA33FB" w:rsidP="00A66A5A">
      <w:pPr>
        <w:shd w:val="clear" w:color="auto" w:fill="FFFFFF"/>
        <w:spacing w:after="300" w:line="480" w:lineRule="auto"/>
        <w:outlineLvl w:val="1"/>
        <w:rPr>
          <w:rFonts w:ascii="Arial" w:eastAsia="Times New Roman" w:hAnsi="Arial" w:cs="Arial"/>
          <w:color w:val="000000" w:themeColor="text1"/>
          <w:kern w:val="0"/>
          <w:lang w:val="en-GB"/>
          <w14:ligatures w14:val="none"/>
        </w:rPr>
      </w:pPr>
      <w:proofErr w:type="spellStart"/>
      <w:r w:rsidRPr="00464663">
        <w:rPr>
          <w:rFonts w:ascii="Arial" w:eastAsia="Times New Roman" w:hAnsi="Arial" w:cs="Arial"/>
          <w:color w:val="000000" w:themeColor="text1"/>
          <w:kern w:val="0"/>
          <w:lang w:val="en-GB"/>
          <w14:ligatures w14:val="none"/>
        </w:rPr>
        <w:t>Banoula</w:t>
      </w:r>
      <w:proofErr w:type="spellEnd"/>
      <w:r w:rsidRPr="00464663">
        <w:rPr>
          <w:rFonts w:ascii="Arial" w:eastAsia="Times New Roman" w:hAnsi="Arial" w:cs="Arial"/>
          <w:color w:val="000000" w:themeColor="text1"/>
          <w:kern w:val="0"/>
          <w:lang w:val="en-GB"/>
          <w14:ligatures w14:val="none"/>
        </w:rPr>
        <w:t xml:space="preserve"> (2023) pointed out that it typically takes </w:t>
      </w:r>
      <w:r w:rsidR="00CB5087">
        <w:rPr>
          <w:rFonts w:ascii="Arial" w:eastAsia="Times New Roman" w:hAnsi="Arial" w:cs="Arial"/>
          <w:color w:val="000000" w:themeColor="text1"/>
          <w:kern w:val="0"/>
          <w:lang w:val="en-US"/>
          <w14:ligatures w14:val="none"/>
        </w:rPr>
        <w:t>a year</w:t>
      </w:r>
      <w:r w:rsidRPr="00464663">
        <w:rPr>
          <w:rFonts w:ascii="Arial" w:eastAsia="Times New Roman" w:hAnsi="Arial" w:cs="Arial"/>
          <w:color w:val="000000" w:themeColor="text1"/>
          <w:kern w:val="0"/>
          <w:lang w:val="en-GB"/>
          <w14:ligatures w14:val="none"/>
        </w:rPr>
        <w:t xml:space="preserve"> to become an AI engineer. </w:t>
      </w:r>
      <w:r w:rsidR="000125A9" w:rsidRPr="00464663">
        <w:rPr>
          <w:rFonts w:ascii="Arial" w:eastAsia="Times New Roman" w:hAnsi="Arial" w:cs="Arial"/>
          <w:color w:val="000000" w:themeColor="text1"/>
          <w:kern w:val="0"/>
          <w:lang w:val="en-GB"/>
          <w14:ligatures w14:val="none"/>
        </w:rPr>
        <w:t>Nevertheless</w:t>
      </w:r>
      <w:r w:rsidRPr="00464663">
        <w:rPr>
          <w:rFonts w:ascii="Arial" w:eastAsia="Times New Roman" w:hAnsi="Arial" w:cs="Arial"/>
          <w:color w:val="000000" w:themeColor="text1"/>
          <w:kern w:val="0"/>
          <w:lang w:val="en-GB"/>
          <w14:ligatures w14:val="none"/>
        </w:rPr>
        <w:t>, in addition to communication skills</w:t>
      </w:r>
      <w:r w:rsidR="00B312A2">
        <w:rPr>
          <w:rFonts w:ascii="Arial" w:eastAsia="Times New Roman" w:hAnsi="Arial" w:cs="Arial"/>
          <w:color w:val="000000" w:themeColor="text1"/>
          <w:kern w:val="0"/>
          <w:lang w:val="en-GB"/>
          <w14:ligatures w14:val="none"/>
        </w:rPr>
        <w:t xml:space="preserve"> and </w:t>
      </w:r>
      <w:r w:rsidRPr="00464663">
        <w:rPr>
          <w:rFonts w:ascii="Arial" w:eastAsia="Times New Roman" w:hAnsi="Arial" w:cs="Arial"/>
          <w:color w:val="000000" w:themeColor="text1"/>
          <w:kern w:val="0"/>
          <w:lang w:val="en-GB"/>
          <w14:ligatures w14:val="none"/>
        </w:rPr>
        <w:t xml:space="preserve">problem-solving abilities it is also crucial </w:t>
      </w:r>
      <w:r w:rsidR="000125A9" w:rsidRPr="00464663">
        <w:rPr>
          <w:rFonts w:ascii="Arial" w:eastAsia="Times New Roman" w:hAnsi="Arial" w:cs="Arial"/>
          <w:color w:val="000000" w:themeColor="text1"/>
          <w:kern w:val="0"/>
          <w:lang w:val="en-GB"/>
          <w14:ligatures w14:val="none"/>
        </w:rPr>
        <w:t>to</w:t>
      </w:r>
      <w:r w:rsidR="00CB5087">
        <w:rPr>
          <w:rFonts w:ascii="Arial" w:eastAsia="Times New Roman" w:hAnsi="Arial" w:cs="Arial"/>
          <w:color w:val="000000" w:themeColor="text1"/>
          <w:kern w:val="0"/>
          <w:lang w:val="en-GB"/>
          <w14:ligatures w14:val="none"/>
        </w:rPr>
        <w:t xml:space="preserve"> </w:t>
      </w:r>
      <w:r w:rsidR="00CB5087" w:rsidRPr="00464663">
        <w:rPr>
          <w:rFonts w:ascii="Arial" w:eastAsia="Times New Roman" w:hAnsi="Arial" w:cs="Arial"/>
          <w:color w:val="000000" w:themeColor="text1"/>
          <w:kern w:val="0"/>
          <w:lang w:val="en-GB"/>
          <w14:ligatures w14:val="none"/>
        </w:rPr>
        <w:t>acquire programming skills</w:t>
      </w:r>
      <w:r w:rsidR="00CB5087">
        <w:rPr>
          <w:rFonts w:ascii="Arial" w:eastAsia="Times New Roman" w:hAnsi="Arial" w:cs="Arial"/>
          <w:color w:val="000000" w:themeColor="text1"/>
          <w:kern w:val="0"/>
          <w:lang w:val="en-GB"/>
          <w14:ligatures w14:val="none"/>
        </w:rPr>
        <w:t xml:space="preserve">, to </w:t>
      </w:r>
      <w:r w:rsidR="000125A9" w:rsidRPr="00464663">
        <w:rPr>
          <w:rFonts w:ascii="Arial" w:eastAsia="Times New Roman" w:hAnsi="Arial" w:cs="Arial"/>
          <w:color w:val="000000" w:themeColor="text1"/>
          <w:kern w:val="0"/>
          <w:lang w:val="en-GB"/>
          <w14:ligatures w14:val="none"/>
        </w:rPr>
        <w:t>possess domain expertise in the specific field</w:t>
      </w:r>
      <w:r w:rsidR="00CB5087">
        <w:rPr>
          <w:rFonts w:ascii="Arial" w:eastAsia="Times New Roman" w:hAnsi="Arial" w:cs="Arial"/>
          <w:color w:val="000000" w:themeColor="text1"/>
          <w:kern w:val="0"/>
          <w:lang w:val="en-GB"/>
          <w14:ligatures w14:val="none"/>
        </w:rPr>
        <w:t xml:space="preserve"> and</w:t>
      </w:r>
      <w:r w:rsidR="000125A9" w:rsidRPr="00464663">
        <w:rPr>
          <w:rFonts w:ascii="Arial" w:eastAsia="Times New Roman" w:hAnsi="Arial" w:cs="Arial"/>
          <w:color w:val="000000" w:themeColor="text1"/>
          <w:kern w:val="0"/>
          <w:lang w:val="en-GB"/>
          <w14:ligatures w14:val="none"/>
        </w:rPr>
        <w:t xml:space="preserve"> critical thinking abilities.</w:t>
      </w:r>
      <w:r w:rsidR="00B312A2">
        <w:rPr>
          <w:rFonts w:ascii="Arial" w:eastAsia="Times New Roman" w:hAnsi="Arial" w:cs="Arial"/>
          <w:color w:val="000000" w:themeColor="text1"/>
          <w:kern w:val="0"/>
          <w:lang w:val="en-GB"/>
          <w14:ligatures w14:val="none"/>
        </w:rPr>
        <w:t xml:space="preserve"> </w:t>
      </w:r>
      <w:r w:rsidR="00CB5087">
        <w:rPr>
          <w:rFonts w:ascii="Arial" w:eastAsia="Times New Roman" w:hAnsi="Arial" w:cs="Arial"/>
          <w:color w:val="000000" w:themeColor="text1"/>
          <w:kern w:val="0"/>
          <w:lang w:val="en-GB"/>
          <w14:ligatures w14:val="none"/>
        </w:rPr>
        <w:t>At the same time</w:t>
      </w:r>
      <w:r w:rsidR="00B312A2">
        <w:rPr>
          <w:rFonts w:ascii="Arial" w:eastAsia="Times New Roman" w:hAnsi="Arial" w:cs="Arial"/>
          <w:color w:val="000000" w:themeColor="text1"/>
          <w:kern w:val="0"/>
          <w:lang w:val="en-GB"/>
          <w14:ligatures w14:val="none"/>
        </w:rPr>
        <w:t>,</w:t>
      </w:r>
      <w:r w:rsidR="00814D31" w:rsidRPr="00464663">
        <w:rPr>
          <w:rFonts w:ascii="Arial" w:eastAsia="Times New Roman" w:hAnsi="Arial" w:cs="Arial"/>
          <w:color w:val="000000" w:themeColor="text1"/>
          <w:kern w:val="0"/>
          <w:lang w:val="en-GB"/>
          <w14:ligatures w14:val="none"/>
        </w:rPr>
        <w:t xml:space="preserve"> modern AI technologies can assist in the development of various skills, including critical thinking.</w:t>
      </w:r>
      <w:r w:rsidR="00B13E05" w:rsidRPr="00464663">
        <w:rPr>
          <w:rFonts w:ascii="Arial" w:eastAsia="Times New Roman" w:hAnsi="Arial" w:cs="Arial"/>
          <w:color w:val="000000" w:themeColor="text1"/>
          <w:kern w:val="0"/>
          <w:lang w:val="en-GB"/>
          <w14:ligatures w14:val="none"/>
        </w:rPr>
        <w:t xml:space="preserve"> (</w:t>
      </w:r>
      <w:proofErr w:type="spellStart"/>
      <w:r w:rsidR="00B13E05" w:rsidRPr="00464663">
        <w:rPr>
          <w:rFonts w:ascii="Arial" w:eastAsia="Times New Roman" w:hAnsi="Arial" w:cs="Arial"/>
          <w:color w:val="000000" w:themeColor="text1"/>
          <w:kern w:val="0"/>
          <w:lang w:val="en-GB"/>
          <w14:ligatures w14:val="none"/>
        </w:rPr>
        <w:t>Rusandi</w:t>
      </w:r>
      <w:proofErr w:type="spellEnd"/>
      <w:r w:rsidR="00B13E05" w:rsidRPr="00464663">
        <w:rPr>
          <w:rFonts w:ascii="Arial" w:eastAsia="Times New Roman" w:hAnsi="Arial" w:cs="Arial"/>
          <w:color w:val="000000" w:themeColor="text1"/>
          <w:kern w:val="0"/>
          <w:lang w:val="en-GB"/>
          <w14:ligatures w14:val="none"/>
        </w:rPr>
        <w:t xml:space="preserve"> et al., 2023)</w:t>
      </w:r>
      <w:r w:rsidR="009E1D61" w:rsidRPr="00464663">
        <w:rPr>
          <w:rFonts w:ascii="Arial" w:eastAsia="Times New Roman" w:hAnsi="Arial" w:cs="Arial"/>
          <w:color w:val="000000" w:themeColor="text1"/>
          <w:kern w:val="0"/>
          <w:lang w:val="en-GB"/>
          <w14:ligatures w14:val="none"/>
        </w:rPr>
        <w:t>.</w:t>
      </w:r>
    </w:p>
    <w:p w14:paraId="55393D63" w14:textId="77777777" w:rsidR="00991E80" w:rsidRPr="00464663" w:rsidRDefault="00991E80" w:rsidP="00A66A5A">
      <w:pPr>
        <w:shd w:val="clear" w:color="auto" w:fill="FFFFFF"/>
        <w:spacing w:after="300" w:line="480" w:lineRule="auto"/>
        <w:outlineLvl w:val="1"/>
        <w:rPr>
          <w:rFonts w:ascii="Arial" w:eastAsia="Times New Roman" w:hAnsi="Arial" w:cs="Arial"/>
          <w:color w:val="000000" w:themeColor="text1"/>
          <w:kern w:val="0"/>
          <w:lang w:val="en-GB"/>
          <w14:ligatures w14:val="none"/>
        </w:rPr>
      </w:pPr>
    </w:p>
    <w:p w14:paraId="41F34A75" w14:textId="32CBC57E" w:rsidR="000125A9" w:rsidRPr="00464663" w:rsidRDefault="000125A9" w:rsidP="00A66A5A">
      <w:pPr>
        <w:shd w:val="clear" w:color="auto" w:fill="FFFFFF"/>
        <w:spacing w:after="300" w:line="480" w:lineRule="auto"/>
        <w:outlineLvl w:val="1"/>
        <w:rPr>
          <w:rFonts w:ascii="Arial" w:eastAsia="Times New Roman" w:hAnsi="Arial" w:cs="Arial"/>
          <w:b/>
          <w:bCs/>
          <w:color w:val="000000" w:themeColor="text1"/>
          <w:kern w:val="0"/>
          <w:lang w:val="en-GB"/>
          <w14:ligatures w14:val="none"/>
        </w:rPr>
      </w:pPr>
      <w:r w:rsidRPr="00464663">
        <w:rPr>
          <w:rFonts w:ascii="Arial" w:eastAsia="Times New Roman" w:hAnsi="Arial" w:cs="Arial"/>
          <w:b/>
          <w:bCs/>
          <w:color w:val="000000" w:themeColor="text1"/>
          <w:kern w:val="0"/>
          <w:lang w:val="en-GB"/>
          <w14:ligatures w14:val="none"/>
        </w:rPr>
        <w:t xml:space="preserve">Critical </w:t>
      </w:r>
      <w:r w:rsidR="00B312A2">
        <w:rPr>
          <w:rFonts w:ascii="Arial" w:eastAsia="Times New Roman" w:hAnsi="Arial" w:cs="Arial"/>
          <w:b/>
          <w:bCs/>
          <w:color w:val="000000" w:themeColor="text1"/>
          <w:kern w:val="0"/>
          <w:lang w:val="en-GB"/>
          <w14:ligatures w14:val="none"/>
        </w:rPr>
        <w:t>thin</w:t>
      </w:r>
      <w:r w:rsidRPr="00464663">
        <w:rPr>
          <w:rFonts w:ascii="Arial" w:eastAsia="Times New Roman" w:hAnsi="Arial" w:cs="Arial"/>
          <w:b/>
          <w:bCs/>
          <w:color w:val="000000" w:themeColor="text1"/>
          <w:kern w:val="0"/>
          <w:lang w:val="en-GB"/>
          <w14:ligatures w14:val="none"/>
        </w:rPr>
        <w:t>king</w:t>
      </w:r>
    </w:p>
    <w:p w14:paraId="7A282965" w14:textId="16B95566" w:rsidR="00143CEC" w:rsidRPr="00464663" w:rsidRDefault="006C20BA" w:rsidP="00A66A5A">
      <w:pPr>
        <w:shd w:val="clear" w:color="auto" w:fill="FFFFFF"/>
        <w:spacing w:after="300" w:line="480" w:lineRule="auto"/>
        <w:outlineLvl w:val="1"/>
        <w:rPr>
          <w:rFonts w:ascii="Arial" w:eastAsia="Times New Roman" w:hAnsi="Arial" w:cs="Arial"/>
          <w:color w:val="000000" w:themeColor="text1"/>
          <w:kern w:val="0"/>
          <w:lang w:val="en-GB"/>
          <w14:ligatures w14:val="none"/>
        </w:rPr>
      </w:pPr>
      <w:r w:rsidRPr="00464663">
        <w:rPr>
          <w:rFonts w:ascii="Arial" w:eastAsia="Times New Roman" w:hAnsi="Arial" w:cs="Arial"/>
          <w:color w:val="000000" w:themeColor="text1"/>
          <w:kern w:val="0"/>
          <w:lang w:val="en-GB"/>
          <w14:ligatures w14:val="none"/>
        </w:rPr>
        <w:t xml:space="preserve">I had a valuable learning experience from my failure in the Literature Review Assignment during this module. Firstly, I recognised my weakness in rephrasing. Secondly, I understood the importance of learning about critical thinking in an </w:t>
      </w:r>
      <w:r w:rsidRPr="00464663">
        <w:rPr>
          <w:rFonts w:ascii="Arial" w:eastAsia="Times New Roman" w:hAnsi="Arial" w:cs="Arial"/>
          <w:color w:val="000000" w:themeColor="text1"/>
          <w:kern w:val="0"/>
          <w:lang w:val="en-GB"/>
          <w14:ligatures w14:val="none"/>
        </w:rPr>
        <w:lastRenderedPageBreak/>
        <w:t>academic context (</w:t>
      </w:r>
      <w:proofErr w:type="spellStart"/>
      <w:r w:rsidRPr="00464663">
        <w:rPr>
          <w:rFonts w:ascii="Arial" w:eastAsia="Times New Roman" w:hAnsi="Arial" w:cs="Arial"/>
          <w:color w:val="000000" w:themeColor="text1"/>
          <w:kern w:val="0"/>
          <w:lang w:val="en-GB"/>
          <w14:ligatures w14:val="none"/>
        </w:rPr>
        <w:t>Klimova</w:t>
      </w:r>
      <w:proofErr w:type="spellEnd"/>
      <w:r w:rsidRPr="00464663">
        <w:rPr>
          <w:rFonts w:ascii="Arial" w:eastAsia="Times New Roman" w:hAnsi="Arial" w:cs="Arial"/>
          <w:color w:val="000000" w:themeColor="text1"/>
          <w:kern w:val="0"/>
          <w:lang w:val="en-GB"/>
          <w14:ligatures w14:val="none"/>
        </w:rPr>
        <w:t>, 2013), which differs from journalistic criticism of the government.</w:t>
      </w:r>
    </w:p>
    <w:p w14:paraId="18DA6CC9" w14:textId="50BB634E" w:rsidR="00F2478A" w:rsidRPr="00464663" w:rsidRDefault="00F2478A" w:rsidP="00A66A5A">
      <w:pPr>
        <w:shd w:val="clear" w:color="auto" w:fill="FFFFFF"/>
        <w:spacing w:after="300" w:line="480" w:lineRule="auto"/>
        <w:outlineLvl w:val="1"/>
        <w:rPr>
          <w:rFonts w:ascii="Arial" w:eastAsia="Times New Roman" w:hAnsi="Arial" w:cs="Arial"/>
          <w:color w:val="000000" w:themeColor="text1"/>
          <w:kern w:val="0"/>
          <w:lang w:val="en-GB"/>
          <w14:ligatures w14:val="none"/>
        </w:rPr>
      </w:pPr>
      <w:r w:rsidRPr="00464663">
        <w:rPr>
          <w:rFonts w:ascii="Arial" w:eastAsia="Times New Roman" w:hAnsi="Arial" w:cs="Arial"/>
          <w:color w:val="000000" w:themeColor="text1"/>
          <w:kern w:val="0"/>
          <w:lang w:val="en-GB"/>
          <w14:ligatures w14:val="none"/>
        </w:rPr>
        <w:t xml:space="preserve">Critical thinking is one of the crucial </w:t>
      </w:r>
      <w:r w:rsidR="00347F98">
        <w:rPr>
          <w:rFonts w:ascii="Arial" w:eastAsia="Times New Roman" w:hAnsi="Arial" w:cs="Arial"/>
          <w:color w:val="000000" w:themeColor="text1"/>
          <w:kern w:val="0"/>
          <w:lang w:val="en-GB"/>
          <w14:ligatures w14:val="none"/>
        </w:rPr>
        <w:t>“</w:t>
      </w:r>
      <w:r w:rsidRPr="00464663">
        <w:rPr>
          <w:rFonts w:ascii="Arial" w:eastAsia="Times New Roman" w:hAnsi="Arial" w:cs="Arial"/>
          <w:color w:val="000000" w:themeColor="text1"/>
          <w:kern w:val="0"/>
          <w:lang w:val="en-GB"/>
          <w14:ligatures w14:val="none"/>
        </w:rPr>
        <w:t>4C</w:t>
      </w:r>
      <w:r w:rsidR="00347F98">
        <w:rPr>
          <w:rFonts w:ascii="Arial" w:eastAsia="Times New Roman" w:hAnsi="Arial" w:cs="Arial"/>
          <w:color w:val="000000" w:themeColor="text1"/>
          <w:kern w:val="0"/>
          <w:lang w:val="en-GB"/>
          <w14:ligatures w14:val="none"/>
        </w:rPr>
        <w:t>”</w:t>
      </w:r>
      <w:r w:rsidRPr="00464663">
        <w:rPr>
          <w:rFonts w:ascii="Arial" w:eastAsia="Times New Roman" w:hAnsi="Arial" w:cs="Arial"/>
          <w:color w:val="000000" w:themeColor="text1"/>
          <w:kern w:val="0"/>
          <w:lang w:val="en-GB"/>
          <w14:ligatures w14:val="none"/>
        </w:rPr>
        <w:t xml:space="preserve"> skills in the 21st century, along with communication, collaboration, and creativity (Spector &amp; Ma, 2019).</w:t>
      </w:r>
    </w:p>
    <w:p w14:paraId="77E83CE0" w14:textId="39EECA7A" w:rsidR="00F2478A" w:rsidRPr="00464663" w:rsidRDefault="00F2478A" w:rsidP="00A66A5A">
      <w:pPr>
        <w:shd w:val="clear" w:color="auto" w:fill="FFFFFF"/>
        <w:spacing w:after="300" w:line="480" w:lineRule="auto"/>
        <w:outlineLvl w:val="1"/>
        <w:rPr>
          <w:rFonts w:ascii="Arial" w:eastAsia="Times New Roman" w:hAnsi="Arial" w:cs="Arial"/>
          <w:color w:val="000000" w:themeColor="text1"/>
          <w:kern w:val="0"/>
          <w:lang w:val="en-GB"/>
          <w14:ligatures w14:val="none"/>
        </w:rPr>
      </w:pPr>
      <w:r w:rsidRPr="00464663">
        <w:rPr>
          <w:rFonts w:ascii="Arial" w:eastAsia="Times New Roman" w:hAnsi="Arial" w:cs="Arial"/>
          <w:noProof/>
          <w:color w:val="000000" w:themeColor="text1"/>
          <w:kern w:val="0"/>
          <w:lang w:val="en-GB"/>
        </w:rPr>
        <w:drawing>
          <wp:inline distT="0" distB="0" distL="0" distR="0" wp14:anchorId="473E943C" wp14:editId="6DCF048F">
            <wp:extent cx="5066363" cy="3253339"/>
            <wp:effectExtent l="0" t="0" r="1270" b="0"/>
            <wp:docPr id="2496520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652077" name="Picture 249652077"/>
                    <pic:cNvPicPr/>
                  </pic:nvPicPr>
                  <pic:blipFill>
                    <a:blip r:embed="rId6" cstate="print">
                      <a:extLst>
                        <a:ext uri="{28A0092B-C50C-407E-A947-70E740481C1C}">
                          <a14:useLocalDpi xmlns:a14="http://schemas.microsoft.com/office/drawing/2010/main" val="0"/>
                        </a:ext>
                      </a:extLst>
                    </a:blip>
                    <a:stretch>
                      <a:fillRect/>
                    </a:stretch>
                  </pic:blipFill>
                  <pic:spPr>
                    <a:xfrm>
                      <a:off x="0" y="0"/>
                      <a:ext cx="5086212" cy="3266085"/>
                    </a:xfrm>
                    <a:prstGeom prst="rect">
                      <a:avLst/>
                    </a:prstGeom>
                  </pic:spPr>
                </pic:pic>
              </a:graphicData>
            </a:graphic>
          </wp:inline>
        </w:drawing>
      </w:r>
    </w:p>
    <w:p w14:paraId="2EBE882E" w14:textId="0B0C924A" w:rsidR="00F2478A" w:rsidRPr="00464663" w:rsidRDefault="00A66A5A" w:rsidP="00A66A5A">
      <w:pPr>
        <w:shd w:val="clear" w:color="auto" w:fill="FFFFFF"/>
        <w:spacing w:after="300" w:line="480" w:lineRule="auto"/>
        <w:outlineLvl w:val="1"/>
        <w:rPr>
          <w:rFonts w:ascii="Arial" w:eastAsia="Times New Roman" w:hAnsi="Arial" w:cs="Arial"/>
          <w:i/>
          <w:iCs/>
          <w:color w:val="000000" w:themeColor="text1"/>
          <w:kern w:val="0"/>
          <w:sz w:val="20"/>
          <w:szCs w:val="20"/>
          <w:lang w:val="en-GB"/>
          <w14:ligatures w14:val="none"/>
        </w:rPr>
      </w:pPr>
      <w:r w:rsidRPr="00464663">
        <w:rPr>
          <w:rFonts w:ascii="Arial" w:eastAsia="Times New Roman" w:hAnsi="Arial" w:cs="Arial"/>
          <w:i/>
          <w:iCs/>
          <w:color w:val="000000" w:themeColor="text1"/>
          <w:kern w:val="0"/>
          <w:sz w:val="20"/>
          <w:szCs w:val="20"/>
          <w:lang w:val="en-GB"/>
          <w14:ligatures w14:val="none"/>
        </w:rPr>
        <w:t>Illustration 1. A framework of critical thinking (Spector &amp; Ma, 2019)</w:t>
      </w:r>
    </w:p>
    <w:p w14:paraId="6ACBCDFF" w14:textId="3D221067" w:rsidR="00A66A5A" w:rsidRPr="00464663" w:rsidRDefault="00A66A5A" w:rsidP="00A66A5A">
      <w:pPr>
        <w:shd w:val="clear" w:color="auto" w:fill="FFFFFF"/>
        <w:spacing w:after="300" w:line="480" w:lineRule="auto"/>
        <w:outlineLvl w:val="1"/>
        <w:rPr>
          <w:rFonts w:ascii="Arial" w:eastAsia="Times New Roman" w:hAnsi="Arial" w:cs="Arial"/>
          <w:color w:val="000000" w:themeColor="text1"/>
          <w:kern w:val="0"/>
          <w:lang w:val="en-GB"/>
          <w14:ligatures w14:val="none"/>
        </w:rPr>
      </w:pPr>
      <w:r w:rsidRPr="00464663">
        <w:rPr>
          <w:rFonts w:ascii="Arial" w:eastAsia="Times New Roman" w:hAnsi="Arial" w:cs="Arial"/>
          <w:color w:val="000000" w:themeColor="text1"/>
          <w:kern w:val="0"/>
          <w:lang w:val="en-GB"/>
          <w14:ligatures w14:val="none"/>
        </w:rPr>
        <w:t>However, the traditional educational approach of "doing what is told" may result in students losing interest in the material and inhibiting the development of critical thinking. Additionally, summarising and paraphrasing can be challenging, particularly for those who are non-native English speakers (</w:t>
      </w:r>
      <w:proofErr w:type="spellStart"/>
      <w:r w:rsidRPr="00464663">
        <w:rPr>
          <w:rFonts w:ascii="Arial" w:eastAsia="Times New Roman" w:hAnsi="Arial" w:cs="Arial"/>
          <w:color w:val="000000" w:themeColor="text1"/>
          <w:kern w:val="0"/>
          <w:lang w:val="en-GB"/>
          <w14:ligatures w14:val="none"/>
        </w:rPr>
        <w:t>Ibna</w:t>
      </w:r>
      <w:proofErr w:type="spellEnd"/>
      <w:r w:rsidRPr="00464663">
        <w:rPr>
          <w:rFonts w:ascii="Arial" w:eastAsia="Times New Roman" w:hAnsi="Arial" w:cs="Arial"/>
          <w:color w:val="000000" w:themeColor="text1"/>
          <w:kern w:val="0"/>
          <w:lang w:val="en-GB"/>
          <w14:ligatures w14:val="none"/>
        </w:rPr>
        <w:t xml:space="preserve"> </w:t>
      </w:r>
      <w:proofErr w:type="spellStart"/>
      <w:r w:rsidRPr="00464663">
        <w:rPr>
          <w:rFonts w:ascii="Arial" w:eastAsia="Times New Roman" w:hAnsi="Arial" w:cs="Arial"/>
          <w:color w:val="000000" w:themeColor="text1"/>
          <w:kern w:val="0"/>
          <w:lang w:val="en-GB"/>
          <w14:ligatures w14:val="none"/>
        </w:rPr>
        <w:t>Seraj</w:t>
      </w:r>
      <w:proofErr w:type="spellEnd"/>
      <w:r w:rsidRPr="00464663">
        <w:rPr>
          <w:rFonts w:ascii="Arial" w:eastAsia="Times New Roman" w:hAnsi="Arial" w:cs="Arial"/>
          <w:color w:val="000000" w:themeColor="text1"/>
          <w:kern w:val="0"/>
          <w:lang w:val="en-GB"/>
          <w14:ligatures w14:val="none"/>
        </w:rPr>
        <w:t xml:space="preserve"> &amp; </w:t>
      </w:r>
      <w:proofErr w:type="spellStart"/>
      <w:r w:rsidRPr="00464663">
        <w:rPr>
          <w:rFonts w:ascii="Arial" w:eastAsia="Times New Roman" w:hAnsi="Arial" w:cs="Arial"/>
          <w:color w:val="000000" w:themeColor="text1"/>
          <w:kern w:val="0"/>
          <w:lang w:val="en-GB"/>
          <w14:ligatures w14:val="none"/>
        </w:rPr>
        <w:t>Oteir</w:t>
      </w:r>
      <w:proofErr w:type="spellEnd"/>
      <w:r w:rsidRPr="00464663">
        <w:rPr>
          <w:rFonts w:ascii="Arial" w:eastAsia="Times New Roman" w:hAnsi="Arial" w:cs="Arial"/>
          <w:color w:val="000000" w:themeColor="text1"/>
          <w:kern w:val="0"/>
          <w:lang w:val="en-GB"/>
          <w14:ligatures w14:val="none"/>
        </w:rPr>
        <w:t>, 2022).</w:t>
      </w:r>
    </w:p>
    <w:p w14:paraId="15DC78D5" w14:textId="4E643370" w:rsidR="00F2478A" w:rsidRDefault="006C20BA" w:rsidP="00A66A5A">
      <w:pPr>
        <w:shd w:val="clear" w:color="auto" w:fill="FFFFFF"/>
        <w:spacing w:after="300" w:line="480" w:lineRule="auto"/>
        <w:outlineLvl w:val="1"/>
        <w:rPr>
          <w:rFonts w:ascii="Arial" w:eastAsia="Times New Roman" w:hAnsi="Arial" w:cs="Arial"/>
          <w:color w:val="000000" w:themeColor="text1"/>
          <w:kern w:val="0"/>
          <w:lang w:val="en-GB"/>
          <w14:ligatures w14:val="none"/>
        </w:rPr>
      </w:pPr>
      <w:r w:rsidRPr="00464663">
        <w:rPr>
          <w:rFonts w:ascii="Arial" w:eastAsia="Times New Roman" w:hAnsi="Arial" w:cs="Arial"/>
          <w:color w:val="000000" w:themeColor="text1"/>
          <w:kern w:val="0"/>
          <w:lang w:val="en-GB"/>
          <w14:ligatures w14:val="none"/>
        </w:rPr>
        <w:t xml:space="preserve">From a theoretical </w:t>
      </w:r>
      <w:r w:rsidR="005C0B6C">
        <w:rPr>
          <w:rFonts w:ascii="Arial" w:eastAsia="Times New Roman" w:hAnsi="Arial" w:cs="Arial"/>
          <w:color w:val="000000" w:themeColor="text1"/>
          <w:kern w:val="0"/>
          <w:lang w:val="en-GB"/>
          <w14:ligatures w14:val="none"/>
        </w:rPr>
        <w:t>point of view</w:t>
      </w:r>
      <w:r w:rsidRPr="00464663">
        <w:rPr>
          <w:rFonts w:ascii="Arial" w:eastAsia="Times New Roman" w:hAnsi="Arial" w:cs="Arial"/>
          <w:color w:val="000000" w:themeColor="text1"/>
          <w:kern w:val="0"/>
          <w:lang w:val="en-GB"/>
          <w14:ligatures w14:val="none"/>
        </w:rPr>
        <w:t xml:space="preserve">, writing entails the process of actively engaging in critical thinking and serves as a medium for conveying the outcomes of that critical thinking (Ideas, 2011). On a practical level, McKinsey experts provide a different perspective on critical thinking, describing it as the desired level of proficiency </w:t>
      </w:r>
      <w:r w:rsidRPr="00464663">
        <w:rPr>
          <w:rFonts w:ascii="Arial" w:eastAsia="Times New Roman" w:hAnsi="Arial" w:cs="Arial"/>
          <w:color w:val="000000" w:themeColor="text1"/>
          <w:kern w:val="0"/>
          <w:lang w:val="en-GB"/>
          <w14:ligatures w14:val="none"/>
        </w:rPr>
        <w:lastRenderedPageBreak/>
        <w:t>wherein individuals can effectively tackle complex problems by breaking them down into parts, identifying root causes for each part, and finding appropriate solutions (</w:t>
      </w:r>
      <w:proofErr w:type="spellStart"/>
      <w:r w:rsidRPr="00464663">
        <w:rPr>
          <w:rFonts w:ascii="Arial" w:eastAsia="Times New Roman" w:hAnsi="Arial" w:cs="Arial"/>
          <w:color w:val="000000" w:themeColor="text1"/>
          <w:kern w:val="0"/>
          <w:lang w:val="en-GB"/>
          <w14:ligatures w14:val="none"/>
        </w:rPr>
        <w:t>Dondi</w:t>
      </w:r>
      <w:proofErr w:type="spellEnd"/>
      <w:r w:rsidRPr="00464663">
        <w:rPr>
          <w:rFonts w:ascii="Arial" w:eastAsia="Times New Roman" w:hAnsi="Arial" w:cs="Arial"/>
          <w:color w:val="000000" w:themeColor="text1"/>
          <w:kern w:val="0"/>
          <w:lang w:val="en-GB"/>
          <w14:ligatures w14:val="none"/>
        </w:rPr>
        <w:t xml:space="preserve"> et al., 2021).</w:t>
      </w:r>
    </w:p>
    <w:p w14:paraId="5F48A001" w14:textId="77777777" w:rsidR="00BA6F23" w:rsidRPr="00B312A2" w:rsidRDefault="00BA6F23" w:rsidP="00A66A5A">
      <w:pPr>
        <w:shd w:val="clear" w:color="auto" w:fill="FFFFFF"/>
        <w:spacing w:after="300" w:line="480" w:lineRule="auto"/>
        <w:outlineLvl w:val="1"/>
        <w:rPr>
          <w:rFonts w:ascii="Arial" w:eastAsia="Times New Roman" w:hAnsi="Arial" w:cs="Arial"/>
          <w:color w:val="000000" w:themeColor="text1"/>
          <w:kern w:val="0"/>
          <w:lang w:val="en-GB"/>
          <w14:ligatures w14:val="none"/>
        </w:rPr>
      </w:pPr>
    </w:p>
    <w:p w14:paraId="5FC859B8" w14:textId="77777777" w:rsidR="00086EFE" w:rsidRDefault="00086EFE" w:rsidP="0078273C">
      <w:pPr>
        <w:shd w:val="clear" w:color="auto" w:fill="FFFFFF"/>
        <w:spacing w:after="300" w:line="480" w:lineRule="auto"/>
        <w:outlineLvl w:val="1"/>
        <w:rPr>
          <w:rFonts w:ascii="Arial" w:eastAsia="Times New Roman" w:hAnsi="Arial" w:cs="Arial"/>
          <w:b/>
          <w:bCs/>
          <w:color w:val="000000" w:themeColor="text1"/>
          <w:kern w:val="0"/>
          <w:lang w:val="en-US"/>
          <w14:ligatures w14:val="none"/>
        </w:rPr>
      </w:pPr>
      <w:r w:rsidRPr="00086EFE">
        <w:rPr>
          <w:rFonts w:ascii="Arial" w:eastAsia="Times New Roman" w:hAnsi="Arial" w:cs="Arial"/>
          <w:b/>
          <w:bCs/>
          <w:color w:val="000000" w:themeColor="text1"/>
          <w:kern w:val="0"/>
          <w:lang w:val="en-US"/>
          <w14:ligatures w14:val="none"/>
        </w:rPr>
        <w:t>Scholars also lie</w:t>
      </w:r>
    </w:p>
    <w:p w14:paraId="3858A280" w14:textId="4CF5F690" w:rsidR="0078273C" w:rsidRDefault="009729BD" w:rsidP="0078273C">
      <w:pPr>
        <w:shd w:val="clear" w:color="auto" w:fill="FFFFFF"/>
        <w:spacing w:after="300" w:line="480" w:lineRule="auto"/>
        <w:outlineLvl w:val="1"/>
        <w:rPr>
          <w:rFonts w:ascii="Arial" w:eastAsia="Times New Roman" w:hAnsi="Arial" w:cs="Arial"/>
          <w:color w:val="000000" w:themeColor="text1"/>
          <w:kern w:val="0"/>
          <w:lang w:val="en-GB"/>
          <w14:ligatures w14:val="none"/>
        </w:rPr>
      </w:pPr>
      <w:r w:rsidRPr="0078273C">
        <w:rPr>
          <w:rFonts w:ascii="Arial" w:eastAsia="Times New Roman" w:hAnsi="Arial" w:cs="Arial"/>
          <w:color w:val="000000" w:themeColor="text1"/>
          <w:kern w:val="0"/>
          <w:lang w:val="en-GB"/>
          <w14:ligatures w14:val="none"/>
        </w:rPr>
        <w:t>Prior to this module, my understanding of ethics was primarily focused on journalistic ethics</w:t>
      </w:r>
      <w:r w:rsidR="0078273C" w:rsidRPr="0078273C">
        <w:rPr>
          <w:rFonts w:ascii="Arial" w:eastAsia="Times New Roman" w:hAnsi="Arial" w:cs="Arial"/>
          <w:color w:val="000000" w:themeColor="text1"/>
          <w:kern w:val="0"/>
          <w:lang w:val="en-GB"/>
          <w14:ligatures w14:val="none"/>
        </w:rPr>
        <w:t xml:space="preserve">, </w:t>
      </w:r>
      <w:r w:rsidRPr="0078273C">
        <w:rPr>
          <w:rFonts w:ascii="Arial" w:eastAsia="Times New Roman" w:hAnsi="Arial" w:cs="Arial"/>
          <w:color w:val="000000" w:themeColor="text1"/>
          <w:kern w:val="0"/>
          <w:lang w:val="en-GB"/>
          <w14:ligatures w14:val="none"/>
        </w:rPr>
        <w:t>if it exists</w:t>
      </w:r>
      <w:r w:rsidR="0078273C" w:rsidRPr="0078273C">
        <w:rPr>
          <w:rFonts w:ascii="Arial" w:eastAsia="Times New Roman" w:hAnsi="Arial" w:cs="Arial"/>
          <w:color w:val="000000" w:themeColor="text1"/>
          <w:kern w:val="0"/>
          <w:lang w:val="en-GB"/>
          <w14:ligatures w14:val="none"/>
        </w:rPr>
        <w:t xml:space="preserve"> (McBride &amp; Rosenstiel, 2013)</w:t>
      </w:r>
      <w:r w:rsidRPr="0078273C">
        <w:rPr>
          <w:rFonts w:ascii="Arial" w:eastAsia="Times New Roman" w:hAnsi="Arial" w:cs="Arial"/>
          <w:color w:val="000000" w:themeColor="text1"/>
          <w:kern w:val="0"/>
          <w:lang w:val="en-GB"/>
          <w14:ligatures w14:val="none"/>
        </w:rPr>
        <w:t>. However, here we explored ethics from various perspectives, ranging from the issue I raised about the lack of scientific articles on AI and weapons</w:t>
      </w:r>
      <w:r w:rsidR="00CF1F20" w:rsidRPr="0078273C">
        <w:rPr>
          <w:rFonts w:ascii="Arial" w:eastAsia="Times New Roman" w:hAnsi="Arial" w:cs="Arial"/>
          <w:color w:val="000000" w:themeColor="text1"/>
          <w:kern w:val="0"/>
          <w:lang w:val="en-GB"/>
          <w14:ligatures w14:val="none"/>
        </w:rPr>
        <w:t xml:space="preserve"> (</w:t>
      </w:r>
      <w:r w:rsidR="00CF1F20" w:rsidRPr="00CF1F20">
        <w:rPr>
          <w:rFonts w:ascii="Arial" w:eastAsia="Times New Roman" w:hAnsi="Arial" w:cs="Arial"/>
          <w:color w:val="000000" w:themeColor="text1"/>
          <w:kern w:val="0"/>
          <w:lang w:val="en-GB"/>
          <w14:ligatures w14:val="none"/>
        </w:rPr>
        <w:t>Lukashevich, 2023</w:t>
      </w:r>
      <w:r w:rsidR="00E22E1E">
        <w:rPr>
          <w:rFonts w:ascii="Arial" w:eastAsia="Times New Roman" w:hAnsi="Arial" w:cs="Arial"/>
          <w:color w:val="000000" w:themeColor="text1"/>
          <w:kern w:val="0"/>
          <w:lang w:val="en-GB"/>
          <w14:ligatures w14:val="none"/>
        </w:rPr>
        <w:t>d</w:t>
      </w:r>
      <w:r w:rsidR="00CF1F20" w:rsidRPr="00CF1F20">
        <w:rPr>
          <w:rFonts w:ascii="Arial" w:eastAsia="Times New Roman" w:hAnsi="Arial" w:cs="Arial"/>
          <w:color w:val="000000" w:themeColor="text1"/>
          <w:kern w:val="0"/>
          <w:lang w:val="en-GB"/>
          <w14:ligatures w14:val="none"/>
        </w:rPr>
        <w:t>)</w:t>
      </w:r>
      <w:r w:rsidRPr="0078273C">
        <w:rPr>
          <w:rFonts w:ascii="Arial" w:eastAsia="Times New Roman" w:hAnsi="Arial" w:cs="Arial"/>
          <w:color w:val="000000" w:themeColor="text1"/>
          <w:kern w:val="0"/>
          <w:lang w:val="en-GB"/>
          <w14:ligatures w14:val="none"/>
        </w:rPr>
        <w:t xml:space="preserve"> to unethical behaviour among researchers</w:t>
      </w:r>
      <w:r w:rsidR="00E22E1E" w:rsidRPr="0078273C">
        <w:rPr>
          <w:rFonts w:ascii="Arial" w:eastAsia="Times New Roman" w:hAnsi="Arial" w:cs="Arial"/>
          <w:color w:val="000000" w:themeColor="text1"/>
          <w:kern w:val="0"/>
          <w:lang w:val="en-GB"/>
          <w14:ligatures w14:val="none"/>
        </w:rPr>
        <w:t xml:space="preserve"> (</w:t>
      </w:r>
      <w:r w:rsidR="00E22E1E" w:rsidRPr="00CF1F20">
        <w:rPr>
          <w:rFonts w:ascii="Arial" w:eastAsia="Times New Roman" w:hAnsi="Arial" w:cs="Arial"/>
          <w:color w:val="000000" w:themeColor="text1"/>
          <w:kern w:val="0"/>
          <w:lang w:val="en-GB"/>
          <w14:ligatures w14:val="none"/>
        </w:rPr>
        <w:t>Lukashevich, 2023</w:t>
      </w:r>
      <w:r w:rsidR="00E22E1E">
        <w:rPr>
          <w:rFonts w:ascii="Arial" w:eastAsia="Times New Roman" w:hAnsi="Arial" w:cs="Arial"/>
          <w:color w:val="000000" w:themeColor="text1"/>
          <w:kern w:val="0"/>
          <w:lang w:val="en-GB"/>
          <w14:ligatures w14:val="none"/>
        </w:rPr>
        <w:t>c</w:t>
      </w:r>
      <w:r w:rsidR="00E22E1E" w:rsidRPr="00CF1F20">
        <w:rPr>
          <w:rFonts w:ascii="Arial" w:eastAsia="Times New Roman" w:hAnsi="Arial" w:cs="Arial"/>
          <w:color w:val="000000" w:themeColor="text1"/>
          <w:kern w:val="0"/>
          <w:lang w:val="en-GB"/>
          <w14:ligatures w14:val="none"/>
        </w:rPr>
        <w:t>)</w:t>
      </w:r>
      <w:r w:rsidR="00BA6F23">
        <w:rPr>
          <w:rFonts w:ascii="Arial" w:eastAsia="Times New Roman" w:hAnsi="Arial" w:cs="Arial"/>
          <w:color w:val="000000" w:themeColor="text1"/>
          <w:kern w:val="0"/>
          <w:lang w:val="en-GB"/>
          <w14:ligatures w14:val="none"/>
        </w:rPr>
        <w:t>, including the manipulative surveys (in the illustration below)</w:t>
      </w:r>
      <w:r w:rsidRPr="0078273C">
        <w:rPr>
          <w:rFonts w:ascii="Arial" w:eastAsia="Times New Roman" w:hAnsi="Arial" w:cs="Arial"/>
          <w:color w:val="000000" w:themeColor="text1"/>
          <w:kern w:val="0"/>
          <w:lang w:val="en-GB"/>
          <w14:ligatures w14:val="none"/>
        </w:rPr>
        <w:t>.</w:t>
      </w:r>
      <w:r w:rsidR="00E364AE">
        <w:rPr>
          <w:rFonts w:ascii="Arial" w:eastAsia="Times New Roman" w:hAnsi="Arial" w:cs="Arial"/>
          <w:color w:val="000000" w:themeColor="text1"/>
          <w:kern w:val="0"/>
          <w:lang w:val="en-GB"/>
          <w14:ligatures w14:val="none"/>
        </w:rPr>
        <w:t xml:space="preserve"> </w:t>
      </w:r>
      <w:r w:rsidR="00E364AE" w:rsidRPr="00E364AE">
        <w:rPr>
          <w:rFonts w:ascii="Arial" w:eastAsia="Times New Roman" w:hAnsi="Arial" w:cs="Arial"/>
          <w:color w:val="000000" w:themeColor="text1"/>
          <w:kern w:val="0"/>
          <w:lang w:val="en-GB"/>
          <w14:ligatures w14:val="none"/>
        </w:rPr>
        <w:t>The main takeaway, in short, is that scientists can also engage in deception</w:t>
      </w:r>
      <w:r w:rsidR="00E364AE">
        <w:rPr>
          <w:rFonts w:ascii="Arial" w:eastAsia="Times New Roman" w:hAnsi="Arial" w:cs="Arial"/>
          <w:color w:val="000000" w:themeColor="text1"/>
          <w:kern w:val="0"/>
          <w:lang w:val="en-GB"/>
          <w14:ligatures w14:val="none"/>
        </w:rPr>
        <w:t xml:space="preserve"> — we should</w:t>
      </w:r>
      <w:r w:rsidR="00E364AE" w:rsidRPr="00E364AE">
        <w:rPr>
          <w:rFonts w:ascii="Arial" w:eastAsia="Times New Roman" w:hAnsi="Arial" w:cs="Arial"/>
          <w:color w:val="000000" w:themeColor="text1"/>
          <w:kern w:val="0"/>
          <w:lang w:val="en-GB"/>
          <w14:ligatures w14:val="none"/>
        </w:rPr>
        <w:t xml:space="preserve"> re</w:t>
      </w:r>
      <w:r w:rsidR="00E364AE">
        <w:rPr>
          <w:rFonts w:ascii="Arial" w:eastAsia="Times New Roman" w:hAnsi="Arial" w:cs="Arial"/>
          <w:color w:val="000000" w:themeColor="text1"/>
          <w:kern w:val="0"/>
          <w:lang w:val="en-GB"/>
          <w14:ligatures w14:val="none"/>
        </w:rPr>
        <w:t>-</w:t>
      </w:r>
      <w:r w:rsidR="00E364AE" w:rsidRPr="00E364AE">
        <w:rPr>
          <w:rFonts w:ascii="Arial" w:eastAsia="Times New Roman" w:hAnsi="Arial" w:cs="Arial"/>
          <w:color w:val="000000" w:themeColor="text1"/>
          <w:kern w:val="0"/>
          <w:lang w:val="en-GB"/>
          <w14:ligatures w14:val="none"/>
        </w:rPr>
        <w:t>evaluat</w:t>
      </w:r>
      <w:r w:rsidR="00E364AE">
        <w:rPr>
          <w:rFonts w:ascii="Arial" w:eastAsia="Times New Roman" w:hAnsi="Arial" w:cs="Arial"/>
          <w:color w:val="000000" w:themeColor="text1"/>
          <w:kern w:val="0"/>
          <w:lang w:val="en-GB"/>
          <w14:ligatures w14:val="none"/>
        </w:rPr>
        <w:t>e</w:t>
      </w:r>
      <w:r w:rsidR="00E364AE" w:rsidRPr="00E364AE">
        <w:rPr>
          <w:rFonts w:ascii="Arial" w:eastAsia="Times New Roman" w:hAnsi="Arial" w:cs="Arial"/>
          <w:color w:val="000000" w:themeColor="text1"/>
          <w:kern w:val="0"/>
          <w:lang w:val="en-GB"/>
          <w14:ligatures w14:val="none"/>
        </w:rPr>
        <w:t xml:space="preserve"> research findings</w:t>
      </w:r>
      <w:r w:rsidR="00C51F50">
        <w:rPr>
          <w:rFonts w:ascii="Arial" w:eastAsia="Times New Roman" w:hAnsi="Arial" w:cs="Arial"/>
          <w:color w:val="000000" w:themeColor="text1"/>
          <w:kern w:val="0"/>
          <w:lang w:val="en-GB"/>
          <w14:ligatures w14:val="none"/>
        </w:rPr>
        <w:t xml:space="preserve"> (</w:t>
      </w:r>
      <w:proofErr w:type="spellStart"/>
      <w:r w:rsidR="00C51F50">
        <w:rPr>
          <w:rFonts w:ascii="Arial" w:eastAsia="Times New Roman" w:hAnsi="Arial" w:cs="Arial"/>
          <w:color w:val="000000" w:themeColor="text1"/>
          <w:kern w:val="0"/>
          <w:lang w:val="en-GB"/>
          <w14:ligatures w14:val="none"/>
        </w:rPr>
        <w:t>Gerwing</w:t>
      </w:r>
      <w:proofErr w:type="spellEnd"/>
      <w:r w:rsidR="00C51F50">
        <w:rPr>
          <w:rFonts w:ascii="Arial" w:eastAsia="Times New Roman" w:hAnsi="Arial" w:cs="Arial"/>
          <w:color w:val="000000" w:themeColor="text1"/>
          <w:kern w:val="0"/>
          <w:lang w:val="en-GB"/>
          <w14:ligatures w14:val="none"/>
        </w:rPr>
        <w:t xml:space="preserve"> et al., 2021).</w:t>
      </w:r>
    </w:p>
    <w:p w14:paraId="28E9F027" w14:textId="79A72F10" w:rsidR="002A261C" w:rsidRDefault="00BA6F23" w:rsidP="0078273C">
      <w:pPr>
        <w:shd w:val="clear" w:color="auto" w:fill="FFFFFF"/>
        <w:spacing w:after="300" w:line="480" w:lineRule="auto"/>
        <w:outlineLvl w:val="1"/>
        <w:rPr>
          <w:rFonts w:ascii="Arial" w:eastAsia="Times New Roman" w:hAnsi="Arial" w:cs="Arial"/>
          <w:color w:val="000000" w:themeColor="text1"/>
          <w:kern w:val="0"/>
          <w:lang w:val="en-GB"/>
          <w14:ligatures w14:val="none"/>
        </w:rPr>
      </w:pPr>
      <w:r>
        <w:rPr>
          <w:rFonts w:ascii="Arial" w:eastAsia="Times New Roman" w:hAnsi="Arial" w:cs="Arial"/>
          <w:noProof/>
          <w:color w:val="000000" w:themeColor="text1"/>
          <w:kern w:val="0"/>
          <w:lang w:val="en-GB"/>
        </w:rPr>
        <w:drawing>
          <wp:inline distT="0" distB="0" distL="0" distR="0" wp14:anchorId="1DC56383" wp14:editId="766B440F">
            <wp:extent cx="5731510" cy="2958465"/>
            <wp:effectExtent l="0" t="0" r="0" b="635"/>
            <wp:docPr id="1374465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46551" name="Picture 13744655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958465"/>
                    </a:xfrm>
                    <a:prstGeom prst="rect">
                      <a:avLst/>
                    </a:prstGeom>
                  </pic:spPr>
                </pic:pic>
              </a:graphicData>
            </a:graphic>
          </wp:inline>
        </w:drawing>
      </w:r>
    </w:p>
    <w:p w14:paraId="08D6EA59" w14:textId="77777777" w:rsidR="002A261C" w:rsidRDefault="002A261C" w:rsidP="0078273C">
      <w:pPr>
        <w:shd w:val="clear" w:color="auto" w:fill="FFFFFF"/>
        <w:spacing w:after="300" w:line="480" w:lineRule="auto"/>
        <w:outlineLvl w:val="1"/>
        <w:rPr>
          <w:rFonts w:ascii="Arial" w:eastAsia="Times New Roman" w:hAnsi="Arial" w:cs="Arial"/>
          <w:color w:val="000000" w:themeColor="text1"/>
          <w:kern w:val="0"/>
          <w:lang w:val="en-GB"/>
          <w14:ligatures w14:val="none"/>
        </w:rPr>
      </w:pPr>
    </w:p>
    <w:p w14:paraId="4C02E431" w14:textId="77777777" w:rsidR="00BA6F23" w:rsidRDefault="00BA6F23" w:rsidP="0078273C">
      <w:pPr>
        <w:shd w:val="clear" w:color="auto" w:fill="FFFFFF"/>
        <w:spacing w:after="300" w:line="480" w:lineRule="auto"/>
        <w:outlineLvl w:val="1"/>
        <w:rPr>
          <w:rFonts w:ascii="Arial" w:eastAsia="Times New Roman" w:hAnsi="Arial" w:cs="Arial"/>
          <w:b/>
          <w:bCs/>
          <w:color w:val="000000" w:themeColor="text1"/>
          <w:kern w:val="0"/>
          <w:lang w:val="en-GB"/>
          <w14:ligatures w14:val="none"/>
        </w:rPr>
      </w:pPr>
      <w:r w:rsidRPr="00BA6F23">
        <w:rPr>
          <w:rFonts w:ascii="Arial" w:eastAsia="Times New Roman" w:hAnsi="Arial" w:cs="Arial"/>
          <w:b/>
          <w:bCs/>
          <w:color w:val="000000" w:themeColor="text1"/>
          <w:kern w:val="0"/>
          <w:lang w:val="en-GB"/>
          <w14:ligatures w14:val="none"/>
        </w:rPr>
        <w:lastRenderedPageBreak/>
        <w:t>Research Proposal Presentation</w:t>
      </w:r>
      <w:r w:rsidR="00DF4E2D" w:rsidRPr="00464663">
        <w:rPr>
          <w:rFonts w:ascii="Arial" w:eastAsia="Times New Roman" w:hAnsi="Arial" w:cs="Arial"/>
          <w:b/>
          <w:bCs/>
          <w:color w:val="000000" w:themeColor="text1"/>
          <w:kern w:val="0"/>
          <w:lang w:val="en-GB"/>
          <w14:ligatures w14:val="none"/>
        </w:rPr>
        <w:t xml:space="preserve"> </w:t>
      </w:r>
    </w:p>
    <w:p w14:paraId="72CD2149" w14:textId="550B0CB1" w:rsidR="00E959B1" w:rsidRPr="00E959B1" w:rsidRDefault="00E959B1" w:rsidP="00E959B1">
      <w:pPr>
        <w:shd w:val="clear" w:color="auto" w:fill="FFFFFF"/>
        <w:spacing w:after="300" w:line="480" w:lineRule="auto"/>
        <w:outlineLvl w:val="1"/>
        <w:rPr>
          <w:rFonts w:ascii="Arial" w:eastAsia="Times New Roman" w:hAnsi="Arial" w:cs="Arial"/>
          <w:color w:val="000000" w:themeColor="text1"/>
          <w:kern w:val="0"/>
          <w:lang w:val="en-US"/>
          <w14:ligatures w14:val="none"/>
        </w:rPr>
      </w:pPr>
      <w:r w:rsidRPr="00E959B1">
        <w:rPr>
          <w:rFonts w:ascii="Arial" w:eastAsia="Times New Roman" w:hAnsi="Arial" w:cs="Arial"/>
          <w:color w:val="000000" w:themeColor="text1"/>
          <w:kern w:val="0"/>
          <w:lang w:val="en-US"/>
          <w14:ligatures w14:val="none"/>
        </w:rPr>
        <w:t>In contrast to the Literature Review, I had complete freedom in choosing the topic, which resulted in my higher level of involvement. It might be more suitable, instead or along with the Outline, to incorporate student self-assessment for the tasks (Jacobs, 2014).</w:t>
      </w:r>
    </w:p>
    <w:p w14:paraId="3508F6D1" w14:textId="23F2CA01" w:rsidR="00E959B1" w:rsidRPr="00E959B1" w:rsidRDefault="00E959B1" w:rsidP="00E959B1">
      <w:pPr>
        <w:shd w:val="clear" w:color="auto" w:fill="FFFFFF"/>
        <w:spacing w:after="300" w:line="480" w:lineRule="auto"/>
        <w:outlineLvl w:val="1"/>
        <w:rPr>
          <w:rFonts w:ascii="Arial" w:eastAsia="Times New Roman" w:hAnsi="Arial" w:cs="Arial"/>
          <w:color w:val="000000" w:themeColor="text1"/>
          <w:kern w:val="0"/>
          <w:lang w:val="en-US"/>
          <w14:ligatures w14:val="none"/>
        </w:rPr>
      </w:pPr>
      <w:r w:rsidRPr="00E959B1">
        <w:rPr>
          <w:rFonts w:ascii="Arial" w:eastAsia="Times New Roman" w:hAnsi="Arial" w:cs="Arial"/>
          <w:color w:val="000000" w:themeColor="text1"/>
          <w:kern w:val="0"/>
          <w:lang w:val="en-US"/>
          <w14:ligatures w14:val="none"/>
        </w:rPr>
        <w:t>For this quantitative research relying on numerical data (Creswell, 2017), it was an obvious decision to commence the presentation with a T-test of two samples. However, as the analysis progresses, it would be prudent to consider incorporating correlation coefficients and regression statistical techniques (Hoare &amp; Hoe, 2013).</w:t>
      </w:r>
    </w:p>
    <w:p w14:paraId="6F26270E" w14:textId="33F18F16" w:rsidR="00BE7B35" w:rsidRPr="00BE7B35" w:rsidRDefault="00E959B1" w:rsidP="00E959B1">
      <w:pPr>
        <w:shd w:val="clear" w:color="auto" w:fill="FFFFFF"/>
        <w:spacing w:after="300" w:line="480" w:lineRule="auto"/>
        <w:outlineLvl w:val="1"/>
        <w:rPr>
          <w:rFonts w:ascii="Arial" w:eastAsia="Times New Roman" w:hAnsi="Arial" w:cs="Arial"/>
          <w:color w:val="000000" w:themeColor="text1"/>
          <w:kern w:val="0"/>
          <w:lang w:val="en-US"/>
          <w14:ligatures w14:val="none"/>
        </w:rPr>
      </w:pPr>
      <w:r w:rsidRPr="00E959B1">
        <w:rPr>
          <w:rFonts w:ascii="Arial" w:eastAsia="Times New Roman" w:hAnsi="Arial" w:cs="Arial"/>
          <w:color w:val="000000" w:themeColor="text1"/>
          <w:kern w:val="0"/>
          <w:lang w:val="en-US"/>
          <w14:ligatures w14:val="none"/>
        </w:rPr>
        <w:t>Additionally, that both tools being researched provide not only numerical data but also textual and even graphical output. Given my integration into the journalist community, there is potential to expand the research using mixed methods, as suggested by Onwuegbuzie and Teddlie (2003).</w:t>
      </w:r>
    </w:p>
    <w:p w14:paraId="6C18E9B0" w14:textId="77777777" w:rsidR="007B6FC4" w:rsidRDefault="007B6FC4" w:rsidP="00B312A2">
      <w:pPr>
        <w:shd w:val="clear" w:color="auto" w:fill="FFFFFF"/>
        <w:spacing w:after="300" w:line="480" w:lineRule="auto"/>
        <w:outlineLvl w:val="1"/>
        <w:rPr>
          <w:rFonts w:ascii="Arial" w:eastAsia="Times New Roman" w:hAnsi="Arial" w:cs="Arial"/>
          <w:b/>
          <w:bCs/>
          <w:color w:val="000000" w:themeColor="text1"/>
          <w:kern w:val="0"/>
          <w:lang w:val="en-GB"/>
          <w14:ligatures w14:val="none"/>
        </w:rPr>
      </w:pPr>
    </w:p>
    <w:p w14:paraId="7041A78C" w14:textId="00698B7D" w:rsidR="00B312A2" w:rsidRPr="00464663" w:rsidRDefault="00B312A2" w:rsidP="00B312A2">
      <w:pPr>
        <w:shd w:val="clear" w:color="auto" w:fill="FFFFFF"/>
        <w:spacing w:after="300" w:line="480" w:lineRule="auto"/>
        <w:outlineLvl w:val="1"/>
        <w:rPr>
          <w:rFonts w:ascii="Arial" w:eastAsia="Times New Roman" w:hAnsi="Arial" w:cs="Arial"/>
          <w:b/>
          <w:bCs/>
          <w:color w:val="000000" w:themeColor="text1"/>
          <w:kern w:val="0"/>
          <w:lang w:val="en-GB"/>
          <w14:ligatures w14:val="none"/>
        </w:rPr>
      </w:pPr>
      <w:r w:rsidRPr="00464663">
        <w:rPr>
          <w:rFonts w:ascii="Arial" w:eastAsia="Times New Roman" w:hAnsi="Arial" w:cs="Arial"/>
          <w:b/>
          <w:bCs/>
          <w:color w:val="000000" w:themeColor="text1"/>
          <w:kern w:val="0"/>
          <w:lang w:val="en-GB"/>
          <w14:ligatures w14:val="none"/>
        </w:rPr>
        <w:t>Delving in Statistics</w:t>
      </w:r>
    </w:p>
    <w:p w14:paraId="21C599C7" w14:textId="77777777" w:rsidR="00B312A2" w:rsidRPr="00464663" w:rsidRDefault="00B312A2" w:rsidP="00B312A2">
      <w:pPr>
        <w:shd w:val="clear" w:color="auto" w:fill="FFFFFF"/>
        <w:spacing w:after="300" w:line="480" w:lineRule="auto"/>
        <w:outlineLvl w:val="1"/>
        <w:rPr>
          <w:rFonts w:ascii="Arial" w:eastAsia="Times New Roman" w:hAnsi="Arial" w:cs="Arial"/>
          <w:color w:val="000000" w:themeColor="text1"/>
          <w:kern w:val="0"/>
          <w:lang w:val="en-GB"/>
          <w14:ligatures w14:val="none"/>
        </w:rPr>
      </w:pPr>
      <w:r w:rsidRPr="00464663">
        <w:rPr>
          <w:rFonts w:ascii="Arial" w:eastAsia="Times New Roman" w:hAnsi="Arial" w:cs="Arial"/>
          <w:color w:val="000000" w:themeColor="text1"/>
          <w:kern w:val="0"/>
          <w:lang w:val="en-GB"/>
          <w14:ligatures w14:val="none"/>
        </w:rPr>
        <w:t>We had a statistical worksheet exercise in this module, which was timely in refreshing my knowledge from the Numerous Analyses Module before the capstone project. Initially I didn’t grasp the significance of the F-Test for Equality of Two Variances. Upon reading the literature, I discovered that before comparing means of two groups, it is important to ensure that the data values are independent, randomly sampled, and the two independent groups have equal variances, otherwise it can lead to errors in rejecting the correct null hypothesis — type I error. (</w:t>
      </w:r>
      <w:proofErr w:type="spellStart"/>
      <w:r w:rsidRPr="00464663">
        <w:rPr>
          <w:rFonts w:ascii="Arial" w:eastAsia="Times New Roman" w:hAnsi="Arial" w:cs="Arial"/>
          <w:color w:val="000000" w:themeColor="text1"/>
          <w:kern w:val="0"/>
          <w:lang w:val="en-GB"/>
          <w14:ligatures w14:val="none"/>
        </w:rPr>
        <w:t>Keselman</w:t>
      </w:r>
      <w:proofErr w:type="spellEnd"/>
      <w:r w:rsidRPr="00464663">
        <w:rPr>
          <w:rFonts w:ascii="Arial" w:eastAsia="Times New Roman" w:hAnsi="Arial" w:cs="Arial"/>
          <w:color w:val="000000" w:themeColor="text1"/>
          <w:kern w:val="0"/>
          <w:lang w:val="en-GB"/>
          <w14:ligatures w14:val="none"/>
        </w:rPr>
        <w:t xml:space="preserve"> et al., </w:t>
      </w:r>
      <w:r w:rsidRPr="00464663">
        <w:rPr>
          <w:rFonts w:ascii="Arial" w:eastAsia="Times New Roman" w:hAnsi="Arial" w:cs="Arial"/>
          <w:color w:val="000000" w:themeColor="text1"/>
          <w:kern w:val="0"/>
          <w:lang w:val="en-GB"/>
          <w14:ligatures w14:val="none"/>
        </w:rPr>
        <w:lastRenderedPageBreak/>
        <w:t xml:space="preserve">2004). However, utilising the default option in R — </w:t>
      </w:r>
      <w:proofErr w:type="spellStart"/>
      <w:r w:rsidRPr="00464663">
        <w:rPr>
          <w:rFonts w:ascii="Arial" w:eastAsia="Times New Roman" w:hAnsi="Arial" w:cs="Arial"/>
          <w:color w:val="000000" w:themeColor="text1"/>
          <w:kern w:val="0"/>
          <w:lang w:val="en-GB"/>
          <w14:ligatures w14:val="none"/>
        </w:rPr>
        <w:t>t.test</w:t>
      </w:r>
      <w:proofErr w:type="spellEnd"/>
      <w:r w:rsidRPr="00464663">
        <w:rPr>
          <w:rFonts w:ascii="Arial" w:eastAsia="Times New Roman" w:hAnsi="Arial" w:cs="Arial"/>
          <w:color w:val="000000" w:themeColor="text1"/>
          <w:kern w:val="0"/>
          <w:lang w:val="en-GB"/>
          <w14:ligatures w14:val="none"/>
        </w:rPr>
        <w:t xml:space="preserve"> — we may always run a Welch's t-test, which does not assume homogeneity of variance. Some scholars propose by default use Welch's t-test instead of Student's t-test (</w:t>
      </w:r>
      <w:proofErr w:type="spellStart"/>
      <w:r w:rsidRPr="00464663">
        <w:rPr>
          <w:rFonts w:ascii="Arial" w:eastAsia="Times New Roman" w:hAnsi="Arial" w:cs="Arial"/>
          <w:color w:val="000000" w:themeColor="text1"/>
          <w:kern w:val="0"/>
          <w:lang w:val="en-GB"/>
          <w14:ligatures w14:val="none"/>
        </w:rPr>
        <w:t>Delacre</w:t>
      </w:r>
      <w:proofErr w:type="spellEnd"/>
      <w:r w:rsidRPr="00464663">
        <w:rPr>
          <w:rFonts w:ascii="Arial" w:eastAsia="Times New Roman" w:hAnsi="Arial" w:cs="Arial"/>
          <w:color w:val="000000" w:themeColor="text1"/>
          <w:kern w:val="0"/>
          <w:lang w:val="en-GB"/>
          <w14:ligatures w14:val="none"/>
        </w:rPr>
        <w:t xml:space="preserve"> at al., 2017).</w:t>
      </w:r>
      <w:r w:rsidRPr="00464663">
        <w:rPr>
          <w:rFonts w:ascii="Arial" w:eastAsia="Times New Roman" w:hAnsi="Arial" w:cs="Arial"/>
          <w:noProof/>
          <w:color w:val="000000" w:themeColor="text1"/>
          <w:kern w:val="0"/>
          <w:lang w:val="en-GB"/>
        </w:rPr>
        <w:t xml:space="preserve"> Also I need in-depth statistical understanding for my final project at the university.</w:t>
      </w:r>
    </w:p>
    <w:p w14:paraId="621239D6" w14:textId="77777777" w:rsidR="00B312A2" w:rsidRPr="00464663" w:rsidRDefault="00B312A2" w:rsidP="00A66A5A">
      <w:pPr>
        <w:shd w:val="clear" w:color="auto" w:fill="FFFFFF"/>
        <w:spacing w:after="300" w:line="480" w:lineRule="auto"/>
        <w:outlineLvl w:val="1"/>
        <w:rPr>
          <w:rFonts w:ascii="Arial" w:eastAsia="Times New Roman" w:hAnsi="Arial" w:cs="Arial"/>
          <w:noProof/>
          <w:color w:val="000000" w:themeColor="text1"/>
          <w:kern w:val="0"/>
          <w:lang w:val="en-GB"/>
        </w:rPr>
      </w:pPr>
    </w:p>
    <w:p w14:paraId="5DA3C0AB" w14:textId="40967542" w:rsidR="00DF4E2D" w:rsidRPr="00464663" w:rsidRDefault="00DF4E2D" w:rsidP="00A66A5A">
      <w:pPr>
        <w:shd w:val="clear" w:color="auto" w:fill="FFFFFF"/>
        <w:spacing w:after="300" w:line="480" w:lineRule="auto"/>
        <w:outlineLvl w:val="1"/>
        <w:rPr>
          <w:rFonts w:ascii="Arial" w:eastAsia="Times New Roman" w:hAnsi="Arial" w:cs="Arial"/>
          <w:color w:val="000000" w:themeColor="text1"/>
          <w:kern w:val="0"/>
          <w:lang w:val="en-GB"/>
          <w14:ligatures w14:val="none"/>
        </w:rPr>
      </w:pPr>
      <w:r w:rsidRPr="00464663">
        <w:rPr>
          <w:rFonts w:ascii="Arial" w:eastAsia="Times New Roman" w:hAnsi="Arial" w:cs="Arial"/>
          <w:b/>
          <w:bCs/>
          <w:color w:val="000000" w:themeColor="text1"/>
          <w:kern w:val="0"/>
          <w:lang w:val="en-GB"/>
          <w14:ligatures w14:val="none"/>
        </w:rPr>
        <w:t>The big ladder of apps</w:t>
      </w:r>
      <w:r w:rsidRPr="00464663">
        <w:rPr>
          <w:rFonts w:ascii="Arial" w:eastAsia="Times New Roman" w:hAnsi="Arial" w:cs="Arial"/>
          <w:color w:val="000000" w:themeColor="text1"/>
          <w:kern w:val="0"/>
          <w:lang w:val="en-GB"/>
          <w14:ligatures w14:val="none"/>
        </w:rPr>
        <w:t xml:space="preserve"> </w:t>
      </w:r>
      <w:r w:rsidR="00665673" w:rsidRPr="00464663">
        <w:rPr>
          <w:rFonts w:ascii="Arial" w:eastAsia="Times New Roman" w:hAnsi="Arial" w:cs="Arial"/>
          <w:color w:val="000000" w:themeColor="text1"/>
          <w:kern w:val="0"/>
          <w:lang w:val="en-GB"/>
          <w14:ligatures w14:val="none"/>
        </w:rPr>
        <w:t xml:space="preserve"> </w:t>
      </w:r>
    </w:p>
    <w:p w14:paraId="1AB603EF" w14:textId="5F8C091F" w:rsidR="006C0112" w:rsidRPr="00464663" w:rsidRDefault="006C0112" w:rsidP="00A66A5A">
      <w:pPr>
        <w:shd w:val="clear" w:color="auto" w:fill="FFFFFF"/>
        <w:spacing w:after="300" w:line="480" w:lineRule="auto"/>
        <w:outlineLvl w:val="1"/>
        <w:rPr>
          <w:rFonts w:ascii="Arial" w:eastAsia="Times New Roman" w:hAnsi="Arial" w:cs="Arial"/>
          <w:color w:val="000000" w:themeColor="text1"/>
          <w:kern w:val="0"/>
          <w:lang w:val="en-GB"/>
          <w14:ligatures w14:val="none"/>
        </w:rPr>
      </w:pPr>
      <w:r w:rsidRPr="00464663">
        <w:rPr>
          <w:rFonts w:ascii="Arial" w:eastAsia="Times New Roman" w:hAnsi="Arial" w:cs="Arial"/>
          <w:color w:val="000000" w:themeColor="text1"/>
          <w:kern w:val="0"/>
          <w:lang w:val="en-GB"/>
          <w14:ligatures w14:val="none"/>
        </w:rPr>
        <w:t xml:space="preserve">In my academic journey, I envision myself climbing from one module to another, ultimately diving into the lake of the capstone project. Each module brings a fresh set of applications, although </w:t>
      </w:r>
      <w:r w:rsidR="008E3FA3" w:rsidRPr="00464663">
        <w:rPr>
          <w:rFonts w:ascii="Arial" w:eastAsia="Times New Roman" w:hAnsi="Arial" w:cs="Arial"/>
          <w:color w:val="000000" w:themeColor="text1"/>
          <w:kern w:val="0"/>
          <w:lang w:val="en-GB"/>
          <w14:ligatures w14:val="none"/>
        </w:rPr>
        <w:t>my</w:t>
      </w:r>
      <w:r w:rsidRPr="00464663">
        <w:rPr>
          <w:rFonts w:ascii="Arial" w:eastAsia="Times New Roman" w:hAnsi="Arial" w:cs="Arial"/>
          <w:color w:val="000000" w:themeColor="text1"/>
          <w:kern w:val="0"/>
          <w:lang w:val="en-GB"/>
          <w14:ligatures w14:val="none"/>
        </w:rPr>
        <w:t xml:space="preserve"> picture</w:t>
      </w:r>
      <w:r w:rsidR="008E3FA3" w:rsidRPr="00464663">
        <w:rPr>
          <w:rFonts w:ascii="Arial" w:eastAsia="Times New Roman" w:hAnsi="Arial" w:cs="Arial"/>
          <w:color w:val="000000" w:themeColor="text1"/>
          <w:kern w:val="0"/>
          <w:lang w:val="en-GB"/>
          <w14:ligatures w14:val="none"/>
        </w:rPr>
        <w:t xml:space="preserve"> below</w:t>
      </w:r>
      <w:r w:rsidRPr="00464663">
        <w:rPr>
          <w:rFonts w:ascii="Arial" w:eastAsia="Times New Roman" w:hAnsi="Arial" w:cs="Arial"/>
          <w:color w:val="000000" w:themeColor="text1"/>
          <w:kern w:val="0"/>
          <w:lang w:val="en-GB"/>
          <w14:ligatures w14:val="none"/>
        </w:rPr>
        <w:t xml:space="preserve"> does not show the complete list. While I was familiar with some apps previously and improved my user skills, most of them were entirely new to me. Ironically, AI-based apps, like </w:t>
      </w:r>
      <w:proofErr w:type="spellStart"/>
      <w:r w:rsidRPr="00464663">
        <w:rPr>
          <w:rFonts w:ascii="Arial" w:eastAsia="Times New Roman" w:hAnsi="Arial" w:cs="Arial"/>
          <w:color w:val="000000" w:themeColor="text1"/>
          <w:kern w:val="0"/>
          <w:lang w:val="en-GB"/>
          <w14:ligatures w14:val="none"/>
        </w:rPr>
        <w:t>ChatGPT</w:t>
      </w:r>
      <w:proofErr w:type="spellEnd"/>
      <w:r w:rsidRPr="00464663">
        <w:rPr>
          <w:rFonts w:ascii="Arial" w:eastAsia="Times New Roman" w:hAnsi="Arial" w:cs="Arial"/>
          <w:color w:val="000000" w:themeColor="text1"/>
          <w:kern w:val="0"/>
          <w:lang w:val="en-GB"/>
          <w14:ligatures w14:val="none"/>
        </w:rPr>
        <w:t xml:space="preserve">, aid in my understanding of AI. </w:t>
      </w:r>
      <w:hyperlink r:id="rId8" w:history="1">
        <w:r w:rsidR="008E3FA3" w:rsidRPr="00464663">
          <w:rPr>
            <w:rStyle w:val="Hyperlink"/>
            <w:rFonts w:ascii="Arial" w:eastAsia="Times New Roman" w:hAnsi="Arial" w:cs="Arial"/>
            <w:color w:val="000000" w:themeColor="text1"/>
            <w:kern w:val="0"/>
            <w:lang w:val="en-GB"/>
            <w14:ligatures w14:val="none"/>
          </w:rPr>
          <w:t>Its</w:t>
        </w:r>
        <w:r w:rsidRPr="00464663">
          <w:rPr>
            <w:rStyle w:val="Hyperlink"/>
            <w:rFonts w:ascii="Arial" w:eastAsia="Times New Roman" w:hAnsi="Arial" w:cs="Arial"/>
            <w:color w:val="000000" w:themeColor="text1"/>
            <w:kern w:val="0"/>
            <w:lang w:val="en-GB"/>
            <w14:ligatures w14:val="none"/>
          </w:rPr>
          <w:t xml:space="preserve"> coding ability surpasses mine</w:t>
        </w:r>
      </w:hyperlink>
      <w:r w:rsidRPr="00464663">
        <w:rPr>
          <w:rFonts w:ascii="Arial" w:eastAsia="Times New Roman" w:hAnsi="Arial" w:cs="Arial"/>
          <w:color w:val="000000" w:themeColor="text1"/>
          <w:kern w:val="0"/>
          <w:lang w:val="en-GB"/>
          <w14:ligatures w14:val="none"/>
        </w:rPr>
        <w:t xml:space="preserve">. However, I realised a fundamental characteristic of contemporary artificial intelligence – AI is designed to mimic human intelligence in decision-making, image recognition, translation, churning out text and images (Mazzone &amp; </w:t>
      </w:r>
      <w:proofErr w:type="spellStart"/>
      <w:r w:rsidRPr="00464663">
        <w:rPr>
          <w:rFonts w:ascii="Arial" w:eastAsia="Times New Roman" w:hAnsi="Arial" w:cs="Arial"/>
          <w:color w:val="000000" w:themeColor="text1"/>
          <w:kern w:val="0"/>
          <w:lang w:val="en-GB"/>
          <w14:ligatures w14:val="none"/>
        </w:rPr>
        <w:t>Elgammal</w:t>
      </w:r>
      <w:proofErr w:type="spellEnd"/>
      <w:r w:rsidRPr="00464663">
        <w:rPr>
          <w:rFonts w:ascii="Arial" w:eastAsia="Times New Roman" w:hAnsi="Arial" w:cs="Arial"/>
          <w:color w:val="000000" w:themeColor="text1"/>
          <w:kern w:val="0"/>
          <w:lang w:val="en-GB"/>
          <w14:ligatures w14:val="none"/>
        </w:rPr>
        <w:t xml:space="preserve">, 2019). Nevertheless, it is unable to create something entirely novel. Additionally, AI models encounter challenges in transferring their experiences across different contexts (Chui et al., 2018). </w:t>
      </w:r>
    </w:p>
    <w:p w14:paraId="40D11E0D" w14:textId="0A708BF6" w:rsidR="007D11B5" w:rsidRPr="00464663" w:rsidRDefault="007F3BC9" w:rsidP="00A66A5A">
      <w:pPr>
        <w:shd w:val="clear" w:color="auto" w:fill="FFFFFF"/>
        <w:spacing w:after="300" w:line="480" w:lineRule="auto"/>
        <w:outlineLvl w:val="1"/>
        <w:rPr>
          <w:rFonts w:ascii="Arial" w:eastAsia="Times New Roman" w:hAnsi="Arial" w:cs="Arial"/>
          <w:color w:val="000000" w:themeColor="text1"/>
          <w:kern w:val="0"/>
          <w:lang w:val="en-GB"/>
          <w14:ligatures w14:val="none"/>
        </w:rPr>
      </w:pPr>
      <w:r w:rsidRPr="00464663">
        <w:rPr>
          <w:rFonts w:ascii="Arial" w:eastAsia="Times New Roman" w:hAnsi="Arial" w:cs="Arial"/>
          <w:noProof/>
          <w:color w:val="000000" w:themeColor="text1"/>
          <w:kern w:val="0"/>
          <w:lang w:val="en-GB"/>
        </w:rPr>
        <w:lastRenderedPageBreak/>
        <w:drawing>
          <wp:inline distT="0" distB="0" distL="0" distR="0" wp14:anchorId="55B6BBD2" wp14:editId="5FA19D93">
            <wp:extent cx="5964204" cy="3352800"/>
            <wp:effectExtent l="0" t="0" r="5080" b="0"/>
            <wp:docPr id="1109710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710698" name="Picture 1109710698"/>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09712" cy="3378383"/>
                    </a:xfrm>
                    <a:prstGeom prst="rect">
                      <a:avLst/>
                    </a:prstGeom>
                  </pic:spPr>
                </pic:pic>
              </a:graphicData>
            </a:graphic>
          </wp:inline>
        </w:drawing>
      </w:r>
    </w:p>
    <w:p w14:paraId="370BF578" w14:textId="6F81FFD4" w:rsidR="00991E80" w:rsidRDefault="005C0B6C" w:rsidP="005C0B6C">
      <w:pPr>
        <w:shd w:val="clear" w:color="auto" w:fill="FFFFFF"/>
        <w:spacing w:after="300" w:line="480" w:lineRule="auto"/>
        <w:outlineLvl w:val="1"/>
        <w:rPr>
          <w:rFonts w:ascii="Arial" w:eastAsia="Times New Roman" w:hAnsi="Arial" w:cs="Arial"/>
          <w:i/>
          <w:iCs/>
          <w:color w:val="000000" w:themeColor="text1"/>
          <w:kern w:val="0"/>
          <w:sz w:val="20"/>
          <w:szCs w:val="20"/>
          <w:lang w:val="en-GB"/>
          <w14:ligatures w14:val="none"/>
        </w:rPr>
      </w:pPr>
      <w:r w:rsidRPr="00464663">
        <w:rPr>
          <w:rFonts w:ascii="Arial" w:eastAsia="Times New Roman" w:hAnsi="Arial" w:cs="Arial"/>
          <w:i/>
          <w:iCs/>
          <w:color w:val="000000" w:themeColor="text1"/>
          <w:kern w:val="0"/>
          <w:sz w:val="20"/>
          <w:szCs w:val="20"/>
          <w:lang w:val="en-GB"/>
          <w14:ligatures w14:val="none"/>
        </w:rPr>
        <w:t xml:space="preserve">Illustration </w:t>
      </w:r>
      <w:r>
        <w:rPr>
          <w:rFonts w:ascii="Arial" w:eastAsia="Times New Roman" w:hAnsi="Arial" w:cs="Arial"/>
          <w:i/>
          <w:iCs/>
          <w:color w:val="000000" w:themeColor="text1"/>
          <w:kern w:val="0"/>
          <w:sz w:val="20"/>
          <w:szCs w:val="20"/>
          <w:lang w:val="en-GB"/>
          <w14:ligatures w14:val="none"/>
        </w:rPr>
        <w:t>2</w:t>
      </w:r>
      <w:r w:rsidRPr="00464663">
        <w:rPr>
          <w:rFonts w:ascii="Arial" w:eastAsia="Times New Roman" w:hAnsi="Arial" w:cs="Arial"/>
          <w:i/>
          <w:iCs/>
          <w:color w:val="000000" w:themeColor="text1"/>
          <w:kern w:val="0"/>
          <w:sz w:val="20"/>
          <w:szCs w:val="20"/>
          <w:lang w:val="en-GB"/>
          <w14:ligatures w14:val="none"/>
        </w:rPr>
        <w:t>.</w:t>
      </w:r>
      <w:r>
        <w:rPr>
          <w:rFonts w:ascii="Arial" w:eastAsia="Times New Roman" w:hAnsi="Arial" w:cs="Arial"/>
          <w:i/>
          <w:iCs/>
          <w:color w:val="000000" w:themeColor="text1"/>
          <w:kern w:val="0"/>
          <w:sz w:val="20"/>
          <w:szCs w:val="20"/>
          <w:lang w:val="en-GB"/>
          <w14:ligatures w14:val="none"/>
        </w:rPr>
        <w:t xml:space="preserve"> </w:t>
      </w:r>
      <w:r w:rsidRPr="005C0B6C">
        <w:rPr>
          <w:rFonts w:ascii="Arial" w:eastAsia="Times New Roman" w:hAnsi="Arial" w:cs="Arial"/>
          <w:i/>
          <w:iCs/>
          <w:color w:val="000000" w:themeColor="text1"/>
          <w:kern w:val="0"/>
          <w:sz w:val="20"/>
          <w:szCs w:val="20"/>
          <w:lang w:val="en-GB"/>
          <w14:ligatures w14:val="none"/>
        </w:rPr>
        <w:t>My study journey from an applications standpoint</w:t>
      </w:r>
    </w:p>
    <w:p w14:paraId="292FCCB7" w14:textId="77777777" w:rsidR="005171C4" w:rsidRDefault="005171C4" w:rsidP="00A66A5A">
      <w:pPr>
        <w:shd w:val="clear" w:color="auto" w:fill="FFFFFF"/>
        <w:spacing w:after="300" w:line="480" w:lineRule="auto"/>
        <w:outlineLvl w:val="1"/>
        <w:rPr>
          <w:rFonts w:ascii="Arial" w:eastAsia="Times New Roman" w:hAnsi="Arial" w:cs="Arial"/>
          <w:i/>
          <w:iCs/>
          <w:color w:val="000000" w:themeColor="text1"/>
          <w:kern w:val="0"/>
          <w:sz w:val="20"/>
          <w:szCs w:val="20"/>
          <w:lang w:val="en-GB"/>
          <w14:ligatures w14:val="none"/>
        </w:rPr>
      </w:pPr>
    </w:p>
    <w:p w14:paraId="49E88AF0" w14:textId="747AE1A7" w:rsidR="00EC372B" w:rsidRPr="00464663" w:rsidRDefault="00DF4E2D" w:rsidP="00A66A5A">
      <w:pPr>
        <w:shd w:val="clear" w:color="auto" w:fill="FFFFFF"/>
        <w:spacing w:after="300" w:line="480" w:lineRule="auto"/>
        <w:outlineLvl w:val="1"/>
        <w:rPr>
          <w:rFonts w:ascii="Arial" w:eastAsia="Times New Roman" w:hAnsi="Arial" w:cs="Arial"/>
          <w:b/>
          <w:bCs/>
          <w:color w:val="000000" w:themeColor="text1"/>
          <w:kern w:val="0"/>
          <w:lang w:val="en-GB"/>
          <w14:ligatures w14:val="none"/>
        </w:rPr>
      </w:pPr>
      <w:r w:rsidRPr="00464663">
        <w:rPr>
          <w:rFonts w:ascii="Arial" w:eastAsia="Times New Roman" w:hAnsi="Arial" w:cs="Arial"/>
          <w:b/>
          <w:bCs/>
          <w:color w:val="000000" w:themeColor="text1"/>
          <w:kern w:val="0"/>
          <w:lang w:val="en-GB"/>
          <w14:ligatures w14:val="none"/>
        </w:rPr>
        <w:t>Plan for taking the learning forward</w:t>
      </w:r>
    </w:p>
    <w:p w14:paraId="6B59B5FD" w14:textId="77777777" w:rsidR="00DA6CAD" w:rsidRDefault="0079110B" w:rsidP="00DA6CAD">
      <w:pPr>
        <w:shd w:val="clear" w:color="auto" w:fill="FFFFFF"/>
        <w:spacing w:after="300" w:line="480" w:lineRule="auto"/>
        <w:outlineLvl w:val="1"/>
        <w:rPr>
          <w:rFonts w:ascii="Arial" w:eastAsia="Times New Roman" w:hAnsi="Arial" w:cs="Arial"/>
          <w:color w:val="000000" w:themeColor="text1"/>
          <w:kern w:val="0"/>
          <w:lang w:val="en-GB"/>
          <w14:ligatures w14:val="none"/>
        </w:rPr>
      </w:pPr>
      <w:r w:rsidRPr="00464663">
        <w:rPr>
          <w:rFonts w:ascii="Arial" w:eastAsia="Times New Roman" w:hAnsi="Arial" w:cs="Arial"/>
          <w:color w:val="000000" w:themeColor="text1"/>
          <w:kern w:val="0"/>
          <w:lang w:val="en-GB"/>
          <w14:ligatures w14:val="none"/>
        </w:rPr>
        <w:t>Through a thorough examination of McKinsey's research on the 56 foundational skills for the future of work, I have assessed my own strengths and weaknesses (</w:t>
      </w:r>
      <w:proofErr w:type="spellStart"/>
      <w:r w:rsidRPr="00464663">
        <w:rPr>
          <w:rFonts w:ascii="Arial" w:eastAsia="Times New Roman" w:hAnsi="Arial" w:cs="Arial"/>
          <w:color w:val="000000" w:themeColor="text1"/>
          <w:kern w:val="0"/>
          <w:lang w:val="en-GB"/>
          <w14:ligatures w14:val="none"/>
        </w:rPr>
        <w:t>Dondi</w:t>
      </w:r>
      <w:proofErr w:type="spellEnd"/>
      <w:r w:rsidRPr="00464663">
        <w:rPr>
          <w:rFonts w:ascii="Arial" w:eastAsia="Times New Roman" w:hAnsi="Arial" w:cs="Arial"/>
          <w:color w:val="000000" w:themeColor="text1"/>
          <w:kern w:val="0"/>
          <w:lang w:val="en-GB"/>
          <w14:ligatures w14:val="none"/>
        </w:rPr>
        <w:t xml:space="preserve"> et al., 2021). You are welcome to review some of them in the SWOT file. As outlined in my Action Plan, some of my </w:t>
      </w:r>
      <w:r w:rsidR="00DC0D89">
        <w:rPr>
          <w:rFonts w:ascii="Arial" w:eastAsia="Times New Roman" w:hAnsi="Arial" w:cs="Arial"/>
          <w:color w:val="000000" w:themeColor="text1"/>
          <w:kern w:val="0"/>
          <w:lang w:val="en-GB"/>
          <w14:ligatures w14:val="none"/>
        </w:rPr>
        <w:t xml:space="preserve">current </w:t>
      </w:r>
      <w:r w:rsidRPr="00464663">
        <w:rPr>
          <w:rFonts w:ascii="Arial" w:eastAsia="Times New Roman" w:hAnsi="Arial" w:cs="Arial"/>
          <w:color w:val="000000" w:themeColor="text1"/>
          <w:kern w:val="0"/>
          <w:lang w:val="en-GB"/>
          <w14:ligatures w14:val="none"/>
        </w:rPr>
        <w:t>goals are to obtain a Scrum Master certification and subsequently join an AI project team with greater confidence. The Scrum Master plays a crucial role in coaching, motivating, and mentoring the team, acting as a guardian of the project to ensure its timely completion, improved quality, and reduced stress for team members (</w:t>
      </w:r>
      <w:proofErr w:type="spellStart"/>
      <w:r w:rsidRPr="00464663">
        <w:rPr>
          <w:rFonts w:ascii="Arial" w:eastAsia="Times New Roman" w:hAnsi="Arial" w:cs="Arial"/>
          <w:color w:val="000000" w:themeColor="text1"/>
          <w:kern w:val="0"/>
          <w:lang w:val="en-GB"/>
          <w14:ligatures w14:val="none"/>
        </w:rPr>
        <w:t>Ereiz</w:t>
      </w:r>
      <w:proofErr w:type="spellEnd"/>
      <w:r w:rsidRPr="00464663">
        <w:rPr>
          <w:rFonts w:ascii="Arial" w:eastAsia="Times New Roman" w:hAnsi="Arial" w:cs="Arial"/>
          <w:color w:val="000000" w:themeColor="text1"/>
          <w:kern w:val="0"/>
          <w:lang w:val="en-GB"/>
          <w14:ligatures w14:val="none"/>
        </w:rPr>
        <w:t xml:space="preserve"> &amp; </w:t>
      </w:r>
      <w:proofErr w:type="spellStart"/>
      <w:r w:rsidRPr="00464663">
        <w:rPr>
          <w:rFonts w:ascii="Arial" w:eastAsia="Times New Roman" w:hAnsi="Arial" w:cs="Arial"/>
          <w:color w:val="000000" w:themeColor="text1"/>
          <w:kern w:val="0"/>
          <w:lang w:val="en-GB"/>
          <w14:ligatures w14:val="none"/>
        </w:rPr>
        <w:t>Mušić</w:t>
      </w:r>
      <w:proofErr w:type="spellEnd"/>
      <w:r w:rsidRPr="00464663">
        <w:rPr>
          <w:rFonts w:ascii="Arial" w:eastAsia="Times New Roman" w:hAnsi="Arial" w:cs="Arial"/>
          <w:color w:val="000000" w:themeColor="text1"/>
          <w:kern w:val="0"/>
          <w:lang w:val="en-GB"/>
          <w14:ligatures w14:val="none"/>
        </w:rPr>
        <w:t xml:space="preserve">, 2019). However, I am aware of the potential risk associated with my limited coding experience, as it may place me </w:t>
      </w:r>
      <w:r w:rsidRPr="00464663">
        <w:rPr>
          <w:rFonts w:ascii="Arial" w:eastAsia="Times New Roman" w:hAnsi="Arial" w:cs="Arial"/>
          <w:color w:val="000000" w:themeColor="text1"/>
          <w:kern w:val="0"/>
          <w:lang w:val="en-GB"/>
          <w14:ligatures w14:val="none"/>
        </w:rPr>
        <w:lastRenderedPageBreak/>
        <w:t>at a disadvantageous position resembling that of an inexperienced individual with only a general understanding of the project (</w:t>
      </w:r>
      <w:proofErr w:type="spellStart"/>
      <w:r w:rsidRPr="00464663">
        <w:rPr>
          <w:rFonts w:ascii="Arial" w:eastAsia="Times New Roman" w:hAnsi="Arial" w:cs="Arial"/>
          <w:color w:val="000000" w:themeColor="text1"/>
          <w:kern w:val="0"/>
          <w:lang w:val="en-GB"/>
          <w14:ligatures w14:val="none"/>
        </w:rPr>
        <w:t>Bolloju</w:t>
      </w:r>
      <w:proofErr w:type="spellEnd"/>
      <w:r w:rsidRPr="00464663">
        <w:rPr>
          <w:rFonts w:ascii="Arial" w:eastAsia="Times New Roman" w:hAnsi="Arial" w:cs="Arial"/>
          <w:color w:val="000000" w:themeColor="text1"/>
          <w:kern w:val="0"/>
          <w:lang w:val="en-GB"/>
          <w14:ligatures w14:val="none"/>
        </w:rPr>
        <w:t xml:space="preserve"> et al., 2018).</w:t>
      </w:r>
    </w:p>
    <w:p w14:paraId="50979DD4" w14:textId="6A52E539" w:rsidR="007D11B5" w:rsidRPr="00DA6CAD" w:rsidRDefault="00DA6CAD" w:rsidP="00DA6CAD">
      <w:pPr>
        <w:shd w:val="clear" w:color="auto" w:fill="FFFFFF"/>
        <w:spacing w:after="300" w:line="480" w:lineRule="auto"/>
        <w:outlineLvl w:val="1"/>
        <w:rPr>
          <w:rFonts w:ascii="Arial" w:eastAsia="Times New Roman" w:hAnsi="Arial" w:cs="Arial"/>
          <w:color w:val="000000" w:themeColor="text1"/>
          <w:kern w:val="0"/>
          <w:lang w:val="en-GB"/>
          <w14:ligatures w14:val="none"/>
        </w:rPr>
      </w:pPr>
      <w:r w:rsidRPr="00DA6CAD">
        <w:rPr>
          <w:rFonts w:ascii="Arial" w:eastAsia="Times New Roman" w:hAnsi="Arial" w:cs="Arial"/>
          <w:color w:val="000000" w:themeColor="text1"/>
          <w:kern w:val="0"/>
          <w:lang w:val="en-GB"/>
          <w14:ligatures w14:val="none"/>
        </w:rPr>
        <w:t xml:space="preserve">Here, the main reflections were presented, while in the "Individual e-Portfolio. 12 Units," I have compiled all the artefacts, practices, discussions, and some notes for each unit. </w:t>
      </w:r>
      <w:r w:rsidR="00BE7B35">
        <w:rPr>
          <w:rFonts w:ascii="Arial" w:eastAsia="Times New Roman" w:hAnsi="Arial" w:cs="Arial"/>
          <w:color w:val="000000" w:themeColor="text1"/>
          <w:kern w:val="0"/>
          <w:lang w:val="en-GB"/>
          <w14:ligatures w14:val="none"/>
        </w:rPr>
        <w:t>Additionally, t</w:t>
      </w:r>
      <w:r w:rsidRPr="00DA6CAD">
        <w:rPr>
          <w:rFonts w:ascii="Arial" w:eastAsia="Times New Roman" w:hAnsi="Arial" w:cs="Arial"/>
          <w:color w:val="000000" w:themeColor="text1"/>
          <w:kern w:val="0"/>
          <w:lang w:val="en-GB"/>
          <w14:ligatures w14:val="none"/>
        </w:rPr>
        <w:t>he extended version</w:t>
      </w:r>
      <w:r w:rsidR="00E750A4">
        <w:rPr>
          <w:rFonts w:ascii="Arial" w:eastAsia="Times New Roman" w:hAnsi="Arial" w:cs="Arial"/>
          <w:color w:val="000000" w:themeColor="text1"/>
          <w:kern w:val="0"/>
          <w:lang w:val="en-GB"/>
          <w14:ligatures w14:val="none"/>
        </w:rPr>
        <w:t>s</w:t>
      </w:r>
      <w:r w:rsidRPr="00DA6CAD">
        <w:rPr>
          <w:rFonts w:ascii="Arial" w:eastAsia="Times New Roman" w:hAnsi="Arial" w:cs="Arial"/>
          <w:color w:val="000000" w:themeColor="text1"/>
          <w:kern w:val="0"/>
          <w:lang w:val="en-GB"/>
          <w14:ligatures w14:val="none"/>
        </w:rPr>
        <w:t xml:space="preserve"> of the work for each unit </w:t>
      </w:r>
      <w:r w:rsidR="00E750A4">
        <w:rPr>
          <w:rFonts w:ascii="Arial" w:eastAsia="Times New Roman" w:hAnsi="Arial" w:cs="Arial"/>
          <w:color w:val="000000" w:themeColor="text1"/>
          <w:kern w:val="0"/>
          <w:lang w:val="en-GB"/>
          <w14:ligatures w14:val="none"/>
        </w:rPr>
        <w:t>are</w:t>
      </w:r>
      <w:r w:rsidRPr="00DA6CAD">
        <w:rPr>
          <w:rFonts w:ascii="Arial" w:eastAsia="Times New Roman" w:hAnsi="Arial" w:cs="Arial"/>
          <w:color w:val="000000" w:themeColor="text1"/>
          <w:kern w:val="0"/>
          <w:lang w:val="en-GB"/>
          <w14:ligatures w14:val="none"/>
        </w:rPr>
        <w:t xml:space="preserve"> included in additional</w:t>
      </w:r>
      <w:r>
        <w:rPr>
          <w:rFonts w:ascii="Arial" w:eastAsia="Times New Roman" w:hAnsi="Arial" w:cs="Arial"/>
          <w:color w:val="000000" w:themeColor="text1"/>
          <w:kern w:val="0"/>
          <w:lang w:val="en-GB"/>
          <w14:ligatures w14:val="none"/>
        </w:rPr>
        <w:t xml:space="preserve"> </w:t>
      </w:r>
      <w:r w:rsidRPr="00DA6CAD">
        <w:rPr>
          <w:rFonts w:ascii="Arial" w:eastAsia="Times New Roman" w:hAnsi="Arial" w:cs="Arial"/>
          <w:color w:val="000000" w:themeColor="text1"/>
          <w:kern w:val="0"/>
          <w:lang w:val="en-GB"/>
          <w14:ligatures w14:val="none"/>
        </w:rPr>
        <w:t>files.</w:t>
      </w:r>
    </w:p>
    <w:p w14:paraId="78A76E01" w14:textId="77777777" w:rsidR="00E17DAB" w:rsidRDefault="00E17DAB" w:rsidP="007D11B5">
      <w:pPr>
        <w:shd w:val="clear" w:color="auto" w:fill="FFFFFF"/>
        <w:spacing w:after="300"/>
        <w:outlineLvl w:val="1"/>
        <w:rPr>
          <w:rFonts w:ascii="Arial" w:eastAsia="Times New Roman" w:hAnsi="Arial" w:cs="Arial"/>
          <w:b/>
          <w:bCs/>
          <w:color w:val="000000" w:themeColor="text1"/>
          <w:kern w:val="0"/>
          <w:lang w:val="en-GB"/>
          <w14:ligatures w14:val="none"/>
        </w:rPr>
      </w:pPr>
      <w:r>
        <w:rPr>
          <w:rFonts w:ascii="Arial" w:eastAsia="Times New Roman" w:hAnsi="Arial" w:cs="Arial"/>
          <w:b/>
          <w:bCs/>
          <w:noProof/>
          <w:color w:val="000000" w:themeColor="text1"/>
          <w:kern w:val="0"/>
          <w:lang w:val="en-GB"/>
        </w:rPr>
        <w:drawing>
          <wp:inline distT="0" distB="0" distL="0" distR="0" wp14:anchorId="365112F6" wp14:editId="429567FF">
            <wp:extent cx="5322771" cy="3101904"/>
            <wp:effectExtent l="0" t="0" r="0" b="0"/>
            <wp:docPr id="1691977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77675" name="Picture 169197767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56549" cy="3121589"/>
                    </a:xfrm>
                    <a:prstGeom prst="rect">
                      <a:avLst/>
                    </a:prstGeom>
                  </pic:spPr>
                </pic:pic>
              </a:graphicData>
            </a:graphic>
          </wp:inline>
        </w:drawing>
      </w:r>
    </w:p>
    <w:p w14:paraId="5F5C18A1" w14:textId="67566682" w:rsidR="00ED1ED1" w:rsidRDefault="00ED1ED1" w:rsidP="007D11B5">
      <w:pPr>
        <w:shd w:val="clear" w:color="auto" w:fill="FFFFFF"/>
        <w:spacing w:after="300"/>
        <w:outlineLvl w:val="1"/>
        <w:rPr>
          <w:rFonts w:ascii="Arial" w:eastAsia="Times New Roman" w:hAnsi="Arial" w:cs="Arial"/>
          <w:b/>
          <w:bCs/>
          <w:color w:val="000000" w:themeColor="text1"/>
          <w:kern w:val="0"/>
          <w:lang w:val="en-GB"/>
          <w14:ligatures w14:val="none"/>
        </w:rPr>
      </w:pPr>
      <w:r>
        <w:rPr>
          <w:rFonts w:ascii="Arial" w:eastAsia="Times New Roman" w:hAnsi="Arial" w:cs="Arial"/>
          <w:b/>
          <w:bCs/>
          <w:noProof/>
          <w:color w:val="000000" w:themeColor="text1"/>
          <w:kern w:val="0"/>
          <w:lang w:val="en-GB"/>
        </w:rPr>
        <w:drawing>
          <wp:inline distT="0" distB="0" distL="0" distR="0" wp14:anchorId="12B2CBB3" wp14:editId="4FD00971">
            <wp:extent cx="5456255" cy="3052746"/>
            <wp:effectExtent l="0" t="0" r="5080" b="0"/>
            <wp:docPr id="6795329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532969" name="Picture 67953296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60277" cy="3054996"/>
                    </a:xfrm>
                    <a:prstGeom prst="rect">
                      <a:avLst/>
                    </a:prstGeom>
                  </pic:spPr>
                </pic:pic>
              </a:graphicData>
            </a:graphic>
          </wp:inline>
        </w:drawing>
      </w:r>
    </w:p>
    <w:p w14:paraId="3C7EE09A" w14:textId="408EB973" w:rsidR="00113FEA" w:rsidRPr="00464663" w:rsidRDefault="00870CEC" w:rsidP="00113FEA">
      <w:pPr>
        <w:shd w:val="clear" w:color="auto" w:fill="FFFFFF"/>
        <w:spacing w:after="300"/>
        <w:outlineLvl w:val="1"/>
        <w:rPr>
          <w:rFonts w:ascii="Arial" w:eastAsia="Times New Roman" w:hAnsi="Arial" w:cs="Arial"/>
          <w:b/>
          <w:bCs/>
          <w:color w:val="000000" w:themeColor="text1"/>
          <w:kern w:val="0"/>
          <w:lang w:val="en-GB"/>
          <w14:ligatures w14:val="none"/>
        </w:rPr>
      </w:pPr>
      <w:r w:rsidRPr="00464663">
        <w:rPr>
          <w:rFonts w:ascii="Arial" w:eastAsia="Times New Roman" w:hAnsi="Arial" w:cs="Arial"/>
          <w:b/>
          <w:bCs/>
          <w:color w:val="000000" w:themeColor="text1"/>
          <w:kern w:val="0"/>
          <w:lang w:val="en-GB"/>
          <w14:ligatures w14:val="none"/>
        </w:rPr>
        <w:lastRenderedPageBreak/>
        <w:t>References</w:t>
      </w:r>
    </w:p>
    <w:p w14:paraId="2B0FBF6A" w14:textId="03A48D34" w:rsidR="00CA33FB" w:rsidRPr="00464663" w:rsidRDefault="00CA33FB" w:rsidP="00113FEA">
      <w:pPr>
        <w:shd w:val="clear" w:color="auto" w:fill="FFFFFF"/>
        <w:spacing w:after="300"/>
        <w:outlineLvl w:val="1"/>
        <w:rPr>
          <w:rFonts w:ascii="Arial" w:eastAsia="Times New Roman" w:hAnsi="Arial" w:cs="Arial"/>
          <w:color w:val="000000" w:themeColor="text1"/>
          <w:kern w:val="0"/>
          <w:lang w:val="en-GB"/>
          <w14:ligatures w14:val="none"/>
        </w:rPr>
      </w:pPr>
      <w:proofErr w:type="spellStart"/>
      <w:r w:rsidRPr="00464663">
        <w:rPr>
          <w:rFonts w:ascii="Arial" w:eastAsia="Times New Roman" w:hAnsi="Arial" w:cs="Arial"/>
          <w:color w:val="000000" w:themeColor="text1"/>
          <w:kern w:val="0"/>
          <w:lang w:val="en-GB"/>
          <w14:ligatures w14:val="none"/>
        </w:rPr>
        <w:t>Banoula</w:t>
      </w:r>
      <w:proofErr w:type="spellEnd"/>
      <w:r w:rsidRPr="00464663">
        <w:rPr>
          <w:rFonts w:ascii="Arial" w:eastAsia="Times New Roman" w:hAnsi="Arial" w:cs="Arial"/>
          <w:color w:val="000000" w:themeColor="text1"/>
          <w:kern w:val="0"/>
          <w:lang w:val="en-GB"/>
          <w14:ligatures w14:val="none"/>
        </w:rPr>
        <w:t>, M. (2023) How to Become an Artificial Intelligence (AI) Engineer in 2023? Available from: https://www.simplilearn.com/tutorials/artificial-intelligence-tutorial/how-to-become-an-ai-engineer [Accessed 16 Jul 2023]</w:t>
      </w:r>
    </w:p>
    <w:p w14:paraId="47446014" w14:textId="6CD556AB" w:rsidR="00D17D7F" w:rsidRPr="00464663" w:rsidRDefault="00C61BE1" w:rsidP="00113FEA">
      <w:pPr>
        <w:shd w:val="clear" w:color="auto" w:fill="FFFFFF"/>
        <w:spacing w:after="300"/>
        <w:outlineLvl w:val="1"/>
        <w:rPr>
          <w:rFonts w:ascii="Arial" w:eastAsia="Times New Roman" w:hAnsi="Arial" w:cs="Arial"/>
          <w:color w:val="000000" w:themeColor="text1"/>
          <w:kern w:val="0"/>
          <w:lang w:val="en-GB"/>
          <w14:ligatures w14:val="none"/>
        </w:rPr>
      </w:pPr>
      <w:proofErr w:type="spellStart"/>
      <w:r w:rsidRPr="00464663">
        <w:rPr>
          <w:rFonts w:ascii="Arial" w:eastAsia="Times New Roman" w:hAnsi="Arial" w:cs="Arial"/>
          <w:color w:val="000000" w:themeColor="text1"/>
          <w:kern w:val="0"/>
          <w:lang w:val="en-GB"/>
          <w14:ligatures w14:val="none"/>
        </w:rPr>
        <w:t>Bolloju</w:t>
      </w:r>
      <w:proofErr w:type="spellEnd"/>
      <w:r w:rsidRPr="00464663">
        <w:rPr>
          <w:rFonts w:ascii="Arial" w:eastAsia="Times New Roman" w:hAnsi="Arial" w:cs="Arial"/>
          <w:color w:val="000000" w:themeColor="text1"/>
          <w:kern w:val="0"/>
          <w:lang w:val="en-GB"/>
          <w14:ligatures w14:val="none"/>
        </w:rPr>
        <w:t xml:space="preserve">, N., Chawla, R. &amp; Ranjan, R. (2018) Pros and Cons of Rotating Scrum Master Role: A Qualitative Study. In </w:t>
      </w:r>
      <w:r w:rsidRPr="00464663">
        <w:rPr>
          <w:rFonts w:ascii="Arial" w:eastAsia="Times New Roman" w:hAnsi="Arial" w:cs="Arial"/>
          <w:i/>
          <w:iCs/>
          <w:color w:val="000000" w:themeColor="text1"/>
          <w:kern w:val="0"/>
          <w:lang w:val="en-GB"/>
          <w14:ligatures w14:val="none"/>
        </w:rPr>
        <w:t xml:space="preserve">Proceedings of the 11th Innovations in Software Engineering Conference </w:t>
      </w:r>
      <w:r w:rsidRPr="00464663">
        <w:rPr>
          <w:rFonts w:ascii="Arial" w:eastAsia="Times New Roman" w:hAnsi="Arial" w:cs="Arial"/>
          <w:color w:val="000000" w:themeColor="text1"/>
          <w:kern w:val="0"/>
          <w:lang w:val="en-GB"/>
          <w14:ligatures w14:val="none"/>
        </w:rPr>
        <w:t>(pp. 1-5).</w:t>
      </w:r>
    </w:p>
    <w:p w14:paraId="5B0AE1CC" w14:textId="4F415B49" w:rsidR="00D17D7F" w:rsidRPr="00464663" w:rsidRDefault="00D17D7F" w:rsidP="00113FEA">
      <w:pPr>
        <w:shd w:val="clear" w:color="auto" w:fill="FFFFFF"/>
        <w:spacing w:after="300"/>
        <w:outlineLvl w:val="1"/>
        <w:rPr>
          <w:rFonts w:ascii="Arial" w:eastAsia="Times New Roman" w:hAnsi="Arial" w:cs="Arial"/>
          <w:color w:val="000000" w:themeColor="text1"/>
          <w:kern w:val="0"/>
          <w:lang w:val="en-GB"/>
          <w14:ligatures w14:val="none"/>
        </w:rPr>
      </w:pPr>
      <w:proofErr w:type="spellStart"/>
      <w:r w:rsidRPr="00464663">
        <w:rPr>
          <w:rFonts w:ascii="Arial" w:eastAsia="Times New Roman" w:hAnsi="Arial" w:cs="Arial"/>
          <w:color w:val="000000" w:themeColor="text1"/>
          <w:kern w:val="0"/>
          <w:lang w:val="en-GB"/>
          <w14:ligatures w14:val="none"/>
        </w:rPr>
        <w:t>Carillo</w:t>
      </w:r>
      <w:proofErr w:type="spellEnd"/>
      <w:r w:rsidRPr="00464663">
        <w:rPr>
          <w:rFonts w:ascii="Arial" w:eastAsia="Times New Roman" w:hAnsi="Arial" w:cs="Arial"/>
          <w:color w:val="000000" w:themeColor="text1"/>
          <w:kern w:val="0"/>
          <w:lang w:val="en-GB"/>
          <w14:ligatures w14:val="none"/>
        </w:rPr>
        <w:t>-Zapata, D. (2022) How to approach the media: An interview with Evan Ackerman (Senior Editor at IEEE Spectrum). Available from: https://www.youtube.com/watch?v=5kslhRzoDRw [Accessed 16 Jul 2023]</w:t>
      </w:r>
    </w:p>
    <w:p w14:paraId="610A1295" w14:textId="1F6F50C1" w:rsidR="00227DE7" w:rsidRDefault="00227DE7" w:rsidP="00113FEA">
      <w:pPr>
        <w:shd w:val="clear" w:color="auto" w:fill="FFFFFF"/>
        <w:spacing w:after="300"/>
        <w:outlineLvl w:val="1"/>
        <w:rPr>
          <w:rFonts w:ascii="Arial" w:eastAsia="Times New Roman" w:hAnsi="Arial" w:cs="Arial"/>
          <w:color w:val="000000" w:themeColor="text1"/>
          <w:kern w:val="0"/>
          <w:lang w:val="en-GB"/>
          <w14:ligatures w14:val="none"/>
        </w:rPr>
      </w:pPr>
      <w:r w:rsidRPr="00464663">
        <w:rPr>
          <w:rFonts w:ascii="Arial" w:eastAsia="Times New Roman" w:hAnsi="Arial" w:cs="Arial"/>
          <w:color w:val="000000" w:themeColor="text1"/>
          <w:kern w:val="0"/>
          <w:lang w:val="en-GB"/>
          <w14:ligatures w14:val="none"/>
        </w:rPr>
        <w:t xml:space="preserve">Chui, M., </w:t>
      </w:r>
      <w:proofErr w:type="spellStart"/>
      <w:r w:rsidRPr="00464663">
        <w:rPr>
          <w:rFonts w:ascii="Arial" w:eastAsia="Times New Roman" w:hAnsi="Arial" w:cs="Arial"/>
          <w:color w:val="000000" w:themeColor="text1"/>
          <w:kern w:val="0"/>
          <w:lang w:val="en-GB"/>
          <w14:ligatures w14:val="none"/>
        </w:rPr>
        <w:t>Manyika</w:t>
      </w:r>
      <w:proofErr w:type="spellEnd"/>
      <w:r w:rsidRPr="00464663">
        <w:rPr>
          <w:rFonts w:ascii="Arial" w:eastAsia="Times New Roman" w:hAnsi="Arial" w:cs="Arial"/>
          <w:color w:val="000000" w:themeColor="text1"/>
          <w:kern w:val="0"/>
          <w:lang w:val="en-GB"/>
          <w14:ligatures w14:val="none"/>
        </w:rPr>
        <w:t xml:space="preserve">, J. &amp; </w:t>
      </w:r>
      <w:proofErr w:type="spellStart"/>
      <w:r w:rsidRPr="00464663">
        <w:rPr>
          <w:rFonts w:ascii="Arial" w:eastAsia="Times New Roman" w:hAnsi="Arial" w:cs="Arial"/>
          <w:color w:val="000000" w:themeColor="text1"/>
          <w:kern w:val="0"/>
          <w:lang w:val="en-GB"/>
          <w14:ligatures w14:val="none"/>
        </w:rPr>
        <w:t>Miremadi</w:t>
      </w:r>
      <w:proofErr w:type="spellEnd"/>
      <w:r w:rsidRPr="00464663">
        <w:rPr>
          <w:rFonts w:ascii="Arial" w:eastAsia="Times New Roman" w:hAnsi="Arial" w:cs="Arial"/>
          <w:color w:val="000000" w:themeColor="text1"/>
          <w:kern w:val="0"/>
          <w:lang w:val="en-GB"/>
          <w14:ligatures w14:val="none"/>
        </w:rPr>
        <w:t xml:space="preserve">, M. (2018) What AI can and can’t do (yet) for your business. </w:t>
      </w:r>
      <w:r w:rsidRPr="00464663">
        <w:rPr>
          <w:rFonts w:ascii="Arial" w:eastAsia="Times New Roman" w:hAnsi="Arial" w:cs="Arial"/>
          <w:i/>
          <w:iCs/>
          <w:color w:val="000000" w:themeColor="text1"/>
          <w:kern w:val="0"/>
          <w:lang w:val="en-GB"/>
          <w14:ligatures w14:val="none"/>
        </w:rPr>
        <w:t>McKinsey Quarterly,</w:t>
      </w:r>
      <w:r w:rsidRPr="00464663">
        <w:rPr>
          <w:rFonts w:ascii="Arial" w:eastAsia="Times New Roman" w:hAnsi="Arial" w:cs="Arial"/>
          <w:color w:val="000000" w:themeColor="text1"/>
          <w:kern w:val="0"/>
          <w:lang w:val="en-GB"/>
          <w14:ligatures w14:val="none"/>
        </w:rPr>
        <w:t xml:space="preserve"> 1(97-108), p.1.</w:t>
      </w:r>
    </w:p>
    <w:p w14:paraId="5EEE5273" w14:textId="59118267" w:rsidR="002B30BE" w:rsidRPr="00464663" w:rsidRDefault="002B30BE" w:rsidP="00113FEA">
      <w:pPr>
        <w:shd w:val="clear" w:color="auto" w:fill="FFFFFF"/>
        <w:spacing w:after="300"/>
        <w:outlineLvl w:val="1"/>
        <w:rPr>
          <w:rFonts w:ascii="Arial" w:eastAsia="Times New Roman" w:hAnsi="Arial" w:cs="Arial"/>
          <w:color w:val="000000" w:themeColor="text1"/>
          <w:kern w:val="0"/>
          <w:lang w:val="en-GB"/>
          <w14:ligatures w14:val="none"/>
        </w:rPr>
      </w:pPr>
      <w:r w:rsidRPr="002B30BE">
        <w:rPr>
          <w:rFonts w:ascii="Arial" w:eastAsia="Times New Roman" w:hAnsi="Arial" w:cs="Arial"/>
          <w:color w:val="000000" w:themeColor="text1"/>
          <w:kern w:val="0"/>
          <w:lang w:val="en-GB"/>
          <w14:ligatures w14:val="none"/>
        </w:rPr>
        <w:t xml:space="preserve">Creswell, J.W. &amp; Creswell, J.D. (2017) Research design: Qualitative, quantitative, and mixed methods </w:t>
      </w:r>
      <w:proofErr w:type="gramStart"/>
      <w:r w:rsidRPr="002B30BE">
        <w:rPr>
          <w:rFonts w:ascii="Arial" w:eastAsia="Times New Roman" w:hAnsi="Arial" w:cs="Arial"/>
          <w:color w:val="000000" w:themeColor="text1"/>
          <w:kern w:val="0"/>
          <w:lang w:val="en-GB"/>
          <w14:ligatures w14:val="none"/>
        </w:rPr>
        <w:t>approaches</w:t>
      </w:r>
      <w:proofErr w:type="gramEnd"/>
      <w:r w:rsidRPr="002B30BE">
        <w:rPr>
          <w:rFonts w:ascii="Arial" w:eastAsia="Times New Roman" w:hAnsi="Arial" w:cs="Arial"/>
          <w:color w:val="000000" w:themeColor="text1"/>
          <w:kern w:val="0"/>
          <w:lang w:val="en-GB"/>
          <w14:ligatures w14:val="none"/>
        </w:rPr>
        <w:t>. Sage publications.</w:t>
      </w:r>
    </w:p>
    <w:p w14:paraId="0FCD386C" w14:textId="3A3DD256" w:rsidR="00113FEA" w:rsidRPr="00464663" w:rsidRDefault="00113FEA" w:rsidP="00113FEA">
      <w:pPr>
        <w:shd w:val="clear" w:color="auto" w:fill="FFFFFF"/>
        <w:spacing w:after="300"/>
        <w:outlineLvl w:val="1"/>
        <w:rPr>
          <w:rFonts w:ascii="Arial" w:eastAsia="Times New Roman" w:hAnsi="Arial" w:cs="Arial"/>
          <w:color w:val="000000" w:themeColor="text1"/>
          <w:kern w:val="0"/>
          <w:lang w:val="en-GB"/>
          <w14:ligatures w14:val="none"/>
        </w:rPr>
      </w:pPr>
      <w:proofErr w:type="spellStart"/>
      <w:r w:rsidRPr="00464663">
        <w:rPr>
          <w:rFonts w:ascii="Arial" w:eastAsia="Times New Roman" w:hAnsi="Arial" w:cs="Arial"/>
          <w:color w:val="000000" w:themeColor="text1"/>
          <w:kern w:val="0"/>
          <w:lang w:val="en-GB"/>
          <w14:ligatures w14:val="none"/>
        </w:rPr>
        <w:t>Delacre</w:t>
      </w:r>
      <w:proofErr w:type="spellEnd"/>
      <w:r w:rsidRPr="00464663">
        <w:rPr>
          <w:rFonts w:ascii="Arial" w:eastAsia="Times New Roman" w:hAnsi="Arial" w:cs="Arial"/>
          <w:color w:val="000000" w:themeColor="text1"/>
          <w:kern w:val="0"/>
          <w:lang w:val="en-GB"/>
          <w14:ligatures w14:val="none"/>
        </w:rPr>
        <w:t xml:space="preserve">, M., </w:t>
      </w:r>
      <w:proofErr w:type="spellStart"/>
      <w:r w:rsidRPr="00464663">
        <w:rPr>
          <w:rFonts w:ascii="Arial" w:eastAsia="Times New Roman" w:hAnsi="Arial" w:cs="Arial"/>
          <w:color w:val="000000" w:themeColor="text1"/>
          <w:kern w:val="0"/>
          <w:lang w:val="en-GB"/>
          <w14:ligatures w14:val="none"/>
        </w:rPr>
        <w:t>Lakens</w:t>
      </w:r>
      <w:proofErr w:type="spellEnd"/>
      <w:r w:rsidRPr="00464663">
        <w:rPr>
          <w:rFonts w:ascii="Arial" w:eastAsia="Times New Roman" w:hAnsi="Arial" w:cs="Arial"/>
          <w:color w:val="000000" w:themeColor="text1"/>
          <w:kern w:val="0"/>
          <w:lang w:val="en-GB"/>
          <w14:ligatures w14:val="none"/>
        </w:rPr>
        <w:t xml:space="preserve">, D. &amp; Leys, C. (2017) Why psychologists should by default use Welch's t-test instead of Student's t-test. </w:t>
      </w:r>
      <w:r w:rsidRPr="00464663">
        <w:rPr>
          <w:rFonts w:ascii="Arial" w:eastAsia="Times New Roman" w:hAnsi="Arial" w:cs="Arial"/>
          <w:i/>
          <w:iCs/>
          <w:color w:val="000000" w:themeColor="text1"/>
          <w:kern w:val="0"/>
          <w:lang w:val="en-GB"/>
          <w14:ligatures w14:val="none"/>
        </w:rPr>
        <w:t>International Review of Social Psychology, 30(</w:t>
      </w:r>
      <w:r w:rsidRPr="00464663">
        <w:rPr>
          <w:rFonts w:ascii="Arial" w:eastAsia="Times New Roman" w:hAnsi="Arial" w:cs="Arial"/>
          <w:color w:val="000000" w:themeColor="text1"/>
          <w:kern w:val="0"/>
          <w:lang w:val="en-GB"/>
          <w14:ligatures w14:val="none"/>
        </w:rPr>
        <w:t>1), pp.92-101.</w:t>
      </w:r>
    </w:p>
    <w:p w14:paraId="6F181AD9" w14:textId="110480EA" w:rsidR="001C2069" w:rsidRPr="00464663" w:rsidRDefault="001C2069" w:rsidP="00AE61F6">
      <w:pPr>
        <w:shd w:val="clear" w:color="auto" w:fill="FFFFFF"/>
        <w:spacing w:after="300"/>
        <w:outlineLvl w:val="1"/>
        <w:rPr>
          <w:rFonts w:ascii="Arial" w:eastAsia="Times New Roman" w:hAnsi="Arial" w:cs="Arial"/>
          <w:color w:val="000000" w:themeColor="text1"/>
          <w:kern w:val="0"/>
          <w:lang w:val="en-GB"/>
          <w14:ligatures w14:val="none"/>
        </w:rPr>
      </w:pPr>
      <w:proofErr w:type="spellStart"/>
      <w:r w:rsidRPr="00464663">
        <w:rPr>
          <w:rFonts w:ascii="Arial" w:eastAsia="Times New Roman" w:hAnsi="Arial" w:cs="Arial"/>
          <w:color w:val="000000" w:themeColor="text1"/>
          <w:kern w:val="0"/>
          <w:lang w:val="en-GB"/>
          <w14:ligatures w14:val="none"/>
        </w:rPr>
        <w:t>Dondi</w:t>
      </w:r>
      <w:proofErr w:type="spellEnd"/>
      <w:r w:rsidRPr="00464663">
        <w:rPr>
          <w:rFonts w:ascii="Arial" w:eastAsia="Times New Roman" w:hAnsi="Arial" w:cs="Arial"/>
          <w:color w:val="000000" w:themeColor="text1"/>
          <w:kern w:val="0"/>
          <w:lang w:val="en-GB"/>
          <w14:ligatures w14:val="none"/>
        </w:rPr>
        <w:t xml:space="preserve">, M., Klier, J., Panier, F. </w:t>
      </w:r>
      <w:r w:rsidR="008E077E" w:rsidRPr="00464663">
        <w:rPr>
          <w:rFonts w:ascii="Arial" w:eastAsia="Times New Roman" w:hAnsi="Arial" w:cs="Arial"/>
          <w:color w:val="000000" w:themeColor="text1"/>
          <w:kern w:val="0"/>
          <w:lang w:val="en-GB"/>
          <w14:ligatures w14:val="none"/>
        </w:rPr>
        <w:t>&amp;</w:t>
      </w:r>
      <w:r w:rsidRPr="00464663">
        <w:rPr>
          <w:rFonts w:ascii="Arial" w:eastAsia="Times New Roman" w:hAnsi="Arial" w:cs="Arial"/>
          <w:color w:val="000000" w:themeColor="text1"/>
          <w:kern w:val="0"/>
          <w:lang w:val="en-GB"/>
          <w14:ligatures w14:val="none"/>
        </w:rPr>
        <w:t xml:space="preserve"> Schubert, J.</w:t>
      </w:r>
      <w:r w:rsidR="008E077E" w:rsidRPr="00464663">
        <w:rPr>
          <w:rFonts w:ascii="Arial" w:eastAsia="Times New Roman" w:hAnsi="Arial" w:cs="Arial"/>
          <w:color w:val="000000" w:themeColor="text1"/>
          <w:kern w:val="0"/>
          <w:lang w:val="en-GB"/>
          <w14:ligatures w14:val="none"/>
        </w:rPr>
        <w:t xml:space="preserve"> (</w:t>
      </w:r>
      <w:r w:rsidRPr="00464663">
        <w:rPr>
          <w:rFonts w:ascii="Arial" w:eastAsia="Times New Roman" w:hAnsi="Arial" w:cs="Arial"/>
          <w:color w:val="000000" w:themeColor="text1"/>
          <w:kern w:val="0"/>
          <w:lang w:val="en-GB"/>
          <w14:ligatures w14:val="none"/>
        </w:rPr>
        <w:t>2021</w:t>
      </w:r>
      <w:r w:rsidR="008E077E" w:rsidRPr="00464663">
        <w:rPr>
          <w:rFonts w:ascii="Arial" w:eastAsia="Times New Roman" w:hAnsi="Arial" w:cs="Arial"/>
          <w:color w:val="000000" w:themeColor="text1"/>
          <w:kern w:val="0"/>
          <w:lang w:val="en-GB"/>
          <w14:ligatures w14:val="none"/>
        </w:rPr>
        <w:t>)</w:t>
      </w:r>
      <w:r w:rsidRPr="00464663">
        <w:rPr>
          <w:rFonts w:ascii="Arial" w:eastAsia="Times New Roman" w:hAnsi="Arial" w:cs="Arial"/>
          <w:color w:val="000000" w:themeColor="text1"/>
          <w:kern w:val="0"/>
          <w:lang w:val="en-GB"/>
          <w14:ligatures w14:val="none"/>
        </w:rPr>
        <w:t xml:space="preserve"> Defining the skills citizens will need in the future world of work. </w:t>
      </w:r>
      <w:r w:rsidRPr="00464663">
        <w:rPr>
          <w:rFonts w:ascii="Arial" w:eastAsia="Times New Roman" w:hAnsi="Arial" w:cs="Arial"/>
          <w:i/>
          <w:iCs/>
          <w:color w:val="000000" w:themeColor="text1"/>
          <w:kern w:val="0"/>
          <w:lang w:val="en-GB"/>
          <w14:ligatures w14:val="none"/>
        </w:rPr>
        <w:t>McKinsey &amp; Company, 25</w:t>
      </w:r>
      <w:r w:rsidRPr="00464663">
        <w:rPr>
          <w:rFonts w:ascii="Arial" w:eastAsia="Times New Roman" w:hAnsi="Arial" w:cs="Arial"/>
          <w:color w:val="000000" w:themeColor="text1"/>
          <w:kern w:val="0"/>
          <w:lang w:val="en-GB"/>
          <w14:ligatures w14:val="none"/>
        </w:rPr>
        <w:t>.</w:t>
      </w:r>
    </w:p>
    <w:p w14:paraId="03DF6438" w14:textId="25BB7180" w:rsidR="008672E0" w:rsidRDefault="008672E0" w:rsidP="00AE61F6">
      <w:pPr>
        <w:shd w:val="clear" w:color="auto" w:fill="FFFFFF"/>
        <w:spacing w:after="300"/>
        <w:outlineLvl w:val="1"/>
        <w:rPr>
          <w:rFonts w:ascii="Arial" w:eastAsia="Times New Roman" w:hAnsi="Arial" w:cs="Arial"/>
          <w:color w:val="000000" w:themeColor="text1"/>
          <w:kern w:val="0"/>
          <w:lang w:val="en-GB"/>
          <w14:ligatures w14:val="none"/>
        </w:rPr>
      </w:pPr>
      <w:proofErr w:type="spellStart"/>
      <w:r w:rsidRPr="00464663">
        <w:rPr>
          <w:rFonts w:ascii="Arial" w:eastAsia="Times New Roman" w:hAnsi="Arial" w:cs="Arial"/>
          <w:color w:val="000000" w:themeColor="text1"/>
          <w:kern w:val="0"/>
          <w:lang w:val="en-GB"/>
          <w14:ligatures w14:val="none"/>
        </w:rPr>
        <w:t>Ereiz</w:t>
      </w:r>
      <w:proofErr w:type="spellEnd"/>
      <w:r w:rsidRPr="00464663">
        <w:rPr>
          <w:rFonts w:ascii="Arial" w:eastAsia="Times New Roman" w:hAnsi="Arial" w:cs="Arial"/>
          <w:color w:val="000000" w:themeColor="text1"/>
          <w:kern w:val="0"/>
          <w:lang w:val="en-GB"/>
          <w14:ligatures w14:val="none"/>
        </w:rPr>
        <w:t xml:space="preserve">, Z. &amp; </w:t>
      </w:r>
      <w:proofErr w:type="spellStart"/>
      <w:r w:rsidRPr="00464663">
        <w:rPr>
          <w:rFonts w:ascii="Arial" w:eastAsia="Times New Roman" w:hAnsi="Arial" w:cs="Arial"/>
          <w:color w:val="000000" w:themeColor="text1"/>
          <w:kern w:val="0"/>
          <w:lang w:val="en-GB"/>
          <w14:ligatures w14:val="none"/>
        </w:rPr>
        <w:t>Mušić</w:t>
      </w:r>
      <w:proofErr w:type="spellEnd"/>
      <w:r w:rsidRPr="00464663">
        <w:rPr>
          <w:rFonts w:ascii="Arial" w:eastAsia="Times New Roman" w:hAnsi="Arial" w:cs="Arial"/>
          <w:color w:val="000000" w:themeColor="text1"/>
          <w:kern w:val="0"/>
          <w:lang w:val="en-GB"/>
          <w14:ligatures w14:val="none"/>
        </w:rPr>
        <w:t xml:space="preserve">, D. (2019) Scrum without a scrum master. In </w:t>
      </w:r>
      <w:r w:rsidRPr="00464663">
        <w:rPr>
          <w:rFonts w:ascii="Arial" w:eastAsia="Times New Roman" w:hAnsi="Arial" w:cs="Arial"/>
          <w:i/>
          <w:iCs/>
          <w:color w:val="000000" w:themeColor="text1"/>
          <w:kern w:val="0"/>
          <w:lang w:val="en-GB"/>
          <w14:ligatures w14:val="none"/>
        </w:rPr>
        <w:t xml:space="preserve">2019 IEEE International Conference on Computer Science and Educational Informatization (CSEI) </w:t>
      </w:r>
      <w:r w:rsidRPr="00464663">
        <w:rPr>
          <w:rFonts w:ascii="Arial" w:eastAsia="Times New Roman" w:hAnsi="Arial" w:cs="Arial"/>
          <w:color w:val="000000" w:themeColor="text1"/>
          <w:kern w:val="0"/>
          <w:lang w:val="en-GB"/>
          <w14:ligatures w14:val="none"/>
        </w:rPr>
        <w:t>(pp. 325-328). IEEE.</w:t>
      </w:r>
    </w:p>
    <w:p w14:paraId="4D28E8A4" w14:textId="26A3D9ED" w:rsidR="00C51F50" w:rsidRDefault="00C51F50" w:rsidP="00AE61F6">
      <w:pPr>
        <w:shd w:val="clear" w:color="auto" w:fill="FFFFFF"/>
        <w:spacing w:after="300"/>
        <w:outlineLvl w:val="1"/>
        <w:rPr>
          <w:rFonts w:ascii="Arial" w:eastAsia="Times New Roman" w:hAnsi="Arial" w:cs="Arial"/>
          <w:color w:val="000000" w:themeColor="text1"/>
          <w:kern w:val="0"/>
          <w:lang w:val="en-GB"/>
          <w14:ligatures w14:val="none"/>
        </w:rPr>
      </w:pPr>
      <w:proofErr w:type="spellStart"/>
      <w:r w:rsidRPr="00C51F50">
        <w:rPr>
          <w:rFonts w:ascii="Arial" w:eastAsia="Times New Roman" w:hAnsi="Arial" w:cs="Arial"/>
          <w:color w:val="000000" w:themeColor="text1"/>
          <w:kern w:val="0"/>
          <w:lang w:val="en-GB"/>
          <w14:ligatures w14:val="none"/>
        </w:rPr>
        <w:t>Gerwing</w:t>
      </w:r>
      <w:proofErr w:type="spellEnd"/>
      <w:r w:rsidRPr="00C51F50">
        <w:rPr>
          <w:rFonts w:ascii="Arial" w:eastAsia="Times New Roman" w:hAnsi="Arial" w:cs="Arial"/>
          <w:color w:val="000000" w:themeColor="text1"/>
          <w:kern w:val="0"/>
          <w:lang w:val="en-GB"/>
          <w14:ligatures w14:val="none"/>
        </w:rPr>
        <w:t xml:space="preserve">, T.G., Allen </w:t>
      </w:r>
      <w:proofErr w:type="spellStart"/>
      <w:r w:rsidRPr="00C51F50">
        <w:rPr>
          <w:rFonts w:ascii="Arial" w:eastAsia="Times New Roman" w:hAnsi="Arial" w:cs="Arial"/>
          <w:color w:val="000000" w:themeColor="text1"/>
          <w:kern w:val="0"/>
          <w:lang w:val="en-GB"/>
          <w14:ligatures w14:val="none"/>
        </w:rPr>
        <w:t>Gerwing</w:t>
      </w:r>
      <w:proofErr w:type="spellEnd"/>
      <w:r w:rsidRPr="00C51F50">
        <w:rPr>
          <w:rFonts w:ascii="Arial" w:eastAsia="Times New Roman" w:hAnsi="Arial" w:cs="Arial"/>
          <w:color w:val="000000" w:themeColor="text1"/>
          <w:kern w:val="0"/>
          <w:lang w:val="en-GB"/>
          <w14:ligatures w14:val="none"/>
        </w:rPr>
        <w:t>, A.M., Choi, C.Y., Avery-</w:t>
      </w:r>
      <w:proofErr w:type="spellStart"/>
      <w:r w:rsidRPr="00C51F50">
        <w:rPr>
          <w:rFonts w:ascii="Arial" w:eastAsia="Times New Roman" w:hAnsi="Arial" w:cs="Arial"/>
          <w:color w:val="000000" w:themeColor="text1"/>
          <w:kern w:val="0"/>
          <w:lang w:val="en-GB"/>
          <w14:ligatures w14:val="none"/>
        </w:rPr>
        <w:t>Gomm</w:t>
      </w:r>
      <w:proofErr w:type="spellEnd"/>
      <w:r w:rsidRPr="00C51F50">
        <w:rPr>
          <w:rFonts w:ascii="Arial" w:eastAsia="Times New Roman" w:hAnsi="Arial" w:cs="Arial"/>
          <w:color w:val="000000" w:themeColor="text1"/>
          <w:kern w:val="0"/>
          <w:lang w:val="en-GB"/>
          <w14:ligatures w14:val="none"/>
        </w:rPr>
        <w:t xml:space="preserve">, S., Clements, J.C. &amp; Rash, J.A. (2021) Re-evaluation of solutions to the problem of unprofessionalism in peer review. </w:t>
      </w:r>
      <w:r w:rsidRPr="00C51F50">
        <w:rPr>
          <w:rFonts w:ascii="Arial" w:eastAsia="Times New Roman" w:hAnsi="Arial" w:cs="Arial"/>
          <w:i/>
          <w:iCs/>
          <w:color w:val="000000" w:themeColor="text1"/>
          <w:kern w:val="0"/>
          <w:lang w:val="en-GB"/>
          <w14:ligatures w14:val="none"/>
        </w:rPr>
        <w:t>Research Integrity and Peer Review, 6</w:t>
      </w:r>
      <w:r w:rsidRPr="00C51F50">
        <w:rPr>
          <w:rFonts w:ascii="Arial" w:eastAsia="Times New Roman" w:hAnsi="Arial" w:cs="Arial"/>
          <w:color w:val="000000" w:themeColor="text1"/>
          <w:kern w:val="0"/>
          <w:lang w:val="en-GB"/>
          <w14:ligatures w14:val="none"/>
        </w:rPr>
        <w:t>(1), pp.1-5.</w:t>
      </w:r>
    </w:p>
    <w:p w14:paraId="600B800E" w14:textId="4FB99EFF" w:rsidR="00BE7B35" w:rsidRPr="00464663" w:rsidRDefault="00BE7B35" w:rsidP="00AE61F6">
      <w:pPr>
        <w:shd w:val="clear" w:color="auto" w:fill="FFFFFF"/>
        <w:spacing w:after="300"/>
        <w:outlineLvl w:val="1"/>
        <w:rPr>
          <w:rFonts w:ascii="Arial" w:eastAsia="Times New Roman" w:hAnsi="Arial" w:cs="Arial"/>
          <w:color w:val="000000" w:themeColor="text1"/>
          <w:kern w:val="0"/>
          <w:lang w:val="en-GB"/>
          <w14:ligatures w14:val="none"/>
        </w:rPr>
      </w:pPr>
      <w:r w:rsidRPr="00BE7B35">
        <w:rPr>
          <w:rFonts w:ascii="Arial" w:eastAsia="Times New Roman" w:hAnsi="Arial" w:cs="Arial"/>
          <w:color w:val="000000" w:themeColor="text1"/>
          <w:kern w:val="0"/>
          <w:lang w:val="en-GB"/>
          <w14:ligatures w14:val="none"/>
        </w:rPr>
        <w:t xml:space="preserve">Hoare, Z. &amp; Hoe, J. (2013) Understanding quantitative research: Part 2. </w:t>
      </w:r>
      <w:r w:rsidRPr="00BE7B35">
        <w:rPr>
          <w:rFonts w:ascii="Arial" w:eastAsia="Times New Roman" w:hAnsi="Arial" w:cs="Arial"/>
          <w:i/>
          <w:iCs/>
          <w:color w:val="000000" w:themeColor="text1"/>
          <w:kern w:val="0"/>
          <w:lang w:val="en-GB"/>
          <w14:ligatures w14:val="none"/>
        </w:rPr>
        <w:t>Nursing Standard, 27</w:t>
      </w:r>
      <w:r w:rsidRPr="00BE7B35">
        <w:rPr>
          <w:rFonts w:ascii="Arial" w:eastAsia="Times New Roman" w:hAnsi="Arial" w:cs="Arial"/>
          <w:color w:val="000000" w:themeColor="text1"/>
          <w:kern w:val="0"/>
          <w:lang w:val="en-GB"/>
          <w14:ligatures w14:val="none"/>
        </w:rPr>
        <w:t>(18), pp.48-55.</w:t>
      </w:r>
    </w:p>
    <w:p w14:paraId="42D94BD9" w14:textId="148AE16B" w:rsidR="006C0112" w:rsidRDefault="006C0112" w:rsidP="00AE61F6">
      <w:pPr>
        <w:shd w:val="clear" w:color="auto" w:fill="FFFFFF"/>
        <w:spacing w:after="300"/>
        <w:outlineLvl w:val="1"/>
        <w:rPr>
          <w:rFonts w:ascii="Arial" w:eastAsia="Times New Roman" w:hAnsi="Arial" w:cs="Arial"/>
          <w:color w:val="000000" w:themeColor="text1"/>
          <w:kern w:val="0"/>
          <w:lang w:val="en-GB"/>
          <w14:ligatures w14:val="none"/>
        </w:rPr>
      </w:pPr>
      <w:r w:rsidRPr="00464663">
        <w:rPr>
          <w:rFonts w:ascii="Arial" w:eastAsia="Times New Roman" w:hAnsi="Arial" w:cs="Arial"/>
          <w:color w:val="000000" w:themeColor="text1"/>
          <w:kern w:val="0"/>
          <w:lang w:val="en-GB"/>
          <w14:ligatures w14:val="none"/>
        </w:rPr>
        <w:t>Ideas, E. (2011) The Professor's Guide to Integrating Writing, Critical Thinking, and Active Learning in the Classroom.</w:t>
      </w:r>
    </w:p>
    <w:p w14:paraId="080F5EEA" w14:textId="3D9CEC06" w:rsidR="00E959B1" w:rsidRPr="00E959B1" w:rsidRDefault="00E959B1" w:rsidP="00E959B1">
      <w:pPr>
        <w:shd w:val="clear" w:color="auto" w:fill="FFFFFF"/>
        <w:spacing w:before="240" w:after="300"/>
        <w:outlineLvl w:val="1"/>
        <w:rPr>
          <w:rFonts w:ascii="Arial" w:eastAsia="Times New Roman" w:hAnsi="Arial" w:cs="Arial"/>
          <w:i/>
          <w:iCs/>
          <w:color w:val="000000" w:themeColor="text1"/>
          <w:kern w:val="0"/>
          <w:lang w:val="en-GB"/>
          <w14:ligatures w14:val="none"/>
        </w:rPr>
      </w:pPr>
      <w:r w:rsidRPr="00E959B1">
        <w:rPr>
          <w:rFonts w:ascii="Arial" w:eastAsia="Times New Roman" w:hAnsi="Arial" w:cs="Arial"/>
          <w:color w:val="000000" w:themeColor="text1"/>
          <w:kern w:val="0"/>
          <w:lang w:val="en-GB"/>
          <w14:ligatures w14:val="none"/>
        </w:rPr>
        <w:t xml:space="preserve">Jacobs, P. (2014) Engaging Students in Online Courses. </w:t>
      </w:r>
      <w:r w:rsidRPr="00E959B1">
        <w:rPr>
          <w:rFonts w:ascii="Arial" w:eastAsia="Times New Roman" w:hAnsi="Arial" w:cs="Arial"/>
          <w:i/>
          <w:iCs/>
          <w:color w:val="000000" w:themeColor="text1"/>
          <w:kern w:val="0"/>
          <w:lang w:val="en-GB"/>
          <w14:ligatures w14:val="none"/>
        </w:rPr>
        <w:t>Research in Higher Education Journal, 26.</w:t>
      </w:r>
    </w:p>
    <w:p w14:paraId="519E444D" w14:textId="77777777" w:rsidR="00EE50C3" w:rsidRPr="00464663" w:rsidRDefault="00EE50C3" w:rsidP="00EE50C3">
      <w:pPr>
        <w:shd w:val="clear" w:color="auto" w:fill="FFFFFF"/>
        <w:spacing w:after="300"/>
        <w:outlineLvl w:val="1"/>
        <w:rPr>
          <w:rFonts w:ascii="Arial" w:eastAsia="Times New Roman" w:hAnsi="Arial" w:cs="Arial"/>
          <w:color w:val="000000" w:themeColor="text1"/>
          <w:kern w:val="0"/>
          <w:lang w:val="en-GB"/>
          <w14:ligatures w14:val="none"/>
        </w:rPr>
      </w:pPr>
      <w:proofErr w:type="spellStart"/>
      <w:r w:rsidRPr="00464663">
        <w:rPr>
          <w:rFonts w:ascii="Arial" w:eastAsia="Times New Roman" w:hAnsi="Arial" w:cs="Arial"/>
          <w:color w:val="000000" w:themeColor="text1"/>
          <w:kern w:val="0"/>
          <w:lang w:val="en-GB"/>
          <w14:ligatures w14:val="none"/>
        </w:rPr>
        <w:t>Keselman</w:t>
      </w:r>
      <w:proofErr w:type="spellEnd"/>
      <w:r w:rsidRPr="00464663">
        <w:rPr>
          <w:rFonts w:ascii="Arial" w:eastAsia="Times New Roman" w:hAnsi="Arial" w:cs="Arial"/>
          <w:color w:val="000000" w:themeColor="text1"/>
          <w:kern w:val="0"/>
          <w:lang w:val="en-GB"/>
          <w14:ligatures w14:val="none"/>
        </w:rPr>
        <w:t xml:space="preserve">, H.J., Othman, A.R., Wilcox, R.R. &amp; </w:t>
      </w:r>
      <w:proofErr w:type="spellStart"/>
      <w:r w:rsidRPr="00464663">
        <w:rPr>
          <w:rFonts w:ascii="Arial" w:eastAsia="Times New Roman" w:hAnsi="Arial" w:cs="Arial"/>
          <w:color w:val="000000" w:themeColor="text1"/>
          <w:kern w:val="0"/>
          <w:lang w:val="en-GB"/>
          <w14:ligatures w14:val="none"/>
        </w:rPr>
        <w:t>Fradette</w:t>
      </w:r>
      <w:proofErr w:type="spellEnd"/>
      <w:r w:rsidRPr="00464663">
        <w:rPr>
          <w:rFonts w:ascii="Arial" w:eastAsia="Times New Roman" w:hAnsi="Arial" w:cs="Arial"/>
          <w:color w:val="000000" w:themeColor="text1"/>
          <w:kern w:val="0"/>
          <w:lang w:val="en-GB"/>
          <w14:ligatures w14:val="none"/>
        </w:rPr>
        <w:t xml:space="preserve">, K. (2004) The new and improved two-sample t test. </w:t>
      </w:r>
      <w:r w:rsidRPr="00464663">
        <w:rPr>
          <w:rFonts w:ascii="Arial" w:eastAsia="Times New Roman" w:hAnsi="Arial" w:cs="Arial"/>
          <w:i/>
          <w:iCs/>
          <w:color w:val="000000" w:themeColor="text1"/>
          <w:kern w:val="0"/>
          <w:lang w:val="en-GB"/>
          <w14:ligatures w14:val="none"/>
        </w:rPr>
        <w:t>Psychological Science, 15</w:t>
      </w:r>
      <w:r w:rsidRPr="00464663">
        <w:rPr>
          <w:rFonts w:ascii="Arial" w:eastAsia="Times New Roman" w:hAnsi="Arial" w:cs="Arial"/>
          <w:color w:val="000000" w:themeColor="text1"/>
          <w:kern w:val="0"/>
          <w:lang w:val="en-GB"/>
          <w14:ligatures w14:val="none"/>
        </w:rPr>
        <w:t>(1), pp.47-51.</w:t>
      </w:r>
    </w:p>
    <w:p w14:paraId="7AE4E5DA" w14:textId="268DBFEA" w:rsidR="005F2A14" w:rsidRPr="00464663" w:rsidRDefault="005F2A14" w:rsidP="00EE50C3">
      <w:pPr>
        <w:shd w:val="clear" w:color="auto" w:fill="FFFFFF"/>
        <w:spacing w:after="300"/>
        <w:outlineLvl w:val="1"/>
        <w:rPr>
          <w:rFonts w:ascii="Arial" w:eastAsia="Times New Roman" w:hAnsi="Arial" w:cs="Arial"/>
          <w:color w:val="000000" w:themeColor="text1"/>
          <w:kern w:val="0"/>
          <w:lang w:val="en-GB"/>
          <w14:ligatures w14:val="none"/>
        </w:rPr>
      </w:pPr>
      <w:proofErr w:type="spellStart"/>
      <w:r w:rsidRPr="00464663">
        <w:rPr>
          <w:rFonts w:ascii="Arial" w:eastAsia="Times New Roman" w:hAnsi="Arial" w:cs="Arial"/>
          <w:color w:val="000000" w:themeColor="text1"/>
          <w:kern w:val="0"/>
          <w:lang w:val="en-GB"/>
          <w14:ligatures w14:val="none"/>
        </w:rPr>
        <w:t>Klimova</w:t>
      </w:r>
      <w:proofErr w:type="spellEnd"/>
      <w:r w:rsidRPr="00464663">
        <w:rPr>
          <w:rFonts w:ascii="Arial" w:eastAsia="Times New Roman" w:hAnsi="Arial" w:cs="Arial"/>
          <w:color w:val="000000" w:themeColor="text1"/>
          <w:kern w:val="0"/>
          <w:lang w:val="en-GB"/>
          <w14:ligatures w14:val="none"/>
        </w:rPr>
        <w:t xml:space="preserve">, B.F (2013) Developing thinking skills in the course of academic writing. </w:t>
      </w:r>
      <w:r w:rsidRPr="00464663">
        <w:rPr>
          <w:rFonts w:ascii="Arial" w:eastAsia="Times New Roman" w:hAnsi="Arial" w:cs="Arial"/>
          <w:i/>
          <w:iCs/>
          <w:color w:val="000000" w:themeColor="text1"/>
          <w:kern w:val="0"/>
          <w:lang w:val="en-GB"/>
          <w14:ligatures w14:val="none"/>
        </w:rPr>
        <w:t xml:space="preserve">Procedia-Social and </w:t>
      </w:r>
      <w:proofErr w:type="spellStart"/>
      <w:r w:rsidRPr="00464663">
        <w:rPr>
          <w:rFonts w:ascii="Arial" w:eastAsia="Times New Roman" w:hAnsi="Arial" w:cs="Arial"/>
          <w:i/>
          <w:iCs/>
          <w:color w:val="000000" w:themeColor="text1"/>
          <w:kern w:val="0"/>
          <w:lang w:val="en-GB"/>
          <w14:ligatures w14:val="none"/>
        </w:rPr>
        <w:t>Behavioral</w:t>
      </w:r>
      <w:proofErr w:type="spellEnd"/>
      <w:r w:rsidRPr="00464663">
        <w:rPr>
          <w:rFonts w:ascii="Arial" w:eastAsia="Times New Roman" w:hAnsi="Arial" w:cs="Arial"/>
          <w:i/>
          <w:iCs/>
          <w:color w:val="000000" w:themeColor="text1"/>
          <w:kern w:val="0"/>
          <w:lang w:val="en-GB"/>
          <w14:ligatures w14:val="none"/>
        </w:rPr>
        <w:t xml:space="preserve"> Sciences, 93</w:t>
      </w:r>
      <w:r w:rsidRPr="00464663">
        <w:rPr>
          <w:rFonts w:ascii="Arial" w:eastAsia="Times New Roman" w:hAnsi="Arial" w:cs="Arial"/>
          <w:color w:val="000000" w:themeColor="text1"/>
          <w:kern w:val="0"/>
          <w:lang w:val="en-GB"/>
          <w14:ligatures w14:val="none"/>
        </w:rPr>
        <w:t>, pp.508-511.</w:t>
      </w:r>
    </w:p>
    <w:p w14:paraId="03C2FF35" w14:textId="5ECDFD4D" w:rsidR="00667F37" w:rsidRPr="00464663" w:rsidRDefault="00667F37" w:rsidP="00EE50C3">
      <w:pPr>
        <w:shd w:val="clear" w:color="auto" w:fill="FFFFFF"/>
        <w:spacing w:after="300"/>
        <w:outlineLvl w:val="1"/>
        <w:rPr>
          <w:rFonts w:ascii="Arial" w:eastAsia="Times New Roman" w:hAnsi="Arial" w:cs="Arial"/>
          <w:color w:val="000000" w:themeColor="text1"/>
          <w:kern w:val="0"/>
          <w:lang w:val="en-GB"/>
          <w14:ligatures w14:val="none"/>
        </w:rPr>
      </w:pPr>
      <w:r w:rsidRPr="00464663">
        <w:rPr>
          <w:rFonts w:ascii="Arial" w:eastAsia="Times New Roman" w:hAnsi="Arial" w:cs="Arial"/>
          <w:color w:val="000000" w:themeColor="text1"/>
          <w:kern w:val="0"/>
          <w:lang w:val="en-GB"/>
          <w14:ligatures w14:val="none"/>
        </w:rPr>
        <w:lastRenderedPageBreak/>
        <w:t>Lukashevich, V. (2023</w:t>
      </w:r>
      <w:r w:rsidR="00CF1F20">
        <w:rPr>
          <w:rFonts w:ascii="Arial" w:eastAsia="Times New Roman" w:hAnsi="Arial" w:cs="Arial"/>
          <w:color w:val="000000" w:themeColor="text1"/>
          <w:kern w:val="0"/>
          <w:lang w:val="en-GB"/>
          <w14:ligatures w14:val="none"/>
        </w:rPr>
        <w:t>a</w:t>
      </w:r>
      <w:r w:rsidRPr="00464663">
        <w:rPr>
          <w:rFonts w:ascii="Arial" w:eastAsia="Times New Roman" w:hAnsi="Arial" w:cs="Arial"/>
          <w:color w:val="000000" w:themeColor="text1"/>
          <w:kern w:val="0"/>
          <w:lang w:val="en-GB"/>
          <w14:ligatures w14:val="none"/>
        </w:rPr>
        <w:t>) A journey of a thousand exabytes. MSc AI E-Portfolio. Available from: https://vasilisalook.github.io/ [Accessed 14 Jul 2023]</w:t>
      </w:r>
    </w:p>
    <w:p w14:paraId="3CE072B1" w14:textId="1F7B4B9D" w:rsidR="00667F37" w:rsidRDefault="00667F37" w:rsidP="00EE50C3">
      <w:pPr>
        <w:shd w:val="clear" w:color="auto" w:fill="FFFFFF"/>
        <w:spacing w:after="300"/>
        <w:outlineLvl w:val="1"/>
        <w:rPr>
          <w:rFonts w:ascii="Arial" w:eastAsia="Times New Roman" w:hAnsi="Arial" w:cs="Arial"/>
          <w:color w:val="000000" w:themeColor="text1"/>
          <w:kern w:val="0"/>
          <w:lang w:val="en-GB"/>
          <w14:ligatures w14:val="none"/>
        </w:rPr>
      </w:pPr>
      <w:r w:rsidRPr="00464663">
        <w:rPr>
          <w:rFonts w:ascii="Arial" w:eastAsia="Times New Roman" w:hAnsi="Arial" w:cs="Arial"/>
          <w:color w:val="000000" w:themeColor="text1"/>
          <w:kern w:val="0"/>
          <w:lang w:val="en-GB"/>
          <w14:ligatures w14:val="none"/>
        </w:rPr>
        <w:t>Lukashevich, V. (2023</w:t>
      </w:r>
      <w:r w:rsidR="00CF1F20">
        <w:rPr>
          <w:rFonts w:ascii="Arial" w:eastAsia="Times New Roman" w:hAnsi="Arial" w:cs="Arial"/>
          <w:color w:val="000000" w:themeColor="text1"/>
          <w:kern w:val="0"/>
          <w:lang w:val="en-GB"/>
          <w14:ligatures w14:val="none"/>
        </w:rPr>
        <w:t>b</w:t>
      </w:r>
      <w:r w:rsidRPr="00464663">
        <w:rPr>
          <w:rFonts w:ascii="Arial" w:eastAsia="Times New Roman" w:hAnsi="Arial" w:cs="Arial"/>
          <w:color w:val="000000" w:themeColor="text1"/>
          <w:kern w:val="0"/>
          <w:lang w:val="en-GB"/>
          <w14:ligatures w14:val="none"/>
        </w:rPr>
        <w:t xml:space="preserve">) </w:t>
      </w:r>
      <w:proofErr w:type="spellStart"/>
      <w:r w:rsidRPr="00464663">
        <w:rPr>
          <w:rFonts w:ascii="Arial" w:eastAsia="Times New Roman" w:hAnsi="Arial" w:cs="Arial"/>
          <w:color w:val="000000" w:themeColor="text1"/>
          <w:kern w:val="0"/>
          <w:lang w:val="en-GB"/>
          <w14:ligatures w14:val="none"/>
        </w:rPr>
        <w:t>ChatGPT</w:t>
      </w:r>
      <w:proofErr w:type="spellEnd"/>
      <w:r w:rsidRPr="00464663">
        <w:rPr>
          <w:rFonts w:ascii="Arial" w:eastAsia="Times New Roman" w:hAnsi="Arial" w:cs="Arial"/>
          <w:color w:val="000000" w:themeColor="text1"/>
          <w:kern w:val="0"/>
          <w:lang w:val="en-GB"/>
          <w14:ligatures w14:val="none"/>
        </w:rPr>
        <w:t xml:space="preserve"> created a working code for my special schedule. Available from: https://vasilisalook.github.io/practice/2023/04/15/3-3.html [Accessed 14 Jul 2023]</w:t>
      </w:r>
    </w:p>
    <w:p w14:paraId="475373C1" w14:textId="012E5AEE" w:rsidR="00E22E1E" w:rsidRDefault="00E22E1E" w:rsidP="00E22E1E">
      <w:pPr>
        <w:rPr>
          <w:rFonts w:ascii="Arial" w:eastAsia="Times New Roman" w:hAnsi="Arial" w:cs="Arial"/>
          <w:color w:val="000000" w:themeColor="text1"/>
          <w:kern w:val="0"/>
          <w:lang w:val="en-GB"/>
          <w14:ligatures w14:val="none"/>
        </w:rPr>
      </w:pPr>
      <w:r w:rsidRPr="0079784F">
        <w:rPr>
          <w:rFonts w:ascii="Arial" w:eastAsia="Times New Roman" w:hAnsi="Arial" w:cs="Arial"/>
          <w:color w:val="000000" w:themeColor="text1"/>
          <w:kern w:val="0"/>
          <w:lang w:val="en-GB"/>
          <w14:ligatures w14:val="none"/>
        </w:rPr>
        <w:t>Lukashevich, V. (2023</w:t>
      </w:r>
      <w:r>
        <w:rPr>
          <w:rFonts w:ascii="Arial" w:eastAsia="Times New Roman" w:hAnsi="Arial" w:cs="Arial"/>
          <w:color w:val="000000" w:themeColor="text1"/>
          <w:kern w:val="0"/>
          <w:lang w:val="en-GB"/>
          <w14:ligatures w14:val="none"/>
        </w:rPr>
        <w:t>c</w:t>
      </w:r>
      <w:r w:rsidRPr="0079784F">
        <w:rPr>
          <w:rFonts w:ascii="Arial" w:eastAsia="Times New Roman" w:hAnsi="Arial" w:cs="Arial"/>
          <w:color w:val="000000" w:themeColor="text1"/>
          <w:kern w:val="0"/>
          <w:lang w:val="en-GB"/>
          <w14:ligatures w14:val="none"/>
        </w:rPr>
        <w:t>) Initial post: Evidence is in the details. [Collaborative Learning Discussion 2]. Research Methods and Professional Practice May 2023. University of Essex Online. Available from: https://www.my-course.co.uk/mod/forum/discuss.php?d=165964 [Accessed 8 Jul 2023].</w:t>
      </w:r>
    </w:p>
    <w:p w14:paraId="73B80F42" w14:textId="77777777" w:rsidR="00E22E1E" w:rsidRDefault="00E22E1E" w:rsidP="00E22E1E">
      <w:pPr>
        <w:rPr>
          <w:rFonts w:ascii="Arial" w:eastAsia="Times New Roman" w:hAnsi="Arial" w:cs="Arial"/>
          <w:color w:val="000000" w:themeColor="text1"/>
          <w:kern w:val="0"/>
          <w:lang w:val="en-GB"/>
          <w14:ligatures w14:val="none"/>
        </w:rPr>
      </w:pPr>
    </w:p>
    <w:p w14:paraId="3C2CBDC7" w14:textId="7BF500D8" w:rsidR="00CF1F20" w:rsidRPr="00464663" w:rsidRDefault="00CF1F20" w:rsidP="00EE50C3">
      <w:pPr>
        <w:shd w:val="clear" w:color="auto" w:fill="FFFFFF"/>
        <w:spacing w:after="300"/>
        <w:outlineLvl w:val="1"/>
        <w:rPr>
          <w:rFonts w:ascii="Arial" w:eastAsia="Times New Roman" w:hAnsi="Arial" w:cs="Arial"/>
          <w:color w:val="000000" w:themeColor="text1"/>
          <w:kern w:val="0"/>
          <w:lang w:val="en-GB"/>
          <w14:ligatures w14:val="none"/>
        </w:rPr>
      </w:pPr>
      <w:r w:rsidRPr="00CF1F20">
        <w:rPr>
          <w:rFonts w:ascii="Arial" w:eastAsia="Times New Roman" w:hAnsi="Arial" w:cs="Arial"/>
          <w:color w:val="000000" w:themeColor="text1"/>
          <w:kern w:val="0"/>
          <w:lang w:val="en-GB"/>
          <w14:ligatures w14:val="none"/>
        </w:rPr>
        <w:t>Lukashevich, V. (2023</w:t>
      </w:r>
      <w:r w:rsidR="00E22E1E">
        <w:rPr>
          <w:rFonts w:ascii="Arial" w:eastAsia="Times New Roman" w:hAnsi="Arial" w:cs="Arial"/>
          <w:color w:val="000000" w:themeColor="text1"/>
          <w:kern w:val="0"/>
          <w:lang w:val="en-GB"/>
          <w14:ligatures w14:val="none"/>
        </w:rPr>
        <w:t>d</w:t>
      </w:r>
      <w:r w:rsidRPr="00CF1F20">
        <w:rPr>
          <w:rFonts w:ascii="Arial" w:eastAsia="Times New Roman" w:hAnsi="Arial" w:cs="Arial"/>
          <w:color w:val="000000" w:themeColor="text1"/>
          <w:kern w:val="0"/>
          <w:lang w:val="en-GB"/>
          <w14:ligatures w14:val="none"/>
        </w:rPr>
        <w:t>) Initial Post: Weapons and ethics [Collaborative Learning Discussion 1]. Research Methods and Professional Practice May 2023. University of Essex Online. Available from: https://www.my-course.co.uk/mod/forum/discuss.php?d=156259 [Accessed 17 Jul 2023].</w:t>
      </w:r>
    </w:p>
    <w:p w14:paraId="23B8D4E8" w14:textId="7FC78303" w:rsidR="0061649E" w:rsidRDefault="0061649E" w:rsidP="00EE50C3">
      <w:pPr>
        <w:shd w:val="clear" w:color="auto" w:fill="FFFFFF"/>
        <w:spacing w:after="300"/>
        <w:outlineLvl w:val="1"/>
        <w:rPr>
          <w:rFonts w:ascii="Arial" w:eastAsia="Times New Roman" w:hAnsi="Arial" w:cs="Arial"/>
          <w:color w:val="000000" w:themeColor="text1"/>
          <w:kern w:val="0"/>
          <w:lang w:val="en-GB"/>
          <w14:ligatures w14:val="none"/>
        </w:rPr>
      </w:pPr>
      <w:r w:rsidRPr="00464663">
        <w:rPr>
          <w:rFonts w:ascii="Arial" w:eastAsia="Times New Roman" w:hAnsi="Arial" w:cs="Arial"/>
          <w:color w:val="000000" w:themeColor="text1"/>
          <w:kern w:val="0"/>
          <w:lang w:val="en-GB"/>
          <w14:ligatures w14:val="none"/>
        </w:rPr>
        <w:t xml:space="preserve">Mazzone, M. &amp; </w:t>
      </w:r>
      <w:proofErr w:type="spellStart"/>
      <w:r w:rsidRPr="00464663">
        <w:rPr>
          <w:rFonts w:ascii="Arial" w:eastAsia="Times New Roman" w:hAnsi="Arial" w:cs="Arial"/>
          <w:color w:val="000000" w:themeColor="text1"/>
          <w:kern w:val="0"/>
          <w:lang w:val="en-GB"/>
          <w14:ligatures w14:val="none"/>
        </w:rPr>
        <w:t>Elgammal</w:t>
      </w:r>
      <w:proofErr w:type="spellEnd"/>
      <w:r w:rsidRPr="00464663">
        <w:rPr>
          <w:rFonts w:ascii="Arial" w:eastAsia="Times New Roman" w:hAnsi="Arial" w:cs="Arial"/>
          <w:color w:val="000000" w:themeColor="text1"/>
          <w:kern w:val="0"/>
          <w:lang w:val="en-GB"/>
          <w14:ligatures w14:val="none"/>
        </w:rPr>
        <w:t>, A. (2019) Art, creativity, and the potential of artificial intelligence. In Arts (Vol. 8, No. 1, p. 26). MDPI.</w:t>
      </w:r>
    </w:p>
    <w:p w14:paraId="14CB27C0" w14:textId="77777777" w:rsidR="0078273C" w:rsidRDefault="0078273C" w:rsidP="0078273C">
      <w:pPr>
        <w:shd w:val="clear" w:color="auto" w:fill="FFFFFF"/>
        <w:spacing w:after="300"/>
        <w:outlineLvl w:val="1"/>
        <w:rPr>
          <w:rFonts w:ascii="Arial" w:eastAsia="Times New Roman" w:hAnsi="Arial" w:cs="Arial"/>
          <w:color w:val="000000" w:themeColor="text1"/>
          <w:kern w:val="0"/>
          <w:lang w:val="en-GB"/>
          <w14:ligatures w14:val="none"/>
        </w:rPr>
      </w:pPr>
      <w:r w:rsidRPr="0078273C">
        <w:rPr>
          <w:rFonts w:ascii="Arial" w:eastAsia="Times New Roman" w:hAnsi="Arial" w:cs="Arial"/>
          <w:color w:val="000000" w:themeColor="text1"/>
          <w:kern w:val="0"/>
          <w:lang w:val="en-GB"/>
          <w14:ligatures w14:val="none"/>
        </w:rPr>
        <w:t>McBride, K. &amp; Rosenstiel, T. eds. (2013) The new ethics of journalism: Principles for the 21st century. CQ Press.</w:t>
      </w:r>
    </w:p>
    <w:p w14:paraId="54FAF514" w14:textId="6DF6B8BB" w:rsidR="00E750A4" w:rsidRPr="0078273C" w:rsidRDefault="00E750A4" w:rsidP="0078273C">
      <w:pPr>
        <w:shd w:val="clear" w:color="auto" w:fill="FFFFFF"/>
        <w:spacing w:after="300"/>
        <w:outlineLvl w:val="1"/>
        <w:rPr>
          <w:rFonts w:ascii="Arial" w:eastAsia="Times New Roman" w:hAnsi="Arial" w:cs="Arial"/>
          <w:color w:val="000000" w:themeColor="text1"/>
          <w:kern w:val="0"/>
          <w:lang w:val="en-GB"/>
          <w14:ligatures w14:val="none"/>
        </w:rPr>
      </w:pPr>
      <w:r w:rsidRPr="00E750A4">
        <w:rPr>
          <w:rFonts w:ascii="Arial" w:eastAsia="Times New Roman" w:hAnsi="Arial" w:cs="Arial"/>
          <w:color w:val="000000" w:themeColor="text1"/>
          <w:kern w:val="0"/>
          <w:lang w:val="en-GB"/>
          <w14:ligatures w14:val="none"/>
        </w:rPr>
        <w:t xml:space="preserve">Onwuegbuzie, A.J. &amp; Teddlie, C. (2003) A framework for </w:t>
      </w:r>
      <w:proofErr w:type="spellStart"/>
      <w:r w:rsidRPr="00E750A4">
        <w:rPr>
          <w:rFonts w:ascii="Arial" w:eastAsia="Times New Roman" w:hAnsi="Arial" w:cs="Arial"/>
          <w:color w:val="000000" w:themeColor="text1"/>
          <w:kern w:val="0"/>
          <w:lang w:val="en-GB"/>
          <w14:ligatures w14:val="none"/>
        </w:rPr>
        <w:t>analyzing</w:t>
      </w:r>
      <w:proofErr w:type="spellEnd"/>
      <w:r w:rsidRPr="00E750A4">
        <w:rPr>
          <w:rFonts w:ascii="Arial" w:eastAsia="Times New Roman" w:hAnsi="Arial" w:cs="Arial"/>
          <w:color w:val="000000" w:themeColor="text1"/>
          <w:kern w:val="0"/>
          <w:lang w:val="en-GB"/>
          <w14:ligatures w14:val="none"/>
        </w:rPr>
        <w:t xml:space="preserve"> data in mixed methods research. Handbook of mixed methods in social and </w:t>
      </w:r>
      <w:proofErr w:type="spellStart"/>
      <w:r w:rsidRPr="00E750A4">
        <w:rPr>
          <w:rFonts w:ascii="Arial" w:eastAsia="Times New Roman" w:hAnsi="Arial" w:cs="Arial"/>
          <w:color w:val="000000" w:themeColor="text1"/>
          <w:kern w:val="0"/>
          <w:lang w:val="en-GB"/>
          <w14:ligatures w14:val="none"/>
        </w:rPr>
        <w:t>behavioral</w:t>
      </w:r>
      <w:proofErr w:type="spellEnd"/>
      <w:r w:rsidRPr="00E750A4">
        <w:rPr>
          <w:rFonts w:ascii="Arial" w:eastAsia="Times New Roman" w:hAnsi="Arial" w:cs="Arial"/>
          <w:color w:val="000000" w:themeColor="text1"/>
          <w:kern w:val="0"/>
          <w:lang w:val="en-GB"/>
          <w14:ligatures w14:val="none"/>
        </w:rPr>
        <w:t xml:space="preserve"> research, 2(1), pp.397-430.</w:t>
      </w:r>
    </w:p>
    <w:p w14:paraId="70908FD0" w14:textId="2B0EE94E" w:rsidR="00B13E05" w:rsidRPr="00464663" w:rsidRDefault="00B13E05" w:rsidP="00EE50C3">
      <w:pPr>
        <w:shd w:val="clear" w:color="auto" w:fill="FFFFFF"/>
        <w:spacing w:after="300"/>
        <w:outlineLvl w:val="1"/>
        <w:rPr>
          <w:rFonts w:ascii="Arial" w:eastAsia="Times New Roman" w:hAnsi="Arial" w:cs="Arial"/>
          <w:color w:val="000000" w:themeColor="text1"/>
          <w:kern w:val="0"/>
          <w:lang w:val="en-GB"/>
          <w14:ligatures w14:val="none"/>
        </w:rPr>
      </w:pPr>
      <w:proofErr w:type="spellStart"/>
      <w:r w:rsidRPr="00464663">
        <w:rPr>
          <w:rFonts w:ascii="Arial" w:eastAsia="Times New Roman" w:hAnsi="Arial" w:cs="Arial"/>
          <w:color w:val="000000" w:themeColor="text1"/>
          <w:kern w:val="0"/>
          <w:lang w:val="en-GB"/>
          <w14:ligatures w14:val="none"/>
        </w:rPr>
        <w:t>Rusandi</w:t>
      </w:r>
      <w:proofErr w:type="spellEnd"/>
      <w:r w:rsidRPr="00464663">
        <w:rPr>
          <w:rFonts w:ascii="Arial" w:eastAsia="Times New Roman" w:hAnsi="Arial" w:cs="Arial"/>
          <w:color w:val="000000" w:themeColor="text1"/>
          <w:kern w:val="0"/>
          <w:lang w:val="en-GB"/>
          <w14:ligatures w14:val="none"/>
        </w:rPr>
        <w:t xml:space="preserve">, M.A., </w:t>
      </w:r>
      <w:proofErr w:type="spellStart"/>
      <w:r w:rsidRPr="00464663">
        <w:rPr>
          <w:rFonts w:ascii="Arial" w:eastAsia="Times New Roman" w:hAnsi="Arial" w:cs="Arial"/>
          <w:color w:val="000000" w:themeColor="text1"/>
          <w:kern w:val="0"/>
          <w:lang w:val="en-GB"/>
          <w14:ligatures w14:val="none"/>
        </w:rPr>
        <w:t>Ahman</w:t>
      </w:r>
      <w:proofErr w:type="spellEnd"/>
      <w:r w:rsidRPr="00464663">
        <w:rPr>
          <w:rFonts w:ascii="Arial" w:eastAsia="Times New Roman" w:hAnsi="Arial" w:cs="Arial"/>
          <w:color w:val="000000" w:themeColor="text1"/>
          <w:kern w:val="0"/>
          <w:lang w:val="en-GB"/>
          <w14:ligatures w14:val="none"/>
        </w:rPr>
        <w:t xml:space="preserve">, </w:t>
      </w:r>
      <w:proofErr w:type="spellStart"/>
      <w:r w:rsidRPr="00464663">
        <w:rPr>
          <w:rFonts w:ascii="Arial" w:eastAsia="Times New Roman" w:hAnsi="Arial" w:cs="Arial"/>
          <w:color w:val="000000" w:themeColor="text1"/>
          <w:kern w:val="0"/>
          <w:lang w:val="en-GB"/>
          <w14:ligatures w14:val="none"/>
        </w:rPr>
        <w:t>Saripah</w:t>
      </w:r>
      <w:proofErr w:type="spellEnd"/>
      <w:r w:rsidRPr="00464663">
        <w:rPr>
          <w:rFonts w:ascii="Arial" w:eastAsia="Times New Roman" w:hAnsi="Arial" w:cs="Arial"/>
          <w:color w:val="000000" w:themeColor="text1"/>
          <w:kern w:val="0"/>
          <w:lang w:val="en-GB"/>
          <w14:ligatures w14:val="none"/>
        </w:rPr>
        <w:t xml:space="preserve">, I., </w:t>
      </w:r>
      <w:proofErr w:type="spellStart"/>
      <w:r w:rsidRPr="00464663">
        <w:rPr>
          <w:rFonts w:ascii="Arial" w:eastAsia="Times New Roman" w:hAnsi="Arial" w:cs="Arial"/>
          <w:color w:val="000000" w:themeColor="text1"/>
          <w:kern w:val="0"/>
          <w:lang w:val="en-GB"/>
          <w14:ligatures w14:val="none"/>
        </w:rPr>
        <w:t>Khairun</w:t>
      </w:r>
      <w:proofErr w:type="spellEnd"/>
      <w:r w:rsidRPr="00464663">
        <w:rPr>
          <w:rFonts w:ascii="Arial" w:eastAsia="Times New Roman" w:hAnsi="Arial" w:cs="Arial"/>
          <w:color w:val="000000" w:themeColor="text1"/>
          <w:kern w:val="0"/>
          <w:lang w:val="en-GB"/>
          <w14:ligatures w14:val="none"/>
        </w:rPr>
        <w:t xml:space="preserve">, D.Y. &amp; </w:t>
      </w:r>
      <w:proofErr w:type="spellStart"/>
      <w:r w:rsidRPr="00464663">
        <w:rPr>
          <w:rFonts w:ascii="Arial" w:eastAsia="Times New Roman" w:hAnsi="Arial" w:cs="Arial"/>
          <w:color w:val="000000" w:themeColor="text1"/>
          <w:kern w:val="0"/>
          <w:lang w:val="en-GB"/>
          <w14:ligatures w14:val="none"/>
        </w:rPr>
        <w:t>Mutmainnah</w:t>
      </w:r>
      <w:proofErr w:type="spellEnd"/>
      <w:r w:rsidRPr="00464663">
        <w:rPr>
          <w:rFonts w:ascii="Arial" w:eastAsia="Times New Roman" w:hAnsi="Arial" w:cs="Arial"/>
          <w:color w:val="000000" w:themeColor="text1"/>
          <w:kern w:val="0"/>
          <w:lang w:val="en-GB"/>
          <w14:ligatures w14:val="none"/>
        </w:rPr>
        <w:t xml:space="preserve"> (2023) No worries with </w:t>
      </w:r>
      <w:proofErr w:type="spellStart"/>
      <w:r w:rsidRPr="00464663">
        <w:rPr>
          <w:rFonts w:ascii="Arial" w:eastAsia="Times New Roman" w:hAnsi="Arial" w:cs="Arial"/>
          <w:color w:val="000000" w:themeColor="text1"/>
          <w:kern w:val="0"/>
          <w:lang w:val="en-GB"/>
          <w14:ligatures w14:val="none"/>
        </w:rPr>
        <w:t>ChatGPT</w:t>
      </w:r>
      <w:proofErr w:type="spellEnd"/>
      <w:r w:rsidRPr="00464663">
        <w:rPr>
          <w:rFonts w:ascii="Arial" w:eastAsia="Times New Roman" w:hAnsi="Arial" w:cs="Arial"/>
          <w:color w:val="000000" w:themeColor="text1"/>
          <w:kern w:val="0"/>
          <w:lang w:val="en-GB"/>
          <w14:ligatures w14:val="none"/>
        </w:rPr>
        <w:t xml:space="preserve">: building bridges between artificial intelligence and education with critical thinking soft skills. </w:t>
      </w:r>
      <w:r w:rsidRPr="00464663">
        <w:rPr>
          <w:rFonts w:ascii="Arial" w:eastAsia="Times New Roman" w:hAnsi="Arial" w:cs="Arial"/>
          <w:i/>
          <w:iCs/>
          <w:color w:val="000000" w:themeColor="text1"/>
          <w:kern w:val="0"/>
          <w:lang w:val="en-GB"/>
          <w14:ligatures w14:val="none"/>
        </w:rPr>
        <w:t>Journal of Public Health</w:t>
      </w:r>
      <w:r w:rsidRPr="00464663">
        <w:rPr>
          <w:rFonts w:ascii="Arial" w:eastAsia="Times New Roman" w:hAnsi="Arial" w:cs="Arial"/>
          <w:color w:val="000000" w:themeColor="text1"/>
          <w:kern w:val="0"/>
          <w:lang w:val="en-GB"/>
          <w14:ligatures w14:val="none"/>
        </w:rPr>
        <w:t xml:space="preserve">, </w:t>
      </w:r>
      <w:proofErr w:type="gramStart"/>
      <w:r w:rsidRPr="00464663">
        <w:rPr>
          <w:rFonts w:ascii="Arial" w:eastAsia="Times New Roman" w:hAnsi="Arial" w:cs="Arial"/>
          <w:color w:val="000000" w:themeColor="text1"/>
          <w:kern w:val="0"/>
          <w:lang w:val="en-GB"/>
          <w14:ligatures w14:val="none"/>
        </w:rPr>
        <w:t>p.fdad</w:t>
      </w:r>
      <w:proofErr w:type="gramEnd"/>
      <w:r w:rsidRPr="00464663">
        <w:rPr>
          <w:rFonts w:ascii="Arial" w:eastAsia="Times New Roman" w:hAnsi="Arial" w:cs="Arial"/>
          <w:color w:val="000000" w:themeColor="text1"/>
          <w:kern w:val="0"/>
          <w:lang w:val="en-GB"/>
          <w14:ligatures w14:val="none"/>
        </w:rPr>
        <w:t>049.</w:t>
      </w:r>
    </w:p>
    <w:p w14:paraId="0916311B" w14:textId="5E9D15FE" w:rsidR="00F2478A" w:rsidRDefault="00F2478A" w:rsidP="00EE50C3">
      <w:pPr>
        <w:shd w:val="clear" w:color="auto" w:fill="FFFFFF"/>
        <w:spacing w:after="300"/>
        <w:outlineLvl w:val="1"/>
        <w:rPr>
          <w:rFonts w:ascii="Arial" w:eastAsia="Times New Roman" w:hAnsi="Arial" w:cs="Arial"/>
          <w:color w:val="000000" w:themeColor="text1"/>
          <w:kern w:val="0"/>
          <w:lang w:val="en-GB"/>
          <w14:ligatures w14:val="none"/>
        </w:rPr>
      </w:pPr>
      <w:r w:rsidRPr="00464663">
        <w:rPr>
          <w:rFonts w:ascii="Arial" w:eastAsia="Times New Roman" w:hAnsi="Arial" w:cs="Arial"/>
          <w:color w:val="000000" w:themeColor="text1"/>
          <w:kern w:val="0"/>
          <w:lang w:val="en-GB"/>
          <w14:ligatures w14:val="none"/>
        </w:rPr>
        <w:t xml:space="preserve">Spector, J.M. &amp; Ma, S. (2019) Inquiry and critical thinking skills for the next generation: from artificial intelligence back to human intelligence. </w:t>
      </w:r>
      <w:r w:rsidRPr="00464663">
        <w:rPr>
          <w:rFonts w:ascii="Arial" w:eastAsia="Times New Roman" w:hAnsi="Arial" w:cs="Arial"/>
          <w:i/>
          <w:iCs/>
          <w:color w:val="000000" w:themeColor="text1"/>
          <w:kern w:val="0"/>
          <w:lang w:val="en-GB"/>
          <w14:ligatures w14:val="none"/>
        </w:rPr>
        <w:t>Smart Learning Environments, 6</w:t>
      </w:r>
      <w:r w:rsidRPr="00464663">
        <w:rPr>
          <w:rFonts w:ascii="Arial" w:eastAsia="Times New Roman" w:hAnsi="Arial" w:cs="Arial"/>
          <w:color w:val="000000" w:themeColor="text1"/>
          <w:kern w:val="0"/>
          <w:lang w:val="en-GB"/>
          <w14:ligatures w14:val="none"/>
        </w:rPr>
        <w:t>(1), pp.1-11.</w:t>
      </w:r>
    </w:p>
    <w:p w14:paraId="193FAD62" w14:textId="4EF0C815" w:rsidR="00BA6F23" w:rsidRPr="00464663" w:rsidRDefault="00BA6F23" w:rsidP="00EE50C3">
      <w:pPr>
        <w:shd w:val="clear" w:color="auto" w:fill="FFFFFF"/>
        <w:spacing w:after="300"/>
        <w:outlineLvl w:val="1"/>
        <w:rPr>
          <w:rFonts w:ascii="Arial" w:eastAsia="Times New Roman" w:hAnsi="Arial" w:cs="Arial"/>
          <w:color w:val="000000" w:themeColor="text1"/>
          <w:kern w:val="0"/>
          <w:lang w:val="en-GB"/>
          <w14:ligatures w14:val="none"/>
        </w:rPr>
      </w:pPr>
      <w:r w:rsidRPr="00BA6F23">
        <w:rPr>
          <w:rFonts w:ascii="Arial" w:eastAsia="Times New Roman" w:hAnsi="Arial" w:cs="Arial"/>
          <w:color w:val="000000" w:themeColor="text1"/>
          <w:kern w:val="0"/>
          <w:lang w:val="en-GB"/>
          <w14:ligatures w14:val="none"/>
        </w:rPr>
        <w:t>T-House (2022) A CGTN Think Tank survey in American Global Tech Bullying [Twitter] 26 Dec. Available from: https://twitter.com/thouse_opinions/status/1607264309675167746?s=46&amp;t=NCEj2ikp-R_duBDE0wXE6Q [Accessed 10 Jul 2023]</w:t>
      </w:r>
    </w:p>
    <w:p w14:paraId="16274278" w14:textId="61C02F85" w:rsidR="00437948" w:rsidRPr="00464663" w:rsidRDefault="00437948" w:rsidP="00EE50C3">
      <w:pPr>
        <w:shd w:val="clear" w:color="auto" w:fill="FFFFFF"/>
        <w:spacing w:after="300"/>
        <w:outlineLvl w:val="1"/>
        <w:rPr>
          <w:rFonts w:ascii="Arial" w:eastAsia="Times New Roman" w:hAnsi="Arial" w:cs="Arial"/>
          <w:color w:val="000000" w:themeColor="text1"/>
          <w:kern w:val="0"/>
          <w:lang w:val="en-GB"/>
          <w14:ligatures w14:val="none"/>
        </w:rPr>
      </w:pPr>
      <w:r w:rsidRPr="00464663">
        <w:rPr>
          <w:rFonts w:ascii="Arial" w:eastAsia="Times New Roman" w:hAnsi="Arial" w:cs="Arial"/>
          <w:color w:val="000000" w:themeColor="text1"/>
          <w:kern w:val="0"/>
          <w:lang w:val="en-GB"/>
          <w14:ligatures w14:val="none"/>
        </w:rPr>
        <w:t xml:space="preserve">Trench, B (2017) Universities, science communication and professionalism. </w:t>
      </w:r>
      <w:r w:rsidRPr="00464663">
        <w:rPr>
          <w:rFonts w:ascii="Arial" w:eastAsia="Times New Roman" w:hAnsi="Arial" w:cs="Arial"/>
          <w:i/>
          <w:iCs/>
          <w:color w:val="000000" w:themeColor="text1"/>
          <w:kern w:val="0"/>
          <w:lang w:val="en-GB"/>
          <w14:ligatures w14:val="none"/>
        </w:rPr>
        <w:t>Journal of Science Communication, 16</w:t>
      </w:r>
      <w:r w:rsidRPr="00464663">
        <w:rPr>
          <w:rFonts w:ascii="Arial" w:eastAsia="Times New Roman" w:hAnsi="Arial" w:cs="Arial"/>
          <w:color w:val="000000" w:themeColor="text1"/>
          <w:kern w:val="0"/>
          <w:lang w:val="en-GB"/>
          <w14:ligatures w14:val="none"/>
        </w:rPr>
        <w:t>(5), p.C02.</w:t>
      </w:r>
    </w:p>
    <w:p w14:paraId="38877736" w14:textId="77777777" w:rsidR="003038A0" w:rsidRPr="00464663" w:rsidRDefault="003038A0">
      <w:pPr>
        <w:rPr>
          <w:color w:val="000000" w:themeColor="text1"/>
          <w:lang w:val="en-GB"/>
        </w:rPr>
      </w:pPr>
    </w:p>
    <w:sectPr w:rsidR="003038A0" w:rsidRPr="0046466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8C037C"/>
    <w:multiLevelType w:val="multilevel"/>
    <w:tmpl w:val="9AC4F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00358B5"/>
    <w:multiLevelType w:val="multilevel"/>
    <w:tmpl w:val="B7C45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464CCA"/>
    <w:multiLevelType w:val="multilevel"/>
    <w:tmpl w:val="440A85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790CE3"/>
    <w:multiLevelType w:val="multilevel"/>
    <w:tmpl w:val="3FBED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F2E4CAB"/>
    <w:multiLevelType w:val="multilevel"/>
    <w:tmpl w:val="DE608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8B86CCE"/>
    <w:multiLevelType w:val="multilevel"/>
    <w:tmpl w:val="E49E21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36254430">
    <w:abstractNumId w:val="5"/>
  </w:num>
  <w:num w:numId="2" w16cid:durableId="2082866327">
    <w:abstractNumId w:val="1"/>
  </w:num>
  <w:num w:numId="3" w16cid:durableId="1265455477">
    <w:abstractNumId w:val="3"/>
  </w:num>
  <w:num w:numId="4" w16cid:durableId="731271819">
    <w:abstractNumId w:val="4"/>
  </w:num>
  <w:num w:numId="5" w16cid:durableId="372118612">
    <w:abstractNumId w:val="2"/>
  </w:num>
  <w:num w:numId="6" w16cid:durableId="5809181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38A0"/>
    <w:rsid w:val="000125A9"/>
    <w:rsid w:val="00057F22"/>
    <w:rsid w:val="00086EFE"/>
    <w:rsid w:val="000A055F"/>
    <w:rsid w:val="000C7050"/>
    <w:rsid w:val="000D28B2"/>
    <w:rsid w:val="00113FEA"/>
    <w:rsid w:val="00115CA7"/>
    <w:rsid w:val="001334B6"/>
    <w:rsid w:val="00141182"/>
    <w:rsid w:val="00143CEC"/>
    <w:rsid w:val="00166FDF"/>
    <w:rsid w:val="001C2069"/>
    <w:rsid w:val="00207224"/>
    <w:rsid w:val="00227DE7"/>
    <w:rsid w:val="00277312"/>
    <w:rsid w:val="002777B9"/>
    <w:rsid w:val="002A261C"/>
    <w:rsid w:val="002B30BE"/>
    <w:rsid w:val="003038A0"/>
    <w:rsid w:val="003219DB"/>
    <w:rsid w:val="00347F98"/>
    <w:rsid w:val="00375D4E"/>
    <w:rsid w:val="003A5686"/>
    <w:rsid w:val="00437948"/>
    <w:rsid w:val="00464663"/>
    <w:rsid w:val="0048295D"/>
    <w:rsid w:val="004D5FC7"/>
    <w:rsid w:val="005171C4"/>
    <w:rsid w:val="005C0B6C"/>
    <w:rsid w:val="005F1CD4"/>
    <w:rsid w:val="005F2A14"/>
    <w:rsid w:val="0061649E"/>
    <w:rsid w:val="00630337"/>
    <w:rsid w:val="00665673"/>
    <w:rsid w:val="00667F37"/>
    <w:rsid w:val="006C0112"/>
    <w:rsid w:val="006C20BA"/>
    <w:rsid w:val="00721E15"/>
    <w:rsid w:val="00731328"/>
    <w:rsid w:val="0078273C"/>
    <w:rsid w:val="0079110B"/>
    <w:rsid w:val="007B6FC4"/>
    <w:rsid w:val="007D11B5"/>
    <w:rsid w:val="007F3BC9"/>
    <w:rsid w:val="00801744"/>
    <w:rsid w:val="00805AF8"/>
    <w:rsid w:val="00814D31"/>
    <w:rsid w:val="00845A48"/>
    <w:rsid w:val="008672E0"/>
    <w:rsid w:val="00870CEC"/>
    <w:rsid w:val="00883575"/>
    <w:rsid w:val="008977D3"/>
    <w:rsid w:val="008E077E"/>
    <w:rsid w:val="008E3FA3"/>
    <w:rsid w:val="00914587"/>
    <w:rsid w:val="009307EE"/>
    <w:rsid w:val="00935BAF"/>
    <w:rsid w:val="009559EC"/>
    <w:rsid w:val="009729BD"/>
    <w:rsid w:val="00975A07"/>
    <w:rsid w:val="009903BE"/>
    <w:rsid w:val="00991E80"/>
    <w:rsid w:val="009A672E"/>
    <w:rsid w:val="009E1D61"/>
    <w:rsid w:val="009F5457"/>
    <w:rsid w:val="00A138EE"/>
    <w:rsid w:val="00A53180"/>
    <w:rsid w:val="00A66A5A"/>
    <w:rsid w:val="00A76F86"/>
    <w:rsid w:val="00A863DA"/>
    <w:rsid w:val="00AE61F6"/>
    <w:rsid w:val="00AE628D"/>
    <w:rsid w:val="00B02D6F"/>
    <w:rsid w:val="00B13E05"/>
    <w:rsid w:val="00B21A1A"/>
    <w:rsid w:val="00B312A2"/>
    <w:rsid w:val="00B53812"/>
    <w:rsid w:val="00BA6F23"/>
    <w:rsid w:val="00BB5EFF"/>
    <w:rsid w:val="00BB6F0C"/>
    <w:rsid w:val="00BE76BF"/>
    <w:rsid w:val="00BE7B35"/>
    <w:rsid w:val="00C51F50"/>
    <w:rsid w:val="00C61BE1"/>
    <w:rsid w:val="00CA33FB"/>
    <w:rsid w:val="00CB5087"/>
    <w:rsid w:val="00CF1F20"/>
    <w:rsid w:val="00D172F6"/>
    <w:rsid w:val="00D17D7F"/>
    <w:rsid w:val="00D226F4"/>
    <w:rsid w:val="00D317CF"/>
    <w:rsid w:val="00D41D30"/>
    <w:rsid w:val="00D5229C"/>
    <w:rsid w:val="00D83CD2"/>
    <w:rsid w:val="00DA6CAD"/>
    <w:rsid w:val="00DC0D89"/>
    <w:rsid w:val="00DF4E2D"/>
    <w:rsid w:val="00E17DAB"/>
    <w:rsid w:val="00E22E1E"/>
    <w:rsid w:val="00E23AEE"/>
    <w:rsid w:val="00E3641D"/>
    <w:rsid w:val="00E364AE"/>
    <w:rsid w:val="00E57E0E"/>
    <w:rsid w:val="00E71922"/>
    <w:rsid w:val="00E7439C"/>
    <w:rsid w:val="00E750A4"/>
    <w:rsid w:val="00E81703"/>
    <w:rsid w:val="00E959B1"/>
    <w:rsid w:val="00EC372B"/>
    <w:rsid w:val="00ED1ED1"/>
    <w:rsid w:val="00EE50C3"/>
    <w:rsid w:val="00F213B5"/>
    <w:rsid w:val="00F21EB6"/>
    <w:rsid w:val="00F2478A"/>
    <w:rsid w:val="00FB6D63"/>
    <w:rsid w:val="00FB6E85"/>
    <w:rsid w:val="00FD5834"/>
  </w:rsids>
  <m:mathPr>
    <m:mathFont m:val="Cambria Math"/>
    <m:brkBin m:val="before"/>
    <m:brkBinSub m:val="--"/>
    <m:smallFrac m:val="0"/>
    <m:dispDef/>
    <m:lMargin m:val="0"/>
    <m:rMargin m:val="0"/>
    <m:defJc m:val="centerGroup"/>
    <m:wrapIndent m:val="1440"/>
    <m:intLim m:val="subSup"/>
    <m:naryLim m:val="undOvr"/>
  </m:mathPr>
  <w:themeFontLang w:val="en-PL"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AF99EB6"/>
  <w15:chartTrackingRefBased/>
  <w15:docId w15:val="{B7F5EF3A-DD3C-D04E-BFEC-A5AC65A0EF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PL"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3038A0"/>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semiHidden/>
    <w:unhideWhenUsed/>
    <w:qFormat/>
    <w:rsid w:val="006C20B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link w:val="Heading4Char"/>
    <w:uiPriority w:val="9"/>
    <w:qFormat/>
    <w:rsid w:val="003038A0"/>
    <w:pPr>
      <w:spacing w:before="100" w:beforeAutospacing="1" w:after="100" w:afterAutospacing="1"/>
      <w:outlineLvl w:val="3"/>
    </w:pPr>
    <w:rPr>
      <w:rFonts w:ascii="Times New Roman" w:eastAsia="Times New Roman" w:hAnsi="Times New Roman" w:cs="Times New Roman"/>
      <w:b/>
      <w:bCs/>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038A0"/>
    <w:rPr>
      <w:rFonts w:ascii="Times New Roman" w:eastAsia="Times New Roman" w:hAnsi="Times New Roman" w:cs="Times New Roman"/>
      <w:b/>
      <w:bCs/>
      <w:kern w:val="0"/>
      <w:sz w:val="36"/>
      <w:szCs w:val="36"/>
      <w14:ligatures w14:val="none"/>
    </w:rPr>
  </w:style>
  <w:style w:type="character" w:customStyle="1" w:styleId="Heading4Char">
    <w:name w:val="Heading 4 Char"/>
    <w:basedOn w:val="DefaultParagraphFont"/>
    <w:link w:val="Heading4"/>
    <w:uiPriority w:val="9"/>
    <w:rsid w:val="003038A0"/>
    <w:rPr>
      <w:rFonts w:ascii="Times New Roman" w:eastAsia="Times New Roman" w:hAnsi="Times New Roman" w:cs="Times New Roman"/>
      <w:b/>
      <w:bCs/>
      <w:kern w:val="0"/>
      <w14:ligatures w14:val="none"/>
    </w:rPr>
  </w:style>
  <w:style w:type="character" w:styleId="Strong">
    <w:name w:val="Strong"/>
    <w:basedOn w:val="DefaultParagraphFont"/>
    <w:uiPriority w:val="22"/>
    <w:qFormat/>
    <w:rsid w:val="003038A0"/>
    <w:rPr>
      <w:b/>
      <w:bCs/>
    </w:rPr>
  </w:style>
  <w:style w:type="character" w:customStyle="1" w:styleId="badge">
    <w:name w:val="badge"/>
    <w:basedOn w:val="DefaultParagraphFont"/>
    <w:rsid w:val="003038A0"/>
  </w:style>
  <w:style w:type="character" w:customStyle="1" w:styleId="font-weight-normal">
    <w:name w:val="font-weight-normal"/>
    <w:basedOn w:val="DefaultParagraphFont"/>
    <w:rsid w:val="003038A0"/>
  </w:style>
  <w:style w:type="paragraph" w:styleId="NormalWeb">
    <w:name w:val="Normal (Web)"/>
    <w:basedOn w:val="Normal"/>
    <w:uiPriority w:val="99"/>
    <w:unhideWhenUsed/>
    <w:rsid w:val="003038A0"/>
    <w:pPr>
      <w:spacing w:before="100" w:beforeAutospacing="1" w:after="100" w:afterAutospacing="1"/>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3038A0"/>
    <w:rPr>
      <w:color w:val="0000FF"/>
      <w:u w:val="single"/>
    </w:rPr>
  </w:style>
  <w:style w:type="character" w:styleId="CommentReference">
    <w:name w:val="annotation reference"/>
    <w:basedOn w:val="DefaultParagraphFont"/>
    <w:uiPriority w:val="99"/>
    <w:semiHidden/>
    <w:unhideWhenUsed/>
    <w:rsid w:val="003219DB"/>
    <w:rPr>
      <w:sz w:val="16"/>
      <w:szCs w:val="16"/>
    </w:rPr>
  </w:style>
  <w:style w:type="paragraph" w:styleId="CommentText">
    <w:name w:val="annotation text"/>
    <w:basedOn w:val="Normal"/>
    <w:link w:val="CommentTextChar"/>
    <w:uiPriority w:val="99"/>
    <w:semiHidden/>
    <w:unhideWhenUsed/>
    <w:rsid w:val="003219DB"/>
    <w:rPr>
      <w:sz w:val="20"/>
      <w:szCs w:val="20"/>
    </w:rPr>
  </w:style>
  <w:style w:type="character" w:customStyle="1" w:styleId="CommentTextChar">
    <w:name w:val="Comment Text Char"/>
    <w:basedOn w:val="DefaultParagraphFont"/>
    <w:link w:val="CommentText"/>
    <w:uiPriority w:val="99"/>
    <w:semiHidden/>
    <w:rsid w:val="003219DB"/>
    <w:rPr>
      <w:sz w:val="20"/>
      <w:szCs w:val="20"/>
    </w:rPr>
  </w:style>
  <w:style w:type="paragraph" w:styleId="CommentSubject">
    <w:name w:val="annotation subject"/>
    <w:basedOn w:val="CommentText"/>
    <w:next w:val="CommentText"/>
    <w:link w:val="CommentSubjectChar"/>
    <w:uiPriority w:val="99"/>
    <w:semiHidden/>
    <w:unhideWhenUsed/>
    <w:rsid w:val="003219DB"/>
    <w:rPr>
      <w:b/>
      <w:bCs/>
    </w:rPr>
  </w:style>
  <w:style w:type="character" w:customStyle="1" w:styleId="CommentSubjectChar">
    <w:name w:val="Comment Subject Char"/>
    <w:basedOn w:val="CommentTextChar"/>
    <w:link w:val="CommentSubject"/>
    <w:uiPriority w:val="99"/>
    <w:semiHidden/>
    <w:rsid w:val="003219DB"/>
    <w:rPr>
      <w:b/>
      <w:bCs/>
      <w:sz w:val="20"/>
      <w:szCs w:val="20"/>
    </w:rPr>
  </w:style>
  <w:style w:type="character" w:styleId="UnresolvedMention">
    <w:name w:val="Unresolved Mention"/>
    <w:basedOn w:val="DefaultParagraphFont"/>
    <w:uiPriority w:val="99"/>
    <w:semiHidden/>
    <w:unhideWhenUsed/>
    <w:rsid w:val="003219DB"/>
    <w:rPr>
      <w:color w:val="605E5C"/>
      <w:shd w:val="clear" w:color="auto" w:fill="E1DFDD"/>
    </w:rPr>
  </w:style>
  <w:style w:type="paragraph" w:styleId="ListParagraph">
    <w:name w:val="List Paragraph"/>
    <w:basedOn w:val="Normal"/>
    <w:uiPriority w:val="34"/>
    <w:qFormat/>
    <w:rsid w:val="00870CEC"/>
    <w:pPr>
      <w:ind w:left="720"/>
      <w:contextualSpacing/>
    </w:pPr>
  </w:style>
  <w:style w:type="character" w:customStyle="1" w:styleId="Heading3Char">
    <w:name w:val="Heading 3 Char"/>
    <w:basedOn w:val="DefaultParagraphFont"/>
    <w:link w:val="Heading3"/>
    <w:uiPriority w:val="9"/>
    <w:semiHidden/>
    <w:rsid w:val="006C20BA"/>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431360">
      <w:bodyDiv w:val="1"/>
      <w:marLeft w:val="0"/>
      <w:marRight w:val="0"/>
      <w:marTop w:val="0"/>
      <w:marBottom w:val="0"/>
      <w:divBdr>
        <w:top w:val="none" w:sz="0" w:space="0" w:color="auto"/>
        <w:left w:val="none" w:sz="0" w:space="0" w:color="auto"/>
        <w:bottom w:val="none" w:sz="0" w:space="0" w:color="auto"/>
        <w:right w:val="none" w:sz="0" w:space="0" w:color="auto"/>
      </w:divBdr>
      <w:divsChild>
        <w:div w:id="1079592688">
          <w:marLeft w:val="0"/>
          <w:marRight w:val="0"/>
          <w:marTop w:val="0"/>
          <w:marBottom w:val="0"/>
          <w:divBdr>
            <w:top w:val="none" w:sz="0" w:space="0" w:color="auto"/>
            <w:left w:val="none" w:sz="0" w:space="0" w:color="auto"/>
            <w:bottom w:val="none" w:sz="0" w:space="0" w:color="auto"/>
            <w:right w:val="none" w:sz="0" w:space="0" w:color="auto"/>
          </w:divBdr>
          <w:divsChild>
            <w:div w:id="1176387326">
              <w:marLeft w:val="0"/>
              <w:marRight w:val="0"/>
              <w:marTop w:val="0"/>
              <w:marBottom w:val="0"/>
              <w:divBdr>
                <w:top w:val="none" w:sz="0" w:space="0" w:color="auto"/>
                <w:left w:val="none" w:sz="0" w:space="0" w:color="auto"/>
                <w:bottom w:val="none" w:sz="0" w:space="0" w:color="auto"/>
                <w:right w:val="none" w:sz="0" w:space="0" w:color="auto"/>
              </w:divBdr>
              <w:divsChild>
                <w:div w:id="649746343">
                  <w:marLeft w:val="0"/>
                  <w:marRight w:val="0"/>
                  <w:marTop w:val="0"/>
                  <w:marBottom w:val="0"/>
                  <w:divBdr>
                    <w:top w:val="none" w:sz="0" w:space="0" w:color="auto"/>
                    <w:left w:val="none" w:sz="0" w:space="0" w:color="auto"/>
                    <w:bottom w:val="none" w:sz="0" w:space="0" w:color="auto"/>
                    <w:right w:val="none" w:sz="0" w:space="0" w:color="auto"/>
                  </w:divBdr>
                  <w:divsChild>
                    <w:div w:id="748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968115">
      <w:bodyDiv w:val="1"/>
      <w:marLeft w:val="0"/>
      <w:marRight w:val="0"/>
      <w:marTop w:val="0"/>
      <w:marBottom w:val="0"/>
      <w:divBdr>
        <w:top w:val="none" w:sz="0" w:space="0" w:color="auto"/>
        <w:left w:val="none" w:sz="0" w:space="0" w:color="auto"/>
        <w:bottom w:val="none" w:sz="0" w:space="0" w:color="auto"/>
        <w:right w:val="none" w:sz="0" w:space="0" w:color="auto"/>
      </w:divBdr>
      <w:divsChild>
        <w:div w:id="567883723">
          <w:marLeft w:val="0"/>
          <w:marRight w:val="0"/>
          <w:marTop w:val="0"/>
          <w:marBottom w:val="0"/>
          <w:divBdr>
            <w:top w:val="none" w:sz="0" w:space="0" w:color="auto"/>
            <w:left w:val="none" w:sz="0" w:space="0" w:color="auto"/>
            <w:bottom w:val="single" w:sz="6" w:space="0" w:color="DEE2E6"/>
            <w:right w:val="none" w:sz="0" w:space="0" w:color="auto"/>
          </w:divBdr>
          <w:divsChild>
            <w:div w:id="944922426">
              <w:marLeft w:val="0"/>
              <w:marRight w:val="0"/>
              <w:marTop w:val="0"/>
              <w:marBottom w:val="0"/>
              <w:divBdr>
                <w:top w:val="none" w:sz="0" w:space="0" w:color="auto"/>
                <w:left w:val="none" w:sz="0" w:space="0" w:color="auto"/>
                <w:bottom w:val="none" w:sz="0" w:space="0" w:color="auto"/>
                <w:right w:val="none" w:sz="0" w:space="0" w:color="auto"/>
              </w:divBdr>
              <w:divsChild>
                <w:div w:id="134832677">
                  <w:marLeft w:val="0"/>
                  <w:marRight w:val="0"/>
                  <w:marTop w:val="0"/>
                  <w:marBottom w:val="0"/>
                  <w:divBdr>
                    <w:top w:val="none" w:sz="0" w:space="0" w:color="auto"/>
                    <w:left w:val="none" w:sz="0" w:space="0" w:color="auto"/>
                    <w:bottom w:val="none" w:sz="0" w:space="0" w:color="auto"/>
                    <w:right w:val="none" w:sz="0" w:space="0" w:color="auto"/>
                  </w:divBdr>
                </w:div>
              </w:divsChild>
            </w:div>
            <w:div w:id="1050686378">
              <w:marLeft w:val="0"/>
              <w:marRight w:val="0"/>
              <w:marTop w:val="0"/>
              <w:marBottom w:val="0"/>
              <w:divBdr>
                <w:top w:val="none" w:sz="0" w:space="0" w:color="auto"/>
                <w:left w:val="none" w:sz="0" w:space="0" w:color="auto"/>
                <w:bottom w:val="none" w:sz="0" w:space="0" w:color="auto"/>
                <w:right w:val="none" w:sz="0" w:space="0" w:color="auto"/>
              </w:divBdr>
              <w:divsChild>
                <w:div w:id="155130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649462">
          <w:marLeft w:val="0"/>
          <w:marRight w:val="0"/>
          <w:marTop w:val="0"/>
          <w:marBottom w:val="0"/>
          <w:divBdr>
            <w:top w:val="none" w:sz="0" w:space="0" w:color="auto"/>
            <w:left w:val="none" w:sz="0" w:space="0" w:color="auto"/>
            <w:bottom w:val="none" w:sz="0" w:space="0" w:color="auto"/>
            <w:right w:val="none" w:sz="0" w:space="0" w:color="auto"/>
          </w:divBdr>
        </w:div>
      </w:divsChild>
    </w:div>
    <w:div w:id="908733588">
      <w:bodyDiv w:val="1"/>
      <w:marLeft w:val="0"/>
      <w:marRight w:val="0"/>
      <w:marTop w:val="0"/>
      <w:marBottom w:val="0"/>
      <w:divBdr>
        <w:top w:val="none" w:sz="0" w:space="0" w:color="auto"/>
        <w:left w:val="none" w:sz="0" w:space="0" w:color="auto"/>
        <w:bottom w:val="none" w:sz="0" w:space="0" w:color="auto"/>
        <w:right w:val="none" w:sz="0" w:space="0" w:color="auto"/>
      </w:divBdr>
      <w:divsChild>
        <w:div w:id="1093357321">
          <w:marLeft w:val="0"/>
          <w:marRight w:val="0"/>
          <w:marTop w:val="0"/>
          <w:marBottom w:val="0"/>
          <w:divBdr>
            <w:top w:val="none" w:sz="0" w:space="0" w:color="auto"/>
            <w:left w:val="none" w:sz="0" w:space="0" w:color="auto"/>
            <w:bottom w:val="none" w:sz="0" w:space="0" w:color="auto"/>
            <w:right w:val="none" w:sz="0" w:space="0" w:color="auto"/>
          </w:divBdr>
          <w:divsChild>
            <w:div w:id="193544791">
              <w:marLeft w:val="0"/>
              <w:marRight w:val="0"/>
              <w:marTop w:val="0"/>
              <w:marBottom w:val="0"/>
              <w:divBdr>
                <w:top w:val="none" w:sz="0" w:space="0" w:color="auto"/>
                <w:left w:val="none" w:sz="0" w:space="0" w:color="auto"/>
                <w:bottom w:val="none" w:sz="0" w:space="0" w:color="auto"/>
                <w:right w:val="none" w:sz="0" w:space="0" w:color="auto"/>
              </w:divBdr>
            </w:div>
            <w:div w:id="61892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593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vasilisalook.github.io/practice/2023/04/15/3-3.html"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vasilisalook.github.io/"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351</TotalTime>
  <Pages>9</Pages>
  <Words>1732</Words>
  <Characters>9878</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Vasilisa Look</dc:creator>
  <cp:keywords/>
  <dc:description/>
  <cp:lastModifiedBy>Vasilisa Look</cp:lastModifiedBy>
  <cp:revision>92</cp:revision>
  <dcterms:created xsi:type="dcterms:W3CDTF">2023-05-03T09:54:00Z</dcterms:created>
  <dcterms:modified xsi:type="dcterms:W3CDTF">2023-07-21T09:51:00Z</dcterms:modified>
</cp:coreProperties>
</file>