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2D6F" w:rsidRDefault="00B02D6F" w:rsidP="00B02D6F">
      <w:pPr>
        <w:jc w:val="center"/>
        <w:rPr>
          <w:rFonts w:ascii="Arial" w:hAnsi="Arial" w:cs="Arial"/>
          <w:b/>
          <w:bCs/>
          <w:color w:val="000000" w:themeColor="text1"/>
          <w:lang w:val="en-GB"/>
        </w:rPr>
      </w:pPr>
      <w:r w:rsidRPr="0010050E">
        <w:rPr>
          <w:rFonts w:ascii="Arial" w:hAnsi="Arial" w:cs="Arial"/>
          <w:b/>
          <w:bCs/>
          <w:color w:val="000000" w:themeColor="text1"/>
          <w:lang w:val="en-GB"/>
        </w:rPr>
        <w:t>Case Study: Accuracy of information</w:t>
      </w:r>
    </w:p>
    <w:p w:rsidR="00AB1274" w:rsidRDefault="00AB1274" w:rsidP="00B02D6F">
      <w:pPr>
        <w:jc w:val="center"/>
        <w:rPr>
          <w:rFonts w:ascii="Arial" w:hAnsi="Arial" w:cs="Arial"/>
          <w:b/>
          <w:bCs/>
          <w:color w:val="000000" w:themeColor="text1"/>
          <w:lang w:val="en-GB"/>
        </w:rPr>
      </w:pPr>
    </w:p>
    <w:p w:rsidR="00AB1274" w:rsidRPr="0010050E" w:rsidRDefault="003D42BA" w:rsidP="00AB1274">
      <w:pPr>
        <w:jc w:val="center"/>
        <w:rPr>
          <w:rFonts w:ascii="Arial" w:hAnsi="Arial" w:cs="Arial"/>
          <w:b/>
          <w:bCs/>
          <w:color w:val="000000" w:themeColor="text1"/>
          <w:lang w:val="en-GB"/>
        </w:rPr>
      </w:pPr>
      <w:r>
        <w:rPr>
          <w:rFonts w:ascii="Arial" w:hAnsi="Arial" w:cs="Arial"/>
          <w:b/>
          <w:bCs/>
          <w:color w:val="000000" w:themeColor="text1"/>
          <w:lang w:val="en-GB"/>
        </w:rPr>
        <w:t>Collaborative Learning Discussion 2</w:t>
      </w:r>
    </w:p>
    <w:p w:rsidR="00B02D6F" w:rsidRPr="0010050E" w:rsidRDefault="00B02D6F" w:rsidP="00B02D6F">
      <w:pPr>
        <w:jc w:val="center"/>
        <w:rPr>
          <w:rFonts w:ascii="Arial" w:hAnsi="Arial" w:cs="Arial"/>
          <w:b/>
          <w:bCs/>
          <w:color w:val="000000" w:themeColor="text1"/>
          <w:lang w:val="en-GB"/>
        </w:rPr>
      </w:pPr>
    </w:p>
    <w:p w:rsidR="00B02D6F" w:rsidRPr="0010050E" w:rsidRDefault="00B02D6F" w:rsidP="00B02D6F">
      <w:pPr>
        <w:jc w:val="center"/>
        <w:rPr>
          <w:rFonts w:ascii="Arial" w:hAnsi="Arial" w:cs="Arial"/>
          <w:b/>
          <w:bCs/>
          <w:color w:val="000000" w:themeColor="text1"/>
          <w:lang w:val="en-GB"/>
        </w:rPr>
      </w:pPr>
      <w:r w:rsidRPr="0010050E">
        <w:rPr>
          <w:rFonts w:ascii="Arial" w:hAnsi="Arial" w:cs="Arial"/>
          <w:b/>
          <w:bCs/>
          <w:color w:val="000000" w:themeColor="text1"/>
          <w:lang w:val="en-GB"/>
        </w:rPr>
        <w:t>by Vasilisa Lukashevich</w:t>
      </w:r>
    </w:p>
    <w:p w:rsidR="00B02D6F" w:rsidRPr="0010050E" w:rsidRDefault="00B02D6F" w:rsidP="00B02D6F">
      <w:pPr>
        <w:jc w:val="center"/>
        <w:rPr>
          <w:rFonts w:ascii="Arial" w:hAnsi="Arial" w:cs="Arial"/>
          <w:b/>
          <w:bCs/>
          <w:color w:val="000000" w:themeColor="text1"/>
          <w:lang w:val="en-GB"/>
        </w:rPr>
      </w:pPr>
    </w:p>
    <w:p w:rsidR="00B02D6F" w:rsidRPr="0010050E" w:rsidRDefault="00B02D6F" w:rsidP="00B02D6F">
      <w:pPr>
        <w:jc w:val="center"/>
        <w:rPr>
          <w:rFonts w:ascii="Arial" w:hAnsi="Arial" w:cs="Arial"/>
          <w:b/>
          <w:bCs/>
          <w:color w:val="000000" w:themeColor="text1"/>
          <w:lang w:val="en-GB"/>
        </w:rPr>
      </w:pPr>
      <w:r w:rsidRPr="0010050E">
        <w:rPr>
          <w:rFonts w:ascii="Arial" w:hAnsi="Arial" w:cs="Arial"/>
          <w:b/>
          <w:bCs/>
          <w:color w:val="000000" w:themeColor="text1"/>
          <w:lang w:val="en-GB"/>
        </w:rPr>
        <w:t xml:space="preserve"> (Unit </w:t>
      </w:r>
      <w:r w:rsidR="00E37A38">
        <w:rPr>
          <w:rFonts w:ascii="Arial" w:hAnsi="Arial" w:cs="Arial"/>
          <w:b/>
          <w:bCs/>
          <w:color w:val="000000" w:themeColor="text1"/>
          <w:lang w:val="en-GB"/>
        </w:rPr>
        <w:t>8</w:t>
      </w:r>
      <w:r w:rsidRPr="0010050E">
        <w:rPr>
          <w:rFonts w:ascii="Arial" w:hAnsi="Arial" w:cs="Arial"/>
          <w:b/>
          <w:bCs/>
          <w:color w:val="000000" w:themeColor="text1"/>
          <w:lang w:val="en-GB"/>
        </w:rPr>
        <w:t xml:space="preserve"> Research Methods and Professional Practice May 2023)</w:t>
      </w:r>
    </w:p>
    <w:p w:rsidR="005D50ED" w:rsidRPr="0010050E" w:rsidRDefault="005D50ED" w:rsidP="005D50ED">
      <w:pPr>
        <w:rPr>
          <w:rFonts w:ascii="Arial" w:eastAsia="Times New Roman" w:hAnsi="Arial" w:cs="Arial"/>
          <w:color w:val="000000" w:themeColor="text1"/>
          <w:kern w:val="0"/>
          <w:lang w:val="en-GB"/>
          <w14:ligatures w14:val="none"/>
        </w:rPr>
      </w:pPr>
    </w:p>
    <w:p w:rsidR="00B02D6F" w:rsidRPr="0010050E" w:rsidRDefault="00B02D6F" w:rsidP="005D50ED">
      <w:pPr>
        <w:rPr>
          <w:rFonts w:ascii="Arial" w:eastAsia="Times New Roman" w:hAnsi="Arial" w:cs="Arial"/>
          <w:color w:val="000000" w:themeColor="text1"/>
          <w:kern w:val="0"/>
          <w:lang w:val="en-GB"/>
          <w14:ligatures w14:val="none"/>
        </w:rPr>
      </w:pPr>
    </w:p>
    <w:p w:rsidR="00B02D6F" w:rsidRPr="0010050E" w:rsidRDefault="00B02D6F" w:rsidP="005D50ED">
      <w:pPr>
        <w:rPr>
          <w:rFonts w:ascii="Arial" w:eastAsia="Times New Roman" w:hAnsi="Arial" w:cs="Arial"/>
          <w:color w:val="000000" w:themeColor="text1"/>
          <w:kern w:val="0"/>
          <w:lang w:val="en-GB"/>
          <w14:ligatures w14:val="none"/>
        </w:rPr>
      </w:pPr>
    </w:p>
    <w:p w:rsidR="005D50ED" w:rsidRPr="0010050E" w:rsidRDefault="005D50ED" w:rsidP="005D50ED">
      <w:pPr>
        <w:rPr>
          <w:rFonts w:ascii="Arial" w:eastAsia="Times New Roman" w:hAnsi="Arial" w:cs="Arial"/>
          <w:b/>
          <w:bCs/>
          <w:color w:val="000000" w:themeColor="text1"/>
          <w:kern w:val="0"/>
          <w:lang w:val="en-GB"/>
          <w14:ligatures w14:val="none"/>
        </w:rPr>
      </w:pPr>
      <w:r w:rsidRPr="0010050E">
        <w:rPr>
          <w:rFonts w:ascii="Arial" w:eastAsia="Times New Roman" w:hAnsi="Arial" w:cs="Arial"/>
          <w:b/>
          <w:bCs/>
          <w:color w:val="000000" w:themeColor="text1"/>
          <w:kern w:val="0"/>
          <w:lang w:val="en-GB"/>
          <w14:ligatures w14:val="none"/>
        </w:rPr>
        <w:t>The task:</w:t>
      </w:r>
    </w:p>
    <w:p w:rsidR="005D50ED" w:rsidRPr="0010050E" w:rsidRDefault="005D50ED" w:rsidP="005D50ED">
      <w:pPr>
        <w:rPr>
          <w:rFonts w:ascii="Arial" w:eastAsia="Times New Roman" w:hAnsi="Arial" w:cs="Arial"/>
          <w:color w:val="000000" w:themeColor="text1"/>
          <w:kern w:val="0"/>
          <w:lang w:val="en-GB"/>
          <w14:ligatures w14:val="none"/>
        </w:rPr>
      </w:pPr>
    </w:p>
    <w:p w:rsidR="005206F7" w:rsidRPr="0010050E" w:rsidRDefault="005206F7" w:rsidP="005206F7">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 xml:space="preserve">Abi is a researcher at an institute and also a statistical programmer. Abi has received a project from a manufacturer to review the nutritional value of a new cereal, </w:t>
      </w:r>
      <w:proofErr w:type="spellStart"/>
      <w:r w:rsidRPr="0010050E">
        <w:rPr>
          <w:rFonts w:ascii="Arial" w:eastAsia="Times New Roman" w:hAnsi="Arial" w:cs="Arial"/>
          <w:color w:val="000000" w:themeColor="text1"/>
          <w:kern w:val="0"/>
          <w:lang w:val="en-GB"/>
          <w14:ligatures w14:val="none"/>
        </w:rPr>
        <w:t>Whizzz</w:t>
      </w:r>
      <w:proofErr w:type="spellEnd"/>
      <w:r w:rsidRPr="0010050E">
        <w:rPr>
          <w:rFonts w:ascii="Arial" w:eastAsia="Times New Roman" w:hAnsi="Arial" w:cs="Arial"/>
          <w:color w:val="000000" w:themeColor="text1"/>
          <w:kern w:val="0"/>
          <w:lang w:val="en-GB"/>
          <w14:ligatures w14:val="none"/>
        </w:rPr>
        <w:t xml:space="preserve">. Having collected the necessary data, he now needs to perform the appropriate analyses and print the reports for him to send to the manufacturer. Unfortunately, the data Abi has collected seems to refute the claim that </w:t>
      </w:r>
      <w:proofErr w:type="spellStart"/>
      <w:r w:rsidRPr="0010050E">
        <w:rPr>
          <w:rFonts w:ascii="Arial" w:eastAsia="Times New Roman" w:hAnsi="Arial" w:cs="Arial"/>
          <w:color w:val="000000" w:themeColor="text1"/>
          <w:kern w:val="0"/>
          <w:lang w:val="en-GB"/>
          <w14:ligatures w14:val="none"/>
        </w:rPr>
        <w:t>Whizzz</w:t>
      </w:r>
      <w:proofErr w:type="spellEnd"/>
      <w:r w:rsidRPr="0010050E">
        <w:rPr>
          <w:rFonts w:ascii="Arial" w:eastAsia="Times New Roman" w:hAnsi="Arial" w:cs="Arial"/>
          <w:color w:val="000000" w:themeColor="text1"/>
          <w:kern w:val="0"/>
          <w:lang w:val="en-GB"/>
          <w14:ligatures w14:val="none"/>
        </w:rPr>
        <w:t xml:space="preserve"> is nutritious, and, in fact, they may indicate that </w:t>
      </w:r>
      <w:proofErr w:type="spellStart"/>
      <w:r w:rsidRPr="0010050E">
        <w:rPr>
          <w:rFonts w:ascii="Arial" w:eastAsia="Times New Roman" w:hAnsi="Arial" w:cs="Arial"/>
          <w:color w:val="000000" w:themeColor="text1"/>
          <w:kern w:val="0"/>
          <w:lang w:val="en-GB"/>
          <w14:ligatures w14:val="none"/>
        </w:rPr>
        <w:t>Whizzz</w:t>
      </w:r>
      <w:proofErr w:type="spellEnd"/>
      <w:r w:rsidRPr="0010050E">
        <w:rPr>
          <w:rFonts w:ascii="Arial" w:eastAsia="Times New Roman" w:hAnsi="Arial" w:cs="Arial"/>
          <w:color w:val="000000" w:themeColor="text1"/>
          <w:kern w:val="0"/>
          <w:lang w:val="en-GB"/>
          <w14:ligatures w14:val="none"/>
        </w:rPr>
        <w:t xml:space="preserve"> is harmful.</w:t>
      </w:r>
    </w:p>
    <w:p w:rsidR="005206F7" w:rsidRPr="0010050E" w:rsidRDefault="005206F7" w:rsidP="005206F7">
      <w:pPr>
        <w:rPr>
          <w:rFonts w:ascii="Arial" w:eastAsia="Times New Roman" w:hAnsi="Arial" w:cs="Arial"/>
          <w:color w:val="000000" w:themeColor="text1"/>
          <w:kern w:val="0"/>
          <w:lang w:val="en-GB"/>
          <w14:ligatures w14:val="none"/>
        </w:rPr>
      </w:pPr>
    </w:p>
    <w:p w:rsidR="005206F7" w:rsidRPr="0010050E" w:rsidRDefault="005206F7" w:rsidP="005206F7">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 xml:space="preserve">Abi also realises that some other correlations could be performed that would cast </w:t>
      </w:r>
      <w:proofErr w:type="spellStart"/>
      <w:r w:rsidRPr="0010050E">
        <w:rPr>
          <w:rFonts w:ascii="Arial" w:eastAsia="Times New Roman" w:hAnsi="Arial" w:cs="Arial"/>
          <w:color w:val="000000" w:themeColor="text1"/>
          <w:kern w:val="0"/>
          <w:lang w:val="en-GB"/>
          <w14:ligatures w14:val="none"/>
        </w:rPr>
        <w:t>Whizzz</w:t>
      </w:r>
      <w:proofErr w:type="spellEnd"/>
      <w:r w:rsidRPr="0010050E">
        <w:rPr>
          <w:rFonts w:ascii="Arial" w:eastAsia="Times New Roman" w:hAnsi="Arial" w:cs="Arial"/>
          <w:color w:val="000000" w:themeColor="text1"/>
          <w:kern w:val="0"/>
          <w:lang w:val="en-GB"/>
          <w14:ligatures w14:val="none"/>
        </w:rPr>
        <w:t xml:space="preserve"> in a more favourable light. “After all,” he thinks, “I can use statistics to support either side of any issue.”</w:t>
      </w:r>
    </w:p>
    <w:p w:rsidR="005206F7" w:rsidRPr="0010050E" w:rsidRDefault="005206F7" w:rsidP="005206F7">
      <w:pPr>
        <w:rPr>
          <w:rFonts w:ascii="Arial" w:eastAsia="Times New Roman" w:hAnsi="Arial" w:cs="Arial"/>
          <w:color w:val="000000" w:themeColor="text1"/>
          <w:kern w:val="0"/>
          <w:lang w:val="en-GB"/>
          <w14:ligatures w14:val="none"/>
        </w:rPr>
      </w:pPr>
    </w:p>
    <w:p w:rsidR="005206F7" w:rsidRPr="0010050E" w:rsidRDefault="005206F7" w:rsidP="005206F7">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Ethical Concerns</w:t>
      </w:r>
    </w:p>
    <w:p w:rsidR="005206F7" w:rsidRPr="0010050E" w:rsidRDefault="005206F7" w:rsidP="005206F7">
      <w:pPr>
        <w:rPr>
          <w:rFonts w:ascii="Arial" w:eastAsia="Times New Roman" w:hAnsi="Arial" w:cs="Arial"/>
          <w:color w:val="000000" w:themeColor="text1"/>
          <w:kern w:val="0"/>
          <w:lang w:val="en-GB"/>
          <w14:ligatures w14:val="none"/>
        </w:rPr>
      </w:pPr>
    </w:p>
    <w:p w:rsidR="005206F7" w:rsidRPr="0010050E" w:rsidRDefault="005206F7" w:rsidP="005206F7">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Clearly, if Abi changed data values in this study he would be acting unethically. But is it any more ethical for him to suggest analysing correct data in a way that supports two or more different conclusions?</w:t>
      </w:r>
    </w:p>
    <w:p w:rsidR="005206F7" w:rsidRPr="0010050E" w:rsidRDefault="005206F7" w:rsidP="005206F7">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Is Abi obligated to present both the positive and the negative analyses?</w:t>
      </w:r>
    </w:p>
    <w:p w:rsidR="005206F7" w:rsidRPr="0010050E" w:rsidRDefault="005206F7" w:rsidP="005206F7">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Is Abi responsible for the use to which others put his program results?</w:t>
      </w:r>
    </w:p>
    <w:p w:rsidR="005206F7" w:rsidRPr="0010050E" w:rsidRDefault="005206F7" w:rsidP="005206F7">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If Abi does put forward both sets of results to the manufacturer, he suspects that they will publicise only the positive ones. What other courses of action has he?</w:t>
      </w:r>
    </w:p>
    <w:p w:rsidR="005206F7" w:rsidRPr="0010050E" w:rsidRDefault="005206F7" w:rsidP="005206F7">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You should also highlight legal, social and professional impacts of any choices made. Please note that there are no right or wrong answers here and you may introduce local, as well as international, legislature in your responses.</w:t>
      </w:r>
    </w:p>
    <w:p w:rsidR="005206F7" w:rsidRPr="0010050E" w:rsidRDefault="005206F7" w:rsidP="005D50ED">
      <w:pPr>
        <w:rPr>
          <w:rFonts w:ascii="Arial" w:eastAsia="Times New Roman" w:hAnsi="Arial" w:cs="Arial"/>
          <w:color w:val="000000" w:themeColor="text1"/>
          <w:kern w:val="0"/>
          <w:lang w:val="en-GB"/>
          <w14:ligatures w14:val="none"/>
        </w:rPr>
      </w:pPr>
    </w:p>
    <w:p w:rsidR="005206F7" w:rsidRPr="0010050E" w:rsidRDefault="005206F7" w:rsidP="005D50ED">
      <w:pPr>
        <w:rPr>
          <w:rFonts w:ascii="Arial" w:eastAsia="Times New Roman" w:hAnsi="Arial" w:cs="Arial"/>
          <w:b/>
          <w:bCs/>
          <w:color w:val="000000" w:themeColor="text1"/>
          <w:kern w:val="0"/>
          <w:lang w:val="en-GB"/>
          <w14:ligatures w14:val="none"/>
        </w:rPr>
      </w:pPr>
    </w:p>
    <w:p w:rsidR="005D50ED" w:rsidRPr="0010050E" w:rsidRDefault="005D50ED" w:rsidP="005D50ED">
      <w:pPr>
        <w:rPr>
          <w:rFonts w:ascii="Arial" w:eastAsia="Times New Roman" w:hAnsi="Arial" w:cs="Arial"/>
          <w:b/>
          <w:bCs/>
          <w:color w:val="000000" w:themeColor="text1"/>
          <w:kern w:val="0"/>
          <w:lang w:val="en-GB"/>
          <w14:ligatures w14:val="none"/>
        </w:rPr>
      </w:pPr>
      <w:r w:rsidRPr="0010050E">
        <w:rPr>
          <w:rFonts w:ascii="Arial" w:eastAsia="Times New Roman" w:hAnsi="Arial" w:cs="Arial"/>
          <w:b/>
          <w:bCs/>
          <w:color w:val="000000" w:themeColor="text1"/>
          <w:kern w:val="0"/>
          <w:lang w:val="en-GB"/>
          <w14:ligatures w14:val="none"/>
        </w:rPr>
        <w:t>Summary post</w:t>
      </w:r>
    </w:p>
    <w:p w:rsidR="005D50ED" w:rsidRPr="0010050E" w:rsidRDefault="005D50ED" w:rsidP="005D50ED">
      <w:pPr>
        <w:rPr>
          <w:rFonts w:ascii="Arial" w:eastAsia="Times New Roman" w:hAnsi="Arial" w:cs="Arial"/>
          <w:color w:val="000000" w:themeColor="text1"/>
          <w:kern w:val="0"/>
          <w:lang w:val="en-GB"/>
          <w14:ligatures w14:val="none"/>
        </w:rPr>
      </w:pPr>
    </w:p>
    <w:p w:rsidR="00FD5E4F" w:rsidRPr="0010050E" w:rsidRDefault="00FD5E4F" w:rsidP="005D50ED">
      <w:pPr>
        <w:rPr>
          <w:rFonts w:ascii="Arial" w:eastAsia="Times New Roman" w:hAnsi="Arial" w:cs="Arial"/>
          <w:color w:val="000000" w:themeColor="text1"/>
          <w:kern w:val="0"/>
          <w:lang w:val="en-GB"/>
          <w14:ligatures w14:val="none"/>
        </w:rPr>
      </w:pPr>
    </w:p>
    <w:p w:rsidR="00FD5E4F" w:rsidRPr="0010050E" w:rsidRDefault="00FD5E4F" w:rsidP="00FD5E4F">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 xml:space="preserve">Despite the task lacking many details (such as the country where Abi conducted the research, information on the contract between the manufacturer and the research institute, how the test was administered, and the specific "harm" revealed), we have had a meaningful discussion. </w:t>
      </w:r>
    </w:p>
    <w:p w:rsidR="00FD5E4F" w:rsidRPr="0010050E" w:rsidRDefault="00FD5E4F" w:rsidP="00FD5E4F">
      <w:pPr>
        <w:rPr>
          <w:rFonts w:ascii="Arial" w:eastAsia="Times New Roman" w:hAnsi="Arial" w:cs="Arial"/>
          <w:color w:val="000000" w:themeColor="text1"/>
          <w:kern w:val="0"/>
          <w:lang w:val="en-GB"/>
          <w14:ligatures w14:val="none"/>
        </w:rPr>
      </w:pPr>
    </w:p>
    <w:p w:rsidR="00FD5E4F" w:rsidRPr="0010050E" w:rsidRDefault="00FD5E4F" w:rsidP="00FD5E4F">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Most fellow students emphasised that altering data is highly unprofessional and unethical behaviour, with the potential to harm public health. This could lead to fines and legal repercussions for the individuals involved (</w:t>
      </w:r>
      <w:proofErr w:type="spellStart"/>
      <w:r w:rsidRPr="0010050E">
        <w:rPr>
          <w:rFonts w:ascii="Arial" w:eastAsia="Times New Roman" w:hAnsi="Arial" w:cs="Arial"/>
          <w:color w:val="000000" w:themeColor="text1"/>
          <w:kern w:val="0"/>
          <w:lang w:val="en-GB"/>
          <w14:ligatures w14:val="none"/>
        </w:rPr>
        <w:t>Adelakun</w:t>
      </w:r>
      <w:proofErr w:type="spellEnd"/>
      <w:r w:rsidRPr="0010050E">
        <w:rPr>
          <w:rFonts w:ascii="Arial" w:eastAsia="Times New Roman" w:hAnsi="Arial" w:cs="Arial"/>
          <w:color w:val="000000" w:themeColor="text1"/>
          <w:kern w:val="0"/>
          <w:lang w:val="en-GB"/>
          <w14:ligatures w14:val="none"/>
        </w:rPr>
        <w:t>, 2023). I agree that researchers must maintain objectivity and honesty in their studies.</w:t>
      </w:r>
    </w:p>
    <w:p w:rsidR="00FD5E4F" w:rsidRPr="0010050E" w:rsidRDefault="00FD5E4F" w:rsidP="00FD5E4F">
      <w:pPr>
        <w:rPr>
          <w:rFonts w:ascii="Arial" w:eastAsia="Times New Roman" w:hAnsi="Arial" w:cs="Arial"/>
          <w:color w:val="000000" w:themeColor="text1"/>
          <w:kern w:val="0"/>
          <w:lang w:val="en-GB"/>
          <w14:ligatures w14:val="none"/>
        </w:rPr>
      </w:pPr>
    </w:p>
    <w:p w:rsidR="00FD5E4F" w:rsidRPr="0010050E" w:rsidRDefault="00FD5E4F" w:rsidP="00FD5E4F">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lastRenderedPageBreak/>
        <w:t xml:space="preserve">Simultaneously, </w:t>
      </w:r>
      <w:proofErr w:type="spellStart"/>
      <w:r w:rsidRPr="0010050E">
        <w:rPr>
          <w:rFonts w:ascii="Arial" w:eastAsia="Times New Roman" w:hAnsi="Arial" w:cs="Arial"/>
          <w:color w:val="000000" w:themeColor="text1"/>
          <w:kern w:val="0"/>
          <w:lang w:val="en-GB"/>
          <w14:ligatures w14:val="none"/>
        </w:rPr>
        <w:t>Linhoff</w:t>
      </w:r>
      <w:proofErr w:type="spellEnd"/>
      <w:r w:rsidRPr="0010050E">
        <w:rPr>
          <w:rFonts w:ascii="Arial" w:eastAsia="Times New Roman" w:hAnsi="Arial" w:cs="Arial"/>
          <w:color w:val="000000" w:themeColor="text1"/>
          <w:kern w:val="0"/>
          <w:lang w:val="en-GB"/>
          <w14:ligatures w14:val="none"/>
        </w:rPr>
        <w:t xml:space="preserve"> (2023) suggested that Abi should clearly present both positive and negative analysis results in the report. However, there is a risk that the manufacturer will focus solely on the positive aspects and disregard the negative outcomes. </w:t>
      </w:r>
      <w:proofErr w:type="spellStart"/>
      <w:r w:rsidRPr="0010050E">
        <w:rPr>
          <w:rFonts w:ascii="Arial" w:eastAsia="Times New Roman" w:hAnsi="Arial" w:cs="Arial"/>
          <w:color w:val="000000" w:themeColor="text1"/>
          <w:kern w:val="0"/>
          <w:lang w:val="en-GB"/>
          <w14:ligatures w14:val="none"/>
        </w:rPr>
        <w:t>Kyriacou</w:t>
      </w:r>
      <w:proofErr w:type="spellEnd"/>
      <w:r w:rsidRPr="0010050E">
        <w:rPr>
          <w:rFonts w:ascii="Arial" w:eastAsia="Times New Roman" w:hAnsi="Arial" w:cs="Arial"/>
          <w:color w:val="000000" w:themeColor="text1"/>
          <w:kern w:val="0"/>
          <w:lang w:val="en-GB"/>
          <w14:ligatures w14:val="none"/>
        </w:rPr>
        <w:t xml:space="preserve"> (2023) proposed that manufacturers should be warned about the legal, social, and professional consequences of distorting outcomes. While this suggestion is reasonable, I believe it is not sufficient. In my opinion, in cases like this, the entire research design should be structured to prevent favouring a particular outcome, establishing clear understandings between the client and the researcher (Katan, 2007).</w:t>
      </w:r>
    </w:p>
    <w:p w:rsidR="005206F7" w:rsidRPr="0010050E" w:rsidRDefault="005206F7" w:rsidP="00FD5E4F">
      <w:pPr>
        <w:rPr>
          <w:rFonts w:ascii="Arial" w:eastAsia="Times New Roman" w:hAnsi="Arial" w:cs="Arial"/>
          <w:color w:val="000000" w:themeColor="text1"/>
          <w:kern w:val="0"/>
          <w:lang w:val="en-GB"/>
          <w14:ligatures w14:val="none"/>
        </w:rPr>
      </w:pPr>
    </w:p>
    <w:p w:rsidR="005206F7" w:rsidRPr="0010050E" w:rsidRDefault="005206F7" w:rsidP="00FD5E4F">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According to the recommendations of the U.S. Federal Trade Commission, at least two double-blind, randomised control trials should be conducted before promoting a particular product (</w:t>
      </w:r>
      <w:proofErr w:type="spellStart"/>
      <w:r w:rsidRPr="0010050E">
        <w:rPr>
          <w:rFonts w:ascii="Arial" w:eastAsia="Times New Roman" w:hAnsi="Arial" w:cs="Arial"/>
          <w:color w:val="000000" w:themeColor="text1"/>
          <w:kern w:val="0"/>
          <w:lang w:val="en-GB"/>
          <w14:ligatures w14:val="none"/>
        </w:rPr>
        <w:t>Ruckers</w:t>
      </w:r>
      <w:proofErr w:type="spellEnd"/>
      <w:r w:rsidRPr="0010050E">
        <w:rPr>
          <w:rFonts w:ascii="Arial" w:eastAsia="Times New Roman" w:hAnsi="Arial" w:cs="Arial"/>
          <w:color w:val="000000" w:themeColor="text1"/>
          <w:kern w:val="0"/>
          <w:lang w:val="en-GB"/>
          <w14:ligatures w14:val="none"/>
        </w:rPr>
        <w:t>, 2016).</w:t>
      </w:r>
    </w:p>
    <w:p w:rsidR="00F3487A" w:rsidRPr="0010050E" w:rsidRDefault="00F3487A" w:rsidP="00FD5E4F">
      <w:pPr>
        <w:rPr>
          <w:rFonts w:ascii="Arial" w:eastAsia="Times New Roman" w:hAnsi="Arial" w:cs="Arial"/>
          <w:color w:val="000000" w:themeColor="text1"/>
          <w:kern w:val="0"/>
          <w:lang w:val="en-GB"/>
          <w14:ligatures w14:val="none"/>
        </w:rPr>
      </w:pPr>
    </w:p>
    <w:p w:rsidR="00F3487A" w:rsidRPr="0010050E" w:rsidRDefault="00F3487A" w:rsidP="00FD5E4F">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However, even though there is no perfect research method, in Abi's case, conducting further analysis is necessary to obtain clinical results for the product. For example, as suggested by Weaver and Miller (2017), a case study design could incorporate factors such as the tested nutrient or dietary pattern, background status, delivery of the test diet or supplement, and so on.</w:t>
      </w:r>
    </w:p>
    <w:p w:rsidR="00FD5E4F" w:rsidRPr="0010050E" w:rsidRDefault="00FD5E4F" w:rsidP="00FD5E4F">
      <w:pPr>
        <w:rPr>
          <w:rFonts w:ascii="Arial" w:eastAsia="Times New Roman" w:hAnsi="Arial" w:cs="Arial"/>
          <w:color w:val="000000" w:themeColor="text1"/>
          <w:kern w:val="0"/>
          <w:lang w:val="en-GB"/>
          <w14:ligatures w14:val="none"/>
        </w:rPr>
      </w:pPr>
    </w:p>
    <w:p w:rsidR="00F3487A" w:rsidRPr="0010050E" w:rsidRDefault="00FD5E4F" w:rsidP="00FD5E4F">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 xml:space="preserve">Additionally, I </w:t>
      </w:r>
      <w:r w:rsidR="00F3487A" w:rsidRPr="0010050E">
        <w:rPr>
          <w:rFonts w:ascii="Arial" w:eastAsia="Times New Roman" w:hAnsi="Arial" w:cs="Arial"/>
          <w:color w:val="000000" w:themeColor="text1"/>
          <w:kern w:val="0"/>
          <w:lang w:val="en-GB"/>
          <w14:ligatures w14:val="none"/>
        </w:rPr>
        <w:t xml:space="preserve">would </w:t>
      </w:r>
      <w:r w:rsidRPr="0010050E">
        <w:rPr>
          <w:rFonts w:ascii="Arial" w:eastAsia="Times New Roman" w:hAnsi="Arial" w:cs="Arial"/>
          <w:color w:val="000000" w:themeColor="text1"/>
          <w:kern w:val="0"/>
          <w:lang w:val="en-GB"/>
          <w14:ligatures w14:val="none"/>
        </w:rPr>
        <w:t>recommend utilising the Approach to Ethical Decision-Making outlined in the Code of Ethics for the Nutrition and Dietetics Profession. It provides guidance for identifying potential ethical dilemmas and developing strategies to prevent future issues. For instance, in our case, Abi could have made better decisions by asking themselves questions based on the main principles of the Code of Ethics, such as professional development, integrity in personal and organisational behaviour, and social responsibility for well-being.</w:t>
      </w:r>
    </w:p>
    <w:p w:rsidR="00FD5E4F" w:rsidRPr="0010050E" w:rsidRDefault="00FD5E4F" w:rsidP="00FD5E4F">
      <w:pPr>
        <w:rPr>
          <w:rFonts w:ascii="Arial" w:eastAsia="Times New Roman" w:hAnsi="Arial" w:cs="Arial"/>
          <w:color w:val="000000" w:themeColor="text1"/>
          <w:kern w:val="0"/>
          <w:lang w:val="en-GB"/>
          <w14:ligatures w14:val="none"/>
        </w:rPr>
      </w:pPr>
    </w:p>
    <w:p w:rsidR="00FD5E4F" w:rsidRPr="0010050E" w:rsidRDefault="00FD5E4F" w:rsidP="00FD5E4F">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 xml:space="preserve">In conclusion, I concur that we should </w:t>
      </w:r>
      <w:r w:rsidR="00F3487A" w:rsidRPr="0010050E">
        <w:rPr>
          <w:rFonts w:ascii="Arial" w:eastAsia="Times New Roman" w:hAnsi="Arial" w:cs="Arial"/>
          <w:color w:val="000000" w:themeColor="text1"/>
          <w:kern w:val="0"/>
          <w:lang w:val="en-GB"/>
          <w14:ligatures w14:val="none"/>
        </w:rPr>
        <w:t xml:space="preserve">always </w:t>
      </w:r>
      <w:r w:rsidRPr="0010050E">
        <w:rPr>
          <w:rFonts w:ascii="Arial" w:eastAsia="Times New Roman" w:hAnsi="Arial" w:cs="Arial"/>
          <w:color w:val="000000" w:themeColor="text1"/>
          <w:kern w:val="0"/>
          <w:lang w:val="en-GB"/>
          <w14:ligatures w14:val="none"/>
        </w:rPr>
        <w:t>prioritise the collective good and eliminate self-serving behaviours that disregard the potential adverse consequences for the public (</w:t>
      </w:r>
      <w:proofErr w:type="spellStart"/>
      <w:r w:rsidRPr="0010050E">
        <w:rPr>
          <w:rFonts w:ascii="Arial" w:eastAsia="Times New Roman" w:hAnsi="Arial" w:cs="Arial"/>
          <w:color w:val="000000" w:themeColor="text1"/>
          <w:kern w:val="0"/>
          <w:lang w:val="en-GB"/>
          <w14:ligatures w14:val="none"/>
        </w:rPr>
        <w:t>Kyriacou</w:t>
      </w:r>
      <w:proofErr w:type="spellEnd"/>
      <w:r w:rsidRPr="0010050E">
        <w:rPr>
          <w:rFonts w:ascii="Arial" w:eastAsia="Times New Roman" w:hAnsi="Arial" w:cs="Arial"/>
          <w:color w:val="000000" w:themeColor="text1"/>
          <w:kern w:val="0"/>
          <w:lang w:val="en-GB"/>
          <w14:ligatures w14:val="none"/>
        </w:rPr>
        <w:t>, 2023).</w:t>
      </w:r>
    </w:p>
    <w:p w:rsidR="0010050E" w:rsidRPr="0010050E" w:rsidRDefault="0010050E" w:rsidP="00FD5E4F">
      <w:pPr>
        <w:pBdr>
          <w:bottom w:val="single" w:sz="12" w:space="1" w:color="auto"/>
        </w:pBdr>
        <w:rPr>
          <w:rFonts w:ascii="Arial" w:eastAsia="Times New Roman" w:hAnsi="Arial" w:cs="Arial"/>
          <w:color w:val="000000" w:themeColor="text1"/>
          <w:kern w:val="0"/>
          <w:lang w:val="en-GB"/>
          <w14:ligatures w14:val="none"/>
        </w:rPr>
      </w:pPr>
    </w:p>
    <w:p w:rsidR="0010050E" w:rsidRPr="0010050E" w:rsidRDefault="0010050E" w:rsidP="0010050E">
      <w:pPr>
        <w:pStyle w:val="Heading4"/>
        <w:shd w:val="clear" w:color="auto" w:fill="FFFFFF"/>
        <w:spacing w:before="525" w:after="375"/>
        <w:rPr>
          <w:rFonts w:ascii="Arial" w:eastAsia="Times New Roman" w:hAnsi="Arial" w:cs="Arial"/>
          <w:b/>
          <w:bCs/>
          <w:i w:val="0"/>
          <w:iCs w:val="0"/>
          <w:color w:val="000000" w:themeColor="text1"/>
          <w:kern w:val="0"/>
          <w:lang w:val="en-GB"/>
          <w14:ligatures w14:val="none"/>
        </w:rPr>
      </w:pPr>
      <w:r w:rsidRPr="0010050E">
        <w:rPr>
          <w:rFonts w:ascii="Arial" w:eastAsia="Times New Roman" w:hAnsi="Arial" w:cs="Arial"/>
          <w:b/>
          <w:bCs/>
          <w:i w:val="0"/>
          <w:iCs w:val="0"/>
          <w:color w:val="000000" w:themeColor="text1"/>
          <w:kern w:val="0"/>
          <w:lang w:val="en-GB"/>
          <w14:ligatures w14:val="none"/>
        </w:rPr>
        <w:t>Initial post: Evidence is in the details</w:t>
      </w:r>
      <w:bookmarkStart w:id="0" w:name="OLE_LINK50"/>
    </w:p>
    <w:p w:rsidR="0010050E" w:rsidRPr="0010050E" w:rsidRDefault="0010050E" w:rsidP="0010050E">
      <w:pPr>
        <w:shd w:val="clear" w:color="auto" w:fill="FFFFFF"/>
        <w:rPr>
          <w:rFonts w:ascii="Arial" w:eastAsia="Times New Roman" w:hAnsi="Arial" w:cs="Arial"/>
          <w:color w:val="000000" w:themeColor="text1"/>
          <w:kern w:val="0"/>
          <w:lang w:val="en-GB"/>
          <w14:ligatures w14:val="none"/>
        </w:rPr>
      </w:pPr>
    </w:p>
    <w:p w:rsidR="0010050E" w:rsidRPr="0010050E" w:rsidRDefault="0010050E" w:rsidP="0010050E">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 xml:space="preserve">I'm a little confused about an option in the task that states, "There are no right or wrong answers here." I suppose all sides—consumers, manufacturers, and researchers—will not be satisfied when the potentially harmful product eventually reaches the market. It carries huge risks for the manufacturer, research institution reputation, and regulators. So, </w:t>
      </w:r>
      <w:r w:rsidRPr="0010050E">
        <w:rPr>
          <w:rFonts w:ascii="Arial" w:eastAsia="Times New Roman" w:hAnsi="Arial" w:cs="Arial"/>
          <w:i/>
          <w:iCs/>
          <w:color w:val="000000" w:themeColor="text1"/>
          <w:kern w:val="0"/>
          <w:lang w:val="en-GB"/>
          <w14:ligatures w14:val="none"/>
        </w:rPr>
        <w:t>fortunately</w:t>
      </w:r>
      <w:r w:rsidRPr="0010050E">
        <w:rPr>
          <w:rFonts w:ascii="Arial" w:eastAsia="Times New Roman" w:hAnsi="Arial" w:cs="Arial"/>
          <w:color w:val="000000" w:themeColor="text1"/>
          <w:kern w:val="0"/>
          <w:lang w:val="en-GB"/>
          <w14:ligatures w14:val="none"/>
        </w:rPr>
        <w:t xml:space="preserve">, the data Abi has collected seems to be questionable. According to Katan (2007), ethical research implies publishing the results, whether they are </w:t>
      </w:r>
      <w:proofErr w:type="spellStart"/>
      <w:r w:rsidRPr="0010050E">
        <w:rPr>
          <w:rFonts w:ascii="Arial" w:eastAsia="Times New Roman" w:hAnsi="Arial" w:cs="Arial"/>
          <w:color w:val="000000" w:themeColor="text1"/>
          <w:kern w:val="0"/>
          <w:lang w:val="en-GB"/>
          <w14:ligatures w14:val="none"/>
        </w:rPr>
        <w:t>favorable</w:t>
      </w:r>
      <w:proofErr w:type="spellEnd"/>
      <w:r w:rsidRPr="0010050E">
        <w:rPr>
          <w:rFonts w:ascii="Arial" w:eastAsia="Times New Roman" w:hAnsi="Arial" w:cs="Arial"/>
          <w:color w:val="000000" w:themeColor="text1"/>
          <w:kern w:val="0"/>
          <w:lang w:val="en-GB"/>
          <w14:ligatures w14:val="none"/>
        </w:rPr>
        <w:t xml:space="preserve"> or not to the client, and providing full disclosures for all participants.</w:t>
      </w:r>
    </w:p>
    <w:p w:rsidR="0010050E" w:rsidRPr="0010050E" w:rsidRDefault="0010050E" w:rsidP="0010050E">
      <w:pPr>
        <w:rPr>
          <w:rFonts w:ascii="Arial" w:eastAsia="Times New Roman" w:hAnsi="Arial" w:cs="Arial"/>
          <w:color w:val="000000" w:themeColor="text1"/>
          <w:kern w:val="0"/>
          <w:lang w:val="en-GB"/>
          <w14:ligatures w14:val="none"/>
        </w:rPr>
      </w:pPr>
    </w:p>
    <w:p w:rsidR="0010050E" w:rsidRPr="0010050E" w:rsidRDefault="0010050E" w:rsidP="0010050E">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 xml:space="preserve">Moreover, I think the task missed a lot of valuable detailed input to be a good judge. In what country did Abi conduct the research? What does the contract between the two sides (manufacturer and researcher) say? How many rounds of tests were provided? In what exact way could the new cereal be harmful and for whom? For </w:t>
      </w:r>
      <w:r w:rsidRPr="0010050E">
        <w:rPr>
          <w:rFonts w:ascii="Arial" w:eastAsia="Times New Roman" w:hAnsi="Arial" w:cs="Arial"/>
          <w:color w:val="000000" w:themeColor="text1"/>
          <w:kern w:val="0"/>
          <w:lang w:val="en-GB"/>
          <w14:ligatures w14:val="none"/>
        </w:rPr>
        <w:lastRenderedPageBreak/>
        <w:t>example, many people believe that any amount of sugar is very harmful, but it is not true for everyone.</w:t>
      </w:r>
    </w:p>
    <w:bookmarkEnd w:id="0"/>
    <w:p w:rsidR="0010050E" w:rsidRPr="0010050E" w:rsidRDefault="0010050E" w:rsidP="0010050E">
      <w:pPr>
        <w:shd w:val="clear" w:color="auto" w:fill="FFFFFF"/>
        <w:rPr>
          <w:rFonts w:ascii="Arial" w:eastAsia="Times New Roman" w:hAnsi="Arial" w:cs="Arial"/>
          <w:color w:val="000000" w:themeColor="text1"/>
          <w:kern w:val="0"/>
          <w:lang w:val="en-GB"/>
          <w14:ligatures w14:val="none"/>
        </w:rPr>
      </w:pPr>
    </w:p>
    <w:p w:rsidR="0010050E" w:rsidRPr="0010050E" w:rsidRDefault="0010050E" w:rsidP="0010050E">
      <w:pPr>
        <w:rPr>
          <w:rFonts w:ascii="Arial" w:eastAsia="Times New Roman" w:hAnsi="Arial" w:cs="Arial"/>
          <w:color w:val="000000" w:themeColor="text1"/>
          <w:kern w:val="0"/>
          <w:lang w:val="en-GB"/>
          <w14:ligatures w14:val="none"/>
        </w:rPr>
      </w:pPr>
      <w:bookmarkStart w:id="1" w:name="OLE_LINK52"/>
      <w:r w:rsidRPr="0010050E">
        <w:rPr>
          <w:rFonts w:ascii="Arial" w:eastAsia="Times New Roman" w:hAnsi="Arial" w:cs="Arial"/>
          <w:color w:val="000000" w:themeColor="text1"/>
          <w:kern w:val="0"/>
          <w:lang w:val="en-GB"/>
          <w14:ligatures w14:val="none"/>
        </w:rPr>
        <w:t>According to the recommendations of the U.S. Federal Trade Commission, before promoting a particular product, at least two double-blind, randomized control trials should be conducted. (</w:t>
      </w:r>
      <w:proofErr w:type="spellStart"/>
      <w:r w:rsidRPr="0010050E">
        <w:rPr>
          <w:rFonts w:ascii="Arial" w:eastAsia="Times New Roman" w:hAnsi="Arial" w:cs="Arial"/>
          <w:color w:val="000000" w:themeColor="text1"/>
          <w:kern w:val="0"/>
          <w:lang w:val="en-GB"/>
          <w14:ligatures w14:val="none"/>
        </w:rPr>
        <w:t>Ruckers</w:t>
      </w:r>
      <w:proofErr w:type="spellEnd"/>
      <w:r w:rsidRPr="0010050E">
        <w:rPr>
          <w:rFonts w:ascii="Arial" w:eastAsia="Times New Roman" w:hAnsi="Arial" w:cs="Arial"/>
          <w:color w:val="000000" w:themeColor="text1"/>
          <w:kern w:val="0"/>
          <w:lang w:val="en-GB"/>
          <w14:ligatures w14:val="none"/>
        </w:rPr>
        <w:t>, 2016).</w:t>
      </w:r>
    </w:p>
    <w:p w:rsidR="0010050E" w:rsidRPr="0010050E" w:rsidRDefault="0010050E" w:rsidP="0010050E">
      <w:pPr>
        <w:rPr>
          <w:rFonts w:ascii="Arial" w:eastAsia="Times New Roman" w:hAnsi="Arial" w:cs="Arial"/>
          <w:color w:val="000000" w:themeColor="text1"/>
          <w:kern w:val="0"/>
          <w:lang w:val="en-GB"/>
          <w14:ligatures w14:val="none"/>
        </w:rPr>
      </w:pPr>
    </w:p>
    <w:p w:rsidR="0010050E" w:rsidRPr="0010050E" w:rsidRDefault="0010050E" w:rsidP="0010050E">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For future researchers, I recommend using the table from Code of Ethics for the Nutrition and Dietetics Profession below to better focus on the source of ethical problems.</w:t>
      </w:r>
    </w:p>
    <w:bookmarkEnd w:id="1"/>
    <w:p w:rsidR="0010050E" w:rsidRPr="0010050E" w:rsidRDefault="0010050E" w:rsidP="00FD5E4F">
      <w:pPr>
        <w:pBdr>
          <w:bottom w:val="single" w:sz="12" w:space="1" w:color="auto"/>
        </w:pBdr>
        <w:rPr>
          <w:rFonts w:ascii="Arial" w:eastAsia="Times New Roman" w:hAnsi="Arial" w:cs="Arial"/>
          <w:color w:val="000000" w:themeColor="text1"/>
          <w:kern w:val="0"/>
          <w:lang w:val="en-GB"/>
          <w14:ligatures w14:val="none"/>
        </w:rPr>
      </w:pPr>
    </w:p>
    <w:p w:rsidR="0010050E" w:rsidRPr="0010050E" w:rsidRDefault="0010050E" w:rsidP="00FD5E4F">
      <w:pPr>
        <w:rPr>
          <w:rFonts w:ascii="Arial" w:eastAsia="Times New Roman" w:hAnsi="Arial" w:cs="Arial"/>
          <w:color w:val="000000" w:themeColor="text1"/>
          <w:kern w:val="0"/>
          <w:lang w:val="en-GB"/>
          <w14:ligatures w14:val="none"/>
        </w:rPr>
      </w:pPr>
    </w:p>
    <w:p w:rsidR="0010050E" w:rsidRPr="0010050E" w:rsidRDefault="0010050E" w:rsidP="00FD5E4F">
      <w:pPr>
        <w:rPr>
          <w:rFonts w:ascii="Arial" w:hAnsi="Arial" w:cs="Arial"/>
          <w:b/>
          <w:bCs/>
          <w:color w:val="000000" w:themeColor="text1"/>
          <w:lang w:val="en-GB"/>
        </w:rPr>
      </w:pPr>
    </w:p>
    <w:p w:rsidR="0010050E" w:rsidRPr="0010050E" w:rsidRDefault="0010050E" w:rsidP="00FD5E4F">
      <w:pPr>
        <w:rPr>
          <w:rFonts w:ascii="Arial" w:hAnsi="Arial" w:cs="Arial"/>
          <w:b/>
          <w:bCs/>
          <w:color w:val="000000" w:themeColor="text1"/>
          <w:lang w:val="en-GB"/>
        </w:rPr>
      </w:pPr>
      <w:r w:rsidRPr="0010050E">
        <w:rPr>
          <w:rFonts w:ascii="Arial" w:hAnsi="Arial" w:cs="Arial"/>
          <w:b/>
          <w:bCs/>
          <w:color w:val="000000" w:themeColor="text1"/>
          <w:lang w:val="en-GB"/>
        </w:rPr>
        <w:t>Peer response 1</w:t>
      </w:r>
    </w:p>
    <w:p w:rsidR="0010050E" w:rsidRPr="0010050E" w:rsidRDefault="0010050E" w:rsidP="0010050E">
      <w:pPr>
        <w:rPr>
          <w:rFonts w:ascii="Arial" w:hAnsi="Arial" w:cs="Arial"/>
          <w:color w:val="000000" w:themeColor="text1"/>
          <w:lang w:val="en-GB"/>
        </w:rPr>
      </w:pPr>
      <w:bookmarkStart w:id="2" w:name="OLE_LINK67"/>
    </w:p>
    <w:p w:rsidR="0010050E" w:rsidRPr="0010050E" w:rsidRDefault="0010050E" w:rsidP="0010050E">
      <w:pPr>
        <w:rPr>
          <w:rFonts w:ascii="Arial" w:hAnsi="Arial" w:cs="Arial"/>
          <w:color w:val="000000" w:themeColor="text1"/>
          <w:lang w:val="en-GB"/>
        </w:rPr>
      </w:pPr>
      <w:r w:rsidRPr="0010050E">
        <w:rPr>
          <w:rFonts w:ascii="Arial" w:hAnsi="Arial" w:cs="Arial"/>
          <w:color w:val="000000" w:themeColor="text1"/>
          <w:lang w:val="en-GB"/>
        </w:rPr>
        <w:t xml:space="preserve">I absolutely agree with the main message of Nils </w:t>
      </w:r>
      <w:proofErr w:type="spellStart"/>
      <w:r w:rsidRPr="0010050E">
        <w:rPr>
          <w:rFonts w:ascii="Arial" w:hAnsi="Arial" w:cs="Arial"/>
          <w:color w:val="000000" w:themeColor="text1"/>
          <w:lang w:val="en-GB"/>
        </w:rPr>
        <w:t>Linhoff’s</w:t>
      </w:r>
      <w:proofErr w:type="spellEnd"/>
      <w:r w:rsidRPr="0010050E">
        <w:rPr>
          <w:rFonts w:ascii="Arial" w:hAnsi="Arial" w:cs="Arial"/>
          <w:color w:val="000000" w:themeColor="text1"/>
          <w:lang w:val="en-GB"/>
        </w:rPr>
        <w:t xml:space="preserve"> initial post – researchers must be objective and honest in their studies. Changing data values would be unethical and contrary to the laws of many countries (</w:t>
      </w:r>
      <w:proofErr w:type="spellStart"/>
      <w:r w:rsidRPr="0010050E">
        <w:rPr>
          <w:rFonts w:ascii="Arial" w:hAnsi="Arial" w:cs="Arial"/>
          <w:color w:val="000000" w:themeColor="text1"/>
          <w:lang w:val="en-GB"/>
        </w:rPr>
        <w:t>Linhoff</w:t>
      </w:r>
      <w:proofErr w:type="spellEnd"/>
      <w:r w:rsidRPr="0010050E">
        <w:rPr>
          <w:rFonts w:ascii="Arial" w:hAnsi="Arial" w:cs="Arial"/>
          <w:color w:val="000000" w:themeColor="text1"/>
          <w:lang w:val="en-GB"/>
        </w:rPr>
        <w:t>, 2023).</w:t>
      </w:r>
    </w:p>
    <w:p w:rsidR="0010050E" w:rsidRPr="0010050E" w:rsidRDefault="0010050E" w:rsidP="0010050E">
      <w:pPr>
        <w:rPr>
          <w:rFonts w:ascii="Arial" w:hAnsi="Arial" w:cs="Arial"/>
          <w:color w:val="000000" w:themeColor="text1"/>
          <w:lang w:val="en-GB"/>
        </w:rPr>
      </w:pPr>
    </w:p>
    <w:p w:rsidR="0010050E" w:rsidRPr="0010050E" w:rsidRDefault="0010050E" w:rsidP="0010050E">
      <w:pPr>
        <w:rPr>
          <w:rFonts w:ascii="Arial" w:hAnsi="Arial" w:cs="Arial"/>
          <w:color w:val="000000" w:themeColor="text1"/>
          <w:lang w:val="en-GB"/>
        </w:rPr>
      </w:pPr>
      <w:proofErr w:type="spellStart"/>
      <w:r w:rsidRPr="0010050E">
        <w:rPr>
          <w:rFonts w:ascii="Arial" w:hAnsi="Arial" w:cs="Arial"/>
          <w:color w:val="000000" w:themeColor="text1"/>
          <w:lang w:val="en-GB"/>
        </w:rPr>
        <w:t>Ruckers</w:t>
      </w:r>
      <w:proofErr w:type="spellEnd"/>
      <w:r w:rsidRPr="0010050E">
        <w:rPr>
          <w:rFonts w:ascii="Arial" w:hAnsi="Arial" w:cs="Arial"/>
          <w:color w:val="000000" w:themeColor="text1"/>
          <w:lang w:val="en-GB"/>
        </w:rPr>
        <w:t xml:space="preserve"> (2016) highlighted this specific problem in producing in the food industry. </w:t>
      </w:r>
      <w:bookmarkStart w:id="3" w:name="OLE_LINK66"/>
      <w:r w:rsidRPr="0010050E">
        <w:rPr>
          <w:rFonts w:ascii="Arial" w:hAnsi="Arial" w:cs="Arial"/>
          <w:color w:val="000000" w:themeColor="text1"/>
          <w:lang w:val="en-GB"/>
        </w:rPr>
        <w:t xml:space="preserve">According to the paper, when manufactures fund nutritional studies, especially for marketing purposes, there is often an expectation of </w:t>
      </w:r>
      <w:proofErr w:type="spellStart"/>
      <w:r w:rsidRPr="0010050E">
        <w:rPr>
          <w:rFonts w:ascii="Arial" w:hAnsi="Arial" w:cs="Arial"/>
          <w:color w:val="000000" w:themeColor="text1"/>
          <w:lang w:val="en-GB"/>
        </w:rPr>
        <w:t>favorable</w:t>
      </w:r>
      <w:proofErr w:type="spellEnd"/>
      <w:r w:rsidRPr="0010050E">
        <w:rPr>
          <w:rFonts w:ascii="Arial" w:hAnsi="Arial" w:cs="Arial"/>
          <w:color w:val="000000" w:themeColor="text1"/>
          <w:lang w:val="en-GB"/>
        </w:rPr>
        <w:t xml:space="preserve"> results. However, such expectations should raise ethical concerns. </w:t>
      </w:r>
    </w:p>
    <w:p w:rsidR="0010050E" w:rsidRPr="0010050E" w:rsidRDefault="0010050E" w:rsidP="0010050E">
      <w:pPr>
        <w:rPr>
          <w:rFonts w:ascii="Arial" w:hAnsi="Arial" w:cs="Arial"/>
          <w:color w:val="000000" w:themeColor="text1"/>
          <w:lang w:val="en-GB"/>
        </w:rPr>
      </w:pPr>
    </w:p>
    <w:p w:rsidR="0010050E" w:rsidRPr="0010050E" w:rsidRDefault="0010050E" w:rsidP="0010050E">
      <w:pPr>
        <w:rPr>
          <w:rFonts w:ascii="Arial" w:hAnsi="Arial" w:cs="Arial"/>
          <w:color w:val="000000" w:themeColor="text1"/>
          <w:lang w:val="en-GB"/>
        </w:rPr>
      </w:pPr>
      <w:r w:rsidRPr="0010050E">
        <w:rPr>
          <w:rFonts w:ascii="Arial" w:hAnsi="Arial" w:cs="Arial"/>
          <w:color w:val="000000" w:themeColor="text1"/>
          <w:lang w:val="en-GB"/>
        </w:rPr>
        <w:t xml:space="preserve">Another scholar provided some suggestions for ethical vigilance, including designing the research to avoid </w:t>
      </w:r>
      <w:proofErr w:type="spellStart"/>
      <w:r w:rsidRPr="0010050E">
        <w:rPr>
          <w:rFonts w:ascii="Arial" w:hAnsi="Arial" w:cs="Arial"/>
          <w:color w:val="000000" w:themeColor="text1"/>
          <w:lang w:val="en-GB"/>
        </w:rPr>
        <w:t>favoring</w:t>
      </w:r>
      <w:proofErr w:type="spellEnd"/>
      <w:r w:rsidRPr="0010050E">
        <w:rPr>
          <w:rFonts w:ascii="Arial" w:hAnsi="Arial" w:cs="Arial"/>
          <w:color w:val="000000" w:themeColor="text1"/>
          <w:lang w:val="en-GB"/>
        </w:rPr>
        <w:t xml:space="preserve"> a particular outcome, establishing clear understandings between the client and the researcher, and publishing results regardless of their </w:t>
      </w:r>
      <w:proofErr w:type="spellStart"/>
      <w:r w:rsidRPr="0010050E">
        <w:rPr>
          <w:rFonts w:ascii="Arial" w:hAnsi="Arial" w:cs="Arial"/>
          <w:color w:val="000000" w:themeColor="text1"/>
          <w:lang w:val="en-GB"/>
        </w:rPr>
        <w:t>favorability</w:t>
      </w:r>
      <w:proofErr w:type="spellEnd"/>
      <w:r w:rsidRPr="0010050E">
        <w:rPr>
          <w:rFonts w:ascii="Arial" w:hAnsi="Arial" w:cs="Arial"/>
          <w:color w:val="000000" w:themeColor="text1"/>
          <w:lang w:val="en-GB"/>
        </w:rPr>
        <w:t xml:space="preserve"> (Katan, 2007).</w:t>
      </w:r>
    </w:p>
    <w:bookmarkEnd w:id="3"/>
    <w:p w:rsidR="0010050E" w:rsidRPr="0010050E" w:rsidRDefault="0010050E" w:rsidP="0010050E">
      <w:pPr>
        <w:rPr>
          <w:rFonts w:ascii="Arial" w:hAnsi="Arial" w:cs="Arial"/>
          <w:color w:val="000000" w:themeColor="text1"/>
          <w:lang w:val="en-GB"/>
        </w:rPr>
      </w:pPr>
    </w:p>
    <w:p w:rsidR="0010050E" w:rsidRPr="0010050E" w:rsidRDefault="0010050E" w:rsidP="0010050E">
      <w:pPr>
        <w:rPr>
          <w:rFonts w:ascii="Arial" w:hAnsi="Arial" w:cs="Arial"/>
          <w:color w:val="000000" w:themeColor="text1"/>
          <w:lang w:val="en-GB"/>
        </w:rPr>
      </w:pPr>
      <w:r w:rsidRPr="0010050E">
        <w:rPr>
          <w:rFonts w:ascii="Arial" w:hAnsi="Arial" w:cs="Arial"/>
          <w:color w:val="000000" w:themeColor="text1"/>
          <w:lang w:val="en-GB"/>
        </w:rPr>
        <w:t>Moreover, if a statistician were to manipulate data to support a specific conclusion, it could be considered scientific misconduct and may result in disciplinary action by their employer or professional organisation. Researchers should adhere to the Code of Ethics for the Nutrition and Dietetics Profession and the other rules.</w:t>
      </w:r>
    </w:p>
    <w:bookmarkEnd w:id="2"/>
    <w:p w:rsidR="0010050E" w:rsidRPr="0010050E" w:rsidRDefault="0010050E" w:rsidP="0010050E">
      <w:pPr>
        <w:rPr>
          <w:rFonts w:ascii="Arial" w:hAnsi="Arial" w:cs="Arial"/>
          <w:color w:val="000000" w:themeColor="text1"/>
          <w:lang w:val="en-GB"/>
        </w:rPr>
      </w:pPr>
    </w:p>
    <w:p w:rsidR="0010050E" w:rsidRPr="0010050E" w:rsidRDefault="0010050E" w:rsidP="0010050E">
      <w:pPr>
        <w:rPr>
          <w:rFonts w:ascii="Arial" w:hAnsi="Arial" w:cs="Arial"/>
          <w:b/>
          <w:bCs/>
          <w:color w:val="000000" w:themeColor="text1"/>
          <w:lang w:val="en-GB"/>
        </w:rPr>
      </w:pPr>
      <w:r w:rsidRPr="0010050E">
        <w:rPr>
          <w:rFonts w:ascii="Arial" w:hAnsi="Arial" w:cs="Arial"/>
          <w:b/>
          <w:bCs/>
          <w:color w:val="000000" w:themeColor="text1"/>
          <w:lang w:val="en-GB"/>
        </w:rPr>
        <w:t xml:space="preserve">Peer response </w:t>
      </w:r>
      <w:r w:rsidRPr="0010050E">
        <w:rPr>
          <w:rFonts w:ascii="Arial" w:hAnsi="Arial" w:cs="Arial"/>
          <w:b/>
          <w:bCs/>
          <w:color w:val="000000" w:themeColor="text1"/>
          <w:lang w:val="en-GB"/>
        </w:rPr>
        <w:t>2</w:t>
      </w:r>
    </w:p>
    <w:p w:rsidR="0010050E" w:rsidRPr="0010050E" w:rsidRDefault="0010050E" w:rsidP="0010050E">
      <w:pPr>
        <w:rPr>
          <w:rFonts w:ascii="Arial" w:hAnsi="Arial" w:cs="Arial"/>
          <w:color w:val="000000" w:themeColor="text1"/>
          <w:lang w:val="en-GB"/>
        </w:rPr>
      </w:pPr>
    </w:p>
    <w:p w:rsidR="0010050E" w:rsidRPr="0010050E" w:rsidRDefault="0010050E" w:rsidP="0010050E">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 xml:space="preserve">It's difficult to add anything to </w:t>
      </w:r>
      <w:proofErr w:type="spellStart"/>
      <w:r w:rsidRPr="0010050E">
        <w:rPr>
          <w:rFonts w:ascii="Arial" w:eastAsia="Times New Roman" w:hAnsi="Arial" w:cs="Arial"/>
          <w:color w:val="000000" w:themeColor="text1"/>
          <w:kern w:val="0"/>
          <w:lang w:val="en-GB"/>
          <w14:ligatures w14:val="none"/>
        </w:rPr>
        <w:t>Constantinos's</w:t>
      </w:r>
      <w:proofErr w:type="spellEnd"/>
      <w:r w:rsidRPr="0010050E">
        <w:rPr>
          <w:rFonts w:ascii="Arial" w:eastAsia="Times New Roman" w:hAnsi="Arial" w:cs="Arial"/>
          <w:color w:val="000000" w:themeColor="text1"/>
          <w:kern w:val="0"/>
          <w:lang w:val="en-GB"/>
          <w14:ligatures w14:val="none"/>
        </w:rPr>
        <w:t xml:space="preserve"> (</w:t>
      </w:r>
      <w:proofErr w:type="spellStart"/>
      <w:r w:rsidRPr="0010050E">
        <w:rPr>
          <w:rFonts w:ascii="Arial" w:eastAsia="Times New Roman" w:hAnsi="Arial" w:cs="Arial"/>
          <w:color w:val="000000" w:themeColor="text1"/>
          <w:kern w:val="0"/>
          <w:lang w:val="en-GB"/>
          <w14:ligatures w14:val="none"/>
        </w:rPr>
        <w:t>Kyriacou</w:t>
      </w:r>
      <w:proofErr w:type="spellEnd"/>
      <w:r w:rsidRPr="0010050E">
        <w:rPr>
          <w:rFonts w:ascii="Arial" w:eastAsia="Times New Roman" w:hAnsi="Arial" w:cs="Arial"/>
          <w:color w:val="000000" w:themeColor="text1"/>
          <w:kern w:val="0"/>
          <w:lang w:val="en-GB"/>
          <w14:ligatures w14:val="none"/>
        </w:rPr>
        <w:t xml:space="preserve">, 2023) comprehensive comment, but I will try. </w:t>
      </w:r>
    </w:p>
    <w:p w:rsidR="0010050E" w:rsidRPr="0010050E" w:rsidRDefault="0010050E" w:rsidP="0010050E">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From my perspective, the most controversial detail in the Abi case is the possibility of a new product being “harmful”. Of course, the researcher must show the results to the manufacturer, whatever they may be, and after that, theoretically, there should be an option for a second analysis with more detailed clinical nutrition research. According to Weaver and Miller (2017), this case study design includes factors such as:</w:t>
      </w:r>
    </w:p>
    <w:p w:rsidR="0010050E" w:rsidRPr="0010050E" w:rsidRDefault="0010050E" w:rsidP="0010050E">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       Test nutrient or dietary pattern,</w:t>
      </w:r>
    </w:p>
    <w:p w:rsidR="0010050E" w:rsidRPr="0010050E" w:rsidRDefault="0010050E" w:rsidP="0010050E">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       Background status,</w:t>
      </w:r>
    </w:p>
    <w:p w:rsidR="0010050E" w:rsidRPr="0010050E" w:rsidRDefault="0010050E" w:rsidP="0010050E">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       Delivery of test diet or supplement,</w:t>
      </w:r>
    </w:p>
    <w:p w:rsidR="0010050E" w:rsidRPr="0010050E" w:rsidRDefault="0010050E" w:rsidP="0010050E">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       Controls,</w:t>
      </w:r>
    </w:p>
    <w:p w:rsidR="0010050E" w:rsidRPr="0010050E" w:rsidRDefault="0010050E" w:rsidP="0010050E">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       Length of study,</w:t>
      </w:r>
    </w:p>
    <w:p w:rsidR="0010050E" w:rsidRPr="0010050E" w:rsidRDefault="0010050E" w:rsidP="0010050E">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       Blinding,</w:t>
      </w:r>
    </w:p>
    <w:p w:rsidR="0010050E" w:rsidRPr="0010050E" w:rsidRDefault="0010050E" w:rsidP="0010050E">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lastRenderedPageBreak/>
        <w:t>-       Study population.</w:t>
      </w:r>
    </w:p>
    <w:p w:rsidR="0010050E" w:rsidRPr="0010050E" w:rsidRDefault="0010050E" w:rsidP="0010050E">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For example, considering these factors, the researchers must answer to the questions like:</w:t>
      </w:r>
    </w:p>
    <w:p w:rsidR="0010050E" w:rsidRPr="0010050E" w:rsidRDefault="0010050E" w:rsidP="0010050E">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       Are other nutrients being displaced, and will this confound interpretation of the study?</w:t>
      </w:r>
    </w:p>
    <w:p w:rsidR="0010050E" w:rsidRPr="0010050E" w:rsidRDefault="0010050E" w:rsidP="0010050E">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       Is there an ethical and meaningful comparator?</w:t>
      </w:r>
    </w:p>
    <w:p w:rsidR="0010050E" w:rsidRPr="0010050E" w:rsidRDefault="0010050E" w:rsidP="0010050E">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       Is the priority to study the population likely to benefit from the product or to achieve generalizable results?</w:t>
      </w:r>
    </w:p>
    <w:p w:rsidR="0010050E" w:rsidRPr="0010050E" w:rsidRDefault="0010050E" w:rsidP="0010050E">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Researchers emphasised that each approach has its strengths and weakness, and no single method is perfect in nutrition research.</w:t>
      </w:r>
    </w:p>
    <w:p w:rsidR="0010050E" w:rsidRPr="0010050E" w:rsidRDefault="0010050E" w:rsidP="0010050E">
      <w:pPr>
        <w:rPr>
          <w:rFonts w:ascii="Arial" w:eastAsia="Times New Roman" w:hAnsi="Arial" w:cs="Arial"/>
          <w:color w:val="000000" w:themeColor="text1"/>
          <w:kern w:val="0"/>
          <w:lang w:val="en-GB"/>
          <w14:ligatures w14:val="none"/>
        </w:rPr>
      </w:pPr>
    </w:p>
    <w:p w:rsidR="0010050E" w:rsidRPr="0010050E" w:rsidRDefault="0010050E" w:rsidP="0010050E">
      <w:pPr>
        <w:rPr>
          <w:rFonts w:ascii="Arial" w:hAnsi="Arial" w:cs="Arial"/>
          <w:b/>
          <w:bCs/>
          <w:color w:val="000000" w:themeColor="text1"/>
          <w:lang w:val="en-GB"/>
        </w:rPr>
      </w:pPr>
      <w:r w:rsidRPr="0010050E">
        <w:rPr>
          <w:rFonts w:ascii="Arial" w:hAnsi="Arial" w:cs="Arial"/>
          <w:b/>
          <w:bCs/>
          <w:color w:val="000000" w:themeColor="text1"/>
          <w:lang w:val="en-GB"/>
        </w:rPr>
        <w:t xml:space="preserve">Peer response </w:t>
      </w:r>
      <w:r w:rsidRPr="0010050E">
        <w:rPr>
          <w:rFonts w:ascii="Arial" w:hAnsi="Arial" w:cs="Arial"/>
          <w:b/>
          <w:bCs/>
          <w:color w:val="000000" w:themeColor="text1"/>
          <w:lang w:val="en-GB"/>
        </w:rPr>
        <w:t>3</w:t>
      </w:r>
    </w:p>
    <w:p w:rsidR="0010050E" w:rsidRPr="0010050E" w:rsidRDefault="0010050E" w:rsidP="0010050E">
      <w:pPr>
        <w:rPr>
          <w:rFonts w:ascii="Arial" w:eastAsia="Times New Roman" w:hAnsi="Arial" w:cs="Arial"/>
          <w:color w:val="000000" w:themeColor="text1"/>
          <w:kern w:val="0"/>
          <w:lang w:val="en-GB"/>
          <w14:ligatures w14:val="none"/>
        </w:rPr>
      </w:pPr>
    </w:p>
    <w:p w:rsidR="0010050E" w:rsidRPr="0010050E" w:rsidRDefault="0010050E" w:rsidP="0010050E">
      <w:pPr>
        <w:rPr>
          <w:rFonts w:ascii="Arial" w:hAnsi="Arial" w:cs="Arial"/>
          <w:color w:val="000000"/>
          <w:lang w:val="en-GB"/>
        </w:rPr>
      </w:pPr>
      <w:r w:rsidRPr="0010050E">
        <w:rPr>
          <w:rFonts w:ascii="Arial" w:hAnsi="Arial" w:cs="Arial"/>
          <w:color w:val="000000"/>
          <w:lang w:val="en-GB"/>
        </w:rPr>
        <w:t xml:space="preserve">Despite the answer to Abi's case appearing obvious - it is unacceptable to falsify research results, even if they are </w:t>
      </w:r>
      <w:r w:rsidRPr="0010050E">
        <w:rPr>
          <w:rFonts w:ascii="Arial" w:hAnsi="Arial" w:cs="Arial"/>
          <w:color w:val="000000"/>
          <w:lang w:val="en-GB"/>
        </w:rPr>
        <w:t>unfavourable</w:t>
      </w:r>
      <w:r w:rsidRPr="0010050E">
        <w:rPr>
          <w:rFonts w:ascii="Arial" w:hAnsi="Arial" w:cs="Arial"/>
          <w:color w:val="000000"/>
          <w:lang w:val="en-GB"/>
        </w:rPr>
        <w:t xml:space="preserve"> to the product manufacturer - I must emphasise that in the real world, we navigate a complex web of details and conditions.</w:t>
      </w:r>
    </w:p>
    <w:p w:rsidR="0010050E" w:rsidRPr="0010050E" w:rsidRDefault="0010050E" w:rsidP="0010050E">
      <w:pPr>
        <w:rPr>
          <w:rFonts w:ascii="Arial" w:hAnsi="Arial" w:cs="Arial"/>
          <w:color w:val="000000"/>
          <w:lang w:val="en-GB"/>
        </w:rPr>
      </w:pPr>
    </w:p>
    <w:p w:rsidR="0010050E" w:rsidRPr="0010050E" w:rsidRDefault="0010050E" w:rsidP="0010050E">
      <w:pPr>
        <w:rPr>
          <w:rFonts w:ascii="Arial" w:hAnsi="Arial" w:cs="Arial"/>
          <w:color w:val="000000"/>
          <w:lang w:val="en-GB"/>
        </w:rPr>
      </w:pPr>
      <w:r w:rsidRPr="0010050E">
        <w:rPr>
          <w:rFonts w:ascii="Arial" w:hAnsi="Arial" w:cs="Arial"/>
          <w:color w:val="000000"/>
          <w:lang w:val="en-GB"/>
        </w:rPr>
        <w:t>I agree with the notion that altering data is highly unprofessional and unethical behaviour, with the potential to cause harm to public health. Furthermore, such actions can result in fines and legal consequences for those involved (</w:t>
      </w:r>
      <w:proofErr w:type="spellStart"/>
      <w:r w:rsidRPr="0010050E">
        <w:rPr>
          <w:rFonts w:ascii="Arial" w:hAnsi="Arial" w:cs="Arial"/>
          <w:color w:val="000000"/>
          <w:lang w:val="en-GB"/>
        </w:rPr>
        <w:t>Adelakun</w:t>
      </w:r>
      <w:proofErr w:type="spellEnd"/>
      <w:r w:rsidRPr="0010050E">
        <w:rPr>
          <w:rFonts w:ascii="Arial" w:hAnsi="Arial" w:cs="Arial"/>
          <w:color w:val="000000"/>
          <w:lang w:val="en-GB"/>
        </w:rPr>
        <w:t>, 2023). Considering the aforementioned points, we can approach the case from two perspectives.</w:t>
      </w:r>
    </w:p>
    <w:p w:rsidR="0010050E" w:rsidRPr="0010050E" w:rsidRDefault="0010050E" w:rsidP="0010050E">
      <w:pPr>
        <w:rPr>
          <w:rFonts w:ascii="Arial" w:hAnsi="Arial" w:cs="Arial"/>
          <w:color w:val="000000"/>
          <w:lang w:val="en-GB"/>
        </w:rPr>
      </w:pPr>
    </w:p>
    <w:p w:rsidR="0010050E" w:rsidRPr="0010050E" w:rsidRDefault="0010050E" w:rsidP="0010050E">
      <w:pPr>
        <w:rPr>
          <w:rFonts w:ascii="Arial" w:hAnsi="Arial" w:cs="Arial"/>
          <w:color w:val="000000"/>
          <w:lang w:val="en-GB"/>
        </w:rPr>
      </w:pPr>
      <w:r w:rsidRPr="0010050E">
        <w:rPr>
          <w:rFonts w:ascii="Arial" w:hAnsi="Arial" w:cs="Arial"/>
          <w:color w:val="000000"/>
          <w:lang w:val="en-GB"/>
        </w:rPr>
        <w:t>Firstly, it is crucial to cultivate "moral laws" within ourselves, particularly among scholars (Kant, 2005). According to Weaver (2006), virtues have mostly been described as fixed characteristics inherent to human beings. However, virtue theories are flexible and can be developed. Human beings are responsible for promoting moral principles to enhance their relevance and usefulness for humanity.</w:t>
      </w:r>
    </w:p>
    <w:p w:rsidR="0010050E" w:rsidRPr="0010050E" w:rsidRDefault="0010050E" w:rsidP="0010050E">
      <w:pPr>
        <w:rPr>
          <w:rFonts w:ascii="Arial" w:hAnsi="Arial" w:cs="Arial"/>
          <w:color w:val="000000"/>
          <w:lang w:val="en-GB"/>
        </w:rPr>
      </w:pPr>
    </w:p>
    <w:p w:rsidR="0010050E" w:rsidRPr="0010050E" w:rsidRDefault="0010050E" w:rsidP="0010050E">
      <w:pPr>
        <w:rPr>
          <w:rFonts w:ascii="Arial" w:hAnsi="Arial" w:cs="Arial"/>
          <w:color w:val="000000"/>
          <w:lang w:val="en-GB"/>
        </w:rPr>
      </w:pPr>
      <w:r w:rsidRPr="0010050E">
        <w:rPr>
          <w:rFonts w:ascii="Arial" w:hAnsi="Arial" w:cs="Arial"/>
          <w:color w:val="000000"/>
          <w:lang w:val="en-GB"/>
        </w:rPr>
        <w:t>Thus, researchers must uphold objectivity and integrity in their studies, adhering to the principles outlined in codes of ethics. Take, for instance, the Australian Code for the Responsible Conduct of Research, which highlights fundamental principles such as honesty, integrity, respect for participants, and responsible communication of research results (</w:t>
      </w:r>
      <w:proofErr w:type="spellStart"/>
      <w:r w:rsidRPr="0010050E">
        <w:rPr>
          <w:rFonts w:ascii="Arial" w:hAnsi="Arial" w:cs="Arial"/>
          <w:color w:val="000000"/>
          <w:lang w:val="en-GB"/>
        </w:rPr>
        <w:t>Nowson</w:t>
      </w:r>
      <w:proofErr w:type="spellEnd"/>
      <w:r w:rsidRPr="0010050E">
        <w:rPr>
          <w:rFonts w:ascii="Arial" w:hAnsi="Arial" w:cs="Arial"/>
          <w:color w:val="000000"/>
          <w:lang w:val="en-GB"/>
        </w:rPr>
        <w:t>, 2010).</w:t>
      </w:r>
    </w:p>
    <w:p w:rsidR="0010050E" w:rsidRPr="0010050E" w:rsidRDefault="0010050E" w:rsidP="0010050E">
      <w:pPr>
        <w:rPr>
          <w:rFonts w:ascii="Arial" w:hAnsi="Arial" w:cs="Arial"/>
          <w:color w:val="000000"/>
          <w:lang w:val="en-GB"/>
        </w:rPr>
      </w:pPr>
    </w:p>
    <w:p w:rsidR="0010050E" w:rsidRPr="0010050E" w:rsidRDefault="0010050E" w:rsidP="0010050E">
      <w:pPr>
        <w:rPr>
          <w:rFonts w:ascii="Arial" w:hAnsi="Arial" w:cs="Arial"/>
          <w:color w:val="000000"/>
          <w:lang w:val="en-GB"/>
        </w:rPr>
      </w:pPr>
      <w:r w:rsidRPr="0010050E">
        <w:rPr>
          <w:rFonts w:ascii="Arial" w:hAnsi="Arial" w:cs="Arial"/>
          <w:color w:val="000000"/>
          <w:lang w:val="en-GB"/>
        </w:rPr>
        <w:t xml:space="preserve">On the flip side, we must acknowledge that some researchers may be tempted to disregard ethical norms for some personal reasons. Rucker &amp; Rucker (2016) suggest that manufacturers often fund nutritional studies for marketing purposes, with an expectation of favourable outcomes, which may not always be the case. This underscores the need for regulations and penalties to deter researchers from disregarding ethical principles. </w:t>
      </w:r>
    </w:p>
    <w:p w:rsidR="0010050E" w:rsidRPr="0010050E" w:rsidRDefault="0010050E" w:rsidP="0010050E">
      <w:pPr>
        <w:rPr>
          <w:rFonts w:ascii="Arial" w:hAnsi="Arial" w:cs="Arial"/>
          <w:color w:val="000000"/>
          <w:lang w:val="en-GB"/>
        </w:rPr>
      </w:pPr>
    </w:p>
    <w:p w:rsidR="0010050E" w:rsidRPr="0010050E" w:rsidRDefault="0010050E" w:rsidP="0010050E">
      <w:pPr>
        <w:rPr>
          <w:rFonts w:ascii="Arial" w:hAnsi="Arial" w:cs="Arial"/>
          <w:color w:val="000000"/>
          <w:lang w:val="en-GB"/>
        </w:rPr>
      </w:pPr>
      <w:r w:rsidRPr="0010050E">
        <w:rPr>
          <w:rFonts w:ascii="Arial" w:hAnsi="Arial" w:cs="Arial"/>
          <w:color w:val="000000"/>
          <w:lang w:val="en-GB"/>
        </w:rPr>
        <w:t>In this context I highly appreciate you mentioned the</w:t>
      </w:r>
      <w:r w:rsidRPr="0010050E">
        <w:rPr>
          <w:rFonts w:ascii="Arial" w:hAnsi="Arial" w:cs="Arial"/>
          <w:color w:val="373A3C"/>
          <w:lang w:val="en-GB"/>
        </w:rPr>
        <w:t xml:space="preserve"> </w:t>
      </w:r>
      <w:r w:rsidRPr="0010050E">
        <w:rPr>
          <w:rFonts w:ascii="Arial" w:hAnsi="Arial" w:cs="Arial"/>
          <w:color w:val="000000"/>
          <w:lang w:val="en-GB"/>
        </w:rPr>
        <w:t>Civil Rights Act. We should ensure compliance with relevant laws and regulations, which may involve obtaining and maintaining a state license or certification when practicing within the scope of nutrition and dietetics statutes and fines for the violations. Failure to comply may result in fines for any violations.</w:t>
      </w:r>
    </w:p>
    <w:p w:rsidR="0010050E" w:rsidRPr="0010050E" w:rsidRDefault="0010050E" w:rsidP="0010050E">
      <w:pPr>
        <w:rPr>
          <w:rFonts w:ascii="Arial" w:hAnsi="Arial" w:cs="Arial"/>
          <w:color w:val="000000"/>
          <w:lang w:val="en-GB"/>
        </w:rPr>
      </w:pPr>
    </w:p>
    <w:p w:rsidR="0010050E" w:rsidRPr="0010050E" w:rsidRDefault="0010050E" w:rsidP="0010050E">
      <w:pPr>
        <w:rPr>
          <w:rFonts w:ascii="Arial" w:hAnsi="Arial" w:cs="Arial"/>
          <w:color w:val="000000"/>
          <w:lang w:val="en-GB"/>
        </w:rPr>
      </w:pPr>
    </w:p>
    <w:p w:rsidR="00FD5E4F" w:rsidRPr="0010050E" w:rsidRDefault="00FD5E4F" w:rsidP="005D50ED">
      <w:pPr>
        <w:rPr>
          <w:rFonts w:ascii="Arial" w:eastAsia="Times New Roman" w:hAnsi="Arial" w:cs="Arial"/>
          <w:color w:val="000000" w:themeColor="text1"/>
          <w:kern w:val="0"/>
          <w:lang w:val="en-GB"/>
          <w14:ligatures w14:val="none"/>
        </w:rPr>
      </w:pPr>
    </w:p>
    <w:p w:rsidR="00FD5E4F" w:rsidRPr="0010050E" w:rsidRDefault="00FD5E4F" w:rsidP="005D50ED">
      <w:pPr>
        <w:rPr>
          <w:rFonts w:ascii="Arial" w:eastAsia="Times New Roman" w:hAnsi="Arial" w:cs="Arial"/>
          <w:b/>
          <w:bCs/>
          <w:color w:val="000000" w:themeColor="text1"/>
          <w:kern w:val="0"/>
          <w:lang w:val="en-GB"/>
          <w14:ligatures w14:val="none"/>
        </w:rPr>
      </w:pPr>
      <w:r w:rsidRPr="0010050E">
        <w:rPr>
          <w:rFonts w:ascii="Arial" w:eastAsia="Times New Roman" w:hAnsi="Arial" w:cs="Arial"/>
          <w:b/>
          <w:bCs/>
          <w:color w:val="000000" w:themeColor="text1"/>
          <w:kern w:val="0"/>
          <w:lang w:val="en-GB"/>
          <w14:ligatures w14:val="none"/>
        </w:rPr>
        <w:t>References</w:t>
      </w:r>
    </w:p>
    <w:p w:rsidR="00FD5E4F" w:rsidRPr="0010050E" w:rsidRDefault="00FD5E4F" w:rsidP="00FD5E4F">
      <w:pPr>
        <w:shd w:val="clear" w:color="auto" w:fill="FFFFFF"/>
        <w:rPr>
          <w:rFonts w:ascii="Arial" w:eastAsia="Times New Roman" w:hAnsi="Arial" w:cs="Arial"/>
          <w:color w:val="000000" w:themeColor="text1"/>
          <w:kern w:val="0"/>
          <w:lang w:val="en-GB"/>
          <w14:ligatures w14:val="none"/>
        </w:rPr>
      </w:pPr>
    </w:p>
    <w:p w:rsidR="00FD5E4F" w:rsidRPr="0010050E" w:rsidRDefault="00FD5E4F" w:rsidP="00FD5E4F">
      <w:pPr>
        <w:shd w:val="clear" w:color="auto" w:fill="FFFFFF"/>
        <w:rPr>
          <w:rFonts w:ascii="Arial" w:eastAsia="Times New Roman" w:hAnsi="Arial" w:cs="Arial"/>
          <w:color w:val="000000" w:themeColor="text1"/>
          <w:kern w:val="0"/>
          <w:lang w:val="en-GB"/>
          <w14:ligatures w14:val="none"/>
        </w:rPr>
      </w:pPr>
    </w:p>
    <w:p w:rsidR="00FD5E4F" w:rsidRPr="0010050E" w:rsidRDefault="00FD5E4F" w:rsidP="00FD5E4F">
      <w:pPr>
        <w:rPr>
          <w:rFonts w:ascii="Arial" w:eastAsia="Times New Roman" w:hAnsi="Arial" w:cs="Arial"/>
          <w:color w:val="000000" w:themeColor="text1"/>
          <w:kern w:val="0"/>
          <w:lang w:val="en-GB"/>
          <w14:ligatures w14:val="none"/>
        </w:rPr>
      </w:pPr>
      <w:proofErr w:type="spellStart"/>
      <w:r w:rsidRPr="0010050E">
        <w:rPr>
          <w:rFonts w:ascii="Arial" w:eastAsia="Times New Roman" w:hAnsi="Arial" w:cs="Arial"/>
          <w:color w:val="000000" w:themeColor="text1"/>
          <w:kern w:val="0"/>
          <w:lang w:val="en-GB"/>
          <w14:ligatures w14:val="none"/>
        </w:rPr>
        <w:t>Adelakun</w:t>
      </w:r>
      <w:proofErr w:type="spellEnd"/>
      <w:r w:rsidRPr="0010050E">
        <w:rPr>
          <w:rFonts w:ascii="Arial" w:eastAsia="Times New Roman" w:hAnsi="Arial" w:cs="Arial"/>
          <w:color w:val="000000" w:themeColor="text1"/>
          <w:kern w:val="0"/>
          <w:lang w:val="en-GB"/>
          <w14:ligatures w14:val="none"/>
        </w:rPr>
        <w:t>, A. (2023) Initial post. [Collaborative Learning Discussion 2]. Research Methods and Professional Practice May 2023. University of Essex Online. Available from: https://www.my-course.co.uk/mod/forum/discuss.php?d=168894 [Accessed 8 Jul 2023].</w:t>
      </w:r>
    </w:p>
    <w:p w:rsidR="00FD5E4F" w:rsidRPr="0010050E" w:rsidRDefault="00FD5E4F" w:rsidP="00FD5E4F">
      <w:pPr>
        <w:shd w:val="clear" w:color="auto" w:fill="FFFFFF"/>
        <w:rPr>
          <w:rFonts w:ascii="Arial" w:eastAsia="Times New Roman" w:hAnsi="Arial" w:cs="Arial"/>
          <w:color w:val="000000" w:themeColor="text1"/>
          <w:kern w:val="0"/>
          <w:lang w:val="en-GB"/>
          <w14:ligatures w14:val="none"/>
        </w:rPr>
      </w:pPr>
    </w:p>
    <w:p w:rsidR="00FD5E4F" w:rsidRDefault="00FD5E4F" w:rsidP="00FD5E4F">
      <w:pPr>
        <w:shd w:val="clear" w:color="auto" w:fill="FFFFFF"/>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Code of Ethics for the Nutrition and Dietetics Profession (2018) Academy Board of Directors and the Commission on Dietetic Registration Board. Available from: https://www.eatrightpro.org/-/media/files/eatrightpro/practice/code-of-ethics/codeofethicshandout.pdf?rev=e70b72588c044984a6b93cff61bcb793 [Accessed Jun 18 2023]</w:t>
      </w:r>
    </w:p>
    <w:p w:rsidR="0010050E" w:rsidRPr="0010050E" w:rsidRDefault="0010050E" w:rsidP="0010050E">
      <w:pPr>
        <w:rPr>
          <w:rFonts w:ascii="Arial" w:hAnsi="Arial" w:cs="Arial"/>
          <w:color w:val="000000"/>
          <w:lang w:val="en-GB"/>
        </w:rPr>
      </w:pPr>
    </w:p>
    <w:p w:rsidR="0010050E" w:rsidRPr="00185B18" w:rsidRDefault="0010050E" w:rsidP="00185B18">
      <w:pPr>
        <w:rPr>
          <w:rFonts w:ascii="Arial" w:hAnsi="Arial" w:cs="Arial"/>
          <w:color w:val="000000"/>
          <w:lang w:val="en-GB"/>
        </w:rPr>
      </w:pPr>
      <w:r w:rsidRPr="0010050E">
        <w:rPr>
          <w:rFonts w:ascii="Arial" w:hAnsi="Arial" w:cs="Arial"/>
          <w:color w:val="000000"/>
          <w:lang w:val="en-GB"/>
        </w:rPr>
        <w:t>Kant, I., 2005. The moral law: Groundwork of the metaphysic of morals. Psychology Press.</w:t>
      </w:r>
    </w:p>
    <w:p w:rsidR="0010050E" w:rsidRPr="0010050E" w:rsidRDefault="0010050E" w:rsidP="00FD5E4F">
      <w:pPr>
        <w:shd w:val="clear" w:color="auto" w:fill="FFFFFF"/>
        <w:rPr>
          <w:rFonts w:ascii="Arial" w:eastAsia="Times New Roman" w:hAnsi="Arial" w:cs="Arial"/>
          <w:color w:val="000000" w:themeColor="text1"/>
          <w:kern w:val="0"/>
          <w:lang w:val="en-GB"/>
          <w14:ligatures w14:val="none"/>
        </w:rPr>
      </w:pPr>
    </w:p>
    <w:p w:rsidR="00FD5E4F" w:rsidRPr="0010050E" w:rsidRDefault="00FD5E4F" w:rsidP="00FD5E4F">
      <w:pPr>
        <w:shd w:val="clear" w:color="auto" w:fill="FFFFFF"/>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 xml:space="preserve">Katan, M.B., 2007. Does industry sponsorship undermine the integrity of nutrition </w:t>
      </w:r>
      <w:proofErr w:type="gramStart"/>
      <w:r w:rsidRPr="0010050E">
        <w:rPr>
          <w:rFonts w:ascii="Arial" w:eastAsia="Times New Roman" w:hAnsi="Arial" w:cs="Arial"/>
          <w:color w:val="000000" w:themeColor="text1"/>
          <w:kern w:val="0"/>
          <w:lang w:val="en-GB"/>
          <w14:ligatures w14:val="none"/>
        </w:rPr>
        <w:t>research?.</w:t>
      </w:r>
      <w:proofErr w:type="gramEnd"/>
      <w:r w:rsidRPr="0010050E">
        <w:rPr>
          <w:rFonts w:ascii="Arial" w:eastAsia="Times New Roman" w:hAnsi="Arial" w:cs="Arial"/>
          <w:color w:val="000000" w:themeColor="text1"/>
          <w:kern w:val="0"/>
          <w:lang w:val="en-GB"/>
          <w14:ligatures w14:val="none"/>
        </w:rPr>
        <w:t> </w:t>
      </w:r>
      <w:proofErr w:type="spellStart"/>
      <w:r w:rsidRPr="0010050E">
        <w:rPr>
          <w:rFonts w:ascii="Arial" w:eastAsia="Times New Roman" w:hAnsi="Arial" w:cs="Arial"/>
          <w:i/>
          <w:iCs/>
          <w:color w:val="000000" w:themeColor="text1"/>
          <w:kern w:val="0"/>
          <w:lang w:val="en-GB"/>
          <w14:ligatures w14:val="none"/>
        </w:rPr>
        <w:t>PLoS</w:t>
      </w:r>
      <w:proofErr w:type="spellEnd"/>
      <w:r w:rsidRPr="0010050E">
        <w:rPr>
          <w:rFonts w:ascii="Arial" w:eastAsia="Times New Roman" w:hAnsi="Arial" w:cs="Arial"/>
          <w:i/>
          <w:iCs/>
          <w:color w:val="000000" w:themeColor="text1"/>
          <w:kern w:val="0"/>
          <w:lang w:val="en-GB"/>
          <w14:ligatures w14:val="none"/>
        </w:rPr>
        <w:t xml:space="preserve"> medicine, 4</w:t>
      </w:r>
      <w:r w:rsidRPr="0010050E">
        <w:rPr>
          <w:rFonts w:ascii="Arial" w:eastAsia="Times New Roman" w:hAnsi="Arial" w:cs="Arial"/>
          <w:color w:val="000000" w:themeColor="text1"/>
          <w:kern w:val="0"/>
          <w:lang w:val="en-GB"/>
          <w14:ligatures w14:val="none"/>
        </w:rPr>
        <w:t>(1), p.e6.</w:t>
      </w:r>
    </w:p>
    <w:p w:rsidR="00FD5E4F" w:rsidRPr="0010050E" w:rsidRDefault="00FD5E4F" w:rsidP="005D50ED">
      <w:pPr>
        <w:rPr>
          <w:rFonts w:ascii="Arial" w:eastAsia="Times New Roman" w:hAnsi="Arial" w:cs="Arial"/>
          <w:color w:val="000000" w:themeColor="text1"/>
          <w:kern w:val="0"/>
          <w:lang w:val="en-GB"/>
          <w14:ligatures w14:val="none"/>
        </w:rPr>
      </w:pPr>
    </w:p>
    <w:p w:rsidR="0010050E" w:rsidRPr="0010050E" w:rsidRDefault="00FD5E4F" w:rsidP="00FD5E4F">
      <w:pPr>
        <w:rPr>
          <w:rFonts w:ascii="Arial" w:eastAsia="Times New Roman" w:hAnsi="Arial" w:cs="Arial"/>
          <w:color w:val="000000" w:themeColor="text1"/>
          <w:kern w:val="0"/>
          <w:lang w:val="en-GB"/>
          <w14:ligatures w14:val="none"/>
        </w:rPr>
      </w:pPr>
      <w:proofErr w:type="spellStart"/>
      <w:r w:rsidRPr="0010050E">
        <w:rPr>
          <w:rFonts w:ascii="Arial" w:eastAsia="Times New Roman" w:hAnsi="Arial" w:cs="Arial"/>
          <w:color w:val="000000" w:themeColor="text1"/>
          <w:kern w:val="0"/>
          <w:lang w:val="en-GB"/>
          <w14:ligatures w14:val="none"/>
        </w:rPr>
        <w:t>Kyriacou</w:t>
      </w:r>
      <w:proofErr w:type="spellEnd"/>
      <w:r w:rsidRPr="0010050E">
        <w:rPr>
          <w:rFonts w:ascii="Arial" w:eastAsia="Times New Roman" w:hAnsi="Arial" w:cs="Arial"/>
          <w:color w:val="000000" w:themeColor="text1"/>
          <w:kern w:val="0"/>
          <w:lang w:val="en-GB"/>
          <w14:ligatures w14:val="none"/>
        </w:rPr>
        <w:t>, C. (2023) Initial post. [Collaborative Learning Discussion 2]. Research Methods and Professional Practice May 2023. University of Essex Online. Available from: https://www.my-course.co.uk/mod/forum/discuss.php?d=165527 [Accessed 8 Jul 2023].</w:t>
      </w:r>
    </w:p>
    <w:p w:rsidR="00FD5E4F" w:rsidRPr="0010050E" w:rsidRDefault="00FD5E4F" w:rsidP="00FD5E4F">
      <w:pPr>
        <w:rPr>
          <w:rFonts w:ascii="Arial" w:eastAsia="Times New Roman" w:hAnsi="Arial" w:cs="Arial"/>
          <w:color w:val="000000" w:themeColor="text1"/>
          <w:kern w:val="0"/>
          <w:lang w:val="en-GB"/>
          <w14:ligatures w14:val="none"/>
        </w:rPr>
      </w:pPr>
    </w:p>
    <w:p w:rsidR="0010050E" w:rsidRPr="0010050E" w:rsidRDefault="00FD5E4F" w:rsidP="00FD5E4F">
      <w:pPr>
        <w:rPr>
          <w:rFonts w:ascii="Arial" w:eastAsia="Times New Roman" w:hAnsi="Arial" w:cs="Arial"/>
          <w:color w:val="000000" w:themeColor="text1"/>
          <w:kern w:val="0"/>
          <w:lang w:val="en-GB"/>
          <w14:ligatures w14:val="none"/>
        </w:rPr>
      </w:pPr>
      <w:proofErr w:type="spellStart"/>
      <w:r w:rsidRPr="0010050E">
        <w:rPr>
          <w:rFonts w:ascii="Arial" w:eastAsia="Times New Roman" w:hAnsi="Arial" w:cs="Arial"/>
          <w:color w:val="000000" w:themeColor="text1"/>
          <w:kern w:val="0"/>
          <w:lang w:val="en-GB"/>
          <w14:ligatures w14:val="none"/>
        </w:rPr>
        <w:t>Linhoff</w:t>
      </w:r>
      <w:proofErr w:type="spellEnd"/>
      <w:r w:rsidRPr="0010050E">
        <w:rPr>
          <w:rFonts w:ascii="Arial" w:eastAsia="Times New Roman" w:hAnsi="Arial" w:cs="Arial"/>
          <w:color w:val="000000" w:themeColor="text1"/>
          <w:kern w:val="0"/>
          <w:lang w:val="en-GB"/>
          <w14:ligatures w14:val="none"/>
        </w:rPr>
        <w:t xml:space="preserve">, N. (2023) Initial Post: </w:t>
      </w:r>
      <w:proofErr w:type="spellStart"/>
      <w:r w:rsidRPr="0010050E">
        <w:rPr>
          <w:rFonts w:ascii="Arial" w:eastAsia="Times New Roman" w:hAnsi="Arial" w:cs="Arial"/>
          <w:color w:val="000000" w:themeColor="text1"/>
          <w:kern w:val="0"/>
          <w:lang w:val="en-GB"/>
          <w14:ligatures w14:val="none"/>
        </w:rPr>
        <w:t>Ethicals</w:t>
      </w:r>
      <w:proofErr w:type="spellEnd"/>
      <w:r w:rsidRPr="0010050E">
        <w:rPr>
          <w:rFonts w:ascii="Arial" w:eastAsia="Times New Roman" w:hAnsi="Arial" w:cs="Arial"/>
          <w:color w:val="000000" w:themeColor="text1"/>
          <w:kern w:val="0"/>
          <w:lang w:val="en-GB"/>
          <w14:ligatures w14:val="none"/>
        </w:rPr>
        <w:t xml:space="preserve"> concerns regarding data. [Collaborative Learning Discussion 2]. Research Methods and Professional Practice May 2023. University of Essex Online. Available from: https://www.my-course.co.uk/mod/forum/discuss.php?d=166185 [Accessed 8 Jul 2023].</w:t>
      </w:r>
    </w:p>
    <w:p w:rsidR="00FD5E4F" w:rsidRPr="0010050E" w:rsidRDefault="00FD5E4F" w:rsidP="00FD5E4F">
      <w:pPr>
        <w:rPr>
          <w:rFonts w:ascii="Arial" w:eastAsia="Times New Roman" w:hAnsi="Arial" w:cs="Arial"/>
          <w:color w:val="000000" w:themeColor="text1"/>
          <w:kern w:val="0"/>
          <w:lang w:val="en-GB"/>
          <w14:ligatures w14:val="none"/>
        </w:rPr>
      </w:pPr>
    </w:p>
    <w:p w:rsidR="00FD5E4F" w:rsidRDefault="00FD5E4F" w:rsidP="00FD5E4F">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Lukashevich, V. (2023) Initial post: Evidence is in the details. [Collaborative Learning Discussion 2]. Research Methods and Professional Practice May 2023. University of Essex Online. Available from: https://www.my-course.co.uk/mod/forum/discuss.php?d=165964 [Accessed 8 Jul 2023].</w:t>
      </w:r>
    </w:p>
    <w:p w:rsidR="00185B18" w:rsidRDefault="00185B18" w:rsidP="00FD5E4F">
      <w:pPr>
        <w:rPr>
          <w:rFonts w:ascii="Arial" w:eastAsia="Times New Roman" w:hAnsi="Arial" w:cs="Arial"/>
          <w:color w:val="000000" w:themeColor="text1"/>
          <w:kern w:val="0"/>
          <w:lang w:val="en-GB"/>
          <w14:ligatures w14:val="none"/>
        </w:rPr>
      </w:pPr>
    </w:p>
    <w:p w:rsidR="00185B18" w:rsidRPr="0010050E" w:rsidRDefault="00185B18" w:rsidP="00185B18">
      <w:pPr>
        <w:rPr>
          <w:rFonts w:ascii="Arial" w:hAnsi="Arial" w:cs="Arial"/>
          <w:color w:val="000000"/>
          <w:lang w:val="en-GB"/>
        </w:rPr>
      </w:pPr>
      <w:proofErr w:type="spellStart"/>
      <w:r w:rsidRPr="0010050E">
        <w:rPr>
          <w:rFonts w:ascii="Arial" w:hAnsi="Arial" w:cs="Arial"/>
          <w:color w:val="000000"/>
          <w:lang w:val="en-GB"/>
        </w:rPr>
        <w:t>Nelkin</w:t>
      </w:r>
      <w:proofErr w:type="spellEnd"/>
      <w:r w:rsidRPr="0010050E">
        <w:rPr>
          <w:rFonts w:ascii="Arial" w:hAnsi="Arial" w:cs="Arial"/>
          <w:color w:val="000000"/>
          <w:lang w:val="en-GB"/>
        </w:rPr>
        <w:t xml:space="preserve">, M. and </w:t>
      </w:r>
      <w:proofErr w:type="spellStart"/>
      <w:r w:rsidRPr="0010050E">
        <w:rPr>
          <w:rFonts w:ascii="Arial" w:hAnsi="Arial" w:cs="Arial"/>
          <w:color w:val="000000"/>
          <w:lang w:val="en-GB"/>
        </w:rPr>
        <w:t>Fornari</w:t>
      </w:r>
      <w:proofErr w:type="spellEnd"/>
      <w:r w:rsidRPr="0010050E">
        <w:rPr>
          <w:rFonts w:ascii="Arial" w:hAnsi="Arial" w:cs="Arial"/>
          <w:color w:val="000000"/>
          <w:lang w:val="en-GB"/>
        </w:rPr>
        <w:t xml:space="preserve">, A., 2023. Approaches to Ethical Decision-Making: Ethics in Practice 2023 Update. </w:t>
      </w:r>
      <w:r w:rsidRPr="0010050E">
        <w:rPr>
          <w:rFonts w:ascii="Arial" w:hAnsi="Arial" w:cs="Arial"/>
          <w:i/>
          <w:iCs/>
          <w:color w:val="000000"/>
          <w:lang w:val="en-GB"/>
        </w:rPr>
        <w:t>Journal of the Academy of Nutrition and Dietetics, 123</w:t>
      </w:r>
      <w:r w:rsidRPr="0010050E">
        <w:rPr>
          <w:rFonts w:ascii="Arial" w:hAnsi="Arial" w:cs="Arial"/>
          <w:color w:val="000000"/>
          <w:lang w:val="en-GB"/>
        </w:rPr>
        <w:t>(5), pp.824-830.</w:t>
      </w:r>
    </w:p>
    <w:p w:rsidR="00185B18" w:rsidRPr="0010050E" w:rsidRDefault="00185B18" w:rsidP="00185B18">
      <w:pPr>
        <w:rPr>
          <w:rFonts w:ascii="Arial" w:hAnsi="Arial" w:cs="Arial"/>
          <w:color w:val="000000"/>
          <w:lang w:val="en-GB"/>
        </w:rPr>
      </w:pPr>
    </w:p>
    <w:p w:rsidR="00185B18" w:rsidRPr="00185B18" w:rsidRDefault="00185B18" w:rsidP="00FD5E4F">
      <w:pPr>
        <w:rPr>
          <w:rFonts w:ascii="Arial" w:hAnsi="Arial" w:cs="Arial"/>
          <w:color w:val="000000"/>
          <w:lang w:val="en-GB"/>
        </w:rPr>
      </w:pPr>
      <w:proofErr w:type="spellStart"/>
      <w:r w:rsidRPr="0010050E">
        <w:rPr>
          <w:rFonts w:ascii="Arial" w:hAnsi="Arial" w:cs="Arial"/>
          <w:color w:val="000000"/>
          <w:lang w:val="en-GB"/>
        </w:rPr>
        <w:t>Nowson</w:t>
      </w:r>
      <w:proofErr w:type="spellEnd"/>
      <w:r w:rsidRPr="0010050E">
        <w:rPr>
          <w:rFonts w:ascii="Arial" w:hAnsi="Arial" w:cs="Arial"/>
          <w:color w:val="000000"/>
          <w:lang w:val="en-GB"/>
        </w:rPr>
        <w:t>, C., 2010. Ethical requirements for nutrition and dietetic research.</w:t>
      </w:r>
    </w:p>
    <w:p w:rsidR="005206F7" w:rsidRPr="0010050E" w:rsidRDefault="005206F7" w:rsidP="00FD5E4F">
      <w:pPr>
        <w:rPr>
          <w:rFonts w:ascii="Arial" w:eastAsia="Times New Roman" w:hAnsi="Arial" w:cs="Arial"/>
          <w:color w:val="000000" w:themeColor="text1"/>
          <w:kern w:val="0"/>
          <w:lang w:val="en-GB"/>
          <w14:ligatures w14:val="none"/>
        </w:rPr>
      </w:pPr>
    </w:p>
    <w:p w:rsidR="005206F7" w:rsidRPr="0010050E" w:rsidRDefault="005206F7" w:rsidP="00FD5E4F">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Rucker, R.B. and Rucker, M.R., 2016. Nutrition: ethical issues and challenges. </w:t>
      </w:r>
      <w:r w:rsidRPr="0010050E">
        <w:rPr>
          <w:rFonts w:ascii="Arial" w:eastAsia="Times New Roman" w:hAnsi="Arial" w:cs="Arial"/>
          <w:i/>
          <w:iCs/>
          <w:color w:val="000000" w:themeColor="text1"/>
          <w:kern w:val="0"/>
          <w:lang w:val="en-GB"/>
          <w14:ligatures w14:val="none"/>
        </w:rPr>
        <w:t>Nutrition Research, 36</w:t>
      </w:r>
      <w:r w:rsidRPr="0010050E">
        <w:rPr>
          <w:rFonts w:ascii="Arial" w:eastAsia="Times New Roman" w:hAnsi="Arial" w:cs="Arial"/>
          <w:color w:val="000000" w:themeColor="text1"/>
          <w:kern w:val="0"/>
          <w:lang w:val="en-GB"/>
          <w14:ligatures w14:val="none"/>
        </w:rPr>
        <w:t>(11), pp.1183-1192.</w:t>
      </w:r>
    </w:p>
    <w:p w:rsidR="00F3487A" w:rsidRPr="0010050E" w:rsidRDefault="00F3487A" w:rsidP="00FD5E4F">
      <w:pPr>
        <w:rPr>
          <w:rFonts w:ascii="Arial" w:eastAsia="Times New Roman" w:hAnsi="Arial" w:cs="Arial"/>
          <w:color w:val="000000" w:themeColor="text1"/>
          <w:kern w:val="0"/>
          <w:lang w:val="en-GB"/>
          <w14:ligatures w14:val="none"/>
        </w:rPr>
      </w:pPr>
    </w:p>
    <w:p w:rsidR="00F3487A" w:rsidRPr="0010050E" w:rsidRDefault="00F3487A" w:rsidP="00FD5E4F">
      <w:pPr>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 xml:space="preserve">Weaver, C.M. &amp; Miller, J.W. (2017) Challenges in conducting clinical nutrition research. </w:t>
      </w:r>
      <w:r w:rsidRPr="0010050E">
        <w:rPr>
          <w:rFonts w:ascii="Arial" w:eastAsia="Times New Roman" w:hAnsi="Arial" w:cs="Arial"/>
          <w:i/>
          <w:iCs/>
          <w:color w:val="000000" w:themeColor="text1"/>
          <w:kern w:val="0"/>
          <w:lang w:val="en-GB"/>
          <w14:ligatures w14:val="none"/>
        </w:rPr>
        <w:t>Nutrition reviews, 75</w:t>
      </w:r>
      <w:r w:rsidRPr="0010050E">
        <w:rPr>
          <w:rFonts w:ascii="Arial" w:eastAsia="Times New Roman" w:hAnsi="Arial" w:cs="Arial"/>
          <w:color w:val="000000" w:themeColor="text1"/>
          <w:kern w:val="0"/>
          <w:lang w:val="en-GB"/>
          <w14:ligatures w14:val="none"/>
        </w:rPr>
        <w:t>(7), pp.491-499.</w:t>
      </w:r>
    </w:p>
    <w:p w:rsidR="00F3487A" w:rsidRPr="00185B18" w:rsidRDefault="0010050E" w:rsidP="00185B18">
      <w:pPr>
        <w:shd w:val="clear" w:color="auto" w:fill="FFFFFF"/>
        <w:rPr>
          <w:rFonts w:ascii="Arial" w:eastAsia="Times New Roman" w:hAnsi="Arial" w:cs="Arial"/>
          <w:color w:val="000000" w:themeColor="text1"/>
          <w:kern w:val="0"/>
          <w:lang w:val="en-GB"/>
          <w14:ligatures w14:val="none"/>
        </w:rPr>
      </w:pPr>
      <w:r w:rsidRPr="0010050E">
        <w:rPr>
          <w:rFonts w:ascii="Arial" w:eastAsia="Times New Roman" w:hAnsi="Arial" w:cs="Arial"/>
          <w:color w:val="000000" w:themeColor="text1"/>
          <w:kern w:val="0"/>
          <w:lang w:val="en-GB"/>
          <w14:ligatures w14:val="none"/>
        </w:rPr>
        <w:t xml:space="preserve">Katan, M.B., 2007. Does industry sponsorship undermine the integrity of nutrition </w:t>
      </w:r>
      <w:proofErr w:type="gramStart"/>
      <w:r w:rsidRPr="0010050E">
        <w:rPr>
          <w:rFonts w:ascii="Arial" w:eastAsia="Times New Roman" w:hAnsi="Arial" w:cs="Arial"/>
          <w:color w:val="000000" w:themeColor="text1"/>
          <w:kern w:val="0"/>
          <w:lang w:val="en-GB"/>
          <w14:ligatures w14:val="none"/>
        </w:rPr>
        <w:t>research?.</w:t>
      </w:r>
      <w:proofErr w:type="gramEnd"/>
      <w:r w:rsidRPr="0010050E">
        <w:rPr>
          <w:rFonts w:ascii="Arial" w:eastAsia="Times New Roman" w:hAnsi="Arial" w:cs="Arial"/>
          <w:color w:val="000000" w:themeColor="text1"/>
          <w:kern w:val="0"/>
          <w:lang w:val="en-GB"/>
          <w14:ligatures w14:val="none"/>
        </w:rPr>
        <w:t> </w:t>
      </w:r>
      <w:proofErr w:type="spellStart"/>
      <w:r w:rsidRPr="0010050E">
        <w:rPr>
          <w:rFonts w:ascii="Arial" w:eastAsia="Times New Roman" w:hAnsi="Arial" w:cs="Arial"/>
          <w:i/>
          <w:iCs/>
          <w:color w:val="000000" w:themeColor="text1"/>
          <w:kern w:val="0"/>
          <w:lang w:val="en-GB"/>
          <w14:ligatures w14:val="none"/>
        </w:rPr>
        <w:t>PLoS</w:t>
      </w:r>
      <w:proofErr w:type="spellEnd"/>
      <w:r w:rsidRPr="0010050E">
        <w:rPr>
          <w:rFonts w:ascii="Arial" w:eastAsia="Times New Roman" w:hAnsi="Arial" w:cs="Arial"/>
          <w:i/>
          <w:iCs/>
          <w:color w:val="000000" w:themeColor="text1"/>
          <w:kern w:val="0"/>
          <w:lang w:val="en-GB"/>
          <w14:ligatures w14:val="none"/>
        </w:rPr>
        <w:t xml:space="preserve"> medicine, 4</w:t>
      </w:r>
      <w:r w:rsidRPr="0010050E">
        <w:rPr>
          <w:rFonts w:ascii="Arial" w:eastAsia="Times New Roman" w:hAnsi="Arial" w:cs="Arial"/>
          <w:color w:val="000000" w:themeColor="text1"/>
          <w:kern w:val="0"/>
          <w:lang w:val="en-GB"/>
          <w14:ligatures w14:val="none"/>
        </w:rPr>
        <w:t>(1), p.e6.</w:t>
      </w:r>
    </w:p>
    <w:sectPr w:rsidR="00F3487A" w:rsidRPr="00185B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7EDA"/>
    <w:multiLevelType w:val="multilevel"/>
    <w:tmpl w:val="A32E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4449F"/>
    <w:multiLevelType w:val="multilevel"/>
    <w:tmpl w:val="95206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485B63"/>
    <w:multiLevelType w:val="multilevel"/>
    <w:tmpl w:val="3D84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71983"/>
    <w:multiLevelType w:val="multilevel"/>
    <w:tmpl w:val="D3A8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955140">
    <w:abstractNumId w:val="0"/>
  </w:num>
  <w:num w:numId="2" w16cid:durableId="2106530437">
    <w:abstractNumId w:val="1"/>
  </w:num>
  <w:num w:numId="3" w16cid:durableId="1372266150">
    <w:abstractNumId w:val="2"/>
  </w:num>
  <w:num w:numId="4" w16cid:durableId="1866286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4B5"/>
    <w:rsid w:val="000534B5"/>
    <w:rsid w:val="00064E8B"/>
    <w:rsid w:val="00070134"/>
    <w:rsid w:val="0010050E"/>
    <w:rsid w:val="00185B18"/>
    <w:rsid w:val="00340246"/>
    <w:rsid w:val="0038217C"/>
    <w:rsid w:val="003D42BA"/>
    <w:rsid w:val="0042658B"/>
    <w:rsid w:val="004E29ED"/>
    <w:rsid w:val="005206F7"/>
    <w:rsid w:val="005D50ED"/>
    <w:rsid w:val="0070578A"/>
    <w:rsid w:val="008410B4"/>
    <w:rsid w:val="008D4E1F"/>
    <w:rsid w:val="00A063A4"/>
    <w:rsid w:val="00AB1274"/>
    <w:rsid w:val="00B02D6F"/>
    <w:rsid w:val="00C10446"/>
    <w:rsid w:val="00D67FB9"/>
    <w:rsid w:val="00E37A38"/>
    <w:rsid w:val="00F3487A"/>
    <w:rsid w:val="00F66F71"/>
    <w:rsid w:val="00FC2825"/>
    <w:rsid w:val="00FD5E4F"/>
  </w:rsids>
  <m:mathPr>
    <m:mathFont m:val="Cambria Math"/>
    <m:brkBin m:val="before"/>
    <m:brkBinSub m:val="--"/>
    <m:smallFrac m:val="0"/>
    <m:dispDef/>
    <m:lMargin m:val="0"/>
    <m:rMargin m:val="0"/>
    <m:defJc m:val="centerGroup"/>
    <m:wrapIndent m:val="1440"/>
    <m:intLim m:val="subSup"/>
    <m:naryLim m:val="undOvr"/>
  </m:mathPr>
  <w:themeFontLang w:val="en-P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701866"/>
  <w15:chartTrackingRefBased/>
  <w15:docId w15:val="{A94EC33F-3A37-E34A-A515-AAF5BAF8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10B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D67F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10B4"/>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8410B4"/>
    <w:rPr>
      <w:color w:val="0000FF"/>
      <w:u w:val="single"/>
    </w:rPr>
  </w:style>
  <w:style w:type="character" w:customStyle="1" w:styleId="Heading4Char">
    <w:name w:val="Heading 4 Char"/>
    <w:basedOn w:val="DefaultParagraphFont"/>
    <w:link w:val="Heading4"/>
    <w:uiPriority w:val="9"/>
    <w:rsid w:val="00D67FB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063A4"/>
    <w:rPr>
      <w:b/>
      <w:bCs/>
    </w:rPr>
  </w:style>
  <w:style w:type="paragraph" w:customStyle="1" w:styleId="prev-discussion">
    <w:name w:val="prev-discussion"/>
    <w:basedOn w:val="Normal"/>
    <w:rsid w:val="00A063A4"/>
    <w:pPr>
      <w:spacing w:before="100" w:beforeAutospacing="1" w:after="100" w:afterAutospacing="1"/>
    </w:pPr>
    <w:rPr>
      <w:rFonts w:ascii="Times New Roman" w:eastAsia="Times New Roman" w:hAnsi="Times New Roman" w:cs="Times New Roman"/>
      <w:kern w:val="0"/>
      <w14:ligatures w14:val="none"/>
    </w:rPr>
  </w:style>
  <w:style w:type="paragraph" w:customStyle="1" w:styleId="next-discussion">
    <w:name w:val="next-discussion"/>
    <w:basedOn w:val="Normal"/>
    <w:rsid w:val="00A063A4"/>
    <w:pPr>
      <w:spacing w:before="100" w:beforeAutospacing="1" w:after="100" w:afterAutospacing="1"/>
    </w:pPr>
    <w:rPr>
      <w:rFonts w:ascii="Times New Roman" w:eastAsia="Times New Roman" w:hAnsi="Times New Roman" w:cs="Times New Roman"/>
      <w:kern w:val="0"/>
      <w14:ligatures w14:val="none"/>
    </w:rPr>
  </w:style>
  <w:style w:type="character" w:customStyle="1" w:styleId="sr-only">
    <w:name w:val="sr-only"/>
    <w:basedOn w:val="DefaultParagraphFont"/>
    <w:rsid w:val="00070134"/>
  </w:style>
  <w:style w:type="paragraph" w:styleId="NormalWeb">
    <w:name w:val="Normal (Web)"/>
    <w:basedOn w:val="Normal"/>
    <w:uiPriority w:val="99"/>
    <w:semiHidden/>
    <w:unhideWhenUsed/>
    <w:rsid w:val="0007013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4920">
      <w:bodyDiv w:val="1"/>
      <w:marLeft w:val="0"/>
      <w:marRight w:val="0"/>
      <w:marTop w:val="0"/>
      <w:marBottom w:val="0"/>
      <w:divBdr>
        <w:top w:val="none" w:sz="0" w:space="0" w:color="auto"/>
        <w:left w:val="none" w:sz="0" w:space="0" w:color="auto"/>
        <w:bottom w:val="none" w:sz="0" w:space="0" w:color="auto"/>
        <w:right w:val="none" w:sz="0" w:space="0" w:color="auto"/>
      </w:divBdr>
      <w:divsChild>
        <w:div w:id="1829249222">
          <w:marLeft w:val="0"/>
          <w:marRight w:val="0"/>
          <w:marTop w:val="0"/>
          <w:marBottom w:val="0"/>
          <w:divBdr>
            <w:top w:val="none" w:sz="0" w:space="0" w:color="auto"/>
            <w:left w:val="none" w:sz="0" w:space="0" w:color="auto"/>
            <w:bottom w:val="none" w:sz="0" w:space="0" w:color="auto"/>
            <w:right w:val="none" w:sz="0" w:space="0" w:color="auto"/>
          </w:divBdr>
          <w:divsChild>
            <w:div w:id="753749420">
              <w:marLeft w:val="0"/>
              <w:marRight w:val="0"/>
              <w:marTop w:val="0"/>
              <w:marBottom w:val="0"/>
              <w:divBdr>
                <w:top w:val="none" w:sz="0" w:space="0" w:color="auto"/>
                <w:left w:val="none" w:sz="0" w:space="0" w:color="auto"/>
                <w:bottom w:val="none" w:sz="0" w:space="0" w:color="auto"/>
                <w:right w:val="none" w:sz="0" w:space="0" w:color="auto"/>
              </w:divBdr>
            </w:div>
          </w:divsChild>
        </w:div>
        <w:div w:id="755637297">
          <w:marLeft w:val="0"/>
          <w:marRight w:val="0"/>
          <w:marTop w:val="0"/>
          <w:marBottom w:val="0"/>
          <w:divBdr>
            <w:top w:val="none" w:sz="0" w:space="0" w:color="auto"/>
            <w:left w:val="none" w:sz="0" w:space="0" w:color="auto"/>
            <w:bottom w:val="none" w:sz="0" w:space="0" w:color="auto"/>
            <w:right w:val="none" w:sz="0" w:space="0" w:color="auto"/>
          </w:divBdr>
          <w:divsChild>
            <w:div w:id="15982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6299">
      <w:bodyDiv w:val="1"/>
      <w:marLeft w:val="0"/>
      <w:marRight w:val="0"/>
      <w:marTop w:val="0"/>
      <w:marBottom w:val="0"/>
      <w:divBdr>
        <w:top w:val="none" w:sz="0" w:space="0" w:color="auto"/>
        <w:left w:val="none" w:sz="0" w:space="0" w:color="auto"/>
        <w:bottom w:val="none" w:sz="0" w:space="0" w:color="auto"/>
        <w:right w:val="none" w:sz="0" w:space="0" w:color="auto"/>
      </w:divBdr>
    </w:div>
    <w:div w:id="484080868">
      <w:bodyDiv w:val="1"/>
      <w:marLeft w:val="0"/>
      <w:marRight w:val="0"/>
      <w:marTop w:val="0"/>
      <w:marBottom w:val="0"/>
      <w:divBdr>
        <w:top w:val="none" w:sz="0" w:space="0" w:color="auto"/>
        <w:left w:val="none" w:sz="0" w:space="0" w:color="auto"/>
        <w:bottom w:val="none" w:sz="0" w:space="0" w:color="auto"/>
        <w:right w:val="none" w:sz="0" w:space="0" w:color="auto"/>
      </w:divBdr>
    </w:div>
    <w:div w:id="674069114">
      <w:bodyDiv w:val="1"/>
      <w:marLeft w:val="0"/>
      <w:marRight w:val="0"/>
      <w:marTop w:val="0"/>
      <w:marBottom w:val="0"/>
      <w:divBdr>
        <w:top w:val="none" w:sz="0" w:space="0" w:color="auto"/>
        <w:left w:val="none" w:sz="0" w:space="0" w:color="auto"/>
        <w:bottom w:val="none" w:sz="0" w:space="0" w:color="auto"/>
        <w:right w:val="none" w:sz="0" w:space="0" w:color="auto"/>
      </w:divBdr>
      <w:divsChild>
        <w:div w:id="40833254">
          <w:marLeft w:val="0"/>
          <w:marRight w:val="0"/>
          <w:marTop w:val="750"/>
          <w:marBottom w:val="0"/>
          <w:divBdr>
            <w:top w:val="none" w:sz="0" w:space="0" w:color="auto"/>
            <w:left w:val="none" w:sz="0" w:space="0" w:color="auto"/>
            <w:bottom w:val="none" w:sz="0" w:space="0" w:color="auto"/>
            <w:right w:val="none" w:sz="0" w:space="0" w:color="auto"/>
          </w:divBdr>
          <w:divsChild>
            <w:div w:id="194658282">
              <w:marLeft w:val="0"/>
              <w:marRight w:val="0"/>
              <w:marTop w:val="0"/>
              <w:marBottom w:val="0"/>
              <w:divBdr>
                <w:top w:val="none" w:sz="0" w:space="0" w:color="auto"/>
                <w:left w:val="none" w:sz="0" w:space="0" w:color="auto"/>
                <w:bottom w:val="none" w:sz="0" w:space="0" w:color="auto"/>
                <w:right w:val="none" w:sz="0" w:space="0" w:color="auto"/>
              </w:divBdr>
              <w:divsChild>
                <w:div w:id="2071878369">
                  <w:marLeft w:val="-180"/>
                  <w:marRight w:val="0"/>
                  <w:marTop w:val="0"/>
                  <w:marBottom w:val="0"/>
                  <w:divBdr>
                    <w:top w:val="none" w:sz="0" w:space="0" w:color="FFFFFF"/>
                    <w:left w:val="none" w:sz="0" w:space="0" w:color="CED4DA"/>
                    <w:bottom w:val="none" w:sz="0" w:space="0" w:color="CED4DA"/>
                    <w:right w:val="none" w:sz="0" w:space="0" w:color="CED4DA"/>
                  </w:divBdr>
                  <w:divsChild>
                    <w:div w:id="1400055267">
                      <w:marLeft w:val="0"/>
                      <w:marRight w:val="0"/>
                      <w:marTop w:val="0"/>
                      <w:marBottom w:val="0"/>
                      <w:divBdr>
                        <w:top w:val="none" w:sz="0" w:space="0" w:color="auto"/>
                        <w:left w:val="none" w:sz="0" w:space="0" w:color="auto"/>
                        <w:bottom w:val="none" w:sz="0" w:space="0" w:color="auto"/>
                        <w:right w:val="none" w:sz="0" w:space="0" w:color="auto"/>
                      </w:divBdr>
                      <w:divsChild>
                        <w:div w:id="1193955085">
                          <w:marLeft w:val="0"/>
                          <w:marRight w:val="0"/>
                          <w:marTop w:val="0"/>
                          <w:marBottom w:val="0"/>
                          <w:divBdr>
                            <w:top w:val="none" w:sz="0" w:space="0" w:color="auto"/>
                            <w:left w:val="none" w:sz="0" w:space="0" w:color="auto"/>
                            <w:bottom w:val="none" w:sz="0" w:space="0" w:color="auto"/>
                            <w:right w:val="none" w:sz="0" w:space="0" w:color="auto"/>
                          </w:divBdr>
                          <w:divsChild>
                            <w:div w:id="622230001">
                              <w:marLeft w:val="0"/>
                              <w:marRight w:val="0"/>
                              <w:marTop w:val="0"/>
                              <w:marBottom w:val="0"/>
                              <w:divBdr>
                                <w:top w:val="none" w:sz="0" w:space="0" w:color="auto"/>
                                <w:left w:val="none" w:sz="0" w:space="0" w:color="auto"/>
                                <w:bottom w:val="none" w:sz="0" w:space="0" w:color="auto"/>
                                <w:right w:val="none" w:sz="0" w:space="0" w:color="auto"/>
                              </w:divBdr>
                              <w:divsChild>
                                <w:div w:id="670451952">
                                  <w:marLeft w:val="366"/>
                                  <w:marRight w:val="0"/>
                                  <w:marTop w:val="0"/>
                                  <w:marBottom w:val="0"/>
                                  <w:divBdr>
                                    <w:top w:val="none" w:sz="0" w:space="0" w:color="auto"/>
                                    <w:left w:val="none" w:sz="0" w:space="0" w:color="auto"/>
                                    <w:bottom w:val="none" w:sz="0" w:space="0" w:color="auto"/>
                                    <w:right w:val="none" w:sz="0" w:space="0" w:color="auto"/>
                                  </w:divBdr>
                                  <w:divsChild>
                                    <w:div w:id="1434519360">
                                      <w:marLeft w:val="0"/>
                                      <w:marRight w:val="0"/>
                                      <w:marTop w:val="0"/>
                                      <w:marBottom w:val="0"/>
                                      <w:divBdr>
                                        <w:top w:val="single" w:sz="6" w:space="15" w:color="DADADA"/>
                                        <w:left w:val="single" w:sz="6" w:space="15" w:color="DADADA"/>
                                        <w:bottom w:val="single" w:sz="6" w:space="15" w:color="DADADA"/>
                                        <w:right w:val="single" w:sz="6" w:space="15" w:color="DADADA"/>
                                      </w:divBdr>
                                      <w:divsChild>
                                        <w:div w:id="1504473602">
                                          <w:marLeft w:val="0"/>
                                          <w:marRight w:val="0"/>
                                          <w:marTop w:val="0"/>
                                          <w:marBottom w:val="0"/>
                                          <w:divBdr>
                                            <w:top w:val="none" w:sz="0" w:space="0" w:color="auto"/>
                                            <w:left w:val="none" w:sz="0" w:space="0" w:color="auto"/>
                                            <w:bottom w:val="none" w:sz="0" w:space="0" w:color="auto"/>
                                            <w:right w:val="none" w:sz="0" w:space="0" w:color="auto"/>
                                          </w:divBdr>
                                          <w:divsChild>
                                            <w:div w:id="1279409228">
                                              <w:marLeft w:val="0"/>
                                              <w:marRight w:val="0"/>
                                              <w:marTop w:val="0"/>
                                              <w:marBottom w:val="0"/>
                                              <w:divBdr>
                                                <w:top w:val="none" w:sz="0" w:space="0" w:color="auto"/>
                                                <w:left w:val="none" w:sz="0" w:space="0" w:color="auto"/>
                                                <w:bottom w:val="none" w:sz="0" w:space="0" w:color="auto"/>
                                                <w:right w:val="none" w:sz="0" w:space="0" w:color="auto"/>
                                              </w:divBdr>
                                              <w:divsChild>
                                                <w:div w:id="434058816">
                                                  <w:marLeft w:val="0"/>
                                                  <w:marRight w:val="0"/>
                                                  <w:marTop w:val="0"/>
                                                  <w:marBottom w:val="0"/>
                                                  <w:divBdr>
                                                    <w:top w:val="none" w:sz="0" w:space="0" w:color="auto"/>
                                                    <w:left w:val="none" w:sz="0" w:space="0" w:color="auto"/>
                                                    <w:bottom w:val="none" w:sz="0" w:space="0" w:color="auto"/>
                                                    <w:right w:val="none" w:sz="0" w:space="0" w:color="auto"/>
                                                  </w:divBdr>
                                                </w:div>
                                              </w:divsChild>
                                            </w:div>
                                            <w:div w:id="1099105760">
                                              <w:marLeft w:val="0"/>
                                              <w:marRight w:val="0"/>
                                              <w:marTop w:val="0"/>
                                              <w:marBottom w:val="0"/>
                                              <w:divBdr>
                                                <w:top w:val="none" w:sz="0" w:space="0" w:color="auto"/>
                                                <w:left w:val="none" w:sz="0" w:space="0" w:color="auto"/>
                                                <w:bottom w:val="none" w:sz="0" w:space="0" w:color="auto"/>
                                                <w:right w:val="none" w:sz="0" w:space="0" w:color="auto"/>
                                              </w:divBdr>
                                              <w:divsChild>
                                                <w:div w:id="418140357">
                                                  <w:marLeft w:val="0"/>
                                                  <w:marRight w:val="0"/>
                                                  <w:marTop w:val="0"/>
                                                  <w:marBottom w:val="0"/>
                                                  <w:divBdr>
                                                    <w:top w:val="none" w:sz="0" w:space="0" w:color="auto"/>
                                                    <w:left w:val="none" w:sz="0" w:space="0" w:color="auto"/>
                                                    <w:bottom w:val="none" w:sz="0" w:space="0" w:color="auto"/>
                                                    <w:right w:val="none" w:sz="0" w:space="0" w:color="auto"/>
                                                  </w:divBdr>
                                                  <w:divsChild>
                                                    <w:div w:id="203176350">
                                                      <w:marLeft w:val="0"/>
                                                      <w:marRight w:val="0"/>
                                                      <w:marTop w:val="0"/>
                                                      <w:marBottom w:val="0"/>
                                                      <w:divBdr>
                                                        <w:top w:val="none" w:sz="0" w:space="0" w:color="auto"/>
                                                        <w:left w:val="none" w:sz="0" w:space="0" w:color="auto"/>
                                                        <w:bottom w:val="none" w:sz="0" w:space="0" w:color="auto"/>
                                                        <w:right w:val="none" w:sz="0" w:space="0" w:color="auto"/>
                                                      </w:divBdr>
                                                      <w:divsChild>
                                                        <w:div w:id="1346665156">
                                                          <w:marLeft w:val="0"/>
                                                          <w:marRight w:val="0"/>
                                                          <w:marTop w:val="0"/>
                                                          <w:marBottom w:val="0"/>
                                                          <w:divBdr>
                                                            <w:top w:val="none" w:sz="0" w:space="0" w:color="auto"/>
                                                            <w:left w:val="none" w:sz="0" w:space="0" w:color="auto"/>
                                                            <w:bottom w:val="none" w:sz="0" w:space="0" w:color="auto"/>
                                                            <w:right w:val="none" w:sz="0" w:space="0" w:color="auto"/>
                                                          </w:divBdr>
                                                        </w:div>
                                                        <w:div w:id="1787232587">
                                                          <w:marLeft w:val="0"/>
                                                          <w:marRight w:val="0"/>
                                                          <w:marTop w:val="0"/>
                                                          <w:marBottom w:val="0"/>
                                                          <w:divBdr>
                                                            <w:top w:val="none" w:sz="0" w:space="0" w:color="auto"/>
                                                            <w:left w:val="none" w:sz="0" w:space="0" w:color="auto"/>
                                                            <w:bottom w:val="none" w:sz="0" w:space="0" w:color="auto"/>
                                                            <w:right w:val="none" w:sz="0" w:space="0" w:color="auto"/>
                                                          </w:divBdr>
                                                        </w:div>
                                                        <w:div w:id="521669492">
                                                          <w:marLeft w:val="0"/>
                                                          <w:marRight w:val="0"/>
                                                          <w:marTop w:val="0"/>
                                                          <w:marBottom w:val="0"/>
                                                          <w:divBdr>
                                                            <w:top w:val="none" w:sz="0" w:space="0" w:color="auto"/>
                                                            <w:left w:val="none" w:sz="0" w:space="0" w:color="auto"/>
                                                            <w:bottom w:val="none" w:sz="0" w:space="0" w:color="auto"/>
                                                            <w:right w:val="none" w:sz="0" w:space="0" w:color="auto"/>
                                                          </w:divBdr>
                                                        </w:div>
                                                        <w:div w:id="1996450069">
                                                          <w:marLeft w:val="0"/>
                                                          <w:marRight w:val="0"/>
                                                          <w:marTop w:val="0"/>
                                                          <w:marBottom w:val="0"/>
                                                          <w:divBdr>
                                                            <w:top w:val="none" w:sz="0" w:space="0" w:color="auto"/>
                                                            <w:left w:val="none" w:sz="0" w:space="0" w:color="auto"/>
                                                            <w:bottom w:val="none" w:sz="0" w:space="0" w:color="auto"/>
                                                            <w:right w:val="none" w:sz="0" w:space="0" w:color="auto"/>
                                                          </w:divBdr>
                                                        </w:div>
                                                        <w:div w:id="1893692498">
                                                          <w:marLeft w:val="0"/>
                                                          <w:marRight w:val="0"/>
                                                          <w:marTop w:val="0"/>
                                                          <w:marBottom w:val="0"/>
                                                          <w:divBdr>
                                                            <w:top w:val="none" w:sz="0" w:space="0" w:color="auto"/>
                                                            <w:left w:val="none" w:sz="0" w:space="0" w:color="auto"/>
                                                            <w:bottom w:val="none" w:sz="0" w:space="0" w:color="auto"/>
                                                            <w:right w:val="none" w:sz="0" w:space="0" w:color="auto"/>
                                                          </w:divBdr>
                                                        </w:div>
                                                      </w:divsChild>
                                                    </w:div>
                                                    <w:div w:id="323046850">
                                                      <w:marLeft w:val="0"/>
                                                      <w:marRight w:val="0"/>
                                                      <w:marTop w:val="0"/>
                                                      <w:marBottom w:val="0"/>
                                                      <w:divBdr>
                                                        <w:top w:val="none" w:sz="0" w:space="0" w:color="auto"/>
                                                        <w:left w:val="none" w:sz="0" w:space="0" w:color="auto"/>
                                                        <w:bottom w:val="none" w:sz="0" w:space="0" w:color="auto"/>
                                                        <w:right w:val="none" w:sz="0" w:space="0" w:color="auto"/>
                                                      </w:divBdr>
                                                      <w:divsChild>
                                                        <w:div w:id="971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8171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913027">
          <w:marLeft w:val="0"/>
          <w:marRight w:val="0"/>
          <w:marTop w:val="0"/>
          <w:marBottom w:val="0"/>
          <w:divBdr>
            <w:top w:val="none" w:sz="0" w:space="0" w:color="auto"/>
            <w:left w:val="none" w:sz="0" w:space="0" w:color="auto"/>
            <w:bottom w:val="none" w:sz="0" w:space="0" w:color="auto"/>
            <w:right w:val="none" w:sz="0" w:space="0" w:color="auto"/>
          </w:divBdr>
          <w:divsChild>
            <w:div w:id="1844124582">
              <w:marLeft w:val="0"/>
              <w:marRight w:val="0"/>
              <w:marTop w:val="0"/>
              <w:marBottom w:val="0"/>
              <w:divBdr>
                <w:top w:val="none" w:sz="0" w:space="0" w:color="auto"/>
                <w:left w:val="none" w:sz="0" w:space="0" w:color="auto"/>
                <w:bottom w:val="none" w:sz="0" w:space="0" w:color="auto"/>
                <w:right w:val="none" w:sz="0" w:space="0" w:color="auto"/>
              </w:divBdr>
              <w:divsChild>
                <w:div w:id="14501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969186">
      <w:bodyDiv w:val="1"/>
      <w:marLeft w:val="0"/>
      <w:marRight w:val="0"/>
      <w:marTop w:val="0"/>
      <w:marBottom w:val="0"/>
      <w:divBdr>
        <w:top w:val="none" w:sz="0" w:space="0" w:color="auto"/>
        <w:left w:val="none" w:sz="0" w:space="0" w:color="auto"/>
        <w:bottom w:val="none" w:sz="0" w:space="0" w:color="auto"/>
        <w:right w:val="none" w:sz="0" w:space="0" w:color="auto"/>
      </w:divBdr>
      <w:divsChild>
        <w:div w:id="217741824">
          <w:marLeft w:val="0"/>
          <w:marRight w:val="0"/>
          <w:marTop w:val="0"/>
          <w:marBottom w:val="0"/>
          <w:divBdr>
            <w:top w:val="none" w:sz="0" w:space="0" w:color="auto"/>
            <w:left w:val="none" w:sz="0" w:space="0" w:color="auto"/>
            <w:bottom w:val="none" w:sz="0" w:space="0" w:color="auto"/>
            <w:right w:val="none" w:sz="0" w:space="0" w:color="auto"/>
          </w:divBdr>
        </w:div>
        <w:div w:id="2046632659">
          <w:marLeft w:val="0"/>
          <w:marRight w:val="0"/>
          <w:marTop w:val="0"/>
          <w:marBottom w:val="0"/>
          <w:divBdr>
            <w:top w:val="none" w:sz="0" w:space="0" w:color="auto"/>
            <w:left w:val="none" w:sz="0" w:space="0" w:color="auto"/>
            <w:bottom w:val="none" w:sz="0" w:space="0" w:color="auto"/>
            <w:right w:val="none" w:sz="0" w:space="0" w:color="auto"/>
          </w:divBdr>
        </w:div>
        <w:div w:id="428934670">
          <w:marLeft w:val="0"/>
          <w:marRight w:val="0"/>
          <w:marTop w:val="0"/>
          <w:marBottom w:val="0"/>
          <w:divBdr>
            <w:top w:val="none" w:sz="0" w:space="0" w:color="auto"/>
            <w:left w:val="none" w:sz="0" w:space="0" w:color="auto"/>
            <w:bottom w:val="none" w:sz="0" w:space="0" w:color="auto"/>
            <w:right w:val="none" w:sz="0" w:space="0" w:color="auto"/>
          </w:divBdr>
        </w:div>
        <w:div w:id="1108698500">
          <w:marLeft w:val="0"/>
          <w:marRight w:val="0"/>
          <w:marTop w:val="0"/>
          <w:marBottom w:val="0"/>
          <w:divBdr>
            <w:top w:val="none" w:sz="0" w:space="0" w:color="auto"/>
            <w:left w:val="none" w:sz="0" w:space="0" w:color="auto"/>
            <w:bottom w:val="none" w:sz="0" w:space="0" w:color="auto"/>
            <w:right w:val="none" w:sz="0" w:space="0" w:color="auto"/>
          </w:divBdr>
        </w:div>
        <w:div w:id="627274480">
          <w:marLeft w:val="0"/>
          <w:marRight w:val="0"/>
          <w:marTop w:val="0"/>
          <w:marBottom w:val="0"/>
          <w:divBdr>
            <w:top w:val="none" w:sz="0" w:space="0" w:color="auto"/>
            <w:left w:val="none" w:sz="0" w:space="0" w:color="auto"/>
            <w:bottom w:val="none" w:sz="0" w:space="0" w:color="auto"/>
            <w:right w:val="none" w:sz="0" w:space="0" w:color="auto"/>
          </w:divBdr>
        </w:div>
        <w:div w:id="47807874">
          <w:marLeft w:val="0"/>
          <w:marRight w:val="0"/>
          <w:marTop w:val="0"/>
          <w:marBottom w:val="0"/>
          <w:divBdr>
            <w:top w:val="none" w:sz="0" w:space="0" w:color="auto"/>
            <w:left w:val="none" w:sz="0" w:space="0" w:color="auto"/>
            <w:bottom w:val="none" w:sz="0" w:space="0" w:color="auto"/>
            <w:right w:val="none" w:sz="0" w:space="0" w:color="auto"/>
          </w:divBdr>
        </w:div>
        <w:div w:id="230039397">
          <w:marLeft w:val="0"/>
          <w:marRight w:val="0"/>
          <w:marTop w:val="0"/>
          <w:marBottom w:val="0"/>
          <w:divBdr>
            <w:top w:val="none" w:sz="0" w:space="0" w:color="auto"/>
            <w:left w:val="none" w:sz="0" w:space="0" w:color="auto"/>
            <w:bottom w:val="none" w:sz="0" w:space="0" w:color="auto"/>
            <w:right w:val="none" w:sz="0" w:space="0" w:color="auto"/>
          </w:divBdr>
        </w:div>
        <w:div w:id="2024891210">
          <w:marLeft w:val="0"/>
          <w:marRight w:val="0"/>
          <w:marTop w:val="0"/>
          <w:marBottom w:val="0"/>
          <w:divBdr>
            <w:top w:val="none" w:sz="0" w:space="0" w:color="auto"/>
            <w:left w:val="none" w:sz="0" w:space="0" w:color="auto"/>
            <w:bottom w:val="none" w:sz="0" w:space="0" w:color="auto"/>
            <w:right w:val="none" w:sz="0" w:space="0" w:color="auto"/>
          </w:divBdr>
        </w:div>
        <w:div w:id="768702990">
          <w:marLeft w:val="0"/>
          <w:marRight w:val="0"/>
          <w:marTop w:val="0"/>
          <w:marBottom w:val="0"/>
          <w:divBdr>
            <w:top w:val="none" w:sz="0" w:space="0" w:color="auto"/>
            <w:left w:val="none" w:sz="0" w:space="0" w:color="auto"/>
            <w:bottom w:val="none" w:sz="0" w:space="0" w:color="auto"/>
            <w:right w:val="none" w:sz="0" w:space="0" w:color="auto"/>
          </w:divBdr>
        </w:div>
        <w:div w:id="441195338">
          <w:marLeft w:val="0"/>
          <w:marRight w:val="0"/>
          <w:marTop w:val="0"/>
          <w:marBottom w:val="0"/>
          <w:divBdr>
            <w:top w:val="none" w:sz="0" w:space="0" w:color="auto"/>
            <w:left w:val="none" w:sz="0" w:space="0" w:color="auto"/>
            <w:bottom w:val="none" w:sz="0" w:space="0" w:color="auto"/>
            <w:right w:val="none" w:sz="0" w:space="0" w:color="auto"/>
          </w:divBdr>
        </w:div>
        <w:div w:id="1734155082">
          <w:marLeft w:val="0"/>
          <w:marRight w:val="0"/>
          <w:marTop w:val="0"/>
          <w:marBottom w:val="0"/>
          <w:divBdr>
            <w:top w:val="none" w:sz="0" w:space="0" w:color="auto"/>
            <w:left w:val="none" w:sz="0" w:space="0" w:color="auto"/>
            <w:bottom w:val="none" w:sz="0" w:space="0" w:color="auto"/>
            <w:right w:val="none" w:sz="0" w:space="0" w:color="auto"/>
          </w:divBdr>
        </w:div>
        <w:div w:id="2110392616">
          <w:marLeft w:val="0"/>
          <w:marRight w:val="0"/>
          <w:marTop w:val="0"/>
          <w:marBottom w:val="0"/>
          <w:divBdr>
            <w:top w:val="none" w:sz="0" w:space="0" w:color="auto"/>
            <w:left w:val="none" w:sz="0" w:space="0" w:color="auto"/>
            <w:bottom w:val="none" w:sz="0" w:space="0" w:color="auto"/>
            <w:right w:val="none" w:sz="0" w:space="0" w:color="auto"/>
          </w:divBdr>
        </w:div>
        <w:div w:id="1295402954">
          <w:marLeft w:val="0"/>
          <w:marRight w:val="0"/>
          <w:marTop w:val="0"/>
          <w:marBottom w:val="0"/>
          <w:divBdr>
            <w:top w:val="none" w:sz="0" w:space="0" w:color="auto"/>
            <w:left w:val="none" w:sz="0" w:space="0" w:color="auto"/>
            <w:bottom w:val="none" w:sz="0" w:space="0" w:color="auto"/>
            <w:right w:val="none" w:sz="0" w:space="0" w:color="auto"/>
          </w:divBdr>
        </w:div>
        <w:div w:id="631405441">
          <w:marLeft w:val="0"/>
          <w:marRight w:val="0"/>
          <w:marTop w:val="0"/>
          <w:marBottom w:val="0"/>
          <w:divBdr>
            <w:top w:val="none" w:sz="0" w:space="0" w:color="auto"/>
            <w:left w:val="none" w:sz="0" w:space="0" w:color="auto"/>
            <w:bottom w:val="none" w:sz="0" w:space="0" w:color="auto"/>
            <w:right w:val="none" w:sz="0" w:space="0" w:color="auto"/>
          </w:divBdr>
        </w:div>
      </w:divsChild>
    </w:div>
    <w:div w:id="1086224090">
      <w:bodyDiv w:val="1"/>
      <w:marLeft w:val="0"/>
      <w:marRight w:val="0"/>
      <w:marTop w:val="0"/>
      <w:marBottom w:val="0"/>
      <w:divBdr>
        <w:top w:val="none" w:sz="0" w:space="0" w:color="auto"/>
        <w:left w:val="none" w:sz="0" w:space="0" w:color="auto"/>
        <w:bottom w:val="none" w:sz="0" w:space="0" w:color="auto"/>
        <w:right w:val="none" w:sz="0" w:space="0" w:color="auto"/>
      </w:divBdr>
    </w:div>
    <w:div w:id="1688213202">
      <w:bodyDiv w:val="1"/>
      <w:marLeft w:val="0"/>
      <w:marRight w:val="0"/>
      <w:marTop w:val="0"/>
      <w:marBottom w:val="0"/>
      <w:divBdr>
        <w:top w:val="none" w:sz="0" w:space="0" w:color="auto"/>
        <w:left w:val="none" w:sz="0" w:space="0" w:color="auto"/>
        <w:bottom w:val="none" w:sz="0" w:space="0" w:color="auto"/>
        <w:right w:val="none" w:sz="0" w:space="0" w:color="auto"/>
      </w:divBdr>
    </w:div>
    <w:div w:id="1979913145">
      <w:bodyDiv w:val="1"/>
      <w:marLeft w:val="0"/>
      <w:marRight w:val="0"/>
      <w:marTop w:val="0"/>
      <w:marBottom w:val="0"/>
      <w:divBdr>
        <w:top w:val="none" w:sz="0" w:space="0" w:color="auto"/>
        <w:left w:val="none" w:sz="0" w:space="0" w:color="auto"/>
        <w:bottom w:val="none" w:sz="0" w:space="0" w:color="auto"/>
        <w:right w:val="none" w:sz="0" w:space="0" w:color="auto"/>
      </w:divBdr>
      <w:divsChild>
        <w:div w:id="175072540">
          <w:marLeft w:val="0"/>
          <w:marRight w:val="0"/>
          <w:marTop w:val="0"/>
          <w:marBottom w:val="0"/>
          <w:divBdr>
            <w:top w:val="none" w:sz="0" w:space="0" w:color="auto"/>
            <w:left w:val="none" w:sz="0" w:space="0" w:color="auto"/>
            <w:bottom w:val="none" w:sz="0" w:space="0" w:color="auto"/>
            <w:right w:val="none" w:sz="0" w:space="0" w:color="auto"/>
          </w:divBdr>
        </w:div>
        <w:div w:id="2029484159">
          <w:marLeft w:val="0"/>
          <w:marRight w:val="0"/>
          <w:marTop w:val="0"/>
          <w:marBottom w:val="0"/>
          <w:divBdr>
            <w:top w:val="none" w:sz="0" w:space="0" w:color="auto"/>
            <w:left w:val="none" w:sz="0" w:space="0" w:color="auto"/>
            <w:bottom w:val="none" w:sz="0" w:space="0" w:color="auto"/>
            <w:right w:val="none" w:sz="0" w:space="0" w:color="auto"/>
          </w:divBdr>
        </w:div>
        <w:div w:id="1376470562">
          <w:marLeft w:val="0"/>
          <w:marRight w:val="0"/>
          <w:marTop w:val="0"/>
          <w:marBottom w:val="0"/>
          <w:divBdr>
            <w:top w:val="none" w:sz="0" w:space="0" w:color="auto"/>
            <w:left w:val="none" w:sz="0" w:space="0" w:color="auto"/>
            <w:bottom w:val="none" w:sz="0" w:space="0" w:color="auto"/>
            <w:right w:val="none" w:sz="0" w:space="0" w:color="auto"/>
          </w:divBdr>
        </w:div>
        <w:div w:id="339164098">
          <w:marLeft w:val="0"/>
          <w:marRight w:val="0"/>
          <w:marTop w:val="0"/>
          <w:marBottom w:val="0"/>
          <w:divBdr>
            <w:top w:val="none" w:sz="0" w:space="0" w:color="auto"/>
            <w:left w:val="none" w:sz="0" w:space="0" w:color="auto"/>
            <w:bottom w:val="none" w:sz="0" w:space="0" w:color="auto"/>
            <w:right w:val="none" w:sz="0" w:space="0" w:color="auto"/>
          </w:divBdr>
        </w:div>
        <w:div w:id="988825499">
          <w:marLeft w:val="0"/>
          <w:marRight w:val="0"/>
          <w:marTop w:val="0"/>
          <w:marBottom w:val="0"/>
          <w:divBdr>
            <w:top w:val="none" w:sz="0" w:space="0" w:color="auto"/>
            <w:left w:val="none" w:sz="0" w:space="0" w:color="auto"/>
            <w:bottom w:val="none" w:sz="0" w:space="0" w:color="auto"/>
            <w:right w:val="none" w:sz="0" w:space="0" w:color="auto"/>
          </w:divBdr>
        </w:div>
        <w:div w:id="851997273">
          <w:marLeft w:val="0"/>
          <w:marRight w:val="0"/>
          <w:marTop w:val="0"/>
          <w:marBottom w:val="0"/>
          <w:divBdr>
            <w:top w:val="none" w:sz="0" w:space="0" w:color="auto"/>
            <w:left w:val="none" w:sz="0" w:space="0" w:color="auto"/>
            <w:bottom w:val="none" w:sz="0" w:space="0" w:color="auto"/>
            <w:right w:val="none" w:sz="0" w:space="0" w:color="auto"/>
          </w:divBdr>
        </w:div>
        <w:div w:id="2064401279">
          <w:marLeft w:val="0"/>
          <w:marRight w:val="0"/>
          <w:marTop w:val="0"/>
          <w:marBottom w:val="0"/>
          <w:divBdr>
            <w:top w:val="none" w:sz="0" w:space="0" w:color="auto"/>
            <w:left w:val="none" w:sz="0" w:space="0" w:color="auto"/>
            <w:bottom w:val="none" w:sz="0" w:space="0" w:color="auto"/>
            <w:right w:val="none" w:sz="0" w:space="0" w:color="auto"/>
          </w:divBdr>
        </w:div>
        <w:div w:id="1916013261">
          <w:marLeft w:val="0"/>
          <w:marRight w:val="0"/>
          <w:marTop w:val="0"/>
          <w:marBottom w:val="0"/>
          <w:divBdr>
            <w:top w:val="none" w:sz="0" w:space="0" w:color="auto"/>
            <w:left w:val="none" w:sz="0" w:space="0" w:color="auto"/>
            <w:bottom w:val="none" w:sz="0" w:space="0" w:color="auto"/>
            <w:right w:val="none" w:sz="0" w:space="0" w:color="auto"/>
          </w:divBdr>
        </w:div>
        <w:div w:id="1584995252">
          <w:marLeft w:val="0"/>
          <w:marRight w:val="0"/>
          <w:marTop w:val="0"/>
          <w:marBottom w:val="0"/>
          <w:divBdr>
            <w:top w:val="none" w:sz="0" w:space="0" w:color="auto"/>
            <w:left w:val="none" w:sz="0" w:space="0" w:color="auto"/>
            <w:bottom w:val="none" w:sz="0" w:space="0" w:color="auto"/>
            <w:right w:val="none" w:sz="0" w:space="0" w:color="auto"/>
          </w:divBdr>
        </w:div>
        <w:div w:id="1771579508">
          <w:marLeft w:val="0"/>
          <w:marRight w:val="0"/>
          <w:marTop w:val="0"/>
          <w:marBottom w:val="0"/>
          <w:divBdr>
            <w:top w:val="none" w:sz="0" w:space="0" w:color="auto"/>
            <w:left w:val="none" w:sz="0" w:space="0" w:color="auto"/>
            <w:bottom w:val="none" w:sz="0" w:space="0" w:color="auto"/>
            <w:right w:val="none" w:sz="0" w:space="0" w:color="auto"/>
          </w:divBdr>
        </w:div>
        <w:div w:id="1865945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97A6C-E68C-1948-ACE9-2B3295139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1868</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Vasilisa Look</dc:creator>
  <cp:keywords/>
  <dc:description/>
  <cp:lastModifiedBy>Vasilisa Look</cp:lastModifiedBy>
  <cp:revision>16</cp:revision>
  <dcterms:created xsi:type="dcterms:W3CDTF">2023-06-18T11:48:00Z</dcterms:created>
  <dcterms:modified xsi:type="dcterms:W3CDTF">2023-07-20T15:06:00Z</dcterms:modified>
</cp:coreProperties>
</file>