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75E8" w:rsidRPr="00DD45C0" w:rsidRDefault="00DD45C0" w:rsidP="00DD45C0">
      <w:pPr>
        <w:jc w:val="center"/>
        <w:rPr>
          <w:b/>
        </w:rPr>
      </w:pPr>
      <w:r w:rsidRPr="00DD45C0">
        <w:rPr>
          <w:b/>
        </w:rPr>
        <w:t>ЗАДАЧА</w:t>
      </w:r>
    </w:p>
    <w:p w:rsidR="00DD45C0" w:rsidRPr="00DD45C0" w:rsidRDefault="00DD45C0" w:rsidP="00DD45C0">
      <w:pPr>
        <w:jc w:val="center"/>
        <w:rPr>
          <w:b/>
        </w:rPr>
      </w:pPr>
      <w:r w:rsidRPr="00DD45C0">
        <w:rPr>
          <w:b/>
        </w:rPr>
        <w:t>«</w:t>
      </w:r>
      <w:r w:rsidR="00E94577">
        <w:rPr>
          <w:b/>
        </w:rPr>
        <w:t>Формирование шаблонов и контекстных тегов</w:t>
      </w:r>
      <w:r w:rsidRPr="00DD45C0">
        <w:rPr>
          <w:b/>
        </w:rPr>
        <w:t>»</w:t>
      </w:r>
    </w:p>
    <w:p w:rsidR="00DD45C0" w:rsidRDefault="00DD45C0" w:rsidP="00DD45C0"/>
    <w:p w:rsidR="00DD45C0" w:rsidRPr="00A56296" w:rsidRDefault="00DD45C0" w:rsidP="00DD45C0">
      <w:pPr>
        <w:rPr>
          <w:b/>
        </w:rPr>
      </w:pPr>
      <w:r w:rsidRPr="00DD45C0">
        <w:rPr>
          <w:b/>
        </w:rPr>
        <w:t>Входные</w:t>
      </w:r>
      <w:r w:rsidRPr="00A56296">
        <w:rPr>
          <w:b/>
        </w:rPr>
        <w:t xml:space="preserve"> </w:t>
      </w:r>
      <w:r w:rsidRPr="00DD45C0">
        <w:rPr>
          <w:b/>
        </w:rPr>
        <w:t>данные</w:t>
      </w:r>
      <w:r w:rsidRPr="00A56296">
        <w:rPr>
          <w:b/>
        </w:rPr>
        <w:t>:</w:t>
      </w:r>
    </w:p>
    <w:p w:rsidR="00292240" w:rsidRPr="00C57547" w:rsidRDefault="007E4CD9" w:rsidP="00292240">
      <w:r>
        <w:t>1</w:t>
      </w:r>
      <w:r w:rsidR="00E94577" w:rsidRPr="00E94577">
        <w:t xml:space="preserve">. </w:t>
      </w:r>
      <w:r>
        <w:t>Проверочный стенд</w:t>
      </w:r>
    </w:p>
    <w:p w:rsidR="00E94577" w:rsidRDefault="00E94577" w:rsidP="007E4CD9">
      <w:r w:rsidRPr="00E94577">
        <w:t xml:space="preserve">2. </w:t>
      </w:r>
      <w:r w:rsidR="007E4CD9">
        <w:t>Форма передачи результата</w:t>
      </w:r>
    </w:p>
    <w:p w:rsidR="00E94577" w:rsidRPr="007E4CD9" w:rsidRDefault="00E94577" w:rsidP="00DD45C0">
      <w:pPr>
        <w:rPr>
          <w:lang w:val="en-US"/>
        </w:rPr>
      </w:pPr>
    </w:p>
    <w:p w:rsidR="00DD45C0" w:rsidRPr="00DD45C0" w:rsidRDefault="00DD45C0" w:rsidP="00DD45C0">
      <w:pPr>
        <w:rPr>
          <w:b/>
        </w:rPr>
      </w:pPr>
      <w:r w:rsidRPr="00DD45C0">
        <w:rPr>
          <w:b/>
        </w:rPr>
        <w:t>Выходные данные:</w:t>
      </w:r>
    </w:p>
    <w:p w:rsidR="00E94577" w:rsidRPr="007E4CD9" w:rsidRDefault="00E94577" w:rsidP="00E94577">
      <w:r>
        <w:t>1</w:t>
      </w:r>
      <w:r w:rsidRPr="00E94577">
        <w:t xml:space="preserve">. </w:t>
      </w:r>
      <w:r w:rsidR="007E4CD9">
        <w:t>Результат как по форме передачи результата</w:t>
      </w:r>
    </w:p>
    <w:p w:rsidR="008A3553" w:rsidRPr="00A56296" w:rsidRDefault="008A3553" w:rsidP="00DD45C0">
      <w:pPr>
        <w:rPr>
          <w:b/>
        </w:rPr>
      </w:pPr>
    </w:p>
    <w:p w:rsidR="00DD45C0" w:rsidRDefault="00DD45C0" w:rsidP="00DD45C0">
      <w:pPr>
        <w:rPr>
          <w:b/>
        </w:rPr>
      </w:pPr>
      <w:r w:rsidRPr="00DD45C0">
        <w:rPr>
          <w:b/>
        </w:rPr>
        <w:t>Результат:</w:t>
      </w:r>
    </w:p>
    <w:p w:rsidR="008A3553" w:rsidRDefault="00E94577" w:rsidP="00C57547">
      <w:pPr>
        <w:pStyle w:val="a3"/>
        <w:numPr>
          <w:ilvl w:val="0"/>
          <w:numId w:val="4"/>
        </w:numPr>
        <w:ind w:left="0" w:firstLine="709"/>
        <w:jc w:val="both"/>
      </w:pPr>
      <w:r>
        <w:t>Формирование шаблонов с контекстными тегами</w:t>
      </w:r>
      <w:r w:rsidR="00A56296">
        <w:t>.</w:t>
      </w:r>
    </w:p>
    <w:p w:rsidR="00E94577" w:rsidRPr="00653A90" w:rsidRDefault="00E94577" w:rsidP="00C57547">
      <w:pPr>
        <w:pStyle w:val="a3"/>
        <w:numPr>
          <w:ilvl w:val="0"/>
          <w:numId w:val="4"/>
        </w:numPr>
        <w:ind w:left="0" w:firstLine="709"/>
        <w:jc w:val="both"/>
      </w:pPr>
      <w:r>
        <w:t>Проведение аналитики по процессам</w:t>
      </w:r>
    </w:p>
    <w:p w:rsidR="00DD45C0" w:rsidRDefault="00DD45C0" w:rsidP="00DD45C0">
      <w:pPr>
        <w:jc w:val="both"/>
      </w:pPr>
    </w:p>
    <w:p w:rsidR="00187366" w:rsidRPr="00187366" w:rsidRDefault="00187366" w:rsidP="00DD45C0">
      <w:pPr>
        <w:jc w:val="both"/>
        <w:rPr>
          <w:b/>
        </w:rPr>
      </w:pPr>
      <w:r w:rsidRPr="00187366">
        <w:rPr>
          <w:b/>
        </w:rPr>
        <w:t xml:space="preserve">Правила разработки: </w:t>
      </w:r>
    </w:p>
    <w:p w:rsidR="00187366" w:rsidRDefault="007E4CD9" w:rsidP="00E94577">
      <w:pPr>
        <w:pStyle w:val="a3"/>
        <w:numPr>
          <w:ilvl w:val="0"/>
          <w:numId w:val="5"/>
        </w:numPr>
      </w:pPr>
      <w:r>
        <w:t xml:space="preserve">В соответствии </w:t>
      </w:r>
      <w:r w:rsidR="00E94577">
        <w:t>инструкцией</w:t>
      </w:r>
    </w:p>
    <w:p w:rsidR="00187366" w:rsidRDefault="00187366" w:rsidP="00DD45C0">
      <w:pPr>
        <w:jc w:val="both"/>
      </w:pPr>
    </w:p>
    <w:p w:rsidR="007E4CD9" w:rsidRPr="006A0290" w:rsidRDefault="007E4CD9" w:rsidP="00DD45C0">
      <w:pPr>
        <w:jc w:val="both"/>
        <w:rPr>
          <w:b/>
        </w:rPr>
      </w:pPr>
      <w:r w:rsidRPr="006A0290">
        <w:rPr>
          <w:b/>
        </w:rPr>
        <w:t>Инструкция</w:t>
      </w:r>
      <w:r w:rsidR="006A0290" w:rsidRPr="006A0290">
        <w:rPr>
          <w:b/>
        </w:rPr>
        <w:t>:</w:t>
      </w:r>
    </w:p>
    <w:p w:rsidR="006A0290" w:rsidRDefault="006A0290" w:rsidP="006A0290">
      <w:pPr>
        <w:pStyle w:val="a3"/>
        <w:numPr>
          <w:ilvl w:val="0"/>
          <w:numId w:val="7"/>
        </w:numPr>
        <w:ind w:left="0" w:firstLine="709"/>
        <w:jc w:val="both"/>
      </w:pPr>
      <w:r>
        <w:t xml:space="preserve">Подготовить к работе </w:t>
      </w:r>
      <w:proofErr w:type="spellStart"/>
      <w:r>
        <w:t>тестировочный</w:t>
      </w:r>
      <w:proofErr w:type="spellEnd"/>
      <w:r>
        <w:t xml:space="preserve"> стенд. Проверить, что сохраняется результат и </w:t>
      </w:r>
      <w:proofErr w:type="spellStart"/>
      <w:r>
        <w:t>эмбеддинг</w:t>
      </w:r>
      <w:proofErr w:type="spellEnd"/>
      <w:r>
        <w:t xml:space="preserve"> (Можешь попросить помочь Лисина и </w:t>
      </w:r>
      <w:proofErr w:type="spellStart"/>
      <w:r>
        <w:t>Вдовыкина</w:t>
      </w:r>
      <w:proofErr w:type="spellEnd"/>
      <w:r>
        <w:t xml:space="preserve">. У них есть опыт по подключению </w:t>
      </w:r>
      <w:proofErr w:type="gramStart"/>
      <w:r>
        <w:t>к свои ИИ</w:t>
      </w:r>
      <w:proofErr w:type="gramEnd"/>
      <w:r>
        <w:t>);</w:t>
      </w:r>
    </w:p>
    <w:p w:rsidR="006A0290" w:rsidRDefault="006A0290" w:rsidP="006A0290">
      <w:pPr>
        <w:pStyle w:val="a3"/>
        <w:numPr>
          <w:ilvl w:val="0"/>
          <w:numId w:val="7"/>
        </w:numPr>
        <w:ind w:left="0" w:firstLine="709"/>
        <w:jc w:val="both"/>
      </w:pPr>
      <w:r>
        <w:t>Подготовить данные для проверки (</w:t>
      </w:r>
      <w:proofErr w:type="spellStart"/>
      <w:r>
        <w:t>промпт</w:t>
      </w:r>
      <w:proofErr w:type="spellEnd"/>
      <w:r>
        <w:t xml:space="preserve"> вызова, теги, шаблон, файловый контент);</w:t>
      </w:r>
    </w:p>
    <w:p w:rsidR="006A0290" w:rsidRDefault="006A0290" w:rsidP="004F0054">
      <w:pPr>
        <w:pStyle w:val="a3"/>
        <w:numPr>
          <w:ilvl w:val="0"/>
          <w:numId w:val="7"/>
        </w:numPr>
        <w:ind w:left="0" w:firstLine="709"/>
        <w:jc w:val="both"/>
      </w:pPr>
      <w:r>
        <w:t xml:space="preserve">Сохранить их в директории </w:t>
      </w:r>
      <w:r w:rsidRPr="006A0290">
        <w:t>“</w:t>
      </w:r>
      <w:r>
        <w:rPr>
          <w:lang w:val="en-US"/>
        </w:rPr>
        <w:t>in</w:t>
      </w:r>
      <w:r w:rsidRPr="006A0290">
        <w:t>_</w:t>
      </w:r>
      <w:r>
        <w:rPr>
          <w:lang w:val="en-US"/>
        </w:rPr>
        <w:t>data</w:t>
      </w:r>
      <w:r w:rsidRPr="006A0290">
        <w:t>”</w:t>
      </w:r>
      <w:r>
        <w:t xml:space="preserve"> со следующими именами: </w:t>
      </w:r>
      <w:r w:rsidR="005A2C37">
        <w:t xml:space="preserve">файл с </w:t>
      </w:r>
      <w:proofErr w:type="gramStart"/>
      <w:r w:rsidR="005A2C37">
        <w:t xml:space="preserve">тегами </w:t>
      </w:r>
      <w:r w:rsidR="005A2C37" w:rsidRPr="005A2C37">
        <w:rPr>
          <w:lang w:val="en-US"/>
        </w:rPr>
        <w:sym w:font="Wingdings" w:char="F0E0"/>
      </w:r>
      <w:r>
        <w:t xml:space="preserve"> «</w:t>
      </w:r>
      <w:proofErr w:type="gramEnd"/>
      <w:r w:rsidRPr="006A0290">
        <w:t>tags.txt</w:t>
      </w:r>
      <w:r>
        <w:t>» (</w:t>
      </w:r>
      <w:r w:rsidRPr="006A0290">
        <w:t xml:space="preserve">обрати внимание на то, чтобы кодировка была строго </w:t>
      </w:r>
      <w:proofErr w:type="spellStart"/>
      <w:r>
        <w:rPr>
          <w:lang w:val="en-US"/>
        </w:rPr>
        <w:t>utf</w:t>
      </w:r>
      <w:proofErr w:type="spellEnd"/>
      <w:r w:rsidRPr="006A0290">
        <w:t xml:space="preserve">-8 </w:t>
      </w:r>
      <w:r>
        <w:t xml:space="preserve">(в </w:t>
      </w:r>
      <w:r>
        <w:rPr>
          <w:lang w:val="en-US"/>
        </w:rPr>
        <w:t>VS</w:t>
      </w:r>
      <w:r w:rsidRPr="006A0290">
        <w:t xml:space="preserve"> </w:t>
      </w:r>
      <w:r>
        <w:rPr>
          <w:lang w:val="en-US"/>
        </w:rPr>
        <w:t>code</w:t>
      </w:r>
      <w:r w:rsidRPr="006A0290">
        <w:t xml:space="preserve"> </w:t>
      </w:r>
      <w:r>
        <w:t xml:space="preserve">при открытии файла внизу есть название кодировки, если не соответствует то нажать на нее и выбрать сохранить в новой кодировке; либо в текстовом редакторе сохранить как с выбором кодировки); </w:t>
      </w:r>
      <w:r w:rsidR="005A2C37" w:rsidRPr="005A2C37">
        <w:t xml:space="preserve">шаблон </w:t>
      </w:r>
      <w:r w:rsidR="005A2C37" w:rsidRPr="005A2C37">
        <w:rPr>
          <w:lang w:val="en-US"/>
        </w:rPr>
        <w:sym w:font="Wingdings" w:char="F0E0"/>
      </w:r>
      <w:r w:rsidR="005A2C37" w:rsidRPr="005A2C37">
        <w:t xml:space="preserve"> </w:t>
      </w:r>
      <w:r w:rsidR="005A2C37">
        <w:t>«</w:t>
      </w:r>
      <w:r w:rsidR="005A2C37">
        <w:rPr>
          <w:lang w:val="en-US"/>
        </w:rPr>
        <w:t>template</w:t>
      </w:r>
      <w:r w:rsidR="005A2C37" w:rsidRPr="005A2C37">
        <w:t>.</w:t>
      </w:r>
      <w:proofErr w:type="spellStart"/>
      <w:r w:rsidR="005A2C37">
        <w:rPr>
          <w:lang w:val="en-US"/>
        </w:rPr>
        <w:t>docx</w:t>
      </w:r>
      <w:proofErr w:type="spellEnd"/>
      <w:r w:rsidR="005A2C37">
        <w:t xml:space="preserve">»; файловый контент </w:t>
      </w:r>
      <w:r w:rsidR="005A2C37" w:rsidRPr="005A2C37">
        <w:rPr>
          <w:lang w:val="en-US"/>
        </w:rPr>
        <w:sym w:font="Wingdings" w:char="F0E0"/>
      </w:r>
      <w:r w:rsidR="005A2C37">
        <w:t xml:space="preserve"> «</w:t>
      </w:r>
      <w:r w:rsidR="005A2C37">
        <w:rPr>
          <w:lang w:val="en-US"/>
        </w:rPr>
        <w:t>input</w:t>
      </w:r>
      <w:r w:rsidR="005A2C37" w:rsidRPr="005A2C37">
        <w:t>.</w:t>
      </w:r>
      <w:proofErr w:type="spellStart"/>
      <w:r w:rsidR="005A2C37">
        <w:rPr>
          <w:lang w:val="en-US"/>
        </w:rPr>
        <w:t>docx</w:t>
      </w:r>
      <w:proofErr w:type="spellEnd"/>
      <w:r w:rsidR="005A2C37">
        <w:t>» (если файлом под загрузку несколько, то в этот документ добавляй через разрыв страницы)</w:t>
      </w:r>
    </w:p>
    <w:p w:rsidR="005A2C37" w:rsidRDefault="005A2C37" w:rsidP="004F0054">
      <w:pPr>
        <w:pStyle w:val="a3"/>
        <w:numPr>
          <w:ilvl w:val="0"/>
          <w:numId w:val="7"/>
        </w:numPr>
        <w:ind w:left="0" w:firstLine="709"/>
        <w:jc w:val="both"/>
      </w:pPr>
      <w:r>
        <w:t>В</w:t>
      </w:r>
      <w:r w:rsidRPr="005A2C37">
        <w:t xml:space="preserve"> </w:t>
      </w:r>
      <w:r>
        <w:t>файле</w:t>
      </w:r>
      <w:r w:rsidRPr="005A2C37">
        <w:t xml:space="preserve"> «</w:t>
      </w:r>
      <w:r w:rsidRPr="005A2C37">
        <w:rPr>
          <w:lang w:val="en-US"/>
        </w:rPr>
        <w:t>agent</w:t>
      </w:r>
      <w:r w:rsidRPr="005A2C37">
        <w:t>_</w:t>
      </w:r>
      <w:r w:rsidRPr="005A2C37">
        <w:rPr>
          <w:lang w:val="en-US"/>
        </w:rPr>
        <w:t>check</w:t>
      </w:r>
      <w:r w:rsidRPr="005A2C37">
        <w:t>_</w:t>
      </w:r>
      <w:r w:rsidRPr="005A2C37">
        <w:rPr>
          <w:lang w:val="en-US"/>
        </w:rPr>
        <w:t>document</w:t>
      </w:r>
      <w:r w:rsidRPr="005A2C37">
        <w:t>.</w:t>
      </w:r>
      <w:proofErr w:type="spellStart"/>
      <w:r w:rsidRPr="005A2C37">
        <w:rPr>
          <w:lang w:val="en-US"/>
        </w:rPr>
        <w:t>py</w:t>
      </w:r>
      <w:proofErr w:type="spellEnd"/>
      <w:r w:rsidRPr="005A2C37">
        <w:t xml:space="preserve">» </w:t>
      </w:r>
      <w:r>
        <w:t>в</w:t>
      </w:r>
      <w:r w:rsidRPr="005A2C37">
        <w:t xml:space="preserve"> </w:t>
      </w:r>
      <w:r>
        <w:t>методе</w:t>
      </w:r>
      <w:r w:rsidRPr="005A2C37">
        <w:t xml:space="preserve"> «__</w:t>
      </w:r>
      <w:proofErr w:type="spellStart"/>
      <w:r>
        <w:rPr>
          <w:lang w:val="en-US"/>
        </w:rPr>
        <w:t>init</w:t>
      </w:r>
      <w:proofErr w:type="spellEnd"/>
      <w:r w:rsidRPr="005A2C37">
        <w:t>__»: «</w:t>
      </w:r>
      <w:r>
        <w:rPr>
          <w:lang w:val="en-US"/>
        </w:rPr>
        <w:t>self</w:t>
      </w:r>
      <w:r w:rsidRPr="005A2C37">
        <w:t>.</w:t>
      </w:r>
      <w:r>
        <w:rPr>
          <w:lang w:val="en-US"/>
        </w:rPr>
        <w:t>user</w:t>
      </w:r>
      <w:r w:rsidRPr="005A2C37">
        <w:t>_</w:t>
      </w:r>
      <w:r>
        <w:rPr>
          <w:lang w:val="en-US"/>
        </w:rPr>
        <w:t>prompt</w:t>
      </w:r>
      <w:r w:rsidRPr="005A2C37">
        <w:t>»</w:t>
      </w:r>
      <w:r>
        <w:t xml:space="preserve"> - внести </w:t>
      </w:r>
      <w:proofErr w:type="spellStart"/>
      <w:r>
        <w:t>промт</w:t>
      </w:r>
      <w:proofErr w:type="spellEnd"/>
      <w:r>
        <w:t>, для проверки вызова; «</w:t>
      </w:r>
      <w:r>
        <w:rPr>
          <w:lang w:val="en-US"/>
        </w:rPr>
        <w:t>self</w:t>
      </w:r>
      <w:r w:rsidRPr="005A2C37">
        <w:t>.</w:t>
      </w:r>
      <w:r>
        <w:rPr>
          <w:lang w:val="en-US"/>
        </w:rPr>
        <w:t>name</w:t>
      </w:r>
      <w:r>
        <w:t>» - название документа; «</w:t>
      </w:r>
      <w:r>
        <w:rPr>
          <w:lang w:val="en-US"/>
        </w:rPr>
        <w:t>self</w:t>
      </w:r>
      <w:r w:rsidRPr="005A2C37">
        <w:t>.</w:t>
      </w:r>
      <w:r>
        <w:rPr>
          <w:lang w:val="en-US"/>
        </w:rPr>
        <w:t>doc</w:t>
      </w:r>
      <w:r w:rsidRPr="005A2C37">
        <w:t>_</w:t>
      </w:r>
      <w:r>
        <w:rPr>
          <w:lang w:val="en-US"/>
        </w:rPr>
        <w:t>description</w:t>
      </w:r>
      <w:r>
        <w:t>» - описание документа (около 500 символов)</w:t>
      </w:r>
    </w:p>
    <w:p w:rsidR="005A2C37" w:rsidRDefault="005A2C37" w:rsidP="004F0054">
      <w:pPr>
        <w:pStyle w:val="a3"/>
        <w:numPr>
          <w:ilvl w:val="0"/>
          <w:numId w:val="7"/>
        </w:numPr>
        <w:ind w:left="0" w:firstLine="709"/>
        <w:jc w:val="both"/>
      </w:pPr>
      <w:r>
        <w:t>После чего ввести команду в терминал открытой в директории тестового стенда «</w:t>
      </w:r>
      <w:r>
        <w:rPr>
          <w:lang w:val="en-US"/>
        </w:rPr>
        <w:t>python</w:t>
      </w:r>
      <w:r w:rsidRPr="005A2C37">
        <w:t xml:space="preserve"> </w:t>
      </w:r>
      <w:r>
        <w:rPr>
          <w:lang w:val="en-US"/>
        </w:rPr>
        <w:t>call</w:t>
      </w:r>
      <w:r w:rsidRPr="005A2C37">
        <w:t>_</w:t>
      </w:r>
      <w:r>
        <w:rPr>
          <w:lang w:val="en-US"/>
        </w:rPr>
        <w:t>agent</w:t>
      </w:r>
      <w:r w:rsidRPr="005A2C37">
        <w:t>.</w:t>
      </w:r>
      <w:proofErr w:type="spellStart"/>
      <w:r>
        <w:rPr>
          <w:lang w:val="en-US"/>
        </w:rPr>
        <w:t>py</w:t>
      </w:r>
      <w:proofErr w:type="spellEnd"/>
      <w:r>
        <w:t>»</w:t>
      </w:r>
    </w:p>
    <w:p w:rsidR="005A2C37" w:rsidRDefault="005A2C37" w:rsidP="004F0054">
      <w:pPr>
        <w:pStyle w:val="a3"/>
        <w:numPr>
          <w:ilvl w:val="0"/>
          <w:numId w:val="7"/>
        </w:numPr>
        <w:ind w:left="0" w:firstLine="709"/>
        <w:jc w:val="both"/>
      </w:pPr>
      <w:r>
        <w:t xml:space="preserve">По выполнению работ проверить результат. При неудовлетворительном результате </w:t>
      </w:r>
      <w:proofErr w:type="gramStart"/>
      <w:r>
        <w:t>повторять</w:t>
      </w:r>
      <w:proofErr w:type="gramEnd"/>
      <w:r>
        <w:t xml:space="preserve"> изменяя параметры описания тегов, пока результат не будет удовлетворительным.</w:t>
      </w:r>
    </w:p>
    <w:p w:rsidR="005A2C37" w:rsidRDefault="005A2C37" w:rsidP="004F0054">
      <w:pPr>
        <w:pStyle w:val="a3"/>
        <w:numPr>
          <w:ilvl w:val="0"/>
          <w:numId w:val="7"/>
        </w:numPr>
        <w:ind w:left="0" w:firstLine="709"/>
        <w:jc w:val="both"/>
      </w:pPr>
      <w:r>
        <w:t>Как результат будет нормальным необходимо сформировать результат директории «</w:t>
      </w:r>
      <w:proofErr w:type="gramStart"/>
      <w:r>
        <w:rPr>
          <w:lang w:val="en-US"/>
        </w:rPr>
        <w:t>gr</w:t>
      </w:r>
      <w:r w:rsidRPr="005A2C37">
        <w:t>&lt;</w:t>
      </w:r>
      <w:proofErr w:type="gramEnd"/>
      <w:r>
        <w:t>номер группы</w:t>
      </w:r>
      <w:r w:rsidRPr="005A2C37">
        <w:t>&gt;</w:t>
      </w:r>
      <w:r>
        <w:t>_</w:t>
      </w:r>
      <w:proofErr w:type="spellStart"/>
      <w:r>
        <w:rPr>
          <w:lang w:val="en-US"/>
        </w:rPr>
        <w:t>pr</w:t>
      </w:r>
      <w:proofErr w:type="spellEnd"/>
      <w:r w:rsidRPr="005A2C37">
        <w:t>&lt;</w:t>
      </w:r>
      <w:r>
        <w:t>номер процесса</w:t>
      </w:r>
      <w:r w:rsidRPr="005A2C37">
        <w:t>&gt;</w:t>
      </w:r>
      <w:r>
        <w:t xml:space="preserve">»: полученный </w:t>
      </w:r>
      <w:proofErr w:type="spellStart"/>
      <w:r>
        <w:t>эмбеддинг</w:t>
      </w:r>
      <w:proofErr w:type="spellEnd"/>
      <w:r>
        <w:t xml:space="preserve"> «</w:t>
      </w:r>
      <w:r>
        <w:rPr>
          <w:lang w:val="en-US"/>
        </w:rPr>
        <w:t>embedding</w:t>
      </w:r>
      <w:r w:rsidRPr="005A2C37">
        <w:t>.</w:t>
      </w:r>
      <w:r>
        <w:rPr>
          <w:lang w:val="en-US"/>
        </w:rPr>
        <w:t>txt</w:t>
      </w:r>
      <w:r>
        <w:t xml:space="preserve">»; финальный </w:t>
      </w:r>
      <w:proofErr w:type="spellStart"/>
      <w:r>
        <w:t>промпт</w:t>
      </w:r>
      <w:proofErr w:type="spellEnd"/>
      <w:r>
        <w:t xml:space="preserve"> «</w:t>
      </w:r>
      <w:r w:rsidRPr="005A2C37">
        <w:t>final_prompt.txt</w:t>
      </w:r>
      <w:r>
        <w:t>»; шаблон передать и переименовать «</w:t>
      </w:r>
      <w:r>
        <w:rPr>
          <w:lang w:val="en-US"/>
        </w:rPr>
        <w:t>gr</w:t>
      </w:r>
      <w:r w:rsidRPr="005A2C37">
        <w:t>&lt;</w:t>
      </w:r>
      <w:r>
        <w:t>номер группы</w:t>
      </w:r>
      <w:r w:rsidRPr="005A2C37">
        <w:t>&gt;</w:t>
      </w:r>
      <w:r>
        <w:t>_</w:t>
      </w:r>
      <w:proofErr w:type="spellStart"/>
      <w:r>
        <w:rPr>
          <w:lang w:val="en-US"/>
        </w:rPr>
        <w:t>pr</w:t>
      </w:r>
      <w:proofErr w:type="spellEnd"/>
      <w:r w:rsidRPr="005A2C37">
        <w:t>&lt;</w:t>
      </w:r>
      <w:r>
        <w:t>номер процесса</w:t>
      </w:r>
      <w:r w:rsidRPr="005A2C37">
        <w:t>&gt;</w:t>
      </w:r>
      <w:r w:rsidRPr="005A2C37">
        <w:t>.</w:t>
      </w:r>
      <w:proofErr w:type="spellStart"/>
      <w:r>
        <w:rPr>
          <w:lang w:val="en-US"/>
        </w:rPr>
        <w:t>docx</w:t>
      </w:r>
      <w:proofErr w:type="spellEnd"/>
      <w:r>
        <w:t>»; файловый контент передать также «</w:t>
      </w:r>
      <w:r w:rsidRPr="005A2C37">
        <w:t>input.docx</w:t>
      </w:r>
      <w:r>
        <w:t>»; полученный результат при проверке (финальный) «</w:t>
      </w:r>
      <w:r w:rsidRPr="005A2C37">
        <w:t>result.docx</w:t>
      </w:r>
      <w:r>
        <w:t>» (находится в «</w:t>
      </w:r>
      <w:r>
        <w:rPr>
          <w:lang w:val="en-US"/>
        </w:rPr>
        <w:t>out</w:t>
      </w:r>
      <w:r w:rsidRPr="005A2C37">
        <w:t>_</w:t>
      </w:r>
      <w:r>
        <w:rPr>
          <w:lang w:val="en-US"/>
        </w:rPr>
        <w:t>data</w:t>
      </w:r>
      <w:r>
        <w:t>»</w:t>
      </w:r>
      <w:r w:rsidR="004F0054">
        <w:t>); теги «</w:t>
      </w:r>
      <w:r w:rsidR="004F0054">
        <w:rPr>
          <w:lang w:val="en-US"/>
        </w:rPr>
        <w:t>tags</w:t>
      </w:r>
      <w:r w:rsidR="004F0054" w:rsidRPr="004F0054">
        <w:t>.</w:t>
      </w:r>
      <w:r w:rsidR="004F0054">
        <w:rPr>
          <w:lang w:val="en-US"/>
        </w:rPr>
        <w:t>txt</w:t>
      </w:r>
      <w:r w:rsidR="004F0054">
        <w:t>»</w:t>
      </w:r>
      <w:r w:rsidR="004F0054" w:rsidRPr="004F0054">
        <w:t xml:space="preserve"> (</w:t>
      </w:r>
      <w:r w:rsidR="004F0054">
        <w:t>соответственно они должны быть воспроизводимы при работе);</w:t>
      </w:r>
    </w:p>
    <w:p w:rsidR="004F0054" w:rsidRPr="005A2C37" w:rsidRDefault="004F0054" w:rsidP="004F0054">
      <w:pPr>
        <w:pStyle w:val="a3"/>
        <w:ind w:left="1065"/>
        <w:jc w:val="both"/>
      </w:pPr>
    </w:p>
    <w:p w:rsidR="00DD45C0" w:rsidRPr="00DD45C0" w:rsidRDefault="00653A90" w:rsidP="00DD45C0">
      <w:pPr>
        <w:jc w:val="both"/>
        <w:rPr>
          <w:b/>
        </w:rPr>
      </w:pPr>
      <w:r>
        <w:rPr>
          <w:b/>
        </w:rPr>
        <w:t>Комментарии</w:t>
      </w:r>
      <w:r w:rsidR="00DD45C0" w:rsidRPr="00DD45C0">
        <w:rPr>
          <w:b/>
        </w:rPr>
        <w:t>:</w:t>
      </w:r>
    </w:p>
    <w:p w:rsidR="00797688" w:rsidRDefault="004F0054" w:rsidP="00717622">
      <w:pPr>
        <w:pStyle w:val="a3"/>
        <w:numPr>
          <w:ilvl w:val="0"/>
          <w:numId w:val="3"/>
        </w:numPr>
        <w:ind w:left="0" w:firstLine="709"/>
        <w:jc w:val="both"/>
      </w:pPr>
      <w:r>
        <w:t>При формировании контекстных у тебя были ошибки: в названии тегов были пробелы (агент уже не прочитает); в описании тегов были двойные кавычки (это уже ошибки при переводе в словарь питона)</w:t>
      </w:r>
    </w:p>
    <w:p w:rsidR="004F0054" w:rsidRDefault="004F0054" w:rsidP="00717622">
      <w:pPr>
        <w:pStyle w:val="a3"/>
        <w:numPr>
          <w:ilvl w:val="0"/>
          <w:numId w:val="3"/>
        </w:numPr>
        <w:ind w:left="0" w:firstLine="709"/>
        <w:jc w:val="both"/>
      </w:pPr>
      <w:r>
        <w:t>Проверяй процессы тщательно. Процесс будет считаться выполненным, если он воспроизводится проверочным стендом и результат сопоставим с оригиналом выхода.</w:t>
      </w:r>
    </w:p>
    <w:p w:rsidR="004F0054" w:rsidRDefault="004F0054" w:rsidP="00717622">
      <w:pPr>
        <w:pStyle w:val="a3"/>
        <w:numPr>
          <w:ilvl w:val="0"/>
          <w:numId w:val="3"/>
        </w:numPr>
        <w:ind w:left="0" w:firstLine="709"/>
        <w:jc w:val="both"/>
      </w:pPr>
      <w:r>
        <w:t xml:space="preserve">В </w:t>
      </w:r>
      <w:proofErr w:type="spellStart"/>
      <w:r>
        <w:t>промпт</w:t>
      </w:r>
      <w:proofErr w:type="spellEnd"/>
      <w:r>
        <w:t xml:space="preserve"> передава</w:t>
      </w:r>
      <w:r w:rsidR="00841342">
        <w:t>ть минимум информации (вся информации из вложенных документов. За исключением информации которую передает пользователь вне файла)</w:t>
      </w:r>
    </w:p>
    <w:p w:rsidR="00841342" w:rsidRPr="00AD595B" w:rsidRDefault="00841342" w:rsidP="00717622">
      <w:pPr>
        <w:pStyle w:val="a3"/>
        <w:numPr>
          <w:ilvl w:val="0"/>
          <w:numId w:val="3"/>
        </w:numPr>
        <w:ind w:left="0" w:firstLine="709"/>
        <w:jc w:val="both"/>
      </w:pPr>
      <w:r>
        <w:t xml:space="preserve">Аналитику дополняй из доклада к докладу. А сам доклад он </w:t>
      </w:r>
      <w:r w:rsidR="00717622">
        <w:t>для каждого дня свой.</w:t>
      </w:r>
      <w:bookmarkStart w:id="0" w:name="_GoBack"/>
      <w:bookmarkEnd w:id="0"/>
    </w:p>
    <w:sectPr w:rsidR="00841342" w:rsidRPr="00AD59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1254D4"/>
    <w:multiLevelType w:val="hybridMultilevel"/>
    <w:tmpl w:val="58BEFC1A"/>
    <w:lvl w:ilvl="0" w:tplc="16645B5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2B3C4D92"/>
    <w:multiLevelType w:val="hybridMultilevel"/>
    <w:tmpl w:val="6B180C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543F66"/>
    <w:multiLevelType w:val="hybridMultilevel"/>
    <w:tmpl w:val="F84C3A06"/>
    <w:lvl w:ilvl="0" w:tplc="2D4063B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827EA2"/>
    <w:multiLevelType w:val="hybridMultilevel"/>
    <w:tmpl w:val="22A0C024"/>
    <w:lvl w:ilvl="0" w:tplc="4A96C3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47A69FB"/>
    <w:multiLevelType w:val="hybridMultilevel"/>
    <w:tmpl w:val="262E2034"/>
    <w:lvl w:ilvl="0" w:tplc="75D6FE0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5C4474"/>
    <w:multiLevelType w:val="hybridMultilevel"/>
    <w:tmpl w:val="C16858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16D3105"/>
    <w:multiLevelType w:val="hybridMultilevel"/>
    <w:tmpl w:val="5DFC07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6"/>
  </w:num>
  <w:num w:numId="5">
    <w:abstractNumId w:val="1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A3E"/>
    <w:rsid w:val="001116A7"/>
    <w:rsid w:val="00187366"/>
    <w:rsid w:val="001C4937"/>
    <w:rsid w:val="00292240"/>
    <w:rsid w:val="003A5E6A"/>
    <w:rsid w:val="004F0054"/>
    <w:rsid w:val="005A2C37"/>
    <w:rsid w:val="00653A90"/>
    <w:rsid w:val="006A0290"/>
    <w:rsid w:val="00717622"/>
    <w:rsid w:val="007275E8"/>
    <w:rsid w:val="00731C01"/>
    <w:rsid w:val="00743750"/>
    <w:rsid w:val="00797688"/>
    <w:rsid w:val="007E4CD9"/>
    <w:rsid w:val="00841342"/>
    <w:rsid w:val="008A3553"/>
    <w:rsid w:val="00A038ED"/>
    <w:rsid w:val="00A56296"/>
    <w:rsid w:val="00AD595B"/>
    <w:rsid w:val="00B52843"/>
    <w:rsid w:val="00C57547"/>
    <w:rsid w:val="00C84D15"/>
    <w:rsid w:val="00DD45C0"/>
    <w:rsid w:val="00E94577"/>
    <w:rsid w:val="00F57A3E"/>
    <w:rsid w:val="00F6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453FF2-27CE-4F20-9B3E-18E7A31D7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45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472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8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9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9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2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56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5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0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7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Блохин</dc:creator>
  <cp:keywords/>
  <dc:description/>
  <cp:lastModifiedBy>Василий Блохин</cp:lastModifiedBy>
  <cp:revision>13</cp:revision>
  <dcterms:created xsi:type="dcterms:W3CDTF">2026-09-19T06:36:00Z</dcterms:created>
  <dcterms:modified xsi:type="dcterms:W3CDTF">2026-10-10T08:08:00Z</dcterms:modified>
</cp:coreProperties>
</file>