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6C29" w:rsidRPr="00036C29" w:rsidRDefault="00036C29" w:rsidP="00036C29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036C29">
        <w:rPr>
          <w:rFonts w:eastAsia="Times New Roman"/>
          <w:b/>
          <w:bCs/>
          <w:sz w:val="27"/>
          <w:szCs w:val="27"/>
          <w:lang w:eastAsia="ru-RU"/>
        </w:rPr>
        <w:t>Время по образцам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1040"/>
        <w:gridCol w:w="969"/>
        <w:gridCol w:w="1763"/>
        <w:gridCol w:w="1848"/>
        <w:gridCol w:w="1543"/>
      </w:tblGrid>
      <w:tr w:rsidR="00036C29" w:rsidRPr="00036C29" w:rsidTr="007F6C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Образец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Страниц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Время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Среднее на стр.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Медиана на стр.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Макс. на стр.</w:t>
            </w:r>
          </w:p>
        </w:tc>
      </w:tr>
      <w:tr w:rsidR="00036C29" w:rsidRPr="00036C29" w:rsidTr="007F6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АЭ4043 ЭТ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12,9 мин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388 с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388 с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762 с</w:t>
            </w:r>
          </w:p>
        </w:tc>
      </w:tr>
      <w:tr w:rsidR="00036C29" w:rsidRPr="00036C29" w:rsidTr="007F6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АЭ5880ПС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12,0 мин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60 с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41 с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239 с</w:t>
            </w:r>
          </w:p>
        </w:tc>
      </w:tr>
      <w:tr w:rsidR="00036C29" w:rsidRPr="00036C29" w:rsidTr="007F6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ТАКТ51-01.08МФО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17,2 мин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37 с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42 с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68 с</w:t>
            </w:r>
          </w:p>
        </w:tc>
      </w:tr>
      <w:tr w:rsidR="00036C29" w:rsidRPr="00036C29" w:rsidTr="007F6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ТАКТ52-01ФО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19,1 мин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30 с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25 с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68 с</w:t>
            </w:r>
          </w:p>
        </w:tc>
      </w:tr>
      <w:tr w:rsidR="00036C29" w:rsidRPr="00036C29" w:rsidTr="007F6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ТАКТ52-П1ПС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25,5 мин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61 с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36 с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686 с</w:t>
            </w:r>
          </w:p>
        </w:tc>
      </w:tr>
      <w:tr w:rsidR="00036C29" w:rsidRPr="00036C29" w:rsidTr="007F6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ТЭН486-01ПС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6,7 мин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51 с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54 с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83 с</w:t>
            </w:r>
          </w:p>
        </w:tc>
      </w:tr>
      <w:tr w:rsidR="00036C29" w:rsidRPr="00036C29" w:rsidTr="007F6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113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94 мин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50 с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35 с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—</w:t>
            </w:r>
          </w:p>
        </w:tc>
      </w:tr>
    </w:tbl>
    <w:p w:rsidR="00036C29" w:rsidRPr="00036C29" w:rsidRDefault="00036C29" w:rsidP="00036C29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36C29">
        <w:rPr>
          <w:rFonts w:eastAsia="Times New Roman"/>
          <w:sz w:val="24"/>
          <w:szCs w:val="24"/>
          <w:lang w:eastAsia="ru-RU"/>
        </w:rPr>
        <w:t>Загрузка модели при старте заняла около 25 с.</w:t>
      </w:r>
    </w:p>
    <w:p w:rsidR="00036C29" w:rsidRPr="00036C29" w:rsidRDefault="00036C29" w:rsidP="00036C29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36C29">
        <w:rPr>
          <w:rFonts w:eastAsia="Times New Roman"/>
          <w:sz w:val="24"/>
          <w:szCs w:val="24"/>
          <w:lang w:eastAsia="ru-RU"/>
        </w:rPr>
        <w:t>Обычная страница обрабатывается за 25–60 с. Сильно выбились три страницы: 762 с (первая страница прогона, этикетка АЭ4043), 686 с (П1ПС) и 239 с (АЭ5880ПС). Причина — видеопамять у этой карты работает на пределе, и часть данных временами уходит в обычную память. Если убрать эти три страницы, общее время было бы примерно 66 минут вместо 94.</w:t>
      </w:r>
    </w:p>
    <w:p w:rsidR="00036C29" w:rsidRPr="00036C29" w:rsidRDefault="00036C29" w:rsidP="00036C29">
      <w:pPr>
        <w:spacing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36C29">
        <w:rPr>
          <w:rFonts w:eastAsia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036C29" w:rsidRPr="00036C29" w:rsidRDefault="00036C29" w:rsidP="00036C29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036C29">
        <w:rPr>
          <w:rFonts w:eastAsia="Times New Roman"/>
          <w:b/>
          <w:bCs/>
          <w:sz w:val="27"/>
          <w:szCs w:val="27"/>
          <w:lang w:eastAsia="ru-RU"/>
        </w:rPr>
        <w:t>Какие ресурсы задействованы</w:t>
      </w:r>
    </w:p>
    <w:p w:rsidR="00036C29" w:rsidRPr="00036C29" w:rsidRDefault="00036C29" w:rsidP="00036C29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36C29">
        <w:rPr>
          <w:rFonts w:eastAsia="Times New Roman"/>
          <w:b/>
          <w:bCs/>
          <w:sz w:val="24"/>
          <w:szCs w:val="24"/>
          <w:lang w:eastAsia="ru-RU"/>
        </w:rPr>
        <w:t>Компьютер, на котором шёл прогон</w:t>
      </w:r>
    </w:p>
    <w:p w:rsidR="00036C29" w:rsidRPr="00036C29" w:rsidRDefault="00036C29" w:rsidP="00036C2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36C29">
        <w:rPr>
          <w:rFonts w:eastAsia="Times New Roman"/>
          <w:b/>
          <w:bCs/>
          <w:sz w:val="24"/>
          <w:szCs w:val="24"/>
          <w:lang w:eastAsia="ru-RU"/>
        </w:rPr>
        <w:t>Процессор:</w:t>
      </w:r>
      <w:r w:rsidRPr="00036C29">
        <w:rPr>
          <w:rFonts w:eastAsia="Times New Roman"/>
          <w:sz w:val="24"/>
          <w:szCs w:val="24"/>
          <w:lang w:eastAsia="ru-RU"/>
        </w:rPr>
        <w:t xml:space="preserve"> AMD </w:t>
      </w:r>
      <w:proofErr w:type="spellStart"/>
      <w:r w:rsidRPr="00036C29">
        <w:rPr>
          <w:rFonts w:eastAsia="Times New Roman"/>
          <w:sz w:val="24"/>
          <w:szCs w:val="24"/>
          <w:lang w:eastAsia="ru-RU"/>
        </w:rPr>
        <w:t>Ryzen</w:t>
      </w:r>
      <w:proofErr w:type="spellEnd"/>
      <w:r w:rsidRPr="00036C29">
        <w:rPr>
          <w:rFonts w:eastAsia="Times New Roman"/>
          <w:sz w:val="24"/>
          <w:szCs w:val="24"/>
          <w:lang w:eastAsia="ru-RU"/>
        </w:rPr>
        <w:t xml:space="preserve"> 5 7600X (6 ядер, 12 потоков). Он только готовит изображения страниц, основная нагрузка не на нём.</w:t>
      </w:r>
    </w:p>
    <w:p w:rsidR="00036C29" w:rsidRPr="00036C29" w:rsidRDefault="00036C29" w:rsidP="00036C2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36C29">
        <w:rPr>
          <w:rFonts w:eastAsia="Times New Roman"/>
          <w:b/>
          <w:bCs/>
          <w:sz w:val="24"/>
          <w:szCs w:val="24"/>
          <w:lang w:eastAsia="ru-RU"/>
        </w:rPr>
        <w:t>Оперативная память:</w:t>
      </w:r>
      <w:r w:rsidRPr="00036C29">
        <w:rPr>
          <w:rFonts w:eastAsia="Times New Roman"/>
          <w:sz w:val="24"/>
          <w:szCs w:val="24"/>
          <w:lang w:eastAsia="ru-RU"/>
        </w:rPr>
        <w:t xml:space="preserve"> 32 ГБ, процесс распознавания занимал до 3,4 ГБ.</w:t>
      </w:r>
    </w:p>
    <w:p w:rsidR="00036C29" w:rsidRPr="00036C29" w:rsidRDefault="00036C29" w:rsidP="00036C2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36C29">
        <w:rPr>
          <w:rFonts w:eastAsia="Times New Roman"/>
          <w:b/>
          <w:bCs/>
          <w:sz w:val="24"/>
          <w:szCs w:val="24"/>
          <w:lang w:eastAsia="ru-RU"/>
        </w:rPr>
        <w:t>Видеокарта:</w:t>
      </w:r>
      <w:r w:rsidRPr="00036C29">
        <w:rPr>
          <w:rFonts w:eastAsia="Times New Roman"/>
          <w:sz w:val="24"/>
          <w:szCs w:val="24"/>
          <w:lang w:eastAsia="ru-RU"/>
        </w:rPr>
        <w:t xml:space="preserve"> NVIDIA RTX 3060 </w:t>
      </w:r>
      <w:proofErr w:type="spellStart"/>
      <w:r w:rsidRPr="00036C29">
        <w:rPr>
          <w:rFonts w:eastAsia="Times New Roman"/>
          <w:sz w:val="24"/>
          <w:szCs w:val="24"/>
          <w:lang w:eastAsia="ru-RU"/>
        </w:rPr>
        <w:t>Ti</w:t>
      </w:r>
      <w:proofErr w:type="spellEnd"/>
      <w:r w:rsidRPr="00036C29">
        <w:rPr>
          <w:rFonts w:eastAsia="Times New Roman"/>
          <w:sz w:val="24"/>
          <w:szCs w:val="24"/>
          <w:lang w:eastAsia="ru-RU"/>
        </w:rPr>
        <w:t>, 8 ГБ видеопамяти. Она выполняла всё распознавание.</w:t>
      </w:r>
    </w:p>
    <w:p w:rsidR="00036C29" w:rsidRPr="00036C29" w:rsidRDefault="00036C29" w:rsidP="00036C29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36C29">
        <w:rPr>
          <w:rFonts w:eastAsia="Times New Roman"/>
          <w:sz w:val="24"/>
          <w:szCs w:val="24"/>
          <w:lang w:eastAsia="ru-RU"/>
        </w:rPr>
        <w:t>средняя загрузка 95%;</w:t>
      </w:r>
    </w:p>
    <w:p w:rsidR="00036C29" w:rsidRPr="00036C29" w:rsidRDefault="00036C29" w:rsidP="00036C29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36C29">
        <w:rPr>
          <w:rFonts w:eastAsia="Times New Roman"/>
          <w:sz w:val="24"/>
          <w:szCs w:val="24"/>
          <w:lang w:eastAsia="ru-RU"/>
        </w:rPr>
        <w:t>видеопамять заполнена в среднем на 7,3 из 8 ГБ, в пике на 7,9 ГБ (примерно 0,9 ГБ из этого занимали другие программы);</w:t>
      </w:r>
    </w:p>
    <w:p w:rsidR="00036C29" w:rsidRPr="00036C29" w:rsidRDefault="00036C29" w:rsidP="00036C29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36C29">
        <w:rPr>
          <w:rFonts w:eastAsia="Times New Roman"/>
          <w:sz w:val="24"/>
          <w:szCs w:val="24"/>
          <w:lang w:eastAsia="ru-RU"/>
        </w:rPr>
        <w:t>потребление в среднем 153 Вт, максимум 192 из 200 Вт.</w:t>
      </w:r>
    </w:p>
    <w:p w:rsidR="00036C29" w:rsidRPr="00036C29" w:rsidRDefault="00036C29" w:rsidP="00036C29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36C29">
        <w:rPr>
          <w:rFonts w:eastAsia="Times New Roman"/>
          <w:b/>
          <w:bCs/>
          <w:sz w:val="24"/>
          <w:szCs w:val="24"/>
          <w:lang w:eastAsia="ru-RU"/>
        </w:rPr>
        <w:t>Диск:</w:t>
      </w:r>
      <w:r w:rsidRPr="00036C29">
        <w:rPr>
          <w:rFonts w:eastAsia="Times New Roman"/>
          <w:sz w:val="24"/>
          <w:szCs w:val="24"/>
          <w:lang w:eastAsia="ru-RU"/>
        </w:rPr>
        <w:t xml:space="preserve"> около 22 ГБ, из них модель 17 ГБ и </w:t>
      </w:r>
      <w:proofErr w:type="spellStart"/>
      <w:r w:rsidRPr="00036C29">
        <w:rPr>
          <w:rFonts w:eastAsia="Times New Roman"/>
          <w:sz w:val="24"/>
          <w:szCs w:val="24"/>
          <w:lang w:eastAsia="ru-RU"/>
        </w:rPr>
        <w:t>Python</w:t>
      </w:r>
      <w:proofErr w:type="spellEnd"/>
      <w:r w:rsidRPr="00036C29">
        <w:rPr>
          <w:rFonts w:eastAsia="Times New Roman"/>
          <w:sz w:val="24"/>
          <w:szCs w:val="24"/>
          <w:lang w:eastAsia="ru-RU"/>
        </w:rPr>
        <w:t>-окружение 4,7 ГБ.</w:t>
      </w:r>
    </w:p>
    <w:p w:rsidR="00036C29" w:rsidRPr="00036C29" w:rsidRDefault="00036C29" w:rsidP="00036C29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36C29">
        <w:rPr>
          <w:rFonts w:eastAsia="Times New Roman"/>
          <w:sz w:val="24"/>
          <w:szCs w:val="24"/>
          <w:lang w:eastAsia="ru-RU"/>
        </w:rPr>
        <w:t>Модель работала в сжатом режиме (4-bit): без сжатия она не помещается в 8 ГБ. Сжатие немного снижает качество и замедляет работу.</w:t>
      </w:r>
    </w:p>
    <w:p w:rsidR="00036C29" w:rsidRPr="00036C29" w:rsidRDefault="00036C29" w:rsidP="00036C29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36C29">
        <w:rPr>
          <w:rFonts w:eastAsia="Times New Roman"/>
          <w:b/>
          <w:bCs/>
          <w:sz w:val="24"/>
          <w:szCs w:val="24"/>
          <w:lang w:eastAsia="ru-RU"/>
        </w:rPr>
        <w:t>Что выделить на сервере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3292"/>
        <w:gridCol w:w="4351"/>
      </w:tblGrid>
      <w:tr w:rsidR="00036C29" w:rsidRPr="00036C29" w:rsidTr="007F6C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Ресурс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Минимум, как на этом прогоне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Рекомендуется</w:t>
            </w:r>
          </w:p>
        </w:tc>
      </w:tr>
      <w:tr w:rsidR="00036C29" w:rsidRPr="00036C29" w:rsidTr="007F6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Видеокарта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NVIDIA с 8 ГБ памяти, со сжатием модели и риском замедлений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NVIDIA с 24 ГБ памяти и больше (L4, A10, RTX 4090, A100/H100), модель без сжатия</w:t>
            </w:r>
          </w:p>
        </w:tc>
      </w:tr>
      <w:tr w:rsidR="00036C29" w:rsidRPr="00036C29" w:rsidTr="007F6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Процессор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4–6 ядер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8 ядер</w:t>
            </w:r>
          </w:p>
        </w:tc>
      </w:tr>
      <w:tr w:rsidR="00036C29" w:rsidRPr="00036C29" w:rsidTr="007F6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lastRenderedPageBreak/>
              <w:t>Оперативная память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16 ГБ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32 ГБ</w:t>
            </w:r>
          </w:p>
        </w:tc>
      </w:tr>
      <w:tr w:rsidR="00036C29" w:rsidRPr="00036C29" w:rsidTr="007F6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Диск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25 ГБ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40 ГБ (модель, окружение, временные файлы)</w:t>
            </w:r>
          </w:p>
        </w:tc>
      </w:tr>
      <w:tr w:rsidR="00036C29" w:rsidRPr="00036C29" w:rsidTr="007F6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Драйвер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NVIDIA с поддержкой CUDA 12.8</w:t>
            </w:r>
          </w:p>
        </w:tc>
        <w:tc>
          <w:tcPr>
            <w:tcW w:w="0" w:type="auto"/>
            <w:vAlign w:val="center"/>
            <w:hideMark/>
          </w:tcPr>
          <w:p w:rsidR="00036C29" w:rsidRPr="00036C29" w:rsidRDefault="00036C29" w:rsidP="00036C29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036C29">
              <w:rPr>
                <w:rFonts w:eastAsia="Times New Roman"/>
                <w:sz w:val="24"/>
                <w:szCs w:val="24"/>
                <w:lang w:eastAsia="ru-RU"/>
              </w:rPr>
              <w:t>то же</w:t>
            </w:r>
          </w:p>
        </w:tc>
      </w:tr>
    </w:tbl>
    <w:p w:rsidR="00036C29" w:rsidRPr="00036C29" w:rsidRDefault="00036C29" w:rsidP="00036C29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36C29">
        <w:rPr>
          <w:rFonts w:eastAsia="Times New Roman"/>
          <w:sz w:val="24"/>
          <w:szCs w:val="24"/>
          <w:lang w:eastAsia="ru-RU"/>
        </w:rPr>
        <w:t>Без видеокарты, только на процессоре, система технически запустится, но обработка займёт минуты и десятки минут на страницу, поэтому для работы это не вариант.</w:t>
      </w:r>
    </w:p>
    <w:p w:rsidR="00036C29" w:rsidRPr="00036C29" w:rsidRDefault="00036C29" w:rsidP="00036C29">
      <w:pPr>
        <w:spacing w:before="100" w:beforeAutospacing="1" w:after="100" w:afterAutospacing="1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036C29">
        <w:rPr>
          <w:rFonts w:eastAsia="Times New Roman"/>
          <w:sz w:val="24"/>
          <w:szCs w:val="24"/>
          <w:lang w:eastAsia="ru-RU"/>
        </w:rPr>
        <w:t xml:space="preserve">На видеокарте с 24 ГБ и больше модель запускается без сжатия, и полосы можно брать крупнее, их будет меньше на страницу: </w:t>
      </w:r>
      <w:r w:rsidRPr="00036C29">
        <w:rPr>
          <w:rFonts w:ascii="Courier New" w:eastAsia="Times New Roman" w:hAnsi="Courier New" w:cs="Courier New"/>
          <w:sz w:val="20"/>
          <w:szCs w:val="20"/>
          <w:lang w:eastAsia="ru-RU"/>
        </w:rPr>
        <w:t>OCR_QUANT=</w:t>
      </w:r>
      <w:proofErr w:type="spellStart"/>
      <w:r w:rsidRPr="00036C29">
        <w:rPr>
          <w:rFonts w:ascii="Courier New" w:eastAsia="Times New Roman" w:hAnsi="Courier New" w:cs="Courier New"/>
          <w:sz w:val="20"/>
          <w:szCs w:val="20"/>
          <w:lang w:eastAsia="ru-RU"/>
        </w:rPr>
        <w:t>none</w:t>
      </w:r>
      <w:proofErr w:type="spellEnd"/>
      <w:r w:rsidRPr="00036C29">
        <w:rPr>
          <w:rFonts w:eastAsia="Times New Roman"/>
          <w:sz w:val="24"/>
          <w:szCs w:val="24"/>
          <w:lang w:eastAsia="ru-RU"/>
        </w:rPr>
        <w:t xml:space="preserve">, </w:t>
      </w:r>
      <w:r w:rsidRPr="00036C29">
        <w:rPr>
          <w:rFonts w:ascii="Courier New" w:eastAsia="Times New Roman" w:hAnsi="Courier New" w:cs="Courier New"/>
          <w:sz w:val="20"/>
          <w:szCs w:val="20"/>
          <w:lang w:eastAsia="ru-RU"/>
        </w:rPr>
        <w:t>OCR_MAX_PIXELS=4000000</w:t>
      </w:r>
      <w:r w:rsidRPr="00036C29">
        <w:rPr>
          <w:rFonts w:eastAsia="Times New Roman"/>
          <w:sz w:val="24"/>
          <w:szCs w:val="24"/>
          <w:lang w:eastAsia="ru-RU"/>
        </w:rPr>
        <w:t>. По моей оценке, это ускорит обработку в 3–5 раз и улучшит распознавание рукописи. На такой карте я не проверял.</w:t>
      </w:r>
      <w:bookmarkStart w:id="0" w:name="_GoBack"/>
      <w:bookmarkEnd w:id="0"/>
    </w:p>
    <w:p w:rsidR="0001573E" w:rsidRDefault="0001573E"/>
    <w:sectPr w:rsidR="000157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7C3F56"/>
    <w:multiLevelType w:val="multilevel"/>
    <w:tmpl w:val="204C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416"/>
    <w:rsid w:val="0001573E"/>
    <w:rsid w:val="00036C29"/>
    <w:rsid w:val="00210416"/>
    <w:rsid w:val="007F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B5057D-640F-4507-A8C9-65C636C1D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240" w:lineRule="atLeast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36C29"/>
    <w:pPr>
      <w:spacing w:before="100" w:beforeAutospacing="1" w:after="100" w:afterAutospacing="1" w:line="240" w:lineRule="auto"/>
      <w:jc w:val="left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36C29"/>
    <w:rPr>
      <w:rFonts w:eastAsia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036C29"/>
    <w:rPr>
      <w:b/>
      <w:bCs/>
    </w:rPr>
  </w:style>
  <w:style w:type="paragraph" w:styleId="a4">
    <w:name w:val="Normal (Web)"/>
    <w:basedOn w:val="a"/>
    <w:uiPriority w:val="99"/>
    <w:semiHidden/>
    <w:unhideWhenUsed/>
    <w:rsid w:val="00036C29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36C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26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6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3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75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341</Words>
  <Characters>1950</Characters>
  <Application>Microsoft Office Word</Application>
  <DocSecurity>0</DocSecurity>
  <Lines>16</Lines>
  <Paragraphs>4</Paragraphs>
  <ScaleCrop>false</ScaleCrop>
  <Company>SPecialiST RePack</Company>
  <LinksUpToDate>false</LinksUpToDate>
  <CharactersWithSpaces>2287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и Алина</dc:creator>
  <cp:keywords/>
  <dc:description/>
  <cp:lastModifiedBy>Василий и Алина</cp:lastModifiedBy>
  <cp:revision>4</cp:revision>
  <dcterms:created xsi:type="dcterms:W3CDTF">2026-10-12T09:51:00Z</dcterms:created>
  <dcterms:modified xsi:type="dcterms:W3CDTF">2026-10-12T09:52:00Z</dcterms:modified>
</cp:coreProperties>
</file>