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04E" w:rsidRPr="006A104E" w:rsidRDefault="006A104E" w:rsidP="006A104E">
      <w:pPr>
        <w:spacing w:after="0"/>
        <w:rPr>
          <w:rFonts w:ascii="Times New Roman" w:hAnsi="Times New Roman" w:cs="Times New Roman"/>
        </w:rPr>
      </w:pPr>
      <w:r w:rsidRPr="006A104E">
        <w:rPr>
          <w:rFonts w:ascii="Times New Roman" w:hAnsi="Times New Roman" w:cs="Times New Roman"/>
          <w:highlight w:val="yellow"/>
        </w:rPr>
        <w:t>2019-07944</w:t>
      </w:r>
    </w:p>
    <w:p w:rsidR="006A104E" w:rsidRPr="006A104E" w:rsidRDefault="006A104E" w:rsidP="006A104E">
      <w:pPr>
        <w:spacing w:after="0"/>
        <w:rPr>
          <w:rFonts w:ascii="Times New Roman" w:hAnsi="Times New Roman" w:cs="Times New Roman"/>
        </w:rPr>
      </w:pPr>
    </w:p>
    <w:p w:rsidR="00EF6C2A" w:rsidRDefault="00EF6C2A" w:rsidP="00EF6C2A">
      <w:r w:rsidRPr="004861C2">
        <w:t>Изменение в документацию и извещение: даты окончания подачи заявок, окончания рассмотрения заявок и дату проведения аукциона - читать в новой редакции.</w:t>
      </w:r>
    </w:p>
    <w:p w:rsidR="00EF6C2A" w:rsidRDefault="00EF6C2A" w:rsidP="00EF6C2A">
      <w:r w:rsidRPr="00EF6C2A">
        <w:t xml:space="preserve">Описание объекта </w:t>
      </w:r>
      <w:proofErr w:type="gramStart"/>
      <w:r w:rsidRPr="00EF6C2A">
        <w:t xml:space="preserve">закупки,  </w:t>
      </w:r>
      <w:r>
        <w:t>обоснование</w:t>
      </w:r>
      <w:proofErr w:type="gramEnd"/>
      <w:r>
        <w:t xml:space="preserve"> </w:t>
      </w:r>
      <w:r w:rsidRPr="00EF6C2A">
        <w:t>НМЦК, даты: окончания подачи заявок, окончания рассмотрения и проведения аукциона - читать в новой редакции</w:t>
      </w:r>
    </w:p>
    <w:p w:rsidR="00EF6C2A" w:rsidRDefault="00EF6C2A" w:rsidP="006A104E">
      <w:pPr>
        <w:spacing w:after="0"/>
        <w:rPr>
          <w:rFonts w:ascii="Times New Roman" w:hAnsi="Times New Roman" w:cs="Times New Roman"/>
        </w:rPr>
      </w:pPr>
    </w:p>
    <w:p w:rsidR="006A104E" w:rsidRPr="006A104E" w:rsidRDefault="006A104E" w:rsidP="006A104E">
      <w:pPr>
        <w:spacing w:after="0"/>
        <w:rPr>
          <w:rFonts w:ascii="Times New Roman" w:hAnsi="Times New Roman" w:cs="Times New Roman"/>
        </w:rPr>
      </w:pPr>
      <w:r w:rsidRPr="006A104E">
        <w:rPr>
          <w:rFonts w:ascii="Times New Roman" w:hAnsi="Times New Roman" w:cs="Times New Roman"/>
        </w:rPr>
        <w:t xml:space="preserve">В извещение по проведению данного аукциона внесены следующие изменения: </w:t>
      </w:r>
    </w:p>
    <w:p w:rsidR="006A104E" w:rsidRPr="006A104E" w:rsidRDefault="006A104E" w:rsidP="006A104E">
      <w:pPr>
        <w:spacing w:after="0"/>
        <w:rPr>
          <w:rFonts w:ascii="Times New Roman" w:hAnsi="Times New Roman" w:cs="Times New Roman"/>
        </w:rPr>
      </w:pPr>
      <w:r w:rsidRPr="006A104E">
        <w:rPr>
          <w:rFonts w:ascii="Times New Roman" w:hAnsi="Times New Roman" w:cs="Times New Roman"/>
        </w:rPr>
        <w:t xml:space="preserve">Дата и время окончания подачи заявок: </w:t>
      </w:r>
      <w:r w:rsidRPr="006A104E">
        <w:rPr>
          <w:rFonts w:ascii="Times New Roman" w:hAnsi="Times New Roman" w:cs="Times New Roman"/>
          <w:highlight w:val="yellow"/>
        </w:rPr>
        <w:t>21.11.2019г.</w:t>
      </w:r>
    </w:p>
    <w:p w:rsidR="006A104E" w:rsidRPr="006A104E" w:rsidRDefault="006A104E" w:rsidP="006A104E">
      <w:pPr>
        <w:spacing w:after="0"/>
        <w:rPr>
          <w:rFonts w:ascii="Times New Roman" w:hAnsi="Times New Roman" w:cs="Times New Roman"/>
        </w:rPr>
      </w:pPr>
      <w:r w:rsidRPr="006A104E">
        <w:rPr>
          <w:rFonts w:ascii="Times New Roman" w:hAnsi="Times New Roman" w:cs="Times New Roman"/>
        </w:rPr>
        <w:t>Дата окончания срока рассмотрения заявок на участие в электронном аукционе: 22.11.2019г.</w:t>
      </w:r>
    </w:p>
    <w:p w:rsidR="006A104E" w:rsidRPr="006A104E" w:rsidRDefault="006A104E" w:rsidP="006A104E">
      <w:pPr>
        <w:spacing w:after="0"/>
        <w:rPr>
          <w:rFonts w:ascii="Times New Roman" w:hAnsi="Times New Roman" w:cs="Times New Roman"/>
        </w:rPr>
      </w:pPr>
      <w:r w:rsidRPr="006A104E">
        <w:rPr>
          <w:rFonts w:ascii="Times New Roman" w:hAnsi="Times New Roman" w:cs="Times New Roman"/>
        </w:rPr>
        <w:t xml:space="preserve">Дата проведения электронного аукциона: </w:t>
      </w:r>
      <w:r w:rsidRPr="006A104E">
        <w:rPr>
          <w:rFonts w:ascii="Times New Roman" w:hAnsi="Times New Roman" w:cs="Times New Roman"/>
          <w:highlight w:val="yellow"/>
        </w:rPr>
        <w:t>25.11.2019г.</w:t>
      </w:r>
    </w:p>
    <w:p w:rsidR="006A104E" w:rsidRPr="006A104E" w:rsidRDefault="006A104E" w:rsidP="006A104E">
      <w:pPr>
        <w:spacing w:after="0"/>
        <w:rPr>
          <w:rFonts w:ascii="Times New Roman" w:hAnsi="Times New Roman" w:cs="Times New Roman"/>
        </w:rPr>
      </w:pPr>
      <w:r w:rsidRPr="006A104E">
        <w:rPr>
          <w:rFonts w:ascii="Times New Roman" w:hAnsi="Times New Roman" w:cs="Times New Roman"/>
        </w:rPr>
        <w:t xml:space="preserve">Дата и время окончания предоставления разъяснений положений документации: </w:t>
      </w:r>
      <w:r w:rsidRPr="006A104E">
        <w:rPr>
          <w:rFonts w:ascii="Times New Roman" w:hAnsi="Times New Roman" w:cs="Times New Roman"/>
          <w:highlight w:val="yellow"/>
        </w:rPr>
        <w:t>19.11.2019г. 23:59.</w:t>
      </w:r>
    </w:p>
    <w:p w:rsidR="006A104E" w:rsidRPr="006A104E" w:rsidRDefault="006A104E" w:rsidP="006A104E">
      <w:pPr>
        <w:spacing w:after="0"/>
        <w:rPr>
          <w:rFonts w:ascii="Times New Roman" w:hAnsi="Times New Roman" w:cs="Times New Roman"/>
        </w:rPr>
      </w:pPr>
      <w:r w:rsidRPr="006A104E">
        <w:rPr>
          <w:rFonts w:ascii="Times New Roman" w:hAnsi="Times New Roman" w:cs="Times New Roman"/>
        </w:rPr>
        <w:t>В документацию об открытом аукционе в электронной форме внесены следующие изменения:</w:t>
      </w:r>
    </w:p>
    <w:p w:rsidR="006A104E" w:rsidRPr="006A104E" w:rsidRDefault="006A104E" w:rsidP="006A104E">
      <w:pPr>
        <w:spacing w:after="0"/>
        <w:rPr>
          <w:rFonts w:ascii="Times New Roman" w:hAnsi="Times New Roman" w:cs="Times New Roman"/>
        </w:rPr>
      </w:pPr>
      <w:r w:rsidRPr="006A104E">
        <w:rPr>
          <w:rFonts w:ascii="Times New Roman" w:hAnsi="Times New Roman" w:cs="Times New Roman"/>
        </w:rPr>
        <w:t>п. 21- 24 РАЗДЕЛА 1.2 Информационная карта читать в новой редакции.</w:t>
      </w:r>
    </w:p>
    <w:p w:rsidR="001C6509" w:rsidRDefault="006A104E" w:rsidP="006A104E">
      <w:pPr>
        <w:spacing w:after="0"/>
        <w:rPr>
          <w:rFonts w:ascii="Times New Roman" w:hAnsi="Times New Roman" w:cs="Times New Roman"/>
        </w:rPr>
      </w:pPr>
      <w:r w:rsidRPr="006A104E">
        <w:rPr>
          <w:rFonts w:ascii="Times New Roman" w:hAnsi="Times New Roman" w:cs="Times New Roman"/>
        </w:rPr>
        <w:t>ЧАСТЬ 3. ОПИСАНИЕ ОБЪЕКТА ЗАКУПКИ аукционной документации читать в новой редакции.</w:t>
      </w:r>
    </w:p>
    <w:p w:rsidR="004861C2" w:rsidRDefault="004861C2" w:rsidP="006A104E">
      <w:pPr>
        <w:spacing w:after="0"/>
        <w:rPr>
          <w:rFonts w:ascii="Times New Roman" w:hAnsi="Times New Roman" w:cs="Times New Roman"/>
        </w:rPr>
      </w:pPr>
    </w:p>
    <w:p w:rsidR="004861C2" w:rsidRDefault="004861C2" w:rsidP="006A104E">
      <w:pPr>
        <w:spacing w:after="0"/>
        <w:rPr>
          <w:rFonts w:ascii="Times New Roman" w:hAnsi="Times New Roman" w:cs="Times New Roman"/>
        </w:rPr>
      </w:pPr>
    </w:p>
    <w:p w:rsidR="004861C2" w:rsidRPr="00EF6C2A" w:rsidRDefault="004861C2" w:rsidP="006A104E">
      <w:pPr>
        <w:spacing w:after="0"/>
        <w:rPr>
          <w:rFonts w:ascii="Times New Roman" w:hAnsi="Times New Roman" w:cs="Times New Roman"/>
        </w:rPr>
      </w:pPr>
      <w:r w:rsidRPr="004861C2">
        <w:rPr>
          <w:rFonts w:ascii="Times New Roman" w:hAnsi="Times New Roman" w:cs="Times New Roman"/>
          <w:b/>
        </w:rPr>
        <w:t xml:space="preserve">ИЛИ ВАРИАНТ </w:t>
      </w:r>
      <w:proofErr w:type="gramStart"/>
      <w:r w:rsidRPr="004861C2">
        <w:rPr>
          <w:rFonts w:ascii="Times New Roman" w:hAnsi="Times New Roman" w:cs="Times New Roman"/>
          <w:b/>
        </w:rPr>
        <w:t>ФИРСОВОЙ</w:t>
      </w:r>
      <w:r w:rsidR="00EF6C2A">
        <w:rPr>
          <w:rFonts w:ascii="Times New Roman" w:hAnsi="Times New Roman" w:cs="Times New Roman"/>
          <w:b/>
        </w:rPr>
        <w:t xml:space="preserve">  кредитные</w:t>
      </w:r>
      <w:proofErr w:type="gramEnd"/>
      <w:r w:rsidR="00EF6C2A">
        <w:rPr>
          <w:rFonts w:ascii="Times New Roman" w:hAnsi="Times New Roman" w:cs="Times New Roman"/>
          <w:b/>
        </w:rPr>
        <w:t xml:space="preserve"> линии:    </w:t>
      </w:r>
      <w:r w:rsidR="00EF6C2A" w:rsidRPr="00EF6C2A">
        <w:rPr>
          <w:rFonts w:ascii="Times New Roman" w:hAnsi="Times New Roman" w:cs="Times New Roman"/>
        </w:rPr>
        <w:t>НМЦК, обоснование НМЦК,  даты: окончания подачи заявок, окончания рассмотрения заявок  и дату проведения аукциона - читать в новой редакции</w:t>
      </w:r>
    </w:p>
    <w:p w:rsidR="004861C2" w:rsidRDefault="004861C2" w:rsidP="006A104E">
      <w:pPr>
        <w:spacing w:after="0"/>
        <w:rPr>
          <w:rFonts w:ascii="Times New Roman" w:hAnsi="Times New Roman" w:cs="Times New Roman"/>
        </w:rPr>
      </w:pPr>
    </w:p>
    <w:p w:rsidR="00EF6C2A" w:rsidRPr="00F44A0D" w:rsidRDefault="00F44A0D" w:rsidP="00F44A0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  <w:lang w:eastAsia="ru-RU"/>
        </w:rPr>
      </w:pPr>
      <w:bookmarkStart w:id="0" w:name="_GoBack"/>
      <w:r w:rsidRPr="00F44A0D">
        <w:rPr>
          <w:rFonts w:ascii="Tahoma" w:eastAsia="Times New Roman" w:hAnsi="Tahoma" w:cs="Tahoma"/>
          <w:sz w:val="21"/>
          <w:szCs w:val="21"/>
          <w:lang w:eastAsia="ru-RU"/>
        </w:rPr>
        <w:t>2020-06770</w:t>
      </w:r>
      <w:proofErr w:type="gramStart"/>
      <w:r w:rsidRPr="00F44A0D">
        <w:rPr>
          <w:rFonts w:ascii="Tahoma" w:eastAsia="Times New Roman" w:hAnsi="Tahoma" w:cs="Tahoma"/>
          <w:sz w:val="21"/>
          <w:szCs w:val="21"/>
          <w:lang w:eastAsia="ru-RU"/>
        </w:rPr>
        <w:t>/.Оказание</w:t>
      </w:r>
      <w:proofErr w:type="gramEnd"/>
      <w:r w:rsidRPr="00F44A0D">
        <w:rPr>
          <w:rFonts w:ascii="Tahoma" w:eastAsia="Times New Roman" w:hAnsi="Tahoma" w:cs="Tahoma"/>
          <w:sz w:val="21"/>
          <w:szCs w:val="21"/>
          <w:lang w:eastAsia="ru-RU"/>
        </w:rPr>
        <w:t xml:space="preserve"> услуги по открытию возобновляемой кредитной линии и предоставлению</w:t>
      </w:r>
      <w:r>
        <w:rPr>
          <w:rFonts w:ascii="Tahoma" w:eastAsia="Times New Roman" w:hAnsi="Tahoma" w:cs="Tahoma"/>
          <w:sz w:val="21"/>
          <w:szCs w:val="21"/>
          <w:lang w:eastAsia="ru-RU"/>
        </w:rPr>
        <w:t xml:space="preserve"> </w:t>
      </w:r>
      <w:r w:rsidRPr="00F44A0D">
        <w:rPr>
          <w:rFonts w:ascii="Tahoma" w:eastAsia="Times New Roman" w:hAnsi="Tahoma" w:cs="Tahoma"/>
          <w:sz w:val="21"/>
          <w:szCs w:val="21"/>
          <w:lang w:eastAsia="ru-RU"/>
        </w:rPr>
        <w:t>кредитов на финансирование дефицита областного бюджета и погашение долговых</w:t>
      </w:r>
      <w:r w:rsidR="00BA01CF">
        <w:rPr>
          <w:rFonts w:ascii="Tahoma" w:eastAsia="Times New Roman" w:hAnsi="Tahoma" w:cs="Tahoma"/>
          <w:sz w:val="21"/>
          <w:szCs w:val="21"/>
          <w:lang w:eastAsia="ru-RU"/>
        </w:rPr>
        <w:t xml:space="preserve"> </w:t>
      </w:r>
      <w:r w:rsidRPr="00F44A0D">
        <w:rPr>
          <w:rFonts w:ascii="Tahoma" w:eastAsia="Times New Roman" w:hAnsi="Tahoma" w:cs="Tahoma"/>
          <w:sz w:val="21"/>
          <w:szCs w:val="21"/>
          <w:lang w:eastAsia="ru-RU"/>
        </w:rPr>
        <w:t>обязательств Воронежской области на сумму 1 500 000 000,0 рубля</w:t>
      </w:r>
      <w:bookmarkEnd w:id="0"/>
    </w:p>
    <w:sectPr w:rsidR="00EF6C2A" w:rsidRPr="00F44A0D" w:rsidSect="001C6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04E"/>
    <w:rsid w:val="00012A1F"/>
    <w:rsid w:val="001C6509"/>
    <w:rsid w:val="00480CB3"/>
    <w:rsid w:val="004861C2"/>
    <w:rsid w:val="006A104E"/>
    <w:rsid w:val="00BA01CF"/>
    <w:rsid w:val="00ED365C"/>
    <w:rsid w:val="00EF269D"/>
    <w:rsid w:val="00EF6C2A"/>
    <w:rsid w:val="00F20B62"/>
    <w:rsid w:val="00F250FC"/>
    <w:rsid w:val="00F44A0D"/>
    <w:rsid w:val="00FD6774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980A"/>
  <w15:docId w15:val="{06C25F0B-B05E-4912-A663-F703B57D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65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6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checker-word-highlight">
    <w:name w:val="spellchecker-word-highlight"/>
    <w:basedOn w:val="a0"/>
    <w:rsid w:val="00EF6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6237">
                  <w:marLeft w:val="0"/>
                  <w:marRight w:val="0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0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9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36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95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2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6011">
                  <w:marLeft w:val="0"/>
                  <w:marRight w:val="0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9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1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8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4258">
                  <w:marLeft w:val="0"/>
                  <w:marRight w:val="0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3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5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72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yusmirnykh</dc:creator>
  <cp:keywords/>
  <dc:description/>
  <cp:lastModifiedBy>Василий А. Москалев</cp:lastModifiedBy>
  <cp:revision>4</cp:revision>
  <dcterms:created xsi:type="dcterms:W3CDTF">2019-11-12T08:41:00Z</dcterms:created>
  <dcterms:modified xsi:type="dcterms:W3CDTF">2020-06-30T16:47:00Z</dcterms:modified>
</cp:coreProperties>
</file>