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7F7" w:rsidRDefault="00D4481D">
      <w:pPr>
        <w:rPr>
          <w:rFonts w:ascii="Times New Roman" w:hAnsi="Times New Roman" w:cs="Times New Roman"/>
          <w:sz w:val="24"/>
          <w:szCs w:val="24"/>
        </w:rPr>
      </w:pPr>
      <w:r>
        <w:rPr>
          <w:rFonts w:ascii="Times New Roman" w:hAnsi="Times New Roman" w:cs="Times New Roman"/>
          <w:sz w:val="24"/>
          <w:szCs w:val="24"/>
        </w:rPr>
        <w:t xml:space="preserve">Индивидуальная практическая задача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pPr w:leftFromText="180" w:rightFromText="180" w:vertAnchor="text" w:horzAnchor="margin" w:tblpXSpec="right" w:tblpY="24"/>
        <w:tblW w:w="3180" w:type="dxa"/>
        <w:jc w:val="right"/>
        <w:tblLook w:val="04A0" w:firstRow="1" w:lastRow="0" w:firstColumn="1" w:lastColumn="0" w:noHBand="0" w:noVBand="1"/>
      </w:tblPr>
      <w:tblGrid>
        <w:gridCol w:w="740"/>
        <w:gridCol w:w="740"/>
        <w:gridCol w:w="740"/>
        <w:gridCol w:w="960"/>
      </w:tblGrid>
      <w:tr w:rsidR="001A57F7">
        <w:trPr>
          <w:trHeight w:val="290"/>
          <w:jc w:val="right"/>
        </w:trPr>
        <w:tc>
          <w:tcPr>
            <w:tcW w:w="7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X2</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X3</w:t>
            </w:r>
          </w:p>
        </w:tc>
        <w:tc>
          <w:tcPr>
            <w:tcW w:w="96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Y</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5</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-3</w:t>
            </w:r>
            <w:r>
              <w:rPr>
                <w:rFonts w:eastAsia="Times New Roman" w:cs="Calibri"/>
                <w:color w:val="000000"/>
                <w:lang w:val="en-US" w:eastAsia="ru-RU"/>
              </w:rPr>
              <w:t>,</w:t>
            </w:r>
            <w:r>
              <w:rPr>
                <w:rFonts w:eastAsia="Times New Roman" w:cs="Calibri"/>
                <w:color w:val="000000"/>
                <w:lang w:eastAsia="ru-RU"/>
              </w:rPr>
              <w:t>2</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eastAsia="ru-RU"/>
              </w:rPr>
            </w:pPr>
            <w:r>
              <w:rPr>
                <w:rFonts w:eastAsia="Times New Roman" w:cs="Calibri"/>
                <w:color w:val="000000"/>
                <w:lang w:eastAsia="ru-RU"/>
              </w:rPr>
              <w:t>45</w:t>
            </w:r>
            <w:r>
              <w:rPr>
                <w:rFonts w:eastAsia="Times New Roman" w:cs="Calibri"/>
                <w:color w:val="000000"/>
                <w:lang w:val="en-US" w:eastAsia="ru-RU"/>
              </w:rPr>
              <w:t>,</w:t>
            </w:r>
            <w:r>
              <w:rPr>
                <w:rFonts w:eastAsia="Times New Roman" w:cs="Calibri"/>
                <w:color w:val="000000"/>
                <w:lang w:eastAsia="ru-RU"/>
              </w:rPr>
              <w:t>3</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0,1</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99</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78,4</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98</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4,1</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14</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3,4</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-40,4</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8,7</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3,4</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80</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2,2</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18,1</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12</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15</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47,1</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1000</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-1000</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0</w:t>
            </w:r>
          </w:p>
        </w:tc>
      </w:tr>
      <w:tr w:rsidR="001A57F7">
        <w:trPr>
          <w:trHeight w:val="290"/>
          <w:jc w:val="right"/>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45</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46</w:t>
            </w:r>
          </w:p>
        </w:tc>
        <w:tc>
          <w:tcPr>
            <w:tcW w:w="74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-7,1</w:t>
            </w:r>
          </w:p>
        </w:tc>
        <w:tc>
          <w:tcPr>
            <w:tcW w:w="960" w:type="dxa"/>
            <w:tcBorders>
              <w:bottom w:val="single" w:sz="4" w:space="0" w:color="000000"/>
              <w:right w:val="single" w:sz="4" w:space="0" w:color="000000"/>
            </w:tcBorders>
            <w:shd w:val="clear" w:color="auto" w:fill="auto"/>
            <w:vAlign w:val="center"/>
          </w:tcPr>
          <w:p w:rsidR="001A57F7" w:rsidRDefault="00D4481D">
            <w:pPr>
              <w:spacing w:after="0" w:line="240" w:lineRule="auto"/>
              <w:jc w:val="right"/>
              <w:rPr>
                <w:rFonts w:ascii="Calibri" w:eastAsia="Times New Roman" w:hAnsi="Calibri" w:cs="Calibri"/>
                <w:color w:val="000000"/>
                <w:lang w:val="en-US" w:eastAsia="ru-RU"/>
              </w:rPr>
            </w:pPr>
            <w:r>
              <w:rPr>
                <w:rFonts w:eastAsia="Times New Roman" w:cs="Calibri"/>
                <w:color w:val="000000"/>
                <w:lang w:val="en-US" w:eastAsia="ru-RU"/>
              </w:rPr>
              <w:t>1</w:t>
            </w:r>
          </w:p>
        </w:tc>
      </w:tr>
    </w:tbl>
    <w:p w:rsidR="001A57F7" w:rsidRDefault="00D4481D">
      <w:pPr>
        <w:rPr>
          <w:rFonts w:ascii="Times New Roman" w:hAnsi="Times New Roman" w:cs="Times New Roman"/>
          <w:sz w:val="24"/>
          <w:szCs w:val="24"/>
        </w:rPr>
      </w:pPr>
      <w:r>
        <w:rPr>
          <w:rFonts w:ascii="Times New Roman" w:hAnsi="Times New Roman" w:cs="Times New Roman"/>
          <w:sz w:val="24"/>
          <w:szCs w:val="24"/>
        </w:rPr>
        <w:t>Имеется выборка данных, необходимо построить дерево принятия решений с использованием критерия информационной выгоды.</w:t>
      </w:r>
    </w:p>
    <w:p w:rsidR="001A57F7" w:rsidRDefault="00D4481D">
      <w:pPr>
        <w:rPr>
          <w:rFonts w:ascii="Times New Roman" w:hAnsi="Times New Roman" w:cs="Times New Roman"/>
          <w:sz w:val="24"/>
          <w:szCs w:val="24"/>
        </w:rPr>
      </w:pPr>
      <w:r>
        <w:rPr>
          <w:rFonts w:ascii="Times New Roman" w:hAnsi="Times New Roman" w:cs="Times New Roman"/>
          <w:sz w:val="24"/>
          <w:szCs w:val="24"/>
        </w:rPr>
        <w:t>Необходимо разбить выборку на 2 части, используя 1 из атрибутов, и продолжать пока не останутся однородные выборки. Для разбиения на каждом шаге нужно выбирать атрибут, по которому оно будет сделано. Результирующие подмножества должны содержать как можно меньше примесей. Для выбора атрибута будем использовать теоретико-информационный критерий.</w:t>
      </w:r>
    </w:p>
    <w:p w:rsidR="001A57F7" w:rsidRDefault="00D4481D">
      <w:pPr>
        <w:rPr>
          <w:rFonts w:ascii="Times New Roman" w:hAnsi="Times New Roman" w:cs="Times New Roman"/>
          <w:sz w:val="24"/>
          <w:szCs w:val="24"/>
        </w:rPr>
      </w:pPr>
      <w:r>
        <w:rPr>
          <w:rFonts w:ascii="Times New Roman" w:hAnsi="Times New Roman" w:cs="Times New Roman"/>
          <w:sz w:val="24"/>
          <w:szCs w:val="24"/>
        </w:rPr>
        <w:t>Необходимо выбрать наибольший прирост информации (</w:t>
      </w:r>
      <w:r>
        <w:rPr>
          <w:rFonts w:ascii="Times New Roman" w:hAnsi="Times New Roman" w:cs="Times New Roman"/>
          <w:sz w:val="24"/>
          <w:szCs w:val="24"/>
          <w:lang w:val="en-GB"/>
        </w:rPr>
        <w:t>Information</w:t>
      </w:r>
      <w:r>
        <w:rPr>
          <w:rFonts w:ascii="Times New Roman" w:hAnsi="Times New Roman" w:cs="Times New Roman"/>
          <w:sz w:val="24"/>
          <w:szCs w:val="24"/>
        </w:rPr>
        <w:t xml:space="preserve"> </w:t>
      </w:r>
      <w:r>
        <w:rPr>
          <w:rFonts w:ascii="Times New Roman" w:hAnsi="Times New Roman" w:cs="Times New Roman"/>
          <w:sz w:val="24"/>
          <w:szCs w:val="24"/>
          <w:lang w:val="en-GB"/>
        </w:rPr>
        <w:t>Gain</w:t>
      </w:r>
      <w:r>
        <w:rPr>
          <w:rFonts w:ascii="Times New Roman" w:hAnsi="Times New Roman" w:cs="Times New Roman"/>
          <w:sz w:val="24"/>
          <w:szCs w:val="24"/>
        </w:rPr>
        <w:t>), вычисляемый по следующей формуле:</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q</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sSub>
              <m:sSubPr>
                <m:ctrlPr>
                  <w:rPr>
                    <w:rFonts w:ascii="Cambria Math" w:hAnsi="Cambria Math"/>
                  </w:rPr>
                </m:ctrlPr>
              </m:sSubPr>
              <m:e>
                <m:r>
                  <w:rPr>
                    <w:rFonts w:ascii="Cambria Math" w:hAnsi="Cambria Math"/>
                  </w:rPr>
                  <m:t>S</m:t>
                </m:r>
              </m:e>
              <m:sub>
                <m:r>
                  <w:rPr>
                    <w:rFonts w:ascii="Cambria Math" w:hAnsi="Cambria Math"/>
                  </w:rPr>
                  <m:t>i</m:t>
                </m:r>
              </m:sub>
            </m:sSub>
          </m:e>
        </m:nary>
      </m:oMath>
    </w:p>
    <w:p w:rsidR="001A57F7" w:rsidRDefault="00D4481D">
      <w:pPr>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sz w:val="24"/>
          <w:szCs w:val="24"/>
          <w:lang w:val="en-GB"/>
        </w:rPr>
        <w:t>q</w:t>
      </w:r>
      <w:r>
        <w:rPr>
          <w:rFonts w:ascii="Times New Roman" w:hAnsi="Times New Roman" w:cs="Times New Roman"/>
          <w:sz w:val="24"/>
          <w:szCs w:val="24"/>
        </w:rPr>
        <w:t xml:space="preserve"> – число групп после разбиения,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ascii="Times New Roman" w:hAnsi="Times New Roman" w:cs="Times New Roman"/>
          <w:sz w:val="24"/>
          <w:szCs w:val="24"/>
        </w:rPr>
        <w:t xml:space="preserve">– число элементов выборки, у которых признак </w:t>
      </w:r>
      <w:r>
        <w:rPr>
          <w:rFonts w:ascii="Times New Roman" w:hAnsi="Times New Roman" w:cs="Times New Roman"/>
          <w:sz w:val="24"/>
          <w:szCs w:val="24"/>
          <w:lang w:val="en-GB"/>
        </w:rPr>
        <w:t>Q</w:t>
      </w:r>
      <w:r>
        <w:rPr>
          <w:rFonts w:ascii="Times New Roman" w:hAnsi="Times New Roman" w:cs="Times New Roman"/>
          <w:sz w:val="24"/>
          <w:szCs w:val="24"/>
        </w:rPr>
        <w:t xml:space="preserve"> имеет     </w:t>
      </w:r>
      <w:r>
        <w:rPr>
          <w:rFonts w:ascii="Times New Roman" w:hAnsi="Times New Roman" w:cs="Times New Roman"/>
          <w:sz w:val="24"/>
          <w:szCs w:val="24"/>
          <w:lang w:val="en-GB"/>
        </w:rPr>
        <w:t>i</w:t>
      </w:r>
      <w:r>
        <w:rPr>
          <w:rFonts w:ascii="Times New Roman" w:hAnsi="Times New Roman" w:cs="Times New Roman"/>
          <w:sz w:val="24"/>
          <w:szCs w:val="24"/>
        </w:rPr>
        <w:t xml:space="preserve">-ое значение. </w:t>
      </w:r>
      <m:oMath>
        <m:sSub>
          <m:sSubPr>
            <m:ctrlPr>
              <w:rPr>
                <w:rFonts w:ascii="Cambria Math" w:hAnsi="Cambria Math"/>
              </w:rPr>
            </m:ctrlPr>
          </m:sSubPr>
          <m:e>
            <m:r>
              <w:rPr>
                <w:rFonts w:ascii="Cambria Math" w:hAnsi="Cambria Math"/>
              </w:rPr>
              <m:t>S</m:t>
            </m:r>
          </m:e>
          <m:sub>
            <m:r>
              <w:rPr>
                <w:rFonts w:ascii="Cambria Math" w:hAnsi="Cambria Math"/>
              </w:rPr>
              <m:t>0</m:t>
            </m:r>
          </m:sub>
        </m:sSub>
      </m:oMath>
      <w:r>
        <w:rPr>
          <w:rFonts w:ascii="Times New Roman" w:eastAsiaTheme="minorEastAsia" w:hAnsi="Times New Roman" w:cs="Times New Roman"/>
          <w:sz w:val="24"/>
          <w:szCs w:val="24"/>
        </w:rPr>
        <w:t xml:space="preserve">-энтропия родительского множества,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ascii="Times New Roman" w:eastAsiaTheme="minorEastAsia" w:hAnsi="Times New Roman" w:cs="Times New Roman"/>
          <w:sz w:val="24"/>
          <w:szCs w:val="24"/>
        </w:rPr>
        <w:t>- энтропия подмножества, полученного в результате разбиения.</w:t>
      </w:r>
    </w:p>
    <w:p w:rsidR="001A57F7" w:rsidRDefault="00D4481D">
      <w:pPr>
        <w:rPr>
          <w:rFonts w:eastAsiaTheme="minorEastAsia"/>
          <w:i/>
          <w:sz w:val="24"/>
          <w:szCs w:val="24"/>
        </w:rPr>
      </w:pPr>
      <w:r>
        <w:rPr>
          <w:rFonts w:ascii="Times New Roman" w:eastAsiaTheme="minorEastAsia" w:hAnsi="Times New Roman" w:cs="Times New Roman"/>
          <w:sz w:val="24"/>
          <w:szCs w:val="24"/>
        </w:rPr>
        <w:t xml:space="preserve">Энтропия вычисляется по формуле </w:t>
      </w:r>
      <m:oMath>
        <m:r>
          <w:rPr>
            <w:rFonts w:ascii="Cambria Math" w:hAnsi="Cambria Math"/>
          </w:rPr>
          <m:t>S=-</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i</m:t>
                </m:r>
              </m:sub>
            </m:sSub>
          </m:e>
        </m:nary>
      </m:oMath>
    </w:p>
    <w:p w:rsidR="001A57F7" w:rsidRDefault="00D448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GB"/>
        </w:rPr>
        <w:t>pi</w:t>
      </w:r>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вероятности нахождения системы в </w:t>
      </w:r>
      <w:r>
        <w:rPr>
          <w:rFonts w:ascii="Times New Roman" w:hAnsi="Times New Roman" w:cs="Times New Roman"/>
          <w:sz w:val="24"/>
          <w:szCs w:val="24"/>
          <w:lang w:val="en-GB"/>
        </w:rPr>
        <w:t>i</w:t>
      </w:r>
      <w:r>
        <w:rPr>
          <w:rFonts w:ascii="Times New Roman" w:hAnsi="Times New Roman" w:cs="Times New Roman"/>
          <w:sz w:val="24"/>
          <w:szCs w:val="24"/>
        </w:rPr>
        <w:t xml:space="preserve">-ом состоянии.( Вероятность, что случайное </w:t>
      </w:r>
      <w:r>
        <w:rPr>
          <w:rFonts w:ascii="Times New Roman" w:hAnsi="Times New Roman" w:cs="Times New Roman"/>
          <w:sz w:val="24"/>
          <w:szCs w:val="24"/>
          <w:lang w:val="en-GB"/>
        </w:rPr>
        <w:t>Y</w:t>
      </w:r>
      <w:r>
        <w:rPr>
          <w:rFonts w:ascii="Times New Roman" w:hAnsi="Times New Roman" w:cs="Times New Roman"/>
          <w:sz w:val="24"/>
          <w:szCs w:val="24"/>
        </w:rPr>
        <w:t xml:space="preserve"> из данной выборки = 1 или 0)</w:t>
      </w:r>
    </w:p>
    <w:tbl>
      <w:tblPr>
        <w:tblpPr w:leftFromText="180" w:rightFromText="180" w:vertAnchor="text" w:horzAnchor="margin" w:tblpXSpec="center" w:tblpY="542"/>
        <w:tblW w:w="10360" w:type="dxa"/>
        <w:jc w:val="center"/>
        <w:tblLook w:val="04A0" w:firstRow="1" w:lastRow="0" w:firstColumn="1" w:lastColumn="0" w:noHBand="0" w:noVBand="1"/>
      </w:tblPr>
      <w:tblGrid>
        <w:gridCol w:w="740"/>
        <w:gridCol w:w="741"/>
        <w:gridCol w:w="740"/>
        <w:gridCol w:w="739"/>
        <w:gridCol w:w="740"/>
        <w:gridCol w:w="741"/>
        <w:gridCol w:w="740"/>
        <w:gridCol w:w="739"/>
        <w:gridCol w:w="741"/>
        <w:gridCol w:w="740"/>
        <w:gridCol w:w="739"/>
        <w:gridCol w:w="740"/>
        <w:gridCol w:w="741"/>
        <w:gridCol w:w="739"/>
      </w:tblGrid>
      <w:tr w:rsidR="001A57F7">
        <w:trPr>
          <w:trHeight w:val="290"/>
          <w:jc w:val="center"/>
        </w:trPr>
        <w:tc>
          <w:tcPr>
            <w:tcW w:w="7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1"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39"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39"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41"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41"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39"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r>
      <w:tr w:rsidR="001A57F7">
        <w:trPr>
          <w:trHeight w:val="290"/>
          <w:jc w:val="center"/>
        </w:trPr>
        <w:tc>
          <w:tcPr>
            <w:tcW w:w="739" w:type="dxa"/>
            <w:tcBorders>
              <w:left w:val="single" w:sz="4" w:space="0" w:color="000000"/>
              <w:bottom w:val="single" w:sz="2"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15</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47,1</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1000</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-1000</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45</w:t>
            </w:r>
          </w:p>
        </w:tc>
        <w:tc>
          <w:tcPr>
            <w:tcW w:w="740"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46</w:t>
            </w:r>
          </w:p>
        </w:tc>
        <w:tc>
          <w:tcPr>
            <w:tcW w:w="741"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-7,1</w:t>
            </w:r>
          </w:p>
        </w:tc>
        <w:tc>
          <w:tcPr>
            <w:tcW w:w="739"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r>
      <w:tr w:rsidR="001A57F7">
        <w:trPr>
          <w:trHeight w:val="290"/>
          <w:jc w:val="center"/>
        </w:trPr>
        <w:tc>
          <w:tcPr>
            <w:tcW w:w="739" w:type="dxa"/>
            <w:tcBorders>
              <w:top w:val="single" w:sz="2" w:space="0" w:color="000000"/>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0,1</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99</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78,4</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-40,4</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8,7</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1000</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-1000</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r>
      <w:tr w:rsidR="001A57F7">
        <w:trPr>
          <w:trHeight w:val="290"/>
          <w:jc w:val="center"/>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2,2</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18,1</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12</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5</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-3,2</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45,3</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80</w:t>
            </w:r>
          </w:p>
        </w:tc>
        <w:tc>
          <w:tcPr>
            <w:tcW w:w="741"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39"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r>
      <w:tr w:rsidR="001A57F7">
        <w:trPr>
          <w:trHeight w:val="290"/>
          <w:jc w:val="center"/>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-40,4</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8,7</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98</w:t>
            </w:r>
          </w:p>
        </w:tc>
        <w:tc>
          <w:tcPr>
            <w:tcW w:w="740"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4,1</w:t>
            </w:r>
          </w:p>
        </w:tc>
        <w:tc>
          <w:tcPr>
            <w:tcW w:w="739"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14</w:t>
            </w:r>
          </w:p>
        </w:tc>
        <w:tc>
          <w:tcPr>
            <w:tcW w:w="741"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-40,4</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8,7</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r>
      <w:tr w:rsidR="001A57F7">
        <w:trPr>
          <w:trHeight w:val="290"/>
          <w:jc w:val="center"/>
        </w:trPr>
        <w:tc>
          <w:tcPr>
            <w:tcW w:w="739" w:type="dxa"/>
            <w:tcBorders>
              <w:left w:val="single" w:sz="4" w:space="0" w:color="000000"/>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1"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80</w:t>
            </w:r>
          </w:p>
        </w:tc>
        <w:tc>
          <w:tcPr>
            <w:tcW w:w="740"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39"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15</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47,1</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2,2</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18,1</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12</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r>
      <w:tr w:rsidR="001A57F7">
        <w:trPr>
          <w:trHeight w:val="495"/>
          <w:jc w:val="center"/>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5</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-3,2</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45,3</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2,2</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18,1</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12</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98</w:t>
            </w:r>
          </w:p>
        </w:tc>
        <w:tc>
          <w:tcPr>
            <w:tcW w:w="740"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4,1</w:t>
            </w:r>
          </w:p>
        </w:tc>
        <w:tc>
          <w:tcPr>
            <w:tcW w:w="741"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14</w:t>
            </w:r>
          </w:p>
        </w:tc>
        <w:tc>
          <w:tcPr>
            <w:tcW w:w="739"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r>
      <w:tr w:rsidR="001A57F7">
        <w:trPr>
          <w:trHeight w:val="253"/>
          <w:jc w:val="center"/>
        </w:trPr>
        <w:tc>
          <w:tcPr>
            <w:tcW w:w="739" w:type="dxa"/>
            <w:tcBorders>
              <w:left w:val="single" w:sz="4" w:space="0" w:color="000000"/>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45</w:t>
            </w:r>
          </w:p>
        </w:tc>
        <w:tc>
          <w:tcPr>
            <w:tcW w:w="741"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46</w:t>
            </w:r>
          </w:p>
        </w:tc>
        <w:tc>
          <w:tcPr>
            <w:tcW w:w="740"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-7,1</w:t>
            </w:r>
          </w:p>
        </w:tc>
        <w:tc>
          <w:tcPr>
            <w:tcW w:w="739"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45</w:t>
            </w:r>
          </w:p>
        </w:tc>
        <w:tc>
          <w:tcPr>
            <w:tcW w:w="740"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46</w:t>
            </w:r>
          </w:p>
        </w:tc>
        <w:tc>
          <w:tcPr>
            <w:tcW w:w="739"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-7,1</w:t>
            </w:r>
          </w:p>
        </w:tc>
        <w:tc>
          <w:tcPr>
            <w:tcW w:w="741"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5</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-3,2</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rPr>
              <w:t>45,3</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r>
      <w:tr w:rsidR="001A57F7">
        <w:trPr>
          <w:trHeight w:val="290"/>
          <w:jc w:val="center"/>
        </w:trPr>
        <w:tc>
          <w:tcPr>
            <w:tcW w:w="739" w:type="dxa"/>
            <w:tcBorders>
              <w:left w:val="single" w:sz="4" w:space="0" w:color="000000"/>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98</w:t>
            </w:r>
          </w:p>
        </w:tc>
        <w:tc>
          <w:tcPr>
            <w:tcW w:w="741"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4,1</w:t>
            </w:r>
          </w:p>
        </w:tc>
        <w:tc>
          <w:tcPr>
            <w:tcW w:w="740"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14</w:t>
            </w:r>
          </w:p>
        </w:tc>
        <w:tc>
          <w:tcPr>
            <w:tcW w:w="739"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41" w:type="dxa"/>
            <w:tcBorders>
              <w:left w:val="single" w:sz="4" w:space="0" w:color="000000"/>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3,4</w:t>
            </w:r>
          </w:p>
        </w:tc>
        <w:tc>
          <w:tcPr>
            <w:tcW w:w="740"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80</w:t>
            </w:r>
          </w:p>
        </w:tc>
        <w:tc>
          <w:tcPr>
            <w:tcW w:w="739"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1" w:type="dxa"/>
            <w:tcBorders>
              <w:bottom w:val="single" w:sz="4" w:space="0" w:color="000000"/>
              <w:right w:val="single" w:sz="4" w:space="0" w:color="000000"/>
            </w:tcBorders>
            <w:shd w:val="clear" w:color="auto" w:fill="548DD4" w:themeFill="text2" w:themeFillTint="99"/>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sz w:val="18"/>
                <w:szCs w:val="18"/>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15</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47,1</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sz w:val="18"/>
                <w:szCs w:val="18"/>
              </w:rPr>
            </w:pPr>
            <w:r>
              <w:rPr>
                <w:rFonts w:cs="Calibri"/>
                <w:color w:val="000000"/>
                <w:sz w:val="18"/>
                <w:szCs w:val="18"/>
                <w:lang w:val="en-US"/>
              </w:rPr>
              <w:t>0</w:t>
            </w:r>
          </w:p>
        </w:tc>
      </w:tr>
      <w:tr w:rsidR="001A57F7">
        <w:trPr>
          <w:trHeight w:val="290"/>
          <w:jc w:val="center"/>
        </w:trPr>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1000</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-1000</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1</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lang w:eastAsia="ru-RU"/>
              </w:rPr>
            </w:pPr>
          </w:p>
        </w:tc>
        <w:tc>
          <w:tcPr>
            <w:tcW w:w="741"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0,1</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99</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78,4</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0</w:t>
            </w:r>
          </w:p>
        </w:tc>
        <w:tc>
          <w:tcPr>
            <w:tcW w:w="740" w:type="dxa"/>
            <w:shd w:val="clear" w:color="auto" w:fill="auto"/>
            <w:vAlign w:val="bottom"/>
          </w:tcPr>
          <w:p w:rsidR="001A57F7" w:rsidRDefault="001A57F7">
            <w:pPr>
              <w:spacing w:after="0" w:line="240" w:lineRule="auto"/>
              <w:rPr>
                <w:rFonts w:ascii="Calibri" w:eastAsia="Times New Roman" w:hAnsi="Calibri" w:cs="Calibri"/>
                <w:color w:val="000000"/>
                <w:lang w:eastAsia="ru-RU"/>
              </w:rPr>
            </w:pPr>
          </w:p>
        </w:tc>
        <w:tc>
          <w:tcPr>
            <w:tcW w:w="739" w:type="dxa"/>
            <w:tcBorders>
              <w:left w:val="single" w:sz="4" w:space="0" w:color="000000"/>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0,1</w:t>
            </w:r>
          </w:p>
        </w:tc>
        <w:tc>
          <w:tcPr>
            <w:tcW w:w="740"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99</w:t>
            </w:r>
          </w:p>
        </w:tc>
        <w:tc>
          <w:tcPr>
            <w:tcW w:w="741"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78,4</w:t>
            </w:r>
          </w:p>
        </w:tc>
        <w:tc>
          <w:tcPr>
            <w:tcW w:w="739" w:type="dxa"/>
            <w:tcBorders>
              <w:bottom w:val="single" w:sz="4" w:space="0" w:color="000000"/>
              <w:right w:val="single" w:sz="4" w:space="0" w:color="000000"/>
            </w:tcBorders>
            <w:shd w:val="clear" w:color="auto" w:fill="auto"/>
            <w:vAlign w:val="center"/>
          </w:tcPr>
          <w:p w:rsidR="001A57F7" w:rsidRDefault="00D4481D">
            <w:pPr>
              <w:jc w:val="right"/>
              <w:rPr>
                <w:rFonts w:ascii="Calibri" w:hAnsi="Calibri" w:cs="Calibri"/>
                <w:color w:val="000000"/>
              </w:rPr>
            </w:pPr>
            <w:r>
              <w:rPr>
                <w:rFonts w:cs="Calibri"/>
                <w:color w:val="000000"/>
                <w:lang w:val="en-US"/>
              </w:rPr>
              <w:t>0</w:t>
            </w:r>
          </w:p>
        </w:tc>
      </w:tr>
    </w:tbl>
    <w:p w:rsidR="001A57F7" w:rsidRDefault="00D4481D">
      <w:pPr>
        <w:rPr>
          <w:rFonts w:ascii="Times New Roman" w:hAnsi="Times New Roman" w:cs="Times New Roman"/>
          <w:sz w:val="24"/>
          <w:szCs w:val="24"/>
        </w:rPr>
      </w:pPr>
      <w:r>
        <w:rPr>
          <w:rFonts w:ascii="Times New Roman" w:hAnsi="Times New Roman" w:cs="Times New Roman"/>
          <w:sz w:val="24"/>
          <w:szCs w:val="24"/>
        </w:rPr>
        <w:t>Отсортируем выборку по возрастанию каждого атрибута. (Сортируем по возрастанию)</w:t>
      </w:r>
    </w:p>
    <w:p w:rsidR="001A57F7" w:rsidRDefault="001A57F7">
      <w:pPr>
        <w:rPr>
          <w:rFonts w:ascii="Times New Roman" w:hAnsi="Times New Roman" w:cs="Times New Roman"/>
          <w:sz w:val="24"/>
          <w:szCs w:val="24"/>
        </w:rPr>
      </w:pPr>
    </w:p>
    <w:p w:rsidR="001A57F7" w:rsidRDefault="00D4481D">
      <w:pPr>
        <w:rPr>
          <w:rFonts w:ascii="Times New Roman" w:eastAsiaTheme="minorEastAsia" w:hAnsi="Times New Roman" w:cs="Times New Roman"/>
        </w:rPr>
      </w:pPr>
      <w:r>
        <w:rPr>
          <w:rFonts w:ascii="Times New Roman" w:hAnsi="Times New Roman" w:cs="Times New Roman"/>
          <w:sz w:val="24"/>
          <w:szCs w:val="24"/>
        </w:rPr>
        <w:t>Рассчитаем энтропию исходной выборки:</w:t>
      </w:r>
      <w:r>
        <w:rPr>
          <w:rFonts w:ascii="Times New Roman" w:hAnsi="Times New Roman" w:cs="Times New Roman"/>
          <w:sz w:val="24"/>
          <w:szCs w:val="24"/>
        </w:rPr>
        <w:br/>
      </w:r>
      <m:oMathPara>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9</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rPr>
                  </m:ctrlPr>
                </m:fPr>
                <m:num>
                  <m:r>
                    <w:rPr>
                      <w:rFonts w:ascii="Cambria Math" w:hAnsi="Cambria Math"/>
                    </w:rPr>
                    <m:t>6</m:t>
                  </m:r>
                </m:num>
                <m:den>
                  <m:r>
                    <w:rPr>
                      <w:rFonts w:ascii="Cambria Math" w:hAnsi="Cambria Math"/>
                    </w:rPr>
                    <m:t>9</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6</m:t>
                  </m:r>
                </m:num>
                <m:den>
                  <m:r>
                    <w:rPr>
                      <w:rFonts w:ascii="Cambria Math" w:hAnsi="Cambria Math"/>
                    </w:rPr>
                    <m:t>9</m:t>
                  </m:r>
                </m:den>
              </m:f>
            </m:e>
          </m:d>
          <m:r>
            <w:rPr>
              <w:rFonts w:ascii="Cambria Math" w:hAnsi="Cambria Math"/>
            </w:rPr>
            <m:t>=0.9186666</m:t>
          </m:r>
        </m:oMath>
      </m:oMathPara>
    </w:p>
    <w:p w:rsidR="001A57F7" w:rsidRDefault="00D4481D">
      <w:pPr>
        <w:rPr>
          <w:rFonts w:ascii="Times New Roman" w:hAnsi="Times New Roman" w:cs="Times New Roman"/>
          <w:sz w:val="24"/>
          <w:szCs w:val="24"/>
        </w:rPr>
      </w:pPr>
      <w:r>
        <w:rPr>
          <w:rFonts w:ascii="Times New Roman" w:hAnsi="Times New Roman" w:cs="Times New Roman"/>
          <w:sz w:val="24"/>
          <w:szCs w:val="24"/>
        </w:rPr>
        <w:lastRenderedPageBreak/>
        <w:t>В каждом столбце рассматриваем те значения, при переходе которых целевой класс изменяет свои значения с 0 на 1 или наоборот.</w:t>
      </w:r>
    </w:p>
    <w:p w:rsidR="001A57F7" w:rsidRDefault="00D4481D">
      <w:pPr>
        <w:rPr>
          <w:rFonts w:ascii="Times New Roman" w:hAnsi="Times New Roman" w:cs="Times New Roman"/>
          <w:sz w:val="24"/>
          <w:szCs w:val="24"/>
        </w:rPr>
      </w:pPr>
      <w:r>
        <w:rPr>
          <w:rFonts w:ascii="Times New Roman" w:hAnsi="Times New Roman" w:cs="Times New Roman"/>
          <w:sz w:val="24"/>
          <w:szCs w:val="24"/>
        </w:rPr>
        <w:t xml:space="preserve">При использовании атрибута </w:t>
      </w:r>
      <w:r>
        <w:rPr>
          <w:rFonts w:ascii="Times New Roman" w:hAnsi="Times New Roman" w:cs="Times New Roman"/>
          <w:sz w:val="24"/>
          <w:szCs w:val="24"/>
          <w:lang w:val="en-GB"/>
        </w:rPr>
        <w:t>X</w:t>
      </w:r>
      <w:r>
        <w:rPr>
          <w:rFonts w:ascii="Times New Roman" w:hAnsi="Times New Roman" w:cs="Times New Roman"/>
          <w:sz w:val="24"/>
          <w:szCs w:val="24"/>
        </w:rPr>
        <w:t>1 для разбиения:</w:t>
      </w:r>
      <w:r>
        <w:rPr>
          <w:rFonts w:ascii="Times New Roman" w:hAnsi="Times New Roman" w:cs="Times New Roman"/>
          <w:sz w:val="24"/>
          <w:szCs w:val="24"/>
        </w:rPr>
        <w:tab/>
        <w:t xml:space="preserve"> (среднее между 2.9 и 3.4)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А)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 xml:space="preserve">1 &lt; </w:t>
      </w:r>
      <w:r w:rsidRPr="00D4481D">
        <w:rPr>
          <w:rFonts w:ascii="Times New Roman" w:hAnsi="Times New Roman" w:cs="Times New Roman"/>
          <w:sz w:val="24"/>
          <w:szCs w:val="24"/>
        </w:rPr>
        <w:t>3</w:t>
      </w:r>
      <w:r>
        <w:rPr>
          <w:rFonts w:ascii="Times New Roman" w:hAnsi="Times New Roman" w:cs="Times New Roman"/>
          <w:sz w:val="24"/>
          <w:szCs w:val="24"/>
        </w:rPr>
        <w:t>.</w:t>
      </w:r>
      <w:r w:rsidRPr="00D4481D">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3</m:t>
                </m:r>
              </m:den>
            </m:f>
          </m:e>
        </m:d>
        <m:r>
          <w:rPr>
            <w:rFonts w:ascii="Cambria Math" w:hAnsi="Cambria Math"/>
          </w:rPr>
          <m:t>=0</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r w:rsidR="00D4481D">
        <w:rPr>
          <w:rFonts w:eastAsiaTheme="minorEastAsia"/>
          <w:i/>
        </w:rPr>
        <w:tab/>
      </w:r>
    </w:p>
    <w:p w:rsidR="001A57F7" w:rsidRDefault="00657A05">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5</m:t>
                </m:r>
              </m:den>
            </m:f>
          </m:e>
        </m:d>
        <m:r>
          <w:rPr>
            <w:rFonts w:ascii="Cambria Math" w:hAnsi="Cambria Math"/>
          </w:rPr>
          <m:t>=0.97</m:t>
        </m:r>
      </m:oMath>
      <w:r w:rsidR="00D4481D">
        <w:rPr>
          <w:rFonts w:eastAsiaTheme="minorEastAsia"/>
          <w:i/>
        </w:rPr>
        <w:tab/>
      </w:r>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9</m:t>
                </m:r>
              </m:den>
            </m:f>
            <m:r>
              <w:rPr>
                <w:rFonts w:ascii="Cambria Math" w:hAnsi="Cambria Math"/>
              </w:rPr>
              <m:t>*0.97+</m:t>
            </m:r>
            <m:f>
              <m:fPr>
                <m:ctrlPr>
                  <w:rPr>
                    <w:rFonts w:ascii="Cambria Math" w:hAnsi="Cambria Math"/>
                  </w:rPr>
                </m:ctrlPr>
              </m:fPr>
              <m:num>
                <m:r>
                  <w:rPr>
                    <w:rFonts w:ascii="Cambria Math" w:hAnsi="Cambria Math"/>
                  </w:rPr>
                  <m:t>4</m:t>
                </m:r>
              </m:num>
              <m:den>
                <m:r>
                  <w:rPr>
                    <w:rFonts w:ascii="Cambria Math" w:hAnsi="Cambria Math"/>
                  </w:rPr>
                  <m:t>9</m:t>
                </m:r>
              </m:den>
            </m:f>
            <m:r>
              <w:rPr>
                <w:rFonts w:ascii="Cambria Math" w:hAnsi="Cambria Math"/>
              </w:rPr>
              <m:t>*0</m:t>
            </m:r>
          </m:e>
        </m:d>
        <m:r>
          <w:rPr>
            <w:rFonts w:ascii="Cambria Math" w:hAnsi="Cambria Math"/>
          </w:rPr>
          <m:t>=0.38</m:t>
        </m:r>
      </m:oMath>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Б)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 xml:space="preserve">1 &lt; </w:t>
      </w:r>
      <w:r w:rsidRPr="00D4481D">
        <w:rPr>
          <w:rFonts w:ascii="Times New Roman" w:hAnsi="Times New Roman" w:cs="Times New Roman"/>
          <w:sz w:val="24"/>
          <w:szCs w:val="24"/>
        </w:rPr>
        <w:t>4</w:t>
      </w:r>
      <w:r>
        <w:rPr>
          <w:rFonts w:ascii="Times New Roman" w:hAnsi="Times New Roman" w:cs="Times New Roman"/>
          <w:sz w:val="24"/>
          <w:szCs w:val="24"/>
        </w:rPr>
        <w:t>.</w:t>
      </w:r>
      <w:r w:rsidRPr="00D4481D">
        <w:rPr>
          <w:rFonts w:ascii="Times New Roman" w:hAnsi="Times New Roman" w:cs="Times New Roman"/>
          <w:sz w:val="24"/>
          <w:szCs w:val="24"/>
        </w:rPr>
        <w:t>25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5</m:t>
                </m:r>
              </m:den>
            </m:f>
          </m:e>
        </m:d>
        <m:r>
          <w:rPr>
            <w:rFonts w:ascii="Cambria Math" w:hAnsi="Cambria Math"/>
          </w:rPr>
          <m:t>=0.72</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r w:rsidR="00D4481D">
        <w:rPr>
          <w:rFonts w:eastAsiaTheme="minorEastAsia"/>
          <w:i/>
        </w:rPr>
        <w:tab/>
      </w:r>
    </w:p>
    <w:p w:rsidR="001A57F7" w:rsidRDefault="00657A05">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4</m:t>
                </m:r>
              </m:den>
            </m:f>
          </m:e>
        </m:d>
        <m:r>
          <w:rPr>
            <w:rFonts w:ascii="Cambria Math" w:hAnsi="Cambria Math"/>
          </w:rPr>
          <m:t>=1</m:t>
        </m:r>
      </m:oMath>
      <w:r w:rsidR="00D4481D">
        <w:rPr>
          <w:rFonts w:eastAsiaTheme="minorEastAsia"/>
          <w:i/>
        </w:rPr>
        <w:tab/>
      </w:r>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9</m:t>
                </m:r>
              </m:den>
            </m:f>
            <m:r>
              <w:rPr>
                <w:rFonts w:ascii="Cambria Math" w:hAnsi="Cambria Math"/>
              </w:rPr>
              <m:t>*0.72+</m:t>
            </m:r>
            <m:f>
              <m:fPr>
                <m:ctrlPr>
                  <w:rPr>
                    <w:rFonts w:ascii="Cambria Math" w:hAnsi="Cambria Math"/>
                  </w:rPr>
                </m:ctrlPr>
              </m:fPr>
              <m:num>
                <m:r>
                  <w:rPr>
                    <w:rFonts w:ascii="Cambria Math" w:hAnsi="Cambria Math"/>
                  </w:rPr>
                  <m:t>4</m:t>
                </m:r>
              </m:num>
              <m:den>
                <m:r>
                  <w:rPr>
                    <w:rFonts w:ascii="Cambria Math" w:hAnsi="Cambria Math"/>
                  </w:rPr>
                  <m:t>9</m:t>
                </m:r>
              </m:den>
            </m:f>
            <m:r>
              <w:rPr>
                <w:rFonts w:ascii="Cambria Math" w:hAnsi="Cambria Math"/>
              </w:rPr>
              <m:t>*1</m:t>
            </m:r>
          </m:e>
        </m:d>
        <m:r>
          <w:rPr>
            <w:rFonts w:ascii="Cambria Math" w:hAnsi="Cambria Math"/>
          </w:rPr>
          <m:t>=0.08</m:t>
        </m:r>
      </m:oMath>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В)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 xml:space="preserve">1 &lt; </w:t>
      </w:r>
      <w:r w:rsidRPr="00D4481D">
        <w:rPr>
          <w:rFonts w:ascii="Times New Roman" w:hAnsi="Times New Roman" w:cs="Times New Roman"/>
          <w:sz w:val="24"/>
          <w:szCs w:val="24"/>
        </w:rPr>
        <w:t>25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6</m:t>
                </m:r>
              </m:den>
            </m:f>
          </m:e>
        </m:d>
        <m:r>
          <w:rPr>
            <w:rFonts w:ascii="Cambria Math" w:hAnsi="Cambria Math"/>
          </w:rPr>
          <m:t>=0.65</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r w:rsidR="00D4481D">
        <w:rPr>
          <w:rFonts w:eastAsiaTheme="minorEastAsia"/>
          <w:i/>
        </w:rPr>
        <w:tab/>
      </w:r>
    </w:p>
    <w:p w:rsidR="001A57F7" w:rsidRDefault="00657A05">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3</m:t>
                </m:r>
              </m:den>
            </m:f>
          </m:e>
        </m:d>
        <m:r>
          <w:rPr>
            <w:rFonts w:ascii="Cambria Math" w:hAnsi="Cambria Math"/>
          </w:rPr>
          <m:t>=0.92</m:t>
        </m:r>
      </m:oMath>
      <w:r w:rsidR="00D4481D">
        <w:rPr>
          <w:rFonts w:eastAsiaTheme="minorEastAsia"/>
          <w:i/>
        </w:rPr>
        <w:tab/>
      </w:r>
      <w:r w:rsidR="00D4481D">
        <w:rPr>
          <w:rFonts w:eastAsiaTheme="minorEastAsia"/>
          <w:i/>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9</m:t>
                </m:r>
              </m:den>
            </m:f>
            <m:r>
              <w:rPr>
                <w:rFonts w:ascii="Cambria Math" w:hAnsi="Cambria Math"/>
              </w:rPr>
              <m:t>*0.65+</m:t>
            </m:r>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*0,92</m:t>
            </m:r>
          </m:e>
        </m:d>
        <m:r>
          <w:rPr>
            <w:rFonts w:ascii="Cambria Math" w:hAnsi="Cambria Math"/>
          </w:rPr>
          <m:t>=0.18</m:t>
        </m:r>
      </m:oMath>
    </w:p>
    <w:p w:rsidR="001A57F7" w:rsidRDefault="00D4481D">
      <w:pPr>
        <w:ind w:left="708"/>
        <w:rPr>
          <w:rFonts w:ascii="Times New Roman" w:hAnsi="Times New Roman" w:cs="Times New Roman"/>
          <w:sz w:val="24"/>
          <w:szCs w:val="24"/>
        </w:rPr>
      </w:pPr>
      <w:r>
        <w:rPr>
          <w:rFonts w:ascii="Times New Roman" w:eastAsiaTheme="minorEastAsia" w:hAnsi="Times New Roman" w:cs="Times New Roman"/>
          <w:sz w:val="24"/>
          <w:szCs w:val="24"/>
        </w:rPr>
        <w:t>Г)</w:t>
      </w:r>
      <w:r>
        <w:rPr>
          <w:rFonts w:ascii="Times New Roman" w:hAnsi="Times New Roman" w:cs="Times New Roman"/>
          <w:sz w:val="24"/>
          <w:szCs w:val="24"/>
        </w:rPr>
        <w:t xml:space="preserve">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 xml:space="preserve">1 &lt; </w:t>
      </w:r>
      <w:r w:rsidRPr="00D4481D">
        <w:rPr>
          <w:rFonts w:ascii="Times New Roman" w:hAnsi="Times New Roman" w:cs="Times New Roman"/>
          <w:sz w:val="24"/>
          <w:szCs w:val="24"/>
        </w:rPr>
        <w:t>71</w:t>
      </w:r>
      <w:r>
        <w:rPr>
          <w:rFonts w:ascii="Times New Roman" w:hAnsi="Times New Roman" w:cs="Times New Roman"/>
          <w:sz w:val="24"/>
          <w:szCs w:val="24"/>
        </w:rPr>
        <w:t>.</w:t>
      </w:r>
      <w:r w:rsidRPr="00D4481D">
        <w:rPr>
          <w:rFonts w:ascii="Times New Roman" w:hAnsi="Times New Roman" w:cs="Times New Roman"/>
          <w:sz w:val="24"/>
          <w:szCs w:val="24"/>
        </w:rPr>
        <w:t>50</w:t>
      </w:r>
    </w:p>
    <w:p w:rsidR="001A57F7" w:rsidRDefault="00657A05">
      <w:pPr>
        <w:ind w:left="708"/>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7</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7</m:t>
                </m:r>
              </m:den>
            </m:f>
          </m:e>
        </m:d>
        <m:r>
          <w:rPr>
            <w:rFonts w:ascii="Cambria Math" w:hAnsi="Cambria Math"/>
          </w:rPr>
          <m:t>=0.86</m:t>
        </m:r>
      </m:oMath>
      <w:r w:rsidR="00D4481D">
        <w:rPr>
          <w:rFonts w:eastAsiaTheme="minorEastAsia"/>
          <w:i/>
        </w:rPr>
        <w:t xml:space="preserve"> </w:t>
      </w:r>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=1</m:t>
        </m:r>
      </m:oMath>
      <w:r w:rsidR="00D4481D">
        <w:rPr>
          <w:rFonts w:eastAsiaTheme="minorEastAsia"/>
          <w:i/>
          <w:lang w:val="en-GB"/>
        </w:rPr>
        <w:tab/>
      </w:r>
      <w:r w:rsidR="00D4481D">
        <w:rPr>
          <w:rFonts w:eastAsiaTheme="minorEastAsia"/>
          <w:i/>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=0.912-</m:t>
        </m:r>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9</m:t>
                </m:r>
              </m:den>
            </m:f>
            <m:r>
              <w:rPr>
                <w:rFonts w:ascii="Cambria Math" w:hAnsi="Cambria Math"/>
              </w:rPr>
              <m:t>*0.59+</m:t>
            </m:r>
            <m:f>
              <m:fPr>
                <m:ctrlPr>
                  <w:rPr>
                    <w:rFonts w:ascii="Cambria Math" w:hAnsi="Cambria Math"/>
                  </w:rPr>
                </m:ctrlPr>
              </m:fPr>
              <m:num>
                <m:r>
                  <w:rPr>
                    <w:rFonts w:ascii="Cambria Math" w:hAnsi="Cambria Math"/>
                  </w:rPr>
                  <m:t>2</m:t>
                </m:r>
              </m:num>
              <m:den>
                <m:r>
                  <w:rPr>
                    <w:rFonts w:ascii="Cambria Math" w:hAnsi="Cambria Math"/>
                  </w:rPr>
                  <m:t>9</m:t>
                </m:r>
              </m:den>
            </m:f>
            <m:r>
              <w:rPr>
                <w:rFonts w:ascii="Cambria Math" w:hAnsi="Cambria Math"/>
              </w:rPr>
              <m:t>*0</m:t>
            </m:r>
          </m:e>
        </m:d>
        <m:r>
          <w:rPr>
            <w:rFonts w:ascii="Cambria Math" w:hAnsi="Cambria Math"/>
          </w:rPr>
          <m:t>=0.23</m:t>
        </m:r>
      </m:oMath>
      <w:r w:rsidR="00D4481D">
        <w:rPr>
          <w:rFonts w:eastAsiaTheme="minorEastAsia"/>
          <w:i/>
          <w:lang w:val="en-GB"/>
        </w:rPr>
        <w:tab/>
      </w:r>
    </w:p>
    <w:p w:rsidR="001A57F7" w:rsidRDefault="00D4481D">
      <w:pPr>
        <w:rPr>
          <w:rFonts w:ascii="Times New Roman" w:hAnsi="Times New Roman" w:cs="Times New Roman"/>
          <w:sz w:val="24"/>
          <w:szCs w:val="24"/>
        </w:rPr>
      </w:pPr>
      <w:r>
        <w:rPr>
          <w:rFonts w:ascii="Times New Roman" w:hAnsi="Times New Roman" w:cs="Times New Roman"/>
          <w:sz w:val="24"/>
          <w:szCs w:val="24"/>
        </w:rPr>
        <w:t xml:space="preserve">При использовании атрибута </w:t>
      </w:r>
      <w:r>
        <w:rPr>
          <w:rFonts w:ascii="Times New Roman" w:hAnsi="Times New Roman" w:cs="Times New Roman"/>
          <w:sz w:val="24"/>
          <w:szCs w:val="24"/>
          <w:lang w:val="en-GB"/>
        </w:rPr>
        <w:t>X</w:t>
      </w:r>
      <w:r w:rsidRPr="00D4481D">
        <w:rPr>
          <w:rFonts w:ascii="Times New Roman" w:hAnsi="Times New Roman" w:cs="Times New Roman"/>
          <w:sz w:val="24"/>
          <w:szCs w:val="24"/>
        </w:rPr>
        <w:t>2</w:t>
      </w:r>
      <w:r>
        <w:rPr>
          <w:rFonts w:ascii="Times New Roman" w:hAnsi="Times New Roman" w:cs="Times New Roman"/>
          <w:sz w:val="24"/>
          <w:szCs w:val="24"/>
        </w:rPr>
        <w:t xml:space="preserve"> для разбиения:</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А) Разбиваем по признаку </w:t>
      </w:r>
      <w:r>
        <w:rPr>
          <w:rFonts w:ascii="Times New Roman" w:hAnsi="Times New Roman" w:cs="Times New Roman"/>
          <w:sz w:val="24"/>
          <w:szCs w:val="24"/>
          <w:lang w:val="en-US"/>
        </w:rPr>
        <w:t>X</w:t>
      </w:r>
      <w:r w:rsidRPr="00D4481D">
        <w:rPr>
          <w:rFonts w:ascii="Times New Roman" w:hAnsi="Times New Roman" w:cs="Times New Roman"/>
          <w:sz w:val="24"/>
          <w:szCs w:val="24"/>
        </w:rPr>
        <w:t>2</w:t>
      </w:r>
      <w:r>
        <w:rPr>
          <w:rFonts w:ascii="Times New Roman" w:hAnsi="Times New Roman" w:cs="Times New Roman"/>
          <w:sz w:val="24"/>
          <w:szCs w:val="24"/>
        </w:rPr>
        <w:t xml:space="preserve"> &lt; </w:t>
      </w:r>
      <w:r w:rsidRPr="00D4481D">
        <w:rPr>
          <w:rFonts w:ascii="Times New Roman" w:hAnsi="Times New Roman" w:cs="Times New Roman"/>
          <w:sz w:val="24"/>
          <w:szCs w:val="24"/>
        </w:rPr>
        <w:t>0</w:t>
      </w:r>
      <w:r>
        <w:rPr>
          <w:rFonts w:ascii="Times New Roman" w:hAnsi="Times New Roman" w:cs="Times New Roman"/>
          <w:sz w:val="24"/>
          <w:szCs w:val="24"/>
        </w:rPr>
        <w:t>.</w:t>
      </w:r>
      <w:r w:rsidRPr="00D4481D">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3</m:t>
                </m:r>
              </m:den>
            </m:f>
          </m:e>
        </m:d>
        <m:r>
          <w:rPr>
            <w:rFonts w:ascii="Cambria Math" w:hAnsi="Cambria Math"/>
          </w:rPr>
          <m:t>=0</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r w:rsidR="00D4481D">
        <w:rPr>
          <w:rFonts w:eastAsiaTheme="minorEastAsia"/>
          <w:i/>
        </w:rPr>
        <w:tab/>
      </w:r>
    </w:p>
    <w:p w:rsidR="001A57F7" w:rsidRDefault="00657A05">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6</m:t>
                </m:r>
              </m:den>
            </m:f>
          </m:e>
        </m:d>
        <m:r>
          <w:rPr>
            <w:rFonts w:ascii="Cambria Math" w:hAnsi="Cambria Math"/>
          </w:rPr>
          <m:t>=1</m:t>
        </m:r>
      </m:oMath>
      <w:r w:rsidR="00D4481D">
        <w:rPr>
          <w:rFonts w:eastAsiaTheme="minorEastAsia"/>
          <w:i/>
        </w:rPr>
        <w:tab/>
      </w:r>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9</m:t>
                </m:r>
              </m:den>
            </m:f>
            <m:r>
              <w:rPr>
                <w:rFonts w:ascii="Cambria Math" w:hAnsi="Cambria Math"/>
              </w:rPr>
              <m:t>*1+</m:t>
            </m:r>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*0</m:t>
            </m:r>
          </m:e>
        </m:d>
        <m:r>
          <w:rPr>
            <w:rFonts w:ascii="Cambria Math" w:hAnsi="Cambria Math"/>
          </w:rPr>
          <m:t>=0.25</m:t>
        </m:r>
      </m:oMath>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Б) Разбиваем по признаку </w:t>
      </w:r>
      <w:r>
        <w:rPr>
          <w:rFonts w:ascii="Times New Roman" w:hAnsi="Times New Roman" w:cs="Times New Roman"/>
          <w:sz w:val="24"/>
          <w:szCs w:val="24"/>
          <w:lang w:val="en-US"/>
        </w:rPr>
        <w:t>X</w:t>
      </w:r>
      <w:r w:rsidRPr="00D4481D">
        <w:rPr>
          <w:rFonts w:ascii="Times New Roman" w:hAnsi="Times New Roman" w:cs="Times New Roman"/>
          <w:sz w:val="24"/>
          <w:szCs w:val="24"/>
        </w:rPr>
        <w:t>2</w:t>
      </w:r>
      <w:r>
        <w:rPr>
          <w:rFonts w:ascii="Times New Roman" w:hAnsi="Times New Roman" w:cs="Times New Roman"/>
          <w:sz w:val="24"/>
          <w:szCs w:val="24"/>
        </w:rPr>
        <w:t xml:space="preserve"> &lt; </w:t>
      </w:r>
      <w:r w:rsidRPr="00D4481D">
        <w:rPr>
          <w:rFonts w:ascii="Times New Roman" w:hAnsi="Times New Roman" w:cs="Times New Roman"/>
          <w:sz w:val="24"/>
          <w:szCs w:val="24"/>
        </w:rPr>
        <w:t>9.55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4</m:t>
                </m:r>
              </m:den>
            </m:f>
          </m:e>
        </m:d>
        <m:r>
          <w:rPr>
            <w:rFonts w:ascii="Cambria Math" w:hAnsi="Cambria Math"/>
          </w:rPr>
          <m:t>=0.81</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r w:rsidR="00D4481D">
        <w:rPr>
          <w:rFonts w:eastAsiaTheme="minorEastAsia"/>
          <w:i/>
        </w:rPr>
        <w:tab/>
      </w:r>
    </w:p>
    <w:p w:rsidR="001A57F7" w:rsidRDefault="00657A05">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5</m:t>
                </m:r>
              </m:den>
            </m:f>
          </m:e>
        </m:d>
        <m:r>
          <w:rPr>
            <w:rFonts w:ascii="Cambria Math" w:hAnsi="Cambria Math"/>
          </w:rPr>
          <m:t>=0.97</m:t>
        </m:r>
      </m:oMath>
      <w:r w:rsidR="00D4481D">
        <w:rPr>
          <w:rFonts w:eastAsiaTheme="minorEastAsia"/>
          <w:i/>
        </w:rPr>
        <w:tab/>
      </w:r>
      <w:r w:rsidR="00D4481D">
        <w:rPr>
          <w:rFonts w:eastAsiaTheme="minorEastAsia"/>
          <w:i/>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9</m:t>
                </m:r>
              </m:den>
            </m:f>
            <m:r>
              <w:rPr>
                <w:rFonts w:ascii="Cambria Math" w:hAnsi="Cambria Math"/>
              </w:rPr>
              <m:t>*0.81+</m:t>
            </m:r>
            <m:f>
              <m:fPr>
                <m:ctrlPr>
                  <w:rPr>
                    <w:rFonts w:ascii="Cambria Math" w:hAnsi="Cambria Math"/>
                  </w:rPr>
                </m:ctrlPr>
              </m:fPr>
              <m:num>
                <m:r>
                  <w:rPr>
                    <w:rFonts w:ascii="Cambria Math" w:hAnsi="Cambria Math"/>
                  </w:rPr>
                  <m:t>5</m:t>
                </m:r>
              </m:num>
              <m:den>
                <m:r>
                  <w:rPr>
                    <w:rFonts w:ascii="Cambria Math" w:hAnsi="Cambria Math"/>
                  </w:rPr>
                  <m:t>9</m:t>
                </m:r>
              </m:den>
            </m:f>
            <m:r>
              <w:rPr>
                <w:rFonts w:ascii="Cambria Math" w:hAnsi="Cambria Math"/>
              </w:rPr>
              <m:t>*0,97</m:t>
            </m:r>
          </m:e>
        </m:d>
        <m:r>
          <w:rPr>
            <w:rFonts w:ascii="Cambria Math" w:hAnsi="Cambria Math"/>
          </w:rPr>
          <m:t>=0.02</m:t>
        </m:r>
      </m:oMath>
    </w:p>
    <w:p w:rsidR="001A57F7" w:rsidRDefault="00D4481D">
      <w:pPr>
        <w:ind w:left="708"/>
        <w:rPr>
          <w:rFonts w:ascii="Times New Roman" w:hAnsi="Times New Roman" w:cs="Times New Roman"/>
          <w:sz w:val="24"/>
          <w:szCs w:val="24"/>
        </w:rPr>
      </w:pPr>
      <w:r>
        <w:rPr>
          <w:rFonts w:ascii="Times New Roman" w:eastAsiaTheme="minorEastAsia" w:hAnsi="Times New Roman" w:cs="Times New Roman"/>
          <w:sz w:val="24"/>
          <w:szCs w:val="24"/>
        </w:rPr>
        <w:t>В)</w:t>
      </w:r>
      <w:r>
        <w:rPr>
          <w:rFonts w:ascii="Times New Roman" w:hAnsi="Times New Roman" w:cs="Times New Roman"/>
          <w:sz w:val="24"/>
          <w:szCs w:val="24"/>
        </w:rPr>
        <w:t xml:space="preserve"> Разбиваем по признаку </w:t>
      </w:r>
      <w:r>
        <w:rPr>
          <w:rFonts w:ascii="Times New Roman" w:hAnsi="Times New Roman" w:cs="Times New Roman"/>
          <w:sz w:val="24"/>
          <w:szCs w:val="24"/>
          <w:lang w:val="en-US"/>
        </w:rPr>
        <w:t>X</w:t>
      </w:r>
      <w:r w:rsidRPr="00D4481D">
        <w:rPr>
          <w:rFonts w:ascii="Times New Roman" w:hAnsi="Times New Roman" w:cs="Times New Roman"/>
          <w:sz w:val="24"/>
          <w:szCs w:val="24"/>
        </w:rPr>
        <w:t>2</w:t>
      </w:r>
      <w:r>
        <w:rPr>
          <w:rFonts w:ascii="Times New Roman" w:hAnsi="Times New Roman" w:cs="Times New Roman"/>
          <w:sz w:val="24"/>
          <w:szCs w:val="24"/>
        </w:rPr>
        <w:t xml:space="preserve"> &lt; </w:t>
      </w:r>
      <w:r w:rsidRPr="00D4481D">
        <w:rPr>
          <w:rFonts w:ascii="Times New Roman" w:hAnsi="Times New Roman" w:cs="Times New Roman"/>
          <w:sz w:val="24"/>
          <w:szCs w:val="24"/>
        </w:rPr>
        <w:t>32.05</w:t>
      </w:r>
    </w:p>
    <w:p w:rsidR="001A57F7" w:rsidRDefault="00657A05">
      <w:pPr>
        <w:ind w:left="708"/>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6</m:t>
                </m:r>
              </m:den>
            </m:f>
          </m:e>
        </m:d>
        <m:r>
          <w:rPr>
            <w:rFonts w:ascii="Cambria Math" w:hAnsi="Cambria Math"/>
          </w:rPr>
          <m:t>=0.65</m:t>
        </m:r>
      </m:oMath>
      <w:r w:rsidR="00D4481D">
        <w:rPr>
          <w:rFonts w:eastAsiaTheme="minorEastAsia"/>
          <w:i/>
        </w:rPr>
        <w:t xml:space="preserve"> </w:t>
      </w:r>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3</m:t>
                </m:r>
              </m:den>
            </m:f>
          </m:e>
        </m:d>
        <m:r>
          <w:rPr>
            <w:rFonts w:ascii="Cambria Math" w:hAnsi="Cambria Math"/>
          </w:rPr>
          <m:t>=1.06</m:t>
        </m:r>
      </m:oMath>
      <w:r w:rsidR="00D4481D">
        <w:rPr>
          <w:rFonts w:ascii="Times New Roman" w:eastAsiaTheme="minorEastAsia" w:hAnsi="Times New Roman" w:cs="Times New Roman"/>
          <w:i/>
          <w:sz w:val="24"/>
          <w:szCs w:val="24"/>
          <w:lang w:val="en-GB"/>
        </w:rPr>
        <w:tab/>
      </w:r>
      <w:r w:rsidR="00D4481D">
        <w:rPr>
          <w:rFonts w:ascii="Times New Roman" w:eastAsiaTheme="minorEastAsia" w:hAnsi="Times New Roman" w:cs="Times New Roman"/>
          <w:i/>
          <w:sz w:val="24"/>
          <w:szCs w:val="24"/>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9</m:t>
                </m:r>
              </m:den>
            </m:f>
            <m:r>
              <w:rPr>
                <w:rFonts w:ascii="Cambria Math" w:hAnsi="Cambria Math"/>
              </w:rPr>
              <m:t>*0.65+</m:t>
            </m:r>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*1.06</m:t>
            </m:r>
          </m:e>
        </m:d>
        <m:r>
          <w:rPr>
            <w:rFonts w:ascii="Cambria Math" w:hAnsi="Cambria Math"/>
          </w:rPr>
          <m:t>=0.13</m:t>
        </m:r>
      </m:oMath>
      <w:r w:rsidR="00D4481D">
        <w:rPr>
          <w:rFonts w:ascii="Times New Roman" w:eastAsiaTheme="minorEastAsia" w:hAnsi="Times New Roman" w:cs="Times New Roman"/>
          <w:i/>
          <w:sz w:val="24"/>
          <w:szCs w:val="24"/>
          <w:lang w:val="en-GB"/>
        </w:rPr>
        <w:tab/>
      </w:r>
    </w:p>
    <w:p w:rsidR="001A57F7" w:rsidRDefault="00D4481D">
      <w:pPr>
        <w:ind w:left="708"/>
        <w:rPr>
          <w:rFonts w:ascii="Times New Roman" w:hAnsi="Times New Roman" w:cs="Times New Roman"/>
          <w:sz w:val="24"/>
          <w:szCs w:val="24"/>
        </w:rPr>
      </w:pPr>
      <w:r>
        <w:rPr>
          <w:rFonts w:ascii="Times New Roman" w:eastAsiaTheme="minorEastAsia" w:hAnsi="Times New Roman" w:cs="Times New Roman"/>
          <w:sz w:val="24"/>
          <w:szCs w:val="24"/>
        </w:rPr>
        <w:lastRenderedPageBreak/>
        <w:t>Г)</w:t>
      </w:r>
      <w:r>
        <w:rPr>
          <w:rFonts w:ascii="Times New Roman" w:hAnsi="Times New Roman" w:cs="Times New Roman"/>
          <w:sz w:val="24"/>
          <w:szCs w:val="24"/>
        </w:rPr>
        <w:t xml:space="preserve"> Разбиваем по признаку </w:t>
      </w:r>
      <w:r>
        <w:rPr>
          <w:rFonts w:ascii="Times New Roman" w:hAnsi="Times New Roman" w:cs="Times New Roman"/>
          <w:sz w:val="24"/>
          <w:szCs w:val="24"/>
          <w:lang w:val="en-US"/>
        </w:rPr>
        <w:t>X</w:t>
      </w:r>
      <w:r w:rsidRPr="00D4481D">
        <w:rPr>
          <w:rFonts w:ascii="Times New Roman" w:hAnsi="Times New Roman" w:cs="Times New Roman"/>
          <w:sz w:val="24"/>
          <w:szCs w:val="24"/>
        </w:rPr>
        <w:t>2</w:t>
      </w:r>
      <w:r>
        <w:rPr>
          <w:rFonts w:ascii="Times New Roman" w:hAnsi="Times New Roman" w:cs="Times New Roman"/>
          <w:sz w:val="24"/>
          <w:szCs w:val="24"/>
        </w:rPr>
        <w:t xml:space="preserve"> &lt; </w:t>
      </w:r>
      <w:r w:rsidRPr="00D4481D">
        <w:rPr>
          <w:rFonts w:ascii="Times New Roman" w:hAnsi="Times New Roman" w:cs="Times New Roman"/>
          <w:sz w:val="24"/>
          <w:szCs w:val="24"/>
        </w:rPr>
        <w:t>89.50</w:t>
      </w:r>
    </w:p>
    <w:p w:rsidR="001A57F7" w:rsidRDefault="00657A05">
      <w:pPr>
        <w:ind w:left="708"/>
        <w:rPr>
          <w:rFonts w:ascii="Times New Roman" w:eastAsiaTheme="minorEastAsia" w:hAnsi="Times New Roman" w:cs="Times New Roman"/>
          <w:sz w:val="24"/>
          <w:szCs w:val="24"/>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8</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8</m:t>
                </m:r>
              </m:den>
            </m:f>
          </m:e>
        </m:d>
        <m:r>
          <w:rPr>
            <w:rFonts w:ascii="Cambria Math" w:hAnsi="Cambria Math"/>
          </w:rPr>
          <m:t>=0.95</m:t>
        </m:r>
      </m:oMath>
      <w:r w:rsidR="00D4481D">
        <w:rPr>
          <w:rFonts w:eastAsiaTheme="minorEastAsia"/>
          <w:i/>
        </w:rPr>
        <w:t xml:space="preserve"> </w:t>
      </w:r>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1</m:t>
                </m:r>
              </m:den>
            </m:f>
          </m:e>
        </m:d>
        <m:r>
          <w:rPr>
            <w:rFonts w:ascii="Cambria Math" w:hAnsi="Cambria Math"/>
          </w:rPr>
          <m:t>=0</m:t>
        </m:r>
      </m:oMath>
      <w:r w:rsidR="00D4481D">
        <w:rPr>
          <w:rFonts w:ascii="Times New Roman" w:eastAsiaTheme="minorEastAsia" w:hAnsi="Times New Roman" w:cs="Times New Roman"/>
          <w:i/>
          <w:sz w:val="24"/>
          <w:szCs w:val="24"/>
          <w:lang w:val="en-GB"/>
        </w:rPr>
        <w:tab/>
      </w:r>
      <w:r w:rsidR="00D4481D">
        <w:rPr>
          <w:rFonts w:ascii="Times New Roman" w:eastAsiaTheme="minorEastAsia" w:hAnsi="Times New Roman" w:cs="Times New Roman"/>
          <w:i/>
          <w:sz w:val="24"/>
          <w:szCs w:val="24"/>
          <w:lang w:val="en-GB"/>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8</m:t>
                </m:r>
              </m:num>
              <m:den>
                <m:r>
                  <w:rPr>
                    <w:rFonts w:ascii="Cambria Math" w:hAnsi="Cambria Math"/>
                  </w:rPr>
                  <m:t>9</m:t>
                </m:r>
              </m:den>
            </m:f>
            <m:r>
              <w:rPr>
                <w:rFonts w:ascii="Cambria Math" w:hAnsi="Cambria Math"/>
              </w:rPr>
              <m:t>*0.95+</m:t>
            </m:r>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*0</m:t>
            </m:r>
          </m:e>
        </m:d>
        <m:r>
          <w:rPr>
            <w:rFonts w:ascii="Cambria Math" w:hAnsi="Cambria Math"/>
          </w:rPr>
          <m:t>=0.08</m:t>
        </m:r>
      </m:oMath>
      <w:r w:rsidR="00D4481D">
        <w:rPr>
          <w:rFonts w:ascii="Times New Roman" w:eastAsiaTheme="minorEastAsia" w:hAnsi="Times New Roman" w:cs="Times New Roman"/>
          <w:i/>
          <w:sz w:val="24"/>
          <w:szCs w:val="24"/>
          <w:lang w:val="en-GB"/>
        </w:rPr>
        <w:tab/>
      </w:r>
    </w:p>
    <w:p w:rsidR="001A57F7" w:rsidRDefault="00D4481D">
      <w:pPr>
        <w:rPr>
          <w:rFonts w:ascii="Times New Roman" w:hAnsi="Times New Roman" w:cs="Times New Roman"/>
          <w:sz w:val="24"/>
          <w:szCs w:val="24"/>
        </w:rPr>
      </w:pPr>
      <w:r>
        <w:rPr>
          <w:rFonts w:ascii="Times New Roman" w:hAnsi="Times New Roman" w:cs="Times New Roman"/>
          <w:sz w:val="24"/>
          <w:szCs w:val="24"/>
        </w:rPr>
        <w:t xml:space="preserve">При использовании атрибута </w:t>
      </w:r>
      <w:r>
        <w:rPr>
          <w:rFonts w:ascii="Times New Roman" w:hAnsi="Times New Roman" w:cs="Times New Roman"/>
          <w:sz w:val="24"/>
          <w:szCs w:val="24"/>
          <w:lang w:val="en-GB"/>
        </w:rPr>
        <w:t>X</w:t>
      </w:r>
      <w:r>
        <w:rPr>
          <w:rFonts w:ascii="Times New Roman" w:hAnsi="Times New Roman" w:cs="Times New Roman"/>
          <w:sz w:val="24"/>
          <w:szCs w:val="24"/>
        </w:rPr>
        <w:t>3:</w:t>
      </w:r>
    </w:p>
    <w:p w:rsidR="001A57F7" w:rsidRPr="00D4481D" w:rsidRDefault="00D4481D">
      <w:pPr>
        <w:rPr>
          <w:rFonts w:ascii="Times New Roman" w:hAnsi="Times New Roman" w:cs="Times New Roman"/>
          <w:sz w:val="24"/>
          <w:szCs w:val="24"/>
        </w:rPr>
      </w:pPr>
      <w:r>
        <w:rPr>
          <w:rFonts w:ascii="Times New Roman" w:hAnsi="Times New Roman" w:cs="Times New Roman"/>
          <w:sz w:val="24"/>
          <w:szCs w:val="24"/>
        </w:rPr>
        <w:tab/>
        <w:t xml:space="preserve">А)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 xml:space="preserve">3 &lt; </w:t>
      </w:r>
      <w:r w:rsidRPr="00D4481D">
        <w:rPr>
          <w:rFonts w:ascii="Times New Roman" w:hAnsi="Times New Roman" w:cs="Times New Roman"/>
          <w:sz w:val="24"/>
          <w:szCs w:val="24"/>
        </w:rPr>
        <w:t>-3.05</w:t>
      </w:r>
    </w:p>
    <w:p w:rsidR="001A57F7" w:rsidRDefault="00657A05">
      <w:pPr>
        <w:ind w:left="708"/>
        <w:rPr>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0</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1</m:t>
                </m:r>
              </m:den>
            </m:f>
          </m:e>
        </m:d>
        <m:r>
          <w:rPr>
            <w:rFonts w:ascii="Cambria Math" w:hAnsi="Cambria Math"/>
          </w:rPr>
          <m:t>=0</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8</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6</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8</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8</m:t>
                </m:r>
              </m:den>
            </m:f>
          </m:e>
        </m:d>
        <m:r>
          <w:rPr>
            <w:rFonts w:ascii="Cambria Math" w:hAnsi="Cambria Math"/>
          </w:rPr>
          <m:t>=0.81</m:t>
        </m:r>
      </m:oMath>
      <w:r w:rsidR="00D4481D">
        <w:rPr>
          <w:rFonts w:eastAsiaTheme="minorEastAsia"/>
          <w:i/>
        </w:rPr>
        <w:tab/>
      </w:r>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*0+</m:t>
            </m:r>
            <m:f>
              <m:fPr>
                <m:ctrlPr>
                  <w:rPr>
                    <w:rFonts w:ascii="Cambria Math" w:hAnsi="Cambria Math"/>
                  </w:rPr>
                </m:ctrlPr>
              </m:fPr>
              <m:num>
                <m:r>
                  <w:rPr>
                    <w:rFonts w:ascii="Cambria Math" w:hAnsi="Cambria Math"/>
                  </w:rPr>
                  <m:t>8</m:t>
                </m:r>
              </m:num>
              <m:den>
                <m:r>
                  <w:rPr>
                    <w:rFonts w:ascii="Cambria Math" w:hAnsi="Cambria Math"/>
                  </w:rPr>
                  <m:t>9</m:t>
                </m:r>
              </m:den>
            </m:f>
            <m:r>
              <w:rPr>
                <w:rFonts w:ascii="Cambria Math" w:hAnsi="Cambria Math"/>
              </w:rPr>
              <m:t>*0.81</m:t>
            </m:r>
          </m:e>
        </m:d>
        <m:r>
          <w:rPr>
            <w:rFonts w:ascii="Cambria Math" w:hAnsi="Cambria Math"/>
          </w:rPr>
          <m:t>=0.2</m:t>
        </m:r>
      </m:oMath>
      <w:r w:rsidR="00D4481D">
        <w:rPr>
          <w:rFonts w:eastAsiaTheme="minorEastAsia"/>
          <w:i/>
        </w:rPr>
        <w:tab/>
      </w:r>
    </w:p>
    <w:p w:rsidR="001A57F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Б)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3 &lt; 1</w:t>
      </w:r>
    </w:p>
    <w:p w:rsidR="001A57F7" w:rsidRDefault="00657A05">
      <w:pPr>
        <w:ind w:left="708"/>
        <w:rPr>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=1</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7</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7</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7</m:t>
                </m:r>
              </m:den>
            </m:f>
          </m:e>
        </m:d>
        <m:r>
          <w:rPr>
            <w:rFonts w:ascii="Cambria Math" w:hAnsi="Cambria Math"/>
          </w:rPr>
          <m:t>=0.86</m:t>
        </m:r>
      </m:oMath>
      <w:r w:rsidR="00D4481D">
        <w:rPr>
          <w:rFonts w:eastAsiaTheme="minorEastAsia"/>
          <w:i/>
        </w:rPr>
        <w:tab/>
      </w:r>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=0.92-</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9</m:t>
                </m:r>
              </m:den>
            </m:f>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9</m:t>
                </m:r>
              </m:den>
            </m:f>
            <m:r>
              <w:rPr>
                <w:rFonts w:ascii="Cambria Math" w:hAnsi="Cambria Math"/>
              </w:rPr>
              <m:t>*0.86</m:t>
            </m:r>
          </m:e>
        </m:d>
        <m:r>
          <w:rPr>
            <w:rFonts w:ascii="Cambria Math" w:hAnsi="Cambria Math"/>
          </w:rPr>
          <m:t>=0.03</m:t>
        </m:r>
      </m:oMath>
      <w:r w:rsidR="00D4481D">
        <w:rPr>
          <w:rFonts w:eastAsiaTheme="minorEastAsia"/>
          <w:i/>
        </w:rPr>
        <w:tab/>
      </w:r>
    </w:p>
    <w:p w:rsidR="001A57F7" w:rsidRPr="00B42B37"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В) Разбиваем по признаку </w:t>
      </w:r>
      <w:r>
        <w:rPr>
          <w:rFonts w:ascii="Times New Roman" w:hAnsi="Times New Roman" w:cs="Times New Roman"/>
          <w:sz w:val="24"/>
          <w:szCs w:val="24"/>
          <w:lang w:val="en-US"/>
        </w:rPr>
        <w:t>X</w:t>
      </w:r>
      <w:r w:rsidR="00B42B37">
        <w:rPr>
          <w:rFonts w:ascii="Times New Roman" w:hAnsi="Times New Roman" w:cs="Times New Roman"/>
          <w:sz w:val="24"/>
          <w:szCs w:val="24"/>
        </w:rPr>
        <w:t xml:space="preserve">3 &lt; </w:t>
      </w:r>
      <w:r w:rsidR="00B42B37" w:rsidRPr="00B42B37">
        <w:rPr>
          <w:rFonts w:ascii="Times New Roman" w:hAnsi="Times New Roman" w:cs="Times New Roman"/>
          <w:sz w:val="24"/>
          <w:szCs w:val="24"/>
        </w:rPr>
        <w:t>4.85</w:t>
      </w:r>
    </w:p>
    <w:p w:rsidR="001A57F7" w:rsidRDefault="00657A05">
      <w:pPr>
        <w:ind w:left="708"/>
        <w:rPr>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3</m:t>
                </m:r>
              </m:den>
            </m:f>
          </m:e>
        </m:d>
        <m:r>
          <w:rPr>
            <w:rFonts w:ascii="Cambria Math" w:hAnsi="Cambria Math"/>
          </w:rPr>
          <m:t>=0.92</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6</m:t>
                </m:r>
              </m:den>
            </m:f>
          </m:e>
        </m:d>
        <m:r>
          <w:rPr>
            <w:rFonts w:ascii="Cambria Math" w:hAnsi="Cambria Math"/>
          </w:rPr>
          <m:t>=0.65</m:t>
        </m:r>
      </m:oMath>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=0.919-</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*0.92+</m:t>
            </m:r>
            <m:f>
              <m:fPr>
                <m:ctrlPr>
                  <w:rPr>
                    <w:rFonts w:ascii="Cambria Math" w:hAnsi="Cambria Math"/>
                  </w:rPr>
                </m:ctrlPr>
              </m:fPr>
              <m:num>
                <m:r>
                  <w:rPr>
                    <w:rFonts w:ascii="Cambria Math" w:hAnsi="Cambria Math"/>
                  </w:rPr>
                  <m:t>6</m:t>
                </m:r>
              </m:num>
              <m:den>
                <m:r>
                  <w:rPr>
                    <w:rFonts w:ascii="Cambria Math" w:hAnsi="Cambria Math"/>
                  </w:rPr>
                  <m:t>9</m:t>
                </m:r>
              </m:den>
            </m:f>
            <m:r>
              <w:rPr>
                <w:rFonts w:ascii="Cambria Math" w:hAnsi="Cambria Math"/>
              </w:rPr>
              <m:t>*0.65</m:t>
            </m:r>
          </m:e>
        </m:d>
        <m:r>
          <w:rPr>
            <w:rFonts w:ascii="Cambria Math" w:hAnsi="Cambria Math"/>
          </w:rPr>
          <m:t>=0.18</m:t>
        </m:r>
      </m:oMath>
      <w:r w:rsidR="00D4481D">
        <w:rPr>
          <w:rFonts w:eastAsiaTheme="minorEastAsia"/>
          <w:i/>
        </w:rPr>
        <w:tab/>
      </w:r>
    </w:p>
    <w:p w:rsidR="001A57F7" w:rsidRPr="00291504" w:rsidRDefault="00D4481D">
      <w:pPr>
        <w:ind w:left="708"/>
        <w:rPr>
          <w:rFonts w:ascii="Times New Roman" w:hAnsi="Times New Roman" w:cs="Times New Roman"/>
          <w:sz w:val="24"/>
          <w:szCs w:val="24"/>
        </w:rPr>
      </w:pPr>
      <w:r>
        <w:rPr>
          <w:rFonts w:ascii="Times New Roman" w:hAnsi="Times New Roman" w:cs="Times New Roman"/>
          <w:sz w:val="24"/>
          <w:szCs w:val="24"/>
        </w:rPr>
        <w:t xml:space="preserve">Г) Разбиваем по признаку </w:t>
      </w:r>
      <w:r>
        <w:rPr>
          <w:rFonts w:ascii="Times New Roman" w:hAnsi="Times New Roman" w:cs="Times New Roman"/>
          <w:sz w:val="24"/>
          <w:szCs w:val="24"/>
          <w:lang w:val="en-US"/>
        </w:rPr>
        <w:t>X</w:t>
      </w:r>
      <w:r w:rsidR="00291504">
        <w:rPr>
          <w:rFonts w:ascii="Times New Roman" w:hAnsi="Times New Roman" w:cs="Times New Roman"/>
          <w:sz w:val="24"/>
          <w:szCs w:val="24"/>
        </w:rPr>
        <w:t>3 &lt;</w:t>
      </w:r>
      <w:r w:rsidR="00291504" w:rsidRPr="00291504">
        <w:rPr>
          <w:rFonts w:ascii="Times New Roman" w:hAnsi="Times New Roman" w:cs="Times New Roman"/>
          <w:sz w:val="24"/>
          <w:szCs w:val="24"/>
        </w:rPr>
        <w:t>13</w:t>
      </w:r>
    </w:p>
    <w:p w:rsidR="001A57F7" w:rsidRDefault="00657A05">
      <w:pPr>
        <w:ind w:left="708"/>
        <w:rPr>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5</m:t>
                </m:r>
              </m:den>
            </m:f>
          </m:e>
        </m:d>
        <m:r>
          <w:rPr>
            <w:rFonts w:ascii="Cambria Math" w:hAnsi="Cambria Math"/>
          </w:rPr>
          <m:t>=0.97</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4</m:t>
                </m:r>
              </m:den>
            </m:f>
          </m:e>
        </m:d>
        <m:r>
          <w:rPr>
            <w:rFonts w:ascii="Cambria Math" w:hAnsi="Cambria Math"/>
          </w:rPr>
          <m:t>=0.81</m:t>
        </m:r>
      </m:oMath>
      <w:r w:rsidR="00291504" w:rsidRPr="00291504">
        <w:rPr>
          <w:rFonts w:eastAsiaTheme="minorEastAsia"/>
          <w:i/>
        </w:rPr>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=0.919-</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9</m:t>
                </m:r>
              </m:den>
            </m:f>
            <m:r>
              <w:rPr>
                <w:rFonts w:ascii="Cambria Math" w:hAnsi="Cambria Math"/>
              </w:rPr>
              <m:t>*0.97+</m:t>
            </m:r>
            <m:f>
              <m:fPr>
                <m:ctrlPr>
                  <w:rPr>
                    <w:rFonts w:ascii="Cambria Math" w:hAnsi="Cambria Math"/>
                  </w:rPr>
                </m:ctrlPr>
              </m:fPr>
              <m:num>
                <m:r>
                  <w:rPr>
                    <w:rFonts w:ascii="Cambria Math" w:hAnsi="Cambria Math"/>
                  </w:rPr>
                  <m:t>4</m:t>
                </m:r>
              </m:num>
              <m:den>
                <m:r>
                  <w:rPr>
                    <w:rFonts w:ascii="Cambria Math" w:hAnsi="Cambria Math"/>
                  </w:rPr>
                  <m:t>9</m:t>
                </m:r>
              </m:den>
            </m:f>
            <m:r>
              <w:rPr>
                <w:rFonts w:ascii="Cambria Math" w:hAnsi="Cambria Math"/>
              </w:rPr>
              <m:t>*0.81</m:t>
            </m:r>
          </m:e>
        </m:d>
        <m:r>
          <w:rPr>
            <w:rFonts w:ascii="Cambria Math" w:hAnsi="Cambria Math"/>
          </w:rPr>
          <m:t>=0.02</m:t>
        </m:r>
      </m:oMath>
    </w:p>
    <w:p w:rsidR="00291504" w:rsidRPr="00291504" w:rsidRDefault="00291504" w:rsidP="00291504">
      <w:pPr>
        <w:ind w:left="708"/>
        <w:rPr>
          <w:rFonts w:ascii="Times New Roman" w:hAnsi="Times New Roman" w:cs="Times New Roman"/>
          <w:sz w:val="24"/>
          <w:szCs w:val="24"/>
        </w:rPr>
      </w:pPr>
      <w:r>
        <w:rPr>
          <w:rFonts w:ascii="Times New Roman" w:hAnsi="Times New Roman" w:cs="Times New Roman"/>
          <w:sz w:val="24"/>
          <w:szCs w:val="24"/>
        </w:rPr>
        <w:t xml:space="preserve">Д)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3 &lt;29</w:t>
      </w:r>
      <w:r w:rsidRPr="00291504">
        <w:rPr>
          <w:rFonts w:ascii="Times New Roman" w:hAnsi="Times New Roman" w:cs="Times New Roman"/>
          <w:sz w:val="24"/>
          <w:szCs w:val="24"/>
        </w:rPr>
        <w:t>.65</w:t>
      </w:r>
    </w:p>
    <w:p w:rsidR="00291504" w:rsidRDefault="00657A05" w:rsidP="00291504">
      <w:pPr>
        <w:ind w:left="708"/>
        <w:rPr>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6</m:t>
                </m:r>
              </m:den>
            </m:f>
          </m:e>
        </m:d>
        <m:r>
          <w:rPr>
            <w:rFonts w:ascii="Cambria Math" w:hAnsi="Cambria Math"/>
          </w:rPr>
          <m:t>=1</m:t>
        </m:r>
      </m:oMath>
      <w:r w:rsidR="00291504">
        <w:rPr>
          <w:rFonts w:eastAsiaTheme="minorEastAsia"/>
          <w:i/>
        </w:rPr>
        <w:tab/>
      </w:r>
      <w:r w:rsidR="00291504">
        <w:rPr>
          <w:rFonts w:eastAsiaTheme="minorEastAsia"/>
          <w:i/>
        </w:rPr>
        <w:tab/>
      </w:r>
      <w:r w:rsidR="00291504">
        <w:rPr>
          <w:rFonts w:eastAsiaTheme="minorEastAsia"/>
          <w:i/>
        </w:rPr>
        <w:tab/>
      </w:r>
      <w:r w:rsidR="00291504">
        <w:rPr>
          <w:rFonts w:ascii="Times New Roman" w:eastAsiaTheme="minorEastAsia" w:hAnsi="Times New Roman" w:cs="Times New Roman"/>
          <w:sz w:val="24"/>
          <w:szCs w:val="24"/>
        </w:rPr>
        <w:t>Вычисляем прирост информации</w:t>
      </w:r>
    </w:p>
    <w:p w:rsidR="00291504" w:rsidRDefault="00657A05" w:rsidP="00291504">
      <w:pPr>
        <w:ind w:left="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3</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3</m:t>
                </m:r>
              </m:den>
            </m:f>
          </m:e>
        </m:d>
        <m:r>
          <w:rPr>
            <w:rFonts w:ascii="Cambria Math" w:hAnsi="Cambria Math"/>
          </w:rPr>
          <m:t>=0</m:t>
        </m:r>
      </m:oMath>
      <w:r w:rsidR="00291504" w:rsidRPr="00291504">
        <w:rPr>
          <w:rFonts w:eastAsiaTheme="minorEastAsia"/>
          <w:i/>
        </w:rPr>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=0.919-</m:t>
        </m:r>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9</m:t>
                </m:r>
              </m:den>
            </m:f>
            <m:r>
              <w:rPr>
                <w:rFonts w:ascii="Cambria Math" w:hAnsi="Cambria Math"/>
              </w:rPr>
              <m:t>*1+</m:t>
            </m:r>
            <m:f>
              <m:fPr>
                <m:ctrlPr>
                  <w:rPr>
                    <w:rFonts w:ascii="Cambria Math" w:hAnsi="Cambria Math"/>
                  </w:rPr>
                </m:ctrlPr>
              </m:fPr>
              <m:num>
                <m:r>
                  <w:rPr>
                    <w:rFonts w:ascii="Cambria Math" w:hAnsi="Cambria Math"/>
                  </w:rPr>
                  <m:t>3</m:t>
                </m:r>
              </m:num>
              <m:den>
                <m:r>
                  <w:rPr>
                    <w:rFonts w:ascii="Cambria Math" w:hAnsi="Cambria Math"/>
                  </w:rPr>
                  <m:t>9</m:t>
                </m:r>
              </m:den>
            </m:f>
            <m:r>
              <w:rPr>
                <w:rFonts w:ascii="Cambria Math" w:hAnsi="Cambria Math"/>
              </w:rPr>
              <m:t>*0</m:t>
            </m:r>
          </m:e>
        </m:d>
        <m:r>
          <w:rPr>
            <w:rFonts w:ascii="Cambria Math" w:hAnsi="Cambria Math"/>
          </w:rPr>
          <m:t>=0.25</m:t>
        </m:r>
      </m:oMath>
    </w:p>
    <w:p w:rsidR="00EE5C3B" w:rsidRDefault="00EE5C3B">
      <w:pPr>
        <w:rPr>
          <w:rFonts w:ascii="Times New Roman" w:eastAsiaTheme="minorEastAsia" w:hAnsi="Times New Roman" w:cs="Times New Roman"/>
          <w:sz w:val="24"/>
          <w:szCs w:val="24"/>
        </w:rPr>
      </w:pPr>
    </w:p>
    <w:p w:rsidR="00EE5C3B" w:rsidRDefault="00EE5C3B">
      <w:pPr>
        <w:rPr>
          <w:rFonts w:ascii="Times New Roman" w:eastAsiaTheme="minorEastAsia" w:hAnsi="Times New Roman" w:cs="Times New Roman"/>
          <w:sz w:val="24"/>
          <w:szCs w:val="24"/>
        </w:rPr>
      </w:pPr>
    </w:p>
    <w:p w:rsidR="00EE5C3B" w:rsidRDefault="00EE5C3B">
      <w:pPr>
        <w:rPr>
          <w:rFonts w:ascii="Times New Roman" w:eastAsiaTheme="minorEastAsia" w:hAnsi="Times New Roman" w:cs="Times New Roman"/>
          <w:sz w:val="24"/>
          <w:szCs w:val="24"/>
        </w:rPr>
      </w:pPr>
    </w:p>
    <w:p w:rsidR="00EE5C3B" w:rsidRDefault="00EE5C3B">
      <w:pPr>
        <w:rPr>
          <w:rFonts w:ascii="Times New Roman" w:eastAsiaTheme="minorEastAsia" w:hAnsi="Times New Roman" w:cs="Times New Roman"/>
          <w:sz w:val="24"/>
          <w:szCs w:val="24"/>
        </w:rPr>
      </w:pPr>
    </w:p>
    <w:p w:rsidR="00EE5C3B" w:rsidRDefault="00EE5C3B">
      <w:pPr>
        <w:rPr>
          <w:rFonts w:ascii="Times New Roman" w:eastAsiaTheme="minorEastAsia" w:hAnsi="Times New Roman" w:cs="Times New Roman"/>
          <w:sz w:val="24"/>
          <w:szCs w:val="24"/>
        </w:rPr>
      </w:pPr>
    </w:p>
    <w:p w:rsidR="001A57F7" w:rsidRDefault="00D448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Согласно информационному, критерию самым лучшим оказалось разбиение по </w:t>
      </w:r>
      <w:r>
        <w:rPr>
          <w:rFonts w:ascii="Times New Roman" w:hAnsi="Times New Roman" w:cs="Times New Roman"/>
          <w:sz w:val="24"/>
          <w:szCs w:val="24"/>
          <w:lang w:val="en-US"/>
        </w:rPr>
        <w:t>X</w:t>
      </w:r>
      <w:r>
        <w:rPr>
          <w:rFonts w:ascii="Times New Roman" w:hAnsi="Times New Roman" w:cs="Times New Roman"/>
          <w:sz w:val="24"/>
          <w:szCs w:val="24"/>
        </w:rPr>
        <w:t xml:space="preserve">1 &lt; </w:t>
      </w:r>
      <w:r w:rsidR="00EE5C3B">
        <w:rPr>
          <w:rFonts w:ascii="Times New Roman" w:hAnsi="Times New Roman" w:cs="Times New Roman"/>
          <w:sz w:val="24"/>
          <w:szCs w:val="24"/>
        </w:rPr>
        <w:t>3</w:t>
      </w:r>
      <w:r>
        <w:rPr>
          <w:rFonts w:ascii="Times New Roman" w:hAnsi="Times New Roman" w:cs="Times New Roman"/>
          <w:sz w:val="24"/>
          <w:szCs w:val="24"/>
        </w:rPr>
        <w:t>.</w:t>
      </w:r>
      <w:r w:rsidR="00EE5C3B" w:rsidRPr="00EE5C3B">
        <w:rPr>
          <w:rFonts w:ascii="Times New Roman" w:hAnsi="Times New Roman" w:cs="Times New Roman"/>
          <w:sz w:val="24"/>
          <w:szCs w:val="24"/>
        </w:rPr>
        <w:t>4</w:t>
      </w:r>
      <w:r>
        <w:rPr>
          <w:rFonts w:ascii="Times New Roman" w:eastAsiaTheme="minorEastAsia" w:hAnsi="Times New Roman" w:cs="Times New Roman"/>
          <w:sz w:val="24"/>
          <w:szCs w:val="24"/>
        </w:rPr>
        <w:t>.  В результате получили 2 выборки, однородную и неоднородную. С неоднородной выборкой снова проделаем те же операции:</w:t>
      </w:r>
    </w:p>
    <w:tbl>
      <w:tblPr>
        <w:tblpPr w:leftFromText="180" w:rightFromText="180" w:vertAnchor="text" w:horzAnchor="margin" w:tblpXSpec="center" w:tblpY="542"/>
        <w:tblW w:w="10360" w:type="dxa"/>
        <w:jc w:val="center"/>
        <w:tblLook w:val="04A0" w:firstRow="1" w:lastRow="0" w:firstColumn="1" w:lastColumn="0" w:noHBand="0" w:noVBand="1"/>
      </w:tblPr>
      <w:tblGrid>
        <w:gridCol w:w="740"/>
        <w:gridCol w:w="741"/>
        <w:gridCol w:w="740"/>
        <w:gridCol w:w="739"/>
        <w:gridCol w:w="740"/>
        <w:gridCol w:w="741"/>
        <w:gridCol w:w="740"/>
        <w:gridCol w:w="739"/>
        <w:gridCol w:w="741"/>
        <w:gridCol w:w="740"/>
        <w:gridCol w:w="739"/>
        <w:gridCol w:w="740"/>
        <w:gridCol w:w="741"/>
        <w:gridCol w:w="739"/>
      </w:tblGrid>
      <w:tr w:rsidR="007200F3" w:rsidTr="007200F3">
        <w:trPr>
          <w:trHeight w:val="290"/>
          <w:jc w:val="center"/>
        </w:trPr>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1" w:type="dxa"/>
            <w:tcBorders>
              <w:top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40" w:type="dxa"/>
            <w:tcBorders>
              <w:top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39" w:type="dxa"/>
            <w:tcBorders>
              <w:top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c>
          <w:tcPr>
            <w:tcW w:w="740" w:type="dxa"/>
            <w:shd w:val="clear" w:color="auto" w:fill="auto"/>
            <w:vAlign w:val="bottom"/>
          </w:tcPr>
          <w:p w:rsidR="007200F3" w:rsidRDefault="007200F3" w:rsidP="00775CFF">
            <w:pPr>
              <w:spacing w:after="0" w:line="240" w:lineRule="auto"/>
              <w:rPr>
                <w:rFonts w:ascii="Calibri" w:eastAsia="Times New Roman" w:hAnsi="Calibri" w:cs="Calibri"/>
                <w:color w:val="000000"/>
                <w:sz w:val="18"/>
                <w:szCs w:val="18"/>
                <w:lang w:eastAsia="ru-RU"/>
              </w:rPr>
            </w:pPr>
          </w:p>
        </w:tc>
        <w:tc>
          <w:tcPr>
            <w:tcW w:w="7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39" w:type="dxa"/>
            <w:tcBorders>
              <w:top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41" w:type="dxa"/>
            <w:tcBorders>
              <w:top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c>
          <w:tcPr>
            <w:tcW w:w="740" w:type="dxa"/>
            <w:shd w:val="clear" w:color="auto" w:fill="auto"/>
            <w:vAlign w:val="bottom"/>
          </w:tcPr>
          <w:p w:rsidR="007200F3" w:rsidRDefault="007200F3" w:rsidP="00775CFF">
            <w:pPr>
              <w:spacing w:after="0" w:line="240" w:lineRule="auto"/>
              <w:rPr>
                <w:rFonts w:ascii="Calibri" w:eastAsia="Times New Roman" w:hAnsi="Calibri" w:cs="Calibri"/>
                <w:color w:val="000000"/>
                <w:sz w:val="18"/>
                <w:szCs w:val="18"/>
                <w:lang w:eastAsia="ru-RU"/>
              </w:rPr>
            </w:pPr>
          </w:p>
        </w:tc>
        <w:tc>
          <w:tcPr>
            <w:tcW w:w="7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X2</w:t>
            </w:r>
          </w:p>
        </w:tc>
        <w:tc>
          <w:tcPr>
            <w:tcW w:w="741" w:type="dxa"/>
            <w:tcBorders>
              <w:top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X3</w:t>
            </w:r>
          </w:p>
        </w:tc>
        <w:tc>
          <w:tcPr>
            <w:tcW w:w="739" w:type="dxa"/>
            <w:tcBorders>
              <w:top w:val="single" w:sz="4" w:space="0" w:color="000000"/>
              <w:bottom w:val="single" w:sz="4" w:space="0" w:color="000000"/>
              <w:right w:val="single" w:sz="4" w:space="0" w:color="000000"/>
            </w:tcBorders>
            <w:shd w:val="clear" w:color="auto" w:fill="auto"/>
            <w:vAlign w:val="center"/>
          </w:tcPr>
          <w:p w:rsidR="007200F3" w:rsidRDefault="007200F3" w:rsidP="00775CFF">
            <w:pPr>
              <w:spacing w:after="0" w:line="240" w:lineRule="auto"/>
              <w:jc w:val="center"/>
              <w:rPr>
                <w:rFonts w:ascii="Calibri" w:eastAsia="Times New Roman" w:hAnsi="Calibri" w:cs="Calibri"/>
                <w:b/>
                <w:bCs/>
                <w:color w:val="000000"/>
                <w:sz w:val="18"/>
                <w:szCs w:val="18"/>
                <w:lang w:eastAsia="ru-RU"/>
              </w:rPr>
            </w:pPr>
            <w:r>
              <w:rPr>
                <w:rFonts w:eastAsia="Times New Roman" w:cs="Calibri"/>
                <w:b/>
                <w:bCs/>
                <w:color w:val="000000"/>
                <w:sz w:val="18"/>
                <w:szCs w:val="18"/>
                <w:lang w:eastAsia="ru-RU"/>
              </w:rPr>
              <w:t>Y</w:t>
            </w:r>
          </w:p>
        </w:tc>
      </w:tr>
      <w:tr w:rsidR="00FD5B77" w:rsidTr="00FD5B77">
        <w:trPr>
          <w:trHeight w:val="290"/>
          <w:jc w:val="center"/>
        </w:trPr>
        <w:tc>
          <w:tcPr>
            <w:tcW w:w="740" w:type="dxa"/>
            <w:tcBorders>
              <w:left w:val="single" w:sz="4" w:space="0" w:color="000000"/>
              <w:bottom w:val="single" w:sz="2"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15</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47,1</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rPr>
                <w:rFonts w:ascii="Calibri" w:hAnsi="Calibri" w:cs="Calibri"/>
                <w:color w:val="000000"/>
                <w:sz w:val="18"/>
                <w:szCs w:val="18"/>
                <w:lang w:val="en-US"/>
              </w:rPr>
            </w:pPr>
          </w:p>
        </w:tc>
        <w:tc>
          <w:tcPr>
            <w:tcW w:w="741"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1000</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-1000</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1</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rPr>
                <w:rFonts w:ascii="Calibri" w:hAnsi="Calibri" w:cs="Calibri"/>
                <w:color w:val="000000"/>
                <w:sz w:val="18"/>
                <w:szCs w:val="18"/>
                <w:lang w:val="en-US"/>
              </w:rPr>
            </w:pPr>
          </w:p>
        </w:tc>
        <w:tc>
          <w:tcPr>
            <w:tcW w:w="739"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1000</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-1000</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1</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0</w:t>
            </w:r>
          </w:p>
        </w:tc>
      </w:tr>
      <w:tr w:rsidR="00FD5B77" w:rsidTr="00FD5B77">
        <w:trPr>
          <w:trHeight w:val="290"/>
          <w:jc w:val="center"/>
        </w:trPr>
        <w:tc>
          <w:tcPr>
            <w:tcW w:w="740" w:type="dxa"/>
            <w:tcBorders>
              <w:top w:val="single" w:sz="2" w:space="0" w:color="000000"/>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0,1</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99</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78,4</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41"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3,4</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-40,4</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8,7</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39" w:type="dxa"/>
            <w:tcBorders>
              <w:left w:val="single" w:sz="4" w:space="0" w:color="000000"/>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3,4</w:t>
            </w:r>
          </w:p>
        </w:tc>
        <w:tc>
          <w:tcPr>
            <w:tcW w:w="740" w:type="dxa"/>
            <w:tcBorders>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80</w:t>
            </w:r>
          </w:p>
        </w:tc>
        <w:tc>
          <w:tcPr>
            <w:tcW w:w="741" w:type="dxa"/>
            <w:tcBorders>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w:t>
            </w:r>
          </w:p>
        </w:tc>
        <w:tc>
          <w:tcPr>
            <w:tcW w:w="739" w:type="dxa"/>
            <w:tcBorders>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w:t>
            </w:r>
          </w:p>
        </w:tc>
      </w:tr>
      <w:tr w:rsidR="00FD5B77" w:rsidTr="00FD5B77">
        <w:trPr>
          <w:trHeight w:val="290"/>
          <w:jc w:val="center"/>
        </w:trPr>
        <w:tc>
          <w:tcPr>
            <w:tcW w:w="740"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2,2</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18,1</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12</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41"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5</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-3,2</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45,3</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39"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3,4</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-40,4</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8,7</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r>
      <w:tr w:rsidR="00FD5B77" w:rsidTr="00FD5B77">
        <w:trPr>
          <w:trHeight w:val="290"/>
          <w:jc w:val="center"/>
        </w:trPr>
        <w:tc>
          <w:tcPr>
            <w:tcW w:w="740"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3,4</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-40,4</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8,7</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41"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15</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47,1</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39"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2,2</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18,1</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12</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r>
      <w:tr w:rsidR="00FD5B77" w:rsidTr="00FD5B77">
        <w:trPr>
          <w:trHeight w:val="290"/>
          <w:jc w:val="center"/>
        </w:trPr>
        <w:tc>
          <w:tcPr>
            <w:tcW w:w="740" w:type="dxa"/>
            <w:tcBorders>
              <w:left w:val="single" w:sz="4" w:space="0" w:color="000000"/>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3,4</w:t>
            </w:r>
          </w:p>
        </w:tc>
        <w:tc>
          <w:tcPr>
            <w:tcW w:w="741" w:type="dxa"/>
            <w:tcBorders>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80</w:t>
            </w:r>
          </w:p>
        </w:tc>
        <w:tc>
          <w:tcPr>
            <w:tcW w:w="740" w:type="dxa"/>
            <w:tcBorders>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w:t>
            </w:r>
          </w:p>
        </w:tc>
        <w:tc>
          <w:tcPr>
            <w:tcW w:w="739" w:type="dxa"/>
            <w:tcBorders>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41"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2,2</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18,1</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12</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39"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5</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-3,2</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45,3</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r>
      <w:tr w:rsidR="00FD5B77" w:rsidTr="00FD5B77">
        <w:trPr>
          <w:trHeight w:val="495"/>
          <w:jc w:val="center"/>
        </w:trPr>
        <w:tc>
          <w:tcPr>
            <w:tcW w:w="740"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5</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-3,2</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45,3</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41" w:type="dxa"/>
            <w:tcBorders>
              <w:left w:val="single" w:sz="4" w:space="0" w:color="000000"/>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3,4</w:t>
            </w:r>
          </w:p>
        </w:tc>
        <w:tc>
          <w:tcPr>
            <w:tcW w:w="740" w:type="dxa"/>
            <w:tcBorders>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80</w:t>
            </w:r>
          </w:p>
        </w:tc>
        <w:tc>
          <w:tcPr>
            <w:tcW w:w="739" w:type="dxa"/>
            <w:tcBorders>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w:t>
            </w:r>
          </w:p>
        </w:tc>
        <w:tc>
          <w:tcPr>
            <w:tcW w:w="741" w:type="dxa"/>
            <w:tcBorders>
              <w:bottom w:val="single" w:sz="4" w:space="0" w:color="000000"/>
              <w:right w:val="single" w:sz="4" w:space="0" w:color="000000"/>
            </w:tcBorders>
            <w:shd w:val="clear" w:color="auto" w:fill="B8CCE4" w:themeFill="accent1" w:themeFillTint="66"/>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39"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15</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47,1</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r>
      <w:tr w:rsidR="00FD5B77" w:rsidTr="00FD5B77">
        <w:trPr>
          <w:trHeight w:val="253"/>
          <w:jc w:val="center"/>
        </w:trPr>
        <w:tc>
          <w:tcPr>
            <w:tcW w:w="740"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1000</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-1000</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1</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sidRPr="00FD5B77">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41"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0,1</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99</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78,4</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c>
          <w:tcPr>
            <w:tcW w:w="740" w:type="dxa"/>
            <w:shd w:val="clear" w:color="auto" w:fill="FFFFFF" w:themeFill="background1"/>
            <w:vAlign w:val="bottom"/>
          </w:tcPr>
          <w:p w:rsidR="00FD5B77" w:rsidRPr="00FD5B77" w:rsidRDefault="00FD5B77" w:rsidP="00FD5B77">
            <w:pPr>
              <w:spacing w:after="0" w:line="240" w:lineRule="auto"/>
              <w:rPr>
                <w:rFonts w:ascii="Calibri" w:hAnsi="Calibri" w:cs="Calibri"/>
                <w:color w:val="000000"/>
                <w:sz w:val="18"/>
                <w:szCs w:val="18"/>
                <w:lang w:val="en-US"/>
              </w:rPr>
            </w:pPr>
          </w:p>
        </w:tc>
        <w:tc>
          <w:tcPr>
            <w:tcW w:w="739" w:type="dxa"/>
            <w:tcBorders>
              <w:left w:val="single" w:sz="4" w:space="0" w:color="000000"/>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0,1</w:t>
            </w:r>
          </w:p>
        </w:tc>
        <w:tc>
          <w:tcPr>
            <w:tcW w:w="740"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99</w:t>
            </w:r>
          </w:p>
        </w:tc>
        <w:tc>
          <w:tcPr>
            <w:tcW w:w="741"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78,4</w:t>
            </w:r>
          </w:p>
        </w:tc>
        <w:tc>
          <w:tcPr>
            <w:tcW w:w="739" w:type="dxa"/>
            <w:tcBorders>
              <w:bottom w:val="single" w:sz="4" w:space="0" w:color="000000"/>
              <w:right w:val="single" w:sz="4" w:space="0" w:color="000000"/>
            </w:tcBorders>
            <w:shd w:val="clear" w:color="auto" w:fill="FFFFFF" w:themeFill="background1"/>
            <w:vAlign w:val="center"/>
          </w:tcPr>
          <w:p w:rsidR="00FD5B77" w:rsidRPr="00FD5B77" w:rsidRDefault="00FD5B77" w:rsidP="00FD5B77">
            <w:pPr>
              <w:jc w:val="right"/>
              <w:rPr>
                <w:rFonts w:ascii="Calibri" w:hAnsi="Calibri" w:cs="Calibri"/>
                <w:color w:val="000000"/>
                <w:sz w:val="18"/>
                <w:szCs w:val="18"/>
                <w:lang w:val="en-US"/>
              </w:rPr>
            </w:pPr>
            <w:r>
              <w:rPr>
                <w:rFonts w:ascii="Calibri" w:hAnsi="Calibri" w:cs="Calibri"/>
                <w:color w:val="000000"/>
                <w:sz w:val="18"/>
                <w:szCs w:val="18"/>
                <w:lang w:val="en-US"/>
              </w:rPr>
              <w:t>0</w:t>
            </w:r>
          </w:p>
        </w:tc>
      </w:tr>
    </w:tbl>
    <w:p w:rsidR="007200F3" w:rsidRPr="007200F3" w:rsidRDefault="007200F3">
      <w:pPr>
        <w:rPr>
          <w:rFonts w:ascii="Times New Roman" w:eastAsiaTheme="minorEastAsia" w:hAnsi="Times New Roman" w:cs="Times New Roman"/>
          <w:sz w:val="24"/>
          <w:szCs w:val="24"/>
        </w:rPr>
      </w:pPr>
    </w:p>
    <w:p w:rsidR="007200F3" w:rsidRDefault="007200F3">
      <w:pPr>
        <w:rPr>
          <w:rFonts w:ascii="Times New Roman" w:eastAsiaTheme="minorEastAsia" w:hAnsi="Times New Roman" w:cs="Times New Roman"/>
        </w:rPr>
      </w:pPr>
    </w:p>
    <w:p w:rsidR="001A57F7" w:rsidRDefault="00657A05">
      <w:pPr>
        <w:rPr>
          <w:rFonts w:eastAsiaTheme="minorEastAsia"/>
          <w:i/>
        </w:rPr>
      </w:pPr>
      <m:oMathPara>
        <m:oMath>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7</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6</m:t>
                  </m:r>
                </m:num>
                <m:den>
                  <m:r>
                    <w:rPr>
                      <w:rFonts w:ascii="Cambria Math" w:hAnsi="Cambria Math"/>
                    </w:rPr>
                    <m:t>7</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6</m:t>
                  </m:r>
                </m:num>
                <m:den>
                  <m:r>
                    <w:rPr>
                      <w:rFonts w:ascii="Cambria Math" w:hAnsi="Cambria Math"/>
                    </w:rPr>
                    <m:t>7</m:t>
                  </m:r>
                </m:den>
              </m:f>
            </m:e>
          </m:d>
          <m:r>
            <w:rPr>
              <w:rFonts w:ascii="Cambria Math" w:hAnsi="Cambria Math"/>
            </w:rPr>
            <m:t>=0.59</m:t>
          </m:r>
        </m:oMath>
      </m:oMathPara>
    </w:p>
    <w:p w:rsidR="001A57F7" w:rsidRDefault="00D4481D">
      <w:pPr>
        <w:rPr>
          <w:rFonts w:ascii="Times New Roman" w:eastAsiaTheme="minorEastAsia" w:hAnsi="Times New Roman" w:cs="Times New Roman"/>
          <w:sz w:val="24"/>
          <w:szCs w:val="24"/>
        </w:rPr>
      </w:pPr>
      <w:r>
        <w:rPr>
          <w:rFonts w:ascii="Times New Roman" w:hAnsi="Times New Roman" w:cs="Times New Roman"/>
          <w:sz w:val="24"/>
          <w:szCs w:val="24"/>
        </w:rPr>
        <w:t xml:space="preserve">При использовании атрибута </w:t>
      </w:r>
      <w:r>
        <w:rPr>
          <w:rFonts w:ascii="Times New Roman" w:hAnsi="Times New Roman" w:cs="Times New Roman"/>
          <w:sz w:val="24"/>
          <w:szCs w:val="24"/>
          <w:lang w:val="en-GB"/>
        </w:rPr>
        <w:t>X</w:t>
      </w:r>
      <w:r>
        <w:rPr>
          <w:rFonts w:ascii="Times New Roman" w:hAnsi="Times New Roman" w:cs="Times New Roman"/>
          <w:sz w:val="24"/>
          <w:szCs w:val="24"/>
        </w:rPr>
        <w:t>1 для разбиения:</w:t>
      </w:r>
      <w:r>
        <w:rPr>
          <w:rFonts w:ascii="Times New Roman" w:hAnsi="Times New Roman" w:cs="Times New Roman"/>
          <w:sz w:val="24"/>
          <w:szCs w:val="24"/>
        </w:rPr>
        <w:tab/>
      </w:r>
    </w:p>
    <w:p w:rsidR="001A57F7" w:rsidRPr="00C01A5F" w:rsidRDefault="00D4481D">
      <w:pPr>
        <w:ind w:firstLine="708"/>
        <w:rPr>
          <w:rFonts w:ascii="Times New Roman" w:hAnsi="Times New Roman" w:cs="Times New Roman"/>
          <w:sz w:val="24"/>
          <w:szCs w:val="24"/>
        </w:rPr>
      </w:pPr>
      <w:r>
        <w:rPr>
          <w:rFonts w:ascii="Times New Roman" w:hAnsi="Times New Roman" w:cs="Times New Roman"/>
          <w:sz w:val="24"/>
          <w:szCs w:val="24"/>
        </w:rPr>
        <w:t xml:space="preserve">А)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1 &lt; 3</w:t>
      </w:r>
      <w:r w:rsidR="00C01A5F" w:rsidRPr="00C01A5F">
        <w:rPr>
          <w:rFonts w:ascii="Times New Roman" w:hAnsi="Times New Roman" w:cs="Times New Roman"/>
          <w:sz w:val="24"/>
          <w:szCs w:val="24"/>
        </w:rPr>
        <w:t>.4</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4</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4</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4</m:t>
                </m:r>
              </m:den>
            </m:f>
          </m:e>
        </m:d>
        <m:r>
          <w:rPr>
            <w:rFonts w:ascii="Cambria Math" w:hAnsi="Cambria Math"/>
          </w:rPr>
          <m:t>=0</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3</m:t>
                </m:r>
              </m:den>
            </m:f>
          </m:e>
        </m:d>
        <m:r>
          <w:rPr>
            <w:rFonts w:ascii="Cambria Math" w:hAnsi="Cambria Math"/>
          </w:rPr>
          <m:t>=0.92</m:t>
        </m:r>
      </m:oMath>
      <w:r w:rsidR="00D4481D">
        <w:rPr>
          <w:rFonts w:eastAsiaTheme="minorEastAsia"/>
          <w:i/>
          <w:lang w:val="en-GB"/>
        </w:rPr>
        <w:tab/>
      </w:r>
      <w:r w:rsidR="00D4481D">
        <w:rPr>
          <w:rFonts w:eastAsiaTheme="minorEastAsia"/>
          <w:i/>
          <w:lang w:val="en-GB"/>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=0.59-</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7</m:t>
                </m:r>
              </m:den>
            </m:f>
            <m:r>
              <w:rPr>
                <w:rFonts w:ascii="Cambria Math" w:hAnsi="Cambria Math"/>
              </w:rPr>
              <m:t>*0+</m:t>
            </m:r>
            <m:f>
              <m:fPr>
                <m:ctrlPr>
                  <w:rPr>
                    <w:rFonts w:ascii="Cambria Math" w:hAnsi="Cambria Math"/>
                  </w:rPr>
                </m:ctrlPr>
              </m:fPr>
              <m:num>
                <m:r>
                  <w:rPr>
                    <w:rFonts w:ascii="Cambria Math" w:hAnsi="Cambria Math"/>
                  </w:rPr>
                  <m:t>3</m:t>
                </m:r>
              </m:num>
              <m:den>
                <m:r>
                  <w:rPr>
                    <w:rFonts w:ascii="Cambria Math" w:hAnsi="Cambria Math"/>
                  </w:rPr>
                  <m:t>7</m:t>
                </m:r>
              </m:den>
            </m:f>
            <m:r>
              <w:rPr>
                <w:rFonts w:ascii="Cambria Math" w:hAnsi="Cambria Math"/>
              </w:rPr>
              <m:t>*0.92</m:t>
            </m:r>
          </m:e>
        </m:d>
        <m:r>
          <w:rPr>
            <w:rFonts w:ascii="Cambria Math" w:hAnsi="Cambria Math"/>
          </w:rPr>
          <m:t>=0.20</m:t>
        </m:r>
      </m:oMath>
    </w:p>
    <w:p w:rsidR="001A57F7" w:rsidRPr="009A7C83" w:rsidRDefault="00D4481D">
      <w:pPr>
        <w:ind w:firstLine="708"/>
        <w:rPr>
          <w:rFonts w:ascii="Times New Roman" w:hAnsi="Times New Roman" w:cs="Times New Roman"/>
          <w:sz w:val="24"/>
          <w:szCs w:val="24"/>
        </w:rPr>
      </w:pPr>
      <w:r>
        <w:rPr>
          <w:rFonts w:ascii="Times New Roman" w:hAnsi="Times New Roman" w:cs="Times New Roman"/>
          <w:sz w:val="24"/>
          <w:szCs w:val="24"/>
        </w:rPr>
        <w:t xml:space="preserve">Б) Разбиваем по признаку </w:t>
      </w:r>
      <w:r>
        <w:rPr>
          <w:rFonts w:ascii="Times New Roman" w:hAnsi="Times New Roman" w:cs="Times New Roman"/>
          <w:sz w:val="24"/>
          <w:szCs w:val="24"/>
          <w:lang w:val="en-US"/>
        </w:rPr>
        <w:t>X</w:t>
      </w:r>
      <w:r w:rsidR="009A7C83">
        <w:rPr>
          <w:rFonts w:ascii="Times New Roman" w:hAnsi="Times New Roman" w:cs="Times New Roman"/>
          <w:sz w:val="24"/>
          <w:szCs w:val="24"/>
        </w:rPr>
        <w:t>1 &lt; 4</w:t>
      </w:r>
      <w:r>
        <w:rPr>
          <w:rFonts w:ascii="Times New Roman" w:hAnsi="Times New Roman" w:cs="Times New Roman"/>
          <w:sz w:val="24"/>
          <w:szCs w:val="24"/>
        </w:rPr>
        <w:t>.</w:t>
      </w:r>
      <w:r w:rsidR="009A7C83" w:rsidRPr="009A7C83">
        <w:rPr>
          <w:rFonts w:ascii="Times New Roman" w:hAnsi="Times New Roman" w:cs="Times New Roman"/>
          <w:sz w:val="24"/>
          <w:szCs w:val="24"/>
        </w:rPr>
        <w:t>2</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5</m:t>
                </m:r>
              </m:den>
            </m:f>
          </m:e>
        </m:d>
        <m:r>
          <w:rPr>
            <w:rFonts w:ascii="Cambria Math" w:hAnsi="Cambria Math"/>
          </w:rPr>
          <m:t>=0.72</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3</m:t>
                </m:r>
              </m:den>
            </m:f>
          </m:e>
        </m:d>
        <m:r>
          <w:rPr>
            <w:rFonts w:ascii="Cambria Math" w:hAnsi="Cambria Math"/>
          </w:rPr>
          <m:t>=0</m:t>
        </m:r>
      </m:oMath>
      <w:r w:rsidR="00D4481D">
        <w:rPr>
          <w:rFonts w:eastAsiaTheme="minorEastAsia"/>
          <w:i/>
        </w:rPr>
        <w:tab/>
      </w:r>
      <w:r w:rsidR="00D4481D">
        <w:rPr>
          <w:rFonts w:eastAsiaTheme="minorEastAsia"/>
          <w:i/>
          <w:lang w:val="en-GB"/>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=0.59-</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7</m:t>
                </m:r>
              </m:den>
            </m:f>
            <m:r>
              <w:rPr>
                <w:rFonts w:ascii="Cambria Math" w:hAnsi="Cambria Math"/>
              </w:rPr>
              <m:t>*0+</m:t>
            </m:r>
            <m:f>
              <m:fPr>
                <m:ctrlPr>
                  <w:rPr>
                    <w:rFonts w:ascii="Cambria Math" w:hAnsi="Cambria Math"/>
                  </w:rPr>
                </m:ctrlPr>
              </m:fPr>
              <m:num>
                <m:r>
                  <w:rPr>
                    <w:rFonts w:ascii="Cambria Math" w:hAnsi="Cambria Math"/>
                  </w:rPr>
                  <m:t>2</m:t>
                </m:r>
              </m:num>
              <m:den>
                <m:r>
                  <w:rPr>
                    <w:rFonts w:ascii="Cambria Math" w:hAnsi="Cambria Math"/>
                  </w:rPr>
                  <m:t>7</m:t>
                </m:r>
              </m:den>
            </m:f>
            <m:r>
              <w:rPr>
                <w:rFonts w:ascii="Cambria Math" w:hAnsi="Cambria Math"/>
              </w:rPr>
              <m:t>*0.72</m:t>
            </m:r>
          </m:e>
        </m:d>
        <m:r>
          <w:rPr>
            <w:rFonts w:ascii="Cambria Math" w:hAnsi="Cambria Math"/>
          </w:rPr>
          <m:t>=0.38</m:t>
        </m:r>
      </m:oMath>
    </w:p>
    <w:p w:rsidR="001A57F7" w:rsidRDefault="00D4481D">
      <w:pPr>
        <w:rPr>
          <w:rFonts w:ascii="Times New Roman" w:eastAsiaTheme="minorEastAsia" w:hAnsi="Times New Roman" w:cs="Times New Roman"/>
          <w:sz w:val="24"/>
          <w:szCs w:val="24"/>
        </w:rPr>
      </w:pPr>
      <w:r>
        <w:rPr>
          <w:rFonts w:ascii="Times New Roman" w:hAnsi="Times New Roman" w:cs="Times New Roman"/>
          <w:sz w:val="24"/>
          <w:szCs w:val="24"/>
        </w:rPr>
        <w:t xml:space="preserve">При использовании атрибута </w:t>
      </w:r>
      <w:r>
        <w:rPr>
          <w:rFonts w:ascii="Times New Roman" w:hAnsi="Times New Roman" w:cs="Times New Roman"/>
          <w:sz w:val="24"/>
          <w:szCs w:val="24"/>
          <w:lang w:val="en-GB"/>
        </w:rPr>
        <w:t>X</w:t>
      </w:r>
      <w:r>
        <w:rPr>
          <w:rFonts w:ascii="Times New Roman" w:hAnsi="Times New Roman" w:cs="Times New Roman"/>
          <w:sz w:val="24"/>
          <w:szCs w:val="24"/>
        </w:rPr>
        <w:t>2 для разбиения:</w:t>
      </w:r>
      <w:r>
        <w:rPr>
          <w:rFonts w:ascii="Times New Roman" w:hAnsi="Times New Roman" w:cs="Times New Roman"/>
          <w:sz w:val="24"/>
          <w:szCs w:val="24"/>
        </w:rPr>
        <w:tab/>
      </w:r>
    </w:p>
    <w:p w:rsidR="001A57F7" w:rsidRDefault="00D4481D">
      <w:pPr>
        <w:ind w:firstLine="708"/>
        <w:rPr>
          <w:rFonts w:ascii="Times New Roman" w:hAnsi="Times New Roman" w:cs="Times New Roman"/>
          <w:sz w:val="24"/>
          <w:szCs w:val="24"/>
        </w:rPr>
      </w:pPr>
      <w:r>
        <w:rPr>
          <w:rFonts w:ascii="Times New Roman" w:hAnsi="Times New Roman" w:cs="Times New Roman"/>
          <w:sz w:val="24"/>
          <w:szCs w:val="24"/>
        </w:rPr>
        <w:t xml:space="preserve">А) Разбиваем по признаку </w:t>
      </w:r>
      <w:r>
        <w:rPr>
          <w:rFonts w:ascii="Times New Roman" w:hAnsi="Times New Roman" w:cs="Times New Roman"/>
          <w:sz w:val="24"/>
          <w:szCs w:val="24"/>
          <w:lang w:val="en-US"/>
        </w:rPr>
        <w:t>X</w:t>
      </w:r>
      <w:r w:rsidR="009A7C83">
        <w:rPr>
          <w:rFonts w:ascii="Times New Roman" w:hAnsi="Times New Roman" w:cs="Times New Roman"/>
          <w:sz w:val="24"/>
          <w:szCs w:val="24"/>
        </w:rPr>
        <w:t>2 &lt; 49.</w:t>
      </w:r>
      <w:r w:rsidR="009A7C83" w:rsidRPr="009A7C83">
        <w:rPr>
          <w:rFonts w:ascii="Times New Roman" w:hAnsi="Times New Roman" w:cs="Times New Roman"/>
          <w:sz w:val="24"/>
          <w:szCs w:val="24"/>
        </w:rPr>
        <w:t>0</w:t>
      </w:r>
      <w:r w:rsidR="009A7C83">
        <w:rPr>
          <w:rFonts w:ascii="Times New Roman" w:hAnsi="Times New Roman" w:cs="Times New Roman"/>
          <w:sz w:val="24"/>
          <w:szCs w:val="24"/>
        </w:rPr>
        <w:t>5</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5</m:t>
                </m:r>
              </m:den>
            </m:f>
          </m:e>
        </m:d>
        <m:r>
          <w:rPr>
            <w:rFonts w:ascii="Cambria Math" w:hAnsi="Cambria Math"/>
          </w:rPr>
          <m:t>=0</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=1</m:t>
        </m:r>
      </m:oMath>
      <w:r w:rsidR="00D4481D">
        <w:rPr>
          <w:rFonts w:eastAsiaTheme="minorEastAsia"/>
          <w:i/>
          <w:lang w:val="en-GB"/>
        </w:rPr>
        <w:tab/>
      </w:r>
      <w:r w:rsidR="00D4481D">
        <w:rPr>
          <w:rFonts w:eastAsiaTheme="minorEastAsia"/>
          <w:i/>
          <w:lang w:val="en-GB"/>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=0.59-</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7</m:t>
                </m:r>
              </m:den>
            </m:f>
            <m:r>
              <w:rPr>
                <w:rFonts w:ascii="Cambria Math" w:hAnsi="Cambria Math"/>
              </w:rPr>
              <m:t>*0+</m:t>
            </m:r>
            <m:f>
              <m:fPr>
                <m:ctrlPr>
                  <w:rPr>
                    <w:rFonts w:ascii="Cambria Math" w:hAnsi="Cambria Math"/>
                  </w:rPr>
                </m:ctrlPr>
              </m:fPr>
              <m:num>
                <m:r>
                  <w:rPr>
                    <w:rFonts w:ascii="Cambria Math" w:hAnsi="Cambria Math"/>
                  </w:rPr>
                  <m:t>2</m:t>
                </m:r>
              </m:num>
              <m:den>
                <m:r>
                  <w:rPr>
                    <w:rFonts w:ascii="Cambria Math" w:hAnsi="Cambria Math"/>
                  </w:rPr>
                  <m:t>7</m:t>
                </m:r>
              </m:den>
            </m:f>
            <m:r>
              <w:rPr>
                <w:rFonts w:ascii="Cambria Math" w:hAnsi="Cambria Math"/>
              </w:rPr>
              <m:t>*1</m:t>
            </m:r>
          </m:e>
        </m:d>
        <m:r>
          <w:rPr>
            <w:rFonts w:ascii="Cambria Math" w:hAnsi="Cambria Math"/>
          </w:rPr>
          <m:t>=0.56</m:t>
        </m:r>
      </m:oMath>
    </w:p>
    <w:p w:rsidR="001A57F7" w:rsidRDefault="00D4481D">
      <w:pPr>
        <w:ind w:firstLine="708"/>
        <w:rPr>
          <w:rFonts w:ascii="Times New Roman" w:hAnsi="Times New Roman" w:cs="Times New Roman"/>
          <w:sz w:val="24"/>
          <w:szCs w:val="24"/>
        </w:rPr>
      </w:pPr>
      <w:r>
        <w:rPr>
          <w:rFonts w:ascii="Times New Roman" w:hAnsi="Times New Roman" w:cs="Times New Roman"/>
          <w:sz w:val="24"/>
          <w:szCs w:val="24"/>
        </w:rPr>
        <w:t xml:space="preserve">Б) Разбиваем по признаку </w:t>
      </w:r>
      <w:r>
        <w:rPr>
          <w:rFonts w:ascii="Times New Roman" w:hAnsi="Times New Roman" w:cs="Times New Roman"/>
          <w:sz w:val="24"/>
          <w:szCs w:val="24"/>
          <w:lang w:val="en-US"/>
        </w:rPr>
        <w:t>X</w:t>
      </w:r>
      <w:r>
        <w:rPr>
          <w:rFonts w:ascii="Times New Roman" w:hAnsi="Times New Roman" w:cs="Times New Roman"/>
          <w:sz w:val="24"/>
          <w:szCs w:val="24"/>
        </w:rPr>
        <w:t xml:space="preserve">2 &lt; </w:t>
      </w:r>
      <w:r w:rsidR="00F82FCB" w:rsidRPr="00F82FCB">
        <w:rPr>
          <w:rFonts w:ascii="Times New Roman" w:hAnsi="Times New Roman" w:cs="Times New Roman"/>
          <w:sz w:val="24"/>
          <w:szCs w:val="24"/>
        </w:rPr>
        <w:t>2</w:t>
      </w:r>
      <w:r>
        <w:rPr>
          <w:rFonts w:ascii="Times New Roman" w:hAnsi="Times New Roman" w:cs="Times New Roman"/>
          <w:sz w:val="24"/>
          <w:szCs w:val="24"/>
        </w:rPr>
        <w:t>3.</w:t>
      </w:r>
      <w:r w:rsidR="00F82FCB" w:rsidRPr="00F82FCB">
        <w:rPr>
          <w:rFonts w:ascii="Times New Roman" w:hAnsi="Times New Roman" w:cs="Times New Roman"/>
          <w:sz w:val="24"/>
          <w:szCs w:val="24"/>
        </w:rPr>
        <w:t>1</w:t>
      </w:r>
      <w:r>
        <w:rPr>
          <w:rFonts w:ascii="Times New Roman" w:hAnsi="Times New Roman" w:cs="Times New Roman"/>
          <w:sz w:val="24"/>
          <w:szCs w:val="24"/>
        </w:rPr>
        <w:t>5</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6</m:t>
                </m:r>
              </m:den>
            </m:f>
          </m:e>
        </m:d>
        <m:r>
          <w:rPr>
            <w:rFonts w:ascii="Cambria Math" w:hAnsi="Cambria Math"/>
          </w:rPr>
          <m:t>=0.65</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1</m:t>
                </m:r>
              </m:den>
            </m:f>
          </m:e>
        </m:d>
        <m:r>
          <w:rPr>
            <w:rFonts w:ascii="Cambria Math" w:hAnsi="Cambria Math"/>
          </w:rPr>
          <m:t>=0</m:t>
        </m:r>
      </m:oMath>
      <w:r w:rsidR="00D4481D">
        <w:rPr>
          <w:rFonts w:eastAsiaTheme="minorEastAsia"/>
          <w:i/>
        </w:rPr>
        <w:tab/>
      </w:r>
      <w:r w:rsidR="00D4481D">
        <w:rPr>
          <w:rFonts w:eastAsiaTheme="minorEastAsia"/>
          <w:i/>
          <w:lang w:val="en-GB"/>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=0.59-</m:t>
        </m:r>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7</m:t>
                </m:r>
              </m:den>
            </m:f>
            <m:r>
              <w:rPr>
                <w:rFonts w:ascii="Cambria Math" w:hAnsi="Cambria Math"/>
              </w:rPr>
              <m:t>*0.65+</m:t>
            </m:r>
            <m:f>
              <m:fPr>
                <m:ctrlPr>
                  <w:rPr>
                    <w:rFonts w:ascii="Cambria Math" w:hAnsi="Cambria Math"/>
                  </w:rPr>
                </m:ctrlPr>
              </m:fPr>
              <m:num>
                <m:r>
                  <w:rPr>
                    <w:rFonts w:ascii="Cambria Math" w:hAnsi="Cambria Math"/>
                  </w:rPr>
                  <m:t>1</m:t>
                </m:r>
              </m:num>
              <m:den>
                <m:r>
                  <w:rPr>
                    <w:rFonts w:ascii="Cambria Math" w:hAnsi="Cambria Math"/>
                  </w:rPr>
                  <m:t>7</m:t>
                </m:r>
              </m:den>
            </m:f>
            <m:r>
              <w:rPr>
                <w:rFonts w:ascii="Cambria Math" w:hAnsi="Cambria Math"/>
              </w:rPr>
              <m:t>*0</m:t>
            </m:r>
          </m:e>
        </m:d>
        <m:r>
          <w:rPr>
            <w:rFonts w:ascii="Cambria Math" w:hAnsi="Cambria Math"/>
          </w:rPr>
          <m:t>=0.03</m:t>
        </m:r>
      </m:oMath>
    </w:p>
    <w:p w:rsidR="001A57F7" w:rsidRDefault="00D4481D">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При использовании атрибута </w:t>
      </w:r>
      <w:r>
        <w:rPr>
          <w:rFonts w:ascii="Times New Roman" w:hAnsi="Times New Roman" w:cs="Times New Roman"/>
          <w:sz w:val="24"/>
          <w:szCs w:val="24"/>
          <w:lang w:val="en-GB"/>
        </w:rPr>
        <w:t>X</w:t>
      </w:r>
      <w:r>
        <w:rPr>
          <w:rFonts w:ascii="Times New Roman" w:hAnsi="Times New Roman" w:cs="Times New Roman"/>
          <w:sz w:val="24"/>
          <w:szCs w:val="24"/>
        </w:rPr>
        <w:t>3 для разбиения:</w:t>
      </w:r>
      <w:r>
        <w:rPr>
          <w:rFonts w:ascii="Times New Roman" w:hAnsi="Times New Roman" w:cs="Times New Roman"/>
          <w:sz w:val="24"/>
          <w:szCs w:val="24"/>
        </w:rPr>
        <w:tab/>
      </w:r>
    </w:p>
    <w:p w:rsidR="001A57F7" w:rsidRDefault="00D4481D">
      <w:pPr>
        <w:ind w:firstLine="708"/>
        <w:rPr>
          <w:rFonts w:ascii="Times New Roman" w:hAnsi="Times New Roman" w:cs="Times New Roman"/>
          <w:sz w:val="24"/>
          <w:szCs w:val="24"/>
        </w:rPr>
      </w:pPr>
      <w:r>
        <w:rPr>
          <w:rFonts w:ascii="Times New Roman" w:hAnsi="Times New Roman" w:cs="Times New Roman"/>
          <w:sz w:val="24"/>
          <w:szCs w:val="24"/>
        </w:rPr>
        <w:t xml:space="preserve">А) Разбиваем по признаку </w:t>
      </w:r>
      <w:r>
        <w:rPr>
          <w:rFonts w:ascii="Times New Roman" w:hAnsi="Times New Roman" w:cs="Times New Roman"/>
          <w:sz w:val="24"/>
          <w:szCs w:val="24"/>
          <w:lang w:val="en-US"/>
        </w:rPr>
        <w:t>X</w:t>
      </w:r>
      <w:r w:rsidR="00B6746E">
        <w:rPr>
          <w:rFonts w:ascii="Times New Roman" w:hAnsi="Times New Roman" w:cs="Times New Roman"/>
          <w:sz w:val="24"/>
          <w:szCs w:val="24"/>
        </w:rPr>
        <w:t>3 &lt;</w:t>
      </w:r>
      <w:r>
        <w:rPr>
          <w:rFonts w:ascii="Times New Roman" w:hAnsi="Times New Roman" w:cs="Times New Roman"/>
          <w:sz w:val="24"/>
          <w:szCs w:val="24"/>
        </w:rPr>
        <w:t>1</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1</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1</m:t>
                </m:r>
              </m:den>
            </m:f>
          </m:e>
        </m:d>
        <m:r>
          <w:rPr>
            <w:rFonts w:ascii="Cambria Math" w:hAnsi="Cambria Math"/>
          </w:rPr>
          <m:t>=0</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6</m:t>
                </m:r>
              </m:den>
            </m:f>
          </m:e>
        </m:d>
        <m:r>
          <w:rPr>
            <w:rFonts w:ascii="Cambria Math" w:hAnsi="Cambria Math"/>
          </w:rPr>
          <m:t>=0.65</m:t>
        </m:r>
      </m:oMath>
      <w:r w:rsidR="00D4481D">
        <w:rPr>
          <w:rFonts w:eastAsiaTheme="minorEastAsia"/>
          <w:i/>
          <w:lang w:val="en-GB"/>
        </w:rPr>
        <w:tab/>
      </w:r>
      <w:r w:rsidR="00D4481D">
        <w:rPr>
          <w:rFonts w:eastAsiaTheme="minorEastAsia"/>
          <w:i/>
          <w:lang w:val="en-GB"/>
        </w:rPr>
        <w:tab/>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=0.59-</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7</m:t>
                </m:r>
              </m:den>
            </m:f>
            <m:r>
              <w:rPr>
                <w:rFonts w:ascii="Cambria Math" w:hAnsi="Cambria Math"/>
              </w:rPr>
              <m:t>*0+</m:t>
            </m:r>
            <m:f>
              <m:fPr>
                <m:ctrlPr>
                  <w:rPr>
                    <w:rFonts w:ascii="Cambria Math" w:hAnsi="Cambria Math"/>
                  </w:rPr>
                </m:ctrlPr>
              </m:fPr>
              <m:num>
                <m:r>
                  <w:rPr>
                    <w:rFonts w:ascii="Cambria Math" w:hAnsi="Cambria Math"/>
                  </w:rPr>
                  <m:t>6</m:t>
                </m:r>
              </m:num>
              <m:den>
                <m:r>
                  <w:rPr>
                    <w:rFonts w:ascii="Cambria Math" w:hAnsi="Cambria Math"/>
                  </w:rPr>
                  <m:t>7</m:t>
                </m:r>
              </m:den>
            </m:f>
            <m:r>
              <w:rPr>
                <w:rFonts w:ascii="Cambria Math" w:hAnsi="Cambria Math"/>
              </w:rPr>
              <m:t>*0.65</m:t>
            </m:r>
          </m:e>
        </m:d>
        <m:r>
          <w:rPr>
            <w:rFonts w:ascii="Cambria Math" w:hAnsi="Cambria Math"/>
          </w:rPr>
          <m:t>=0.03</m:t>
        </m:r>
      </m:oMath>
      <w:r w:rsidR="00D4481D">
        <w:rPr>
          <w:rFonts w:eastAsiaTheme="minorEastAsia"/>
          <w:i/>
          <w:lang w:val="en-GB"/>
        </w:rPr>
        <w:tab/>
      </w:r>
    </w:p>
    <w:p w:rsidR="001A57F7" w:rsidRPr="003B5BB6" w:rsidRDefault="00D4481D">
      <w:pPr>
        <w:ind w:firstLine="708"/>
        <w:rPr>
          <w:rFonts w:ascii="Times New Roman" w:hAnsi="Times New Roman" w:cs="Times New Roman"/>
          <w:sz w:val="24"/>
          <w:szCs w:val="24"/>
        </w:rPr>
      </w:pPr>
      <w:r>
        <w:rPr>
          <w:rFonts w:ascii="Times New Roman" w:hAnsi="Times New Roman" w:cs="Times New Roman"/>
          <w:sz w:val="24"/>
          <w:szCs w:val="24"/>
        </w:rPr>
        <w:t xml:space="preserve">Б) Разбиваем по признаку </w:t>
      </w:r>
      <w:r>
        <w:rPr>
          <w:rFonts w:ascii="Times New Roman" w:hAnsi="Times New Roman" w:cs="Times New Roman"/>
          <w:sz w:val="24"/>
          <w:szCs w:val="24"/>
          <w:lang w:val="en-US"/>
        </w:rPr>
        <w:t>X</w:t>
      </w:r>
      <w:r w:rsidR="00F82FCB">
        <w:rPr>
          <w:rFonts w:ascii="Times New Roman" w:hAnsi="Times New Roman" w:cs="Times New Roman"/>
          <w:sz w:val="24"/>
          <w:szCs w:val="24"/>
        </w:rPr>
        <w:t xml:space="preserve">3 &lt; </w:t>
      </w:r>
      <w:r w:rsidR="003B5BB6" w:rsidRPr="003B5BB6">
        <w:rPr>
          <w:rFonts w:ascii="Times New Roman" w:hAnsi="Times New Roman" w:cs="Times New Roman"/>
          <w:sz w:val="24"/>
          <w:szCs w:val="24"/>
        </w:rPr>
        <w:t>4.85</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=1</m:t>
        </m:r>
      </m:oMath>
      <w:r w:rsidR="00D4481D">
        <w:rPr>
          <w:rFonts w:eastAsiaTheme="minorEastAsia"/>
          <w:i/>
        </w:rPr>
        <w:tab/>
      </w:r>
      <w:r w:rsidR="00D4481D">
        <w:rPr>
          <w:rFonts w:eastAsiaTheme="minorEastAsia"/>
          <w:i/>
        </w:rPr>
        <w:tab/>
      </w:r>
      <w:r w:rsidR="00D4481D">
        <w:rPr>
          <w:rFonts w:eastAsiaTheme="minorEastAsia"/>
          <w:i/>
        </w:rPr>
        <w:tab/>
      </w:r>
      <w:r w:rsidR="00D4481D">
        <w:rPr>
          <w:rFonts w:ascii="Times New Roman" w:eastAsiaTheme="minorEastAsia" w:hAnsi="Times New Roman" w:cs="Times New Roman"/>
          <w:sz w:val="24"/>
          <w:szCs w:val="24"/>
        </w:rPr>
        <w:t>Вычисляем прирост информации</w:t>
      </w:r>
    </w:p>
    <w:p w:rsidR="001A57F7" w:rsidRDefault="00657A05">
      <w:pPr>
        <w:ind w:firstLine="708"/>
        <w:rPr>
          <w:rFonts w:eastAsiaTheme="minorEastAsia"/>
          <w:i/>
        </w:rPr>
      </w:p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5</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5</m:t>
                </m:r>
              </m:den>
            </m:f>
            <m:sSub>
              <m:sSubPr>
                <m:ctrlPr>
                  <w:rPr>
                    <w:rFonts w:ascii="Cambria Math" w:hAnsi="Cambria Math"/>
                  </w:rPr>
                </m:ctrlPr>
              </m:sSubPr>
              <m:e>
                <m: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0</m:t>
                </m:r>
              </m:num>
              <m:den>
                <m:r>
                  <w:rPr>
                    <w:rFonts w:ascii="Cambria Math" w:hAnsi="Cambria Math"/>
                  </w:rPr>
                  <m:t>5</m:t>
                </m:r>
              </m:den>
            </m:f>
          </m:e>
        </m:d>
        <m:r>
          <w:rPr>
            <w:rFonts w:ascii="Cambria Math" w:hAnsi="Cambria Math"/>
          </w:rPr>
          <m:t>=0</m:t>
        </m:r>
      </m:oMath>
      <w:r w:rsidR="00D4481D">
        <w:rPr>
          <w:rFonts w:eastAsiaTheme="minorEastAsia"/>
          <w:i/>
        </w:rPr>
        <w:tab/>
      </w:r>
      <w:r w:rsidR="00D4481D">
        <w:rPr>
          <w:rFonts w:eastAsiaTheme="minorEastAsia"/>
          <w:i/>
        </w:rPr>
        <w:tab/>
        <w:t xml:space="preserve">   </w:t>
      </w:r>
      <m:oMath>
        <m:r>
          <w:rPr>
            <w:rFonts w:ascii="Cambria Math" w:hAnsi="Cambria Math"/>
          </w:rPr>
          <m:t>IG</m:t>
        </m:r>
        <m:d>
          <m:dPr>
            <m:ctrlPr>
              <w:rPr>
                <w:rFonts w:ascii="Cambria Math" w:hAnsi="Cambria Math"/>
              </w:rPr>
            </m:ctrlPr>
          </m:dPr>
          <m:e>
            <m:r>
              <w:rPr>
                <w:rFonts w:ascii="Cambria Math" w:hAnsi="Cambria Math"/>
              </w:rPr>
              <m:t>Q</m:t>
            </m:r>
          </m:e>
        </m:d>
        <m:r>
          <w:rPr>
            <w:rFonts w:ascii="Cambria Math" w:hAnsi="Cambria Math"/>
          </w:rPr>
          <m:t>=0.59-</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7</m:t>
                </m:r>
              </m:den>
            </m:f>
            <m:r>
              <w:rPr>
                <w:rFonts w:ascii="Cambria Math" w:hAnsi="Cambria Math"/>
              </w:rPr>
              <m:t>*1+</m:t>
            </m:r>
            <m:f>
              <m:fPr>
                <m:ctrlPr>
                  <w:rPr>
                    <w:rFonts w:ascii="Cambria Math" w:hAnsi="Cambria Math"/>
                  </w:rPr>
                </m:ctrlPr>
              </m:fPr>
              <m:num>
                <m:r>
                  <w:rPr>
                    <w:rFonts w:ascii="Cambria Math" w:hAnsi="Cambria Math"/>
                  </w:rPr>
                  <m:t>5</m:t>
                </m:r>
              </m:num>
              <m:den>
                <m:r>
                  <w:rPr>
                    <w:rFonts w:ascii="Cambria Math" w:hAnsi="Cambria Math"/>
                  </w:rPr>
                  <m:t>7</m:t>
                </m:r>
              </m:den>
            </m:f>
            <m:r>
              <w:rPr>
                <w:rFonts w:ascii="Cambria Math" w:hAnsi="Cambria Math"/>
              </w:rPr>
              <m:t>*0</m:t>
            </m:r>
          </m:e>
        </m:d>
        <m:r>
          <w:rPr>
            <w:rFonts w:ascii="Cambria Math" w:hAnsi="Cambria Math"/>
          </w:rPr>
          <m:t>=0.3</m:t>
        </m:r>
      </m:oMath>
    </w:p>
    <w:p w:rsidR="001A57F7" w:rsidRDefault="00D4481D">
      <w:pPr>
        <w:ind w:firstLine="708"/>
        <w:rPr>
          <w:rFonts w:eastAsiaTheme="minorEastAsia"/>
          <w:i/>
        </w:rPr>
      </w:pPr>
      <w:r>
        <w:rPr>
          <w:rFonts w:eastAsiaTheme="minorEastAsia"/>
          <w:i/>
        </w:rPr>
        <w:br/>
      </w:r>
      <w:r>
        <w:rPr>
          <w:rFonts w:ascii="Times New Roman" w:eastAsiaTheme="minorEastAsia" w:hAnsi="Times New Roman" w:cs="Times New Roman"/>
          <w:sz w:val="24"/>
          <w:szCs w:val="24"/>
        </w:rPr>
        <w:t xml:space="preserve">В результате также остается 1 неоднородная выборка, в которой с точки зрения информационного критерия не важно, какой атрибут выбирать. </w:t>
      </w:r>
    </w:p>
    <w:tbl>
      <w:tblPr>
        <w:tblW w:w="2960" w:type="dxa"/>
        <w:tblInd w:w="93" w:type="dxa"/>
        <w:tblLook w:val="04A0" w:firstRow="1" w:lastRow="0" w:firstColumn="1" w:lastColumn="0" w:noHBand="0" w:noVBand="1"/>
      </w:tblPr>
      <w:tblGrid>
        <w:gridCol w:w="741"/>
        <w:gridCol w:w="740"/>
        <w:gridCol w:w="740"/>
        <w:gridCol w:w="739"/>
      </w:tblGrid>
      <w:tr w:rsidR="001A57F7">
        <w:trPr>
          <w:trHeight w:val="290"/>
        </w:trPr>
        <w:tc>
          <w:tcPr>
            <w:tcW w:w="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X1</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X2</w:t>
            </w:r>
          </w:p>
        </w:tc>
        <w:tc>
          <w:tcPr>
            <w:tcW w:w="740"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X3</w:t>
            </w:r>
          </w:p>
        </w:tc>
        <w:tc>
          <w:tcPr>
            <w:tcW w:w="739" w:type="dxa"/>
            <w:tcBorders>
              <w:top w:val="single" w:sz="4" w:space="0" w:color="000000"/>
              <w:bottom w:val="single" w:sz="4" w:space="0" w:color="000000"/>
              <w:right w:val="single" w:sz="4" w:space="0" w:color="000000"/>
            </w:tcBorders>
            <w:shd w:val="clear" w:color="auto" w:fill="auto"/>
            <w:vAlign w:val="center"/>
          </w:tcPr>
          <w:p w:rsidR="001A57F7" w:rsidRDefault="00D4481D">
            <w:pPr>
              <w:spacing w:after="0" w:line="240" w:lineRule="auto"/>
              <w:jc w:val="center"/>
              <w:rPr>
                <w:rFonts w:ascii="Calibri" w:eastAsia="Times New Roman" w:hAnsi="Calibri" w:cs="Calibri"/>
                <w:b/>
                <w:bCs/>
                <w:color w:val="000000"/>
                <w:lang w:eastAsia="ru-RU"/>
              </w:rPr>
            </w:pPr>
            <w:r>
              <w:rPr>
                <w:rFonts w:eastAsia="Times New Roman" w:cs="Calibri"/>
                <w:b/>
                <w:bCs/>
                <w:color w:val="000000"/>
                <w:lang w:eastAsia="ru-RU"/>
              </w:rPr>
              <w:t>Y</w:t>
            </w:r>
          </w:p>
        </w:tc>
      </w:tr>
      <w:tr w:rsidR="00BB0D15" w:rsidTr="00BB0D15">
        <w:trPr>
          <w:trHeight w:val="290"/>
        </w:trPr>
        <w:tc>
          <w:tcPr>
            <w:tcW w:w="741" w:type="dxa"/>
            <w:tcBorders>
              <w:left w:val="single" w:sz="4" w:space="0" w:color="000000"/>
              <w:bottom w:val="single" w:sz="4" w:space="0" w:color="000000"/>
              <w:right w:val="single" w:sz="4" w:space="0" w:color="000000"/>
            </w:tcBorders>
            <w:shd w:val="clear" w:color="auto" w:fill="auto"/>
            <w:vAlign w:val="center"/>
          </w:tcPr>
          <w:p w:rsidR="00BB0D15" w:rsidRPr="00FD5B77" w:rsidRDefault="00BB0D15" w:rsidP="00BB0D15">
            <w:pPr>
              <w:jc w:val="right"/>
              <w:rPr>
                <w:rFonts w:ascii="Calibri" w:hAnsi="Calibri" w:cs="Calibri"/>
                <w:color w:val="000000"/>
                <w:sz w:val="18"/>
                <w:szCs w:val="18"/>
                <w:lang w:val="en-US"/>
              </w:rPr>
            </w:pPr>
            <w:r>
              <w:rPr>
                <w:rFonts w:ascii="Calibri" w:hAnsi="Calibri" w:cs="Calibri"/>
                <w:color w:val="000000"/>
                <w:sz w:val="18"/>
                <w:szCs w:val="18"/>
                <w:lang w:val="en-US"/>
              </w:rPr>
              <w:t>3,4</w:t>
            </w:r>
          </w:p>
        </w:tc>
        <w:tc>
          <w:tcPr>
            <w:tcW w:w="740" w:type="dxa"/>
            <w:tcBorders>
              <w:bottom w:val="single" w:sz="4" w:space="0" w:color="000000"/>
              <w:right w:val="single" w:sz="4" w:space="0" w:color="000000"/>
            </w:tcBorders>
            <w:shd w:val="clear" w:color="auto" w:fill="auto"/>
            <w:vAlign w:val="center"/>
          </w:tcPr>
          <w:p w:rsidR="00BB0D15" w:rsidRPr="00FD5B77" w:rsidRDefault="00BB0D15" w:rsidP="00BB0D15">
            <w:pPr>
              <w:jc w:val="right"/>
              <w:rPr>
                <w:rFonts w:ascii="Calibri" w:hAnsi="Calibri" w:cs="Calibri"/>
                <w:color w:val="000000"/>
                <w:sz w:val="18"/>
                <w:szCs w:val="18"/>
                <w:lang w:val="en-US"/>
              </w:rPr>
            </w:pPr>
            <w:r>
              <w:rPr>
                <w:rFonts w:ascii="Calibri" w:hAnsi="Calibri" w:cs="Calibri"/>
                <w:color w:val="000000"/>
                <w:sz w:val="18"/>
                <w:szCs w:val="18"/>
                <w:lang w:val="en-US"/>
              </w:rPr>
              <w:t>80</w:t>
            </w:r>
          </w:p>
        </w:tc>
        <w:tc>
          <w:tcPr>
            <w:tcW w:w="740" w:type="dxa"/>
            <w:tcBorders>
              <w:bottom w:val="single" w:sz="4" w:space="0" w:color="000000"/>
              <w:right w:val="single" w:sz="4" w:space="0" w:color="000000"/>
            </w:tcBorders>
            <w:shd w:val="clear" w:color="auto" w:fill="auto"/>
            <w:vAlign w:val="center"/>
          </w:tcPr>
          <w:p w:rsidR="00BB0D15" w:rsidRPr="00FD5B77" w:rsidRDefault="00BB0D15" w:rsidP="00BB0D15">
            <w:pPr>
              <w:jc w:val="right"/>
              <w:rPr>
                <w:rFonts w:ascii="Calibri" w:hAnsi="Calibri" w:cs="Calibri"/>
                <w:color w:val="000000"/>
                <w:sz w:val="18"/>
                <w:szCs w:val="18"/>
                <w:lang w:val="en-US"/>
              </w:rPr>
            </w:pPr>
            <w:r>
              <w:rPr>
                <w:rFonts w:ascii="Calibri" w:hAnsi="Calibri" w:cs="Calibri"/>
                <w:color w:val="000000"/>
                <w:sz w:val="18"/>
                <w:szCs w:val="18"/>
                <w:lang w:val="en-US"/>
              </w:rPr>
              <w:t>1</w:t>
            </w:r>
          </w:p>
        </w:tc>
        <w:tc>
          <w:tcPr>
            <w:tcW w:w="739" w:type="dxa"/>
            <w:tcBorders>
              <w:bottom w:val="single" w:sz="4" w:space="0" w:color="000000"/>
              <w:right w:val="single" w:sz="4" w:space="0" w:color="000000"/>
            </w:tcBorders>
            <w:shd w:val="clear" w:color="auto" w:fill="auto"/>
            <w:vAlign w:val="center"/>
          </w:tcPr>
          <w:p w:rsidR="00BB0D15" w:rsidRPr="00FD5B77" w:rsidRDefault="00BB0D15" w:rsidP="00BB0D15">
            <w:pPr>
              <w:jc w:val="right"/>
              <w:rPr>
                <w:rFonts w:ascii="Calibri" w:hAnsi="Calibri" w:cs="Calibri"/>
                <w:color w:val="000000"/>
                <w:sz w:val="18"/>
                <w:szCs w:val="18"/>
                <w:lang w:val="en-US"/>
              </w:rPr>
            </w:pPr>
            <w:r>
              <w:rPr>
                <w:rFonts w:ascii="Calibri" w:hAnsi="Calibri" w:cs="Calibri"/>
                <w:color w:val="000000"/>
                <w:sz w:val="18"/>
                <w:szCs w:val="18"/>
                <w:lang w:val="en-US"/>
              </w:rPr>
              <w:t>1</w:t>
            </w:r>
          </w:p>
        </w:tc>
      </w:tr>
      <w:tr w:rsidR="00B6746E" w:rsidTr="00B6746E">
        <w:trPr>
          <w:trHeight w:val="290"/>
        </w:trPr>
        <w:tc>
          <w:tcPr>
            <w:tcW w:w="741" w:type="dxa"/>
            <w:tcBorders>
              <w:left w:val="single" w:sz="4" w:space="0" w:color="000000"/>
              <w:bottom w:val="single" w:sz="4" w:space="0" w:color="000000"/>
              <w:right w:val="single" w:sz="4" w:space="0" w:color="000000"/>
            </w:tcBorders>
            <w:shd w:val="clear" w:color="auto" w:fill="auto"/>
            <w:vAlign w:val="center"/>
          </w:tcPr>
          <w:p w:rsidR="00B6746E" w:rsidRPr="00FD5B77" w:rsidRDefault="00B6746E" w:rsidP="00B6746E">
            <w:pPr>
              <w:jc w:val="right"/>
              <w:rPr>
                <w:rFonts w:ascii="Calibri" w:hAnsi="Calibri" w:cs="Calibri"/>
                <w:color w:val="000000"/>
                <w:sz w:val="18"/>
                <w:szCs w:val="18"/>
                <w:lang w:val="en-US"/>
              </w:rPr>
            </w:pPr>
            <w:r>
              <w:rPr>
                <w:rFonts w:ascii="Calibri" w:hAnsi="Calibri" w:cs="Calibri"/>
                <w:color w:val="000000"/>
                <w:sz w:val="18"/>
                <w:szCs w:val="18"/>
                <w:lang w:val="en-US"/>
              </w:rPr>
              <w:t>3,4</w:t>
            </w:r>
          </w:p>
        </w:tc>
        <w:tc>
          <w:tcPr>
            <w:tcW w:w="740" w:type="dxa"/>
            <w:tcBorders>
              <w:bottom w:val="single" w:sz="4" w:space="0" w:color="000000"/>
              <w:right w:val="single" w:sz="4" w:space="0" w:color="000000"/>
            </w:tcBorders>
            <w:shd w:val="clear" w:color="auto" w:fill="auto"/>
            <w:vAlign w:val="center"/>
          </w:tcPr>
          <w:p w:rsidR="00B6746E" w:rsidRPr="00FD5B77" w:rsidRDefault="00B6746E" w:rsidP="00B6746E">
            <w:pPr>
              <w:jc w:val="right"/>
              <w:rPr>
                <w:rFonts w:ascii="Calibri" w:hAnsi="Calibri" w:cs="Calibri"/>
                <w:color w:val="000000"/>
                <w:sz w:val="18"/>
                <w:szCs w:val="18"/>
                <w:lang w:val="en-US"/>
              </w:rPr>
            </w:pPr>
            <w:r>
              <w:rPr>
                <w:rFonts w:ascii="Calibri" w:hAnsi="Calibri" w:cs="Calibri"/>
                <w:color w:val="000000"/>
                <w:sz w:val="18"/>
                <w:szCs w:val="18"/>
                <w:lang w:val="en-US"/>
              </w:rPr>
              <w:t>-40,4</w:t>
            </w:r>
          </w:p>
        </w:tc>
        <w:tc>
          <w:tcPr>
            <w:tcW w:w="740" w:type="dxa"/>
            <w:tcBorders>
              <w:bottom w:val="single" w:sz="4" w:space="0" w:color="000000"/>
              <w:right w:val="single" w:sz="4" w:space="0" w:color="000000"/>
            </w:tcBorders>
            <w:shd w:val="clear" w:color="auto" w:fill="auto"/>
            <w:vAlign w:val="center"/>
          </w:tcPr>
          <w:p w:rsidR="00B6746E" w:rsidRPr="00FD5B77" w:rsidRDefault="00B6746E" w:rsidP="00B6746E">
            <w:pPr>
              <w:jc w:val="right"/>
              <w:rPr>
                <w:rFonts w:ascii="Calibri" w:hAnsi="Calibri" w:cs="Calibri"/>
                <w:color w:val="000000"/>
                <w:sz w:val="18"/>
                <w:szCs w:val="18"/>
                <w:lang w:val="en-US"/>
              </w:rPr>
            </w:pPr>
            <w:r>
              <w:rPr>
                <w:rFonts w:ascii="Calibri" w:hAnsi="Calibri" w:cs="Calibri"/>
                <w:color w:val="000000"/>
                <w:sz w:val="18"/>
                <w:szCs w:val="18"/>
                <w:lang w:val="en-US"/>
              </w:rPr>
              <w:t>8,7</w:t>
            </w:r>
          </w:p>
        </w:tc>
        <w:tc>
          <w:tcPr>
            <w:tcW w:w="739" w:type="dxa"/>
            <w:tcBorders>
              <w:bottom w:val="single" w:sz="4" w:space="0" w:color="000000"/>
              <w:right w:val="single" w:sz="4" w:space="0" w:color="000000"/>
            </w:tcBorders>
            <w:shd w:val="clear" w:color="auto" w:fill="auto"/>
            <w:vAlign w:val="center"/>
          </w:tcPr>
          <w:p w:rsidR="00B6746E" w:rsidRPr="00FD5B77" w:rsidRDefault="00B6746E" w:rsidP="00B6746E">
            <w:pPr>
              <w:jc w:val="right"/>
              <w:rPr>
                <w:rFonts w:ascii="Calibri" w:hAnsi="Calibri" w:cs="Calibri"/>
                <w:color w:val="000000"/>
                <w:sz w:val="18"/>
                <w:szCs w:val="18"/>
                <w:lang w:val="en-US"/>
              </w:rPr>
            </w:pPr>
            <w:r>
              <w:rPr>
                <w:rFonts w:ascii="Calibri" w:hAnsi="Calibri" w:cs="Calibri"/>
                <w:color w:val="000000"/>
                <w:sz w:val="18"/>
                <w:szCs w:val="18"/>
                <w:lang w:val="en-US"/>
              </w:rPr>
              <w:t>0</w:t>
            </w:r>
          </w:p>
        </w:tc>
      </w:tr>
    </w:tbl>
    <w:p w:rsidR="001A57F7" w:rsidRDefault="001A57F7">
      <w:pPr>
        <w:rPr>
          <w:rFonts w:ascii="Times New Roman" w:eastAsiaTheme="minorEastAsia" w:hAnsi="Times New Roman" w:cs="Times New Roman"/>
          <w:sz w:val="24"/>
          <w:szCs w:val="24"/>
        </w:rPr>
      </w:pPr>
    </w:p>
    <w:p w:rsidR="001A57F7" w:rsidRDefault="001A57F7">
      <w:pPr>
        <w:tabs>
          <w:tab w:val="left" w:pos="7530"/>
        </w:tabs>
      </w:pPr>
      <w:bookmarkStart w:id="0" w:name="_GoBack"/>
      <w:bookmarkEnd w:id="0"/>
    </w:p>
    <w:sectPr w:rsidR="001A57F7">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F7"/>
    <w:rsid w:val="001A57F7"/>
    <w:rsid w:val="00291504"/>
    <w:rsid w:val="003B5BB6"/>
    <w:rsid w:val="00657A05"/>
    <w:rsid w:val="006C5509"/>
    <w:rsid w:val="007200F3"/>
    <w:rsid w:val="007923EA"/>
    <w:rsid w:val="009A7C83"/>
    <w:rsid w:val="00B42B37"/>
    <w:rsid w:val="00B6746E"/>
    <w:rsid w:val="00BB0D15"/>
    <w:rsid w:val="00C01A5F"/>
    <w:rsid w:val="00D4481D"/>
    <w:rsid w:val="00EE5C3B"/>
    <w:rsid w:val="00F82FCB"/>
    <w:rsid w:val="00FD5B7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AEEA8B-4DA0-4CF5-8287-519A569B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EE11B3"/>
    <w:rPr>
      <w:color w:val="808080"/>
    </w:rPr>
  </w:style>
  <w:style w:type="character" w:customStyle="1" w:styleId="a4">
    <w:name w:val="Текст выноски Знак"/>
    <w:basedOn w:val="a0"/>
    <w:uiPriority w:val="99"/>
    <w:semiHidden/>
    <w:qFormat/>
    <w:rsid w:val="00EE11B3"/>
    <w:rPr>
      <w:rFonts w:ascii="Tahoma" w:hAnsi="Tahoma" w:cs="Tahoma"/>
      <w:sz w:val="16"/>
      <w:szCs w:val="16"/>
    </w:rPr>
  </w:style>
  <w:style w:type="paragraph" w:styleId="a5">
    <w:name w:val="Title"/>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Balloon Text"/>
    <w:basedOn w:val="a"/>
    <w:uiPriority w:val="99"/>
    <w:semiHidden/>
    <w:unhideWhenUsed/>
    <w:qFormat/>
    <w:rsid w:val="00EE11B3"/>
    <w:pPr>
      <w:spacing w:after="0" w:line="240" w:lineRule="auto"/>
    </w:pPr>
    <w:rPr>
      <w:rFonts w:ascii="Tahoma" w:hAnsi="Tahoma" w:cs="Tahoma"/>
      <w:sz w:val="16"/>
      <w:szCs w:val="16"/>
    </w:rPr>
  </w:style>
  <w:style w:type="paragraph" w:customStyle="1" w:styleId="ab">
    <w:name w:val="Содержимое врезки"/>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F3DE2-DC92-49E9-AE7D-239ADF26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1082</Words>
  <Characters>6171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Zaykin</dc:creator>
  <dc:description/>
  <cp:lastModifiedBy>Дмитрий Дмитриевич Дмитрьев</cp:lastModifiedBy>
  <cp:revision>23</cp:revision>
  <dcterms:created xsi:type="dcterms:W3CDTF">2020-06-12T21:09:00Z</dcterms:created>
  <dcterms:modified xsi:type="dcterms:W3CDTF">2020-06-13T01:25:00Z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