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8A5439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8A5439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8A5439">
        <w:tc>
          <w:tcPr>
            <w:tcW w:w="2717" w:type="pct"/>
            <w:vAlign w:val="center"/>
          </w:tcPr>
          <w:p w:rsidR="00A86DE8" w:rsidRPr="00616B3F" w:rsidRDefault="00A86DE8" w:rsidP="008A5439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8A5439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8A5439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8A5439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8A5439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8A5439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8A5439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8A5439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8A5439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8A5439">
        <w:tc>
          <w:tcPr>
            <w:tcW w:w="2717" w:type="pct"/>
            <w:vAlign w:val="center"/>
          </w:tcPr>
          <w:p w:rsidR="00A86DE8" w:rsidRPr="00616B3F" w:rsidRDefault="00A86DE8" w:rsidP="008A5439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8A5439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совместимости в цепях 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электромагнитной совместимости и целостности__ питания в программе компьютерного моделирования, проведение лабораторных_________    испытаний по устранению излишней энергии в приводной системе, анализ полученных___ результатов,_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заключение</w:t>
      </w:r>
      <w:r>
        <w:rPr>
          <w:rFonts w:eastAsia="Times New Roman" w:cs="Times New Roman"/>
          <w:sz w:val="24"/>
          <w:szCs w:val="24"/>
          <w:lang w:eastAsia="ru-RU"/>
        </w:rPr>
        <w:t>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_____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4F0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проведение лабораторных испытаний по устранению излишней энергии в приводной системе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lastRenderedPageBreak/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144837" w:rsidRDefault="00EB40EE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1426" w:history="1">
            <w:r w:rsidR="00144837" w:rsidRPr="002E4DC4">
              <w:rPr>
                <w:rStyle w:val="af"/>
                <w:rFonts w:cs="Times New Roman"/>
                <w:noProof/>
              </w:rPr>
              <w:t>В</w:t>
            </w:r>
            <w:r w:rsidR="00144837">
              <w:rPr>
                <w:rStyle w:val="af"/>
                <w:rFonts w:cs="Times New Roman"/>
                <w:noProof/>
              </w:rPr>
              <w:t>ведение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_Toc7021426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7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27" w:history="1">
            <w:r w:rsidR="00144837" w:rsidRPr="002E4DC4">
              <w:rPr>
                <w:rStyle w:val="af"/>
                <w:rFonts w:cs="Times New Roman"/>
                <w:noProof/>
              </w:rPr>
              <w:t>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_Toc7021427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9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  <w:tab w:val="left" w:pos="709"/>
            </w:tabs>
            <w:ind w:left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28" w:history="1">
            <w:r w:rsidR="00144837" w:rsidRPr="002E4DC4">
              <w:rPr>
                <w:rStyle w:val="af"/>
                <w:rFonts w:cs="Times New Roman"/>
                <w:noProof/>
              </w:rPr>
              <w:t>1.1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Возникновение излишней энергии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_Toc7021428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9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  <w:tab w:val="left" w:pos="709"/>
            </w:tabs>
            <w:ind w:left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29" w:history="1">
            <w:r w:rsidR="00144837" w:rsidRPr="002E4DC4">
              <w:rPr>
                <w:rStyle w:val="af"/>
                <w:rFonts w:cs="Times New Roman"/>
                <w:noProof/>
              </w:rPr>
              <w:t>1.2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_Toc7021429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10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  <w:tab w:val="left" w:pos="709"/>
            </w:tabs>
            <w:ind w:left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0" w:history="1">
            <w:r w:rsidR="00144837" w:rsidRPr="002E4DC4">
              <w:rPr>
                <w:rStyle w:val="af"/>
                <w:rFonts w:cs="Times New Roman"/>
                <w:noProof/>
              </w:rPr>
              <w:t>1.3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Целостность питания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_Toc7021430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11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  <w:tab w:val="left" w:pos="709"/>
            </w:tabs>
            <w:ind w:left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1" w:history="1">
            <w:r w:rsidR="00144837" w:rsidRPr="002E4DC4">
              <w:rPr>
                <w:rStyle w:val="af"/>
                <w:rFonts w:cs="Times New Roman"/>
                <w:noProof/>
              </w:rPr>
              <w:t>1.4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Выводы по разделу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_Toc7021431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11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2" w:history="1">
            <w:r w:rsidR="00144837" w:rsidRPr="002E4DC4">
              <w:rPr>
                <w:rStyle w:val="af"/>
                <w:rFonts w:cs="Times New Roman"/>
                <w:noProof/>
              </w:rPr>
              <w:t>2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_Toc7021432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12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3" w:history="1">
            <w:r w:rsidR="00144837" w:rsidRPr="002E4DC4">
              <w:rPr>
                <w:rStyle w:val="af"/>
                <w:rFonts w:cs="Times New Roman"/>
                <w:noProof/>
              </w:rPr>
              <w:t>2.1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Блок моторов с силовыми приводами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_Toc7021433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12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4" w:history="1">
            <w:r w:rsidR="00144837" w:rsidRPr="002E4DC4">
              <w:rPr>
                <w:rStyle w:val="af"/>
                <w:rFonts w:cs="Times New Roman"/>
                <w:noProof/>
              </w:rPr>
              <w:t>2.2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Датчик положения ротора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_Toc7021434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13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5" w:history="1">
            <w:r w:rsidR="00144837" w:rsidRPr="002E4DC4">
              <w:rPr>
                <w:rStyle w:val="af"/>
                <w:rFonts w:cs="Times New Roman"/>
                <w:noProof/>
              </w:rPr>
              <w:t>2.3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Блок электроники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_Toc7021435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13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6" w:history="1">
            <w:r w:rsidR="00144837" w:rsidRPr="002E4DC4">
              <w:rPr>
                <w:rStyle w:val="af"/>
                <w:rFonts w:cs="Times New Roman"/>
                <w:noProof/>
              </w:rPr>
              <w:t>2.4.1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Плата драйвера управления синхронными двигателями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_Toc7021436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14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7" w:history="1">
            <w:r w:rsidR="00144837" w:rsidRPr="002E4DC4">
              <w:rPr>
                <w:rStyle w:val="af"/>
                <w:rFonts w:cs="Times New Roman"/>
                <w:noProof/>
              </w:rPr>
              <w:t>2.4.2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Плата интерфейсная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_Toc7021437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15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8" w:history="1">
            <w:r w:rsidR="00144837" w:rsidRPr="002E4DC4">
              <w:rPr>
                <w:rStyle w:val="af"/>
                <w:rFonts w:cs="Times New Roman"/>
                <w:noProof/>
              </w:rPr>
              <w:t>2.5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Выводы по разделу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_Toc7021438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15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39" w:history="1">
            <w:r w:rsidR="00144837" w:rsidRPr="002E4DC4">
              <w:rPr>
                <w:rStyle w:val="af"/>
                <w:rFonts w:cs="Times New Roman"/>
                <w:noProof/>
              </w:rPr>
              <w:t>3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_Toc7021439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16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0" w:history="1">
            <w:r w:rsidR="00144837" w:rsidRPr="002E4DC4">
              <w:rPr>
                <w:rStyle w:val="af"/>
                <w:rFonts w:cs="Times New Roman"/>
                <w:noProof/>
              </w:rPr>
              <w:t>3.4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Выводы по разделу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_Toc7021440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16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1" w:history="1">
            <w:r w:rsidR="00144837" w:rsidRPr="002E4DC4">
              <w:rPr>
                <w:rStyle w:val="af"/>
                <w:rFonts w:cs="Times New Roman"/>
                <w:noProof/>
              </w:rPr>
              <w:t>4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в программе компьютерного моделирования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_Toc7021441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17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2" w:history="1">
            <w:r w:rsidR="00144837" w:rsidRPr="002E4DC4">
              <w:rPr>
                <w:rStyle w:val="af"/>
                <w:rFonts w:cs="Times New Roman"/>
                <w:noProof/>
              </w:rPr>
              <w:t>4.1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Выводы по разделу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_Toc7021442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17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3" w:history="1">
            <w:r w:rsidR="00144837" w:rsidRPr="002E4DC4">
              <w:rPr>
                <w:rStyle w:val="af"/>
                <w:rFonts w:cs="Times New Roman"/>
                <w:noProof/>
              </w:rPr>
              <w:t>5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Лабораторные испытания по устранению излишней энергии в приводной системе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_Toc7021443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18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21"/>
            <w:tabs>
              <w:tab w:val="clear" w:pos="1276"/>
              <w:tab w:val="clear" w:pos="1701"/>
              <w:tab w:val="left" w:pos="284"/>
              <w:tab w:val="left" w:pos="567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4" w:history="1">
            <w:r w:rsidR="00144837" w:rsidRPr="002E4DC4">
              <w:rPr>
                <w:rStyle w:val="af"/>
                <w:rFonts w:cs="Times New Roman"/>
                <w:noProof/>
              </w:rPr>
              <w:t>5.1</w:t>
            </w:r>
            <w:r w:rsidR="001448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4837" w:rsidRPr="002E4DC4">
              <w:rPr>
                <w:rStyle w:val="af"/>
                <w:rFonts w:cs="Times New Roman"/>
                <w:noProof/>
              </w:rPr>
              <w:t>Выводы по разделу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_Toc7021444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20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5" w:history="1">
            <w:r w:rsidR="00144837" w:rsidRPr="002E4DC4">
              <w:rPr>
                <w:rStyle w:val="af"/>
                <w:rFonts w:cs="Times New Roman"/>
                <w:noProof/>
              </w:rPr>
              <w:t>ЗАКЛЮЧЕНИЕ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_Toc7021445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21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144837" w:rsidRDefault="001C094D" w:rsidP="00144837">
          <w:pPr>
            <w:pStyle w:val="11"/>
            <w:tabs>
              <w:tab w:val="clear" w:pos="426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21446" w:history="1">
            <w:r w:rsidR="00144837" w:rsidRPr="002E4DC4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144837">
              <w:rPr>
                <w:noProof/>
                <w:webHidden/>
              </w:rPr>
              <w:tab/>
            </w:r>
            <w:r w:rsidR="00144837">
              <w:rPr>
                <w:noProof/>
                <w:webHidden/>
              </w:rPr>
              <w:fldChar w:fldCharType="begin"/>
            </w:r>
            <w:r w:rsidR="00144837">
              <w:rPr>
                <w:noProof/>
                <w:webHidden/>
              </w:rPr>
              <w:instrText xml:space="preserve"> PAGEREF _Toc7021446 \h </w:instrText>
            </w:r>
            <w:r w:rsidR="00144837">
              <w:rPr>
                <w:noProof/>
                <w:webHidden/>
              </w:rPr>
            </w:r>
            <w:r w:rsidR="00144837">
              <w:rPr>
                <w:noProof/>
                <w:webHidden/>
              </w:rPr>
              <w:fldChar w:fldCharType="separate"/>
            </w:r>
            <w:r w:rsidR="00144837">
              <w:rPr>
                <w:noProof/>
                <w:webHidden/>
              </w:rPr>
              <w:t>22</w:t>
            </w:r>
            <w:r w:rsidR="00144837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144837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lastRenderedPageBreak/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021426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проведение лабораторных испытаний по устранению излишней энергии в приводной системе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7021427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7021428"/>
      <w:r>
        <w:rPr>
          <w:rFonts w:ascii="Times New Roman" w:hAnsi="Times New Roman" w:cs="Times New Roman"/>
          <w:color w:val="auto"/>
          <w:sz w:val="28"/>
        </w:rPr>
        <w:t>Возникновение излишней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1</w:t>
        </w:r>
      </w:fldSimple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2</w:t>
        </w:r>
      </w:fldSimple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7021429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 xml:space="preserve">Проблема электромагнитной совместимости заключается </w:t>
      </w:r>
      <w:proofErr w:type="gramStart"/>
      <w:r>
        <w:t>в</w:t>
      </w:r>
      <w:proofErr w:type="gramEnd"/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  <w:r w:rsidR="00BE5084">
        <w:t xml:space="preserve"> 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3</w:t>
        </w:r>
      </w:fldSimple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7021430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702143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2B0569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7021432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решений,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решени</w:t>
      </w:r>
      <w:r w:rsidR="00601425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bookmarkStart w:id="12" w:name="_GoBack"/>
      <w:r w:rsidRPr="00AD55C3">
        <w:rPr>
          <w:rFonts w:cs="Times New Roman"/>
          <w:noProof/>
          <w:lang w:eastAsia="ru-RU"/>
        </w:rPr>
        <w:drawing>
          <wp:inline distT="0" distB="0" distL="0" distR="0" wp14:anchorId="79A81DCF" wp14:editId="418C7749">
            <wp:extent cx="3213100" cy="2409825"/>
            <wp:effectExtent l="0" t="0" r="6350" b="9525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68" cy="241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– Силовой многофункциональный тренажер</w:t>
      </w:r>
    </w:p>
    <w:p w:rsidR="0079163D" w:rsidRPr="0079163D" w:rsidRDefault="00601425" w:rsidP="002B0569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Решение проблем электромагнитной совместимости</w:t>
      </w:r>
    </w:p>
    <w:p w:rsidR="00215470" w:rsidRDefault="00601425" w:rsidP="00215470">
      <w:pPr>
        <w:spacing w:before="0" w:after="0"/>
        <w:ind w:firstLine="851"/>
        <w:rPr>
          <w:rFonts w:cs="Times New Roman"/>
          <w:szCs w:val="28"/>
        </w:rPr>
      </w:pPr>
      <w:r>
        <w:t>Основным источником электромагнитных помех силового многофункционального тренажера является электромеханическая система многофункционального</w:t>
      </w:r>
      <w:r w:rsidR="00215470">
        <w:t xml:space="preserve"> тренажера</w:t>
      </w:r>
      <w:r w:rsidR="00215470">
        <w:rPr>
          <w:rFonts w:cs="Times New Roman"/>
          <w:szCs w:val="28"/>
        </w:rPr>
        <w:t>. В электромеханическую систему входит:</w:t>
      </w:r>
      <w:r>
        <w:rPr>
          <w:rFonts w:cs="Times New Roman"/>
          <w:szCs w:val="28"/>
        </w:rPr>
        <w:t xml:space="preserve"> </w:t>
      </w:r>
    </w:p>
    <w:p w:rsidR="006733AE" w:rsidRPr="00215470" w:rsidRDefault="00601425" w:rsidP="00215470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 w:rsidR="00215470"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 w:rsidR="00215470"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 w:rsidR="00215470">
        <w:rPr>
          <w:rFonts w:cs="Times New Roman"/>
          <w:szCs w:val="28"/>
        </w:rPr>
        <w:t>;</w:t>
      </w:r>
    </w:p>
    <w:p w:rsidR="00215470" w:rsidRPr="006733AE" w:rsidRDefault="00215470" w:rsidP="00215470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управления</w:t>
      </w:r>
    </w:p>
    <w:p w:rsidR="006733AE" w:rsidRPr="001547C6" w:rsidRDefault="006733AE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7021434"/>
      <w:r>
        <w:rPr>
          <w:rFonts w:ascii="Times New Roman" w:hAnsi="Times New Roman" w:cs="Times New Roman"/>
          <w:color w:val="auto"/>
          <w:sz w:val="28"/>
        </w:rPr>
        <w:t>Датчик положения ротора</w:t>
      </w:r>
      <w:bookmarkEnd w:id="13"/>
    </w:p>
    <w:p w:rsidR="006733AE" w:rsidRDefault="006733AE" w:rsidP="00231A8E">
      <w:pPr>
        <w:spacing w:before="0" w:after="0"/>
        <w:ind w:firstLine="851"/>
      </w:pPr>
      <w:r w:rsidRPr="006733AE">
        <w:t xml:space="preserve">В качестве датчика положения ротора используется </w:t>
      </w:r>
      <w:proofErr w:type="gramStart"/>
      <w:r>
        <w:t>оптический</w:t>
      </w:r>
      <w:proofErr w:type="gramEnd"/>
      <w:r>
        <w:t xml:space="preserve"> </w:t>
      </w:r>
      <w:proofErr w:type="spellStart"/>
      <w:r>
        <w:t>энкодер</w:t>
      </w:r>
      <w:proofErr w:type="spellEnd"/>
      <w:r>
        <w:t xml:space="preserve"> фирмы </w:t>
      </w:r>
      <w:r>
        <w:rPr>
          <w:lang w:val="en-US"/>
        </w:rPr>
        <w:t>R</w:t>
      </w:r>
      <w:proofErr w:type="spellStart"/>
      <w:r w:rsidRPr="006733AE">
        <w:t>enishaw</w:t>
      </w:r>
      <w:proofErr w:type="spellEnd"/>
      <w:r>
        <w:t xml:space="preserve">, представленный на рисунке </w:t>
      </w:r>
      <w:r w:rsidR="001547C6">
        <w:t>12</w:t>
      </w:r>
      <w:r>
        <w:t>.</w:t>
      </w:r>
      <w:r w:rsidR="001547C6">
        <w:t xml:space="preserve"> Датчик реализует </w:t>
      </w:r>
      <w:r w:rsidR="001547C6" w:rsidRPr="001547C6">
        <w:lastRenderedPageBreak/>
        <w:t xml:space="preserve">высокоточную оптическую </w:t>
      </w:r>
      <w:proofErr w:type="spellStart"/>
      <w:r w:rsidR="001547C6" w:rsidRPr="001547C6">
        <w:t>энкодерную</w:t>
      </w:r>
      <w:proofErr w:type="spellEnd"/>
      <w:r w:rsidR="001547C6" w:rsidRPr="001547C6">
        <w:t xml:space="preserve"> систему для измерения истинных абсолютных значений перемещений, </w:t>
      </w:r>
      <w:proofErr w:type="gramStart"/>
      <w:r w:rsidR="001547C6" w:rsidRPr="001547C6">
        <w:t>которая</w:t>
      </w:r>
      <w:proofErr w:type="gramEnd"/>
      <w:r w:rsidR="001547C6" w:rsidRPr="001547C6">
        <w:t xml:space="preserve"> отличается исключительно высокой степенью невосприимчивости к загрязнениям и впечатляющими характеристиками, что делает её принципиальным шагом вперёд в области систем позиционирования с обратной связью</w:t>
      </w:r>
      <w:r w:rsidR="001547C6">
        <w:t xml:space="preserve"> </w:t>
      </w:r>
      <w:r w:rsidR="001547C6">
        <w:rPr>
          <w:lang w:val="en-US"/>
        </w:rPr>
        <w:t>[5]</w:t>
      </w:r>
      <w:r w:rsidR="001547C6" w:rsidRPr="001547C6">
        <w:t>.</w:t>
      </w:r>
    </w:p>
    <w:p w:rsidR="006733AE" w:rsidRDefault="001547C6" w:rsidP="006733A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E6819F" wp14:editId="3807922B">
            <wp:extent cx="2286000" cy="2219325"/>
            <wp:effectExtent l="0" t="0" r="0" b="9525"/>
            <wp:docPr id="51" name="Рисунок 51" descr="RESR, 3 ÐºÐ¾Ð»ÑÑ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R, 3 ÐºÐ¾Ð»ÑÑÐ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AE" w:rsidRPr="006733AE" w:rsidRDefault="006733AE" w:rsidP="006733AE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5</w:t>
        </w:r>
      </w:fldSimple>
      <w:r>
        <w:t xml:space="preserve"> – Оптический </w:t>
      </w:r>
      <w:proofErr w:type="spellStart"/>
      <w:r>
        <w:t>энкодер</w:t>
      </w:r>
      <w:proofErr w:type="spellEnd"/>
      <w:r w:rsidRPr="006733AE">
        <w:t xml:space="preserve"> </w:t>
      </w:r>
      <w:proofErr w:type="spellStart"/>
      <w:r w:rsidRPr="006733AE">
        <w:t>Renishaw</w:t>
      </w:r>
      <w:proofErr w:type="spellEnd"/>
    </w:p>
    <w:p w:rsidR="001547C6" w:rsidRDefault="001547C6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7021435"/>
      <w:r>
        <w:rPr>
          <w:rFonts w:ascii="Times New Roman" w:hAnsi="Times New Roman" w:cs="Times New Roman"/>
          <w:color w:val="auto"/>
          <w:sz w:val="28"/>
        </w:rPr>
        <w:t>Блок электроники</w:t>
      </w:r>
      <w:bookmarkEnd w:id="14"/>
    </w:p>
    <w:p w:rsidR="001547C6" w:rsidRPr="00785965" w:rsidRDefault="001547C6" w:rsidP="001547C6">
      <w:pPr>
        <w:spacing w:before="0" w:after="0"/>
        <w:ind w:firstLine="851"/>
      </w:pPr>
      <w:r>
        <w:t>Наиболее интересующей составляющей является блок электроники, представленный на рисунке 12, включающий в себя две платы драйверов управления электродвигателями и плату интерфейсную.</w:t>
      </w:r>
      <w:r w:rsidR="002B0569">
        <w:t xml:space="preserve"> </w:t>
      </w:r>
      <w:r w:rsidR="00785965">
        <w:t>В блоке электроники последовательно друг за другом слева направо установлены плата интерфейсная, две платы драйверов и плата вентилятора.</w:t>
      </w:r>
    </w:p>
    <w:p w:rsidR="002B0569" w:rsidRDefault="002B0569" w:rsidP="002B0569">
      <w:pPr>
        <w:keepNext/>
        <w:spacing w:before="0" w:after="0"/>
        <w:jc w:val="center"/>
      </w:pPr>
      <w:r w:rsidRPr="002B0569">
        <w:rPr>
          <w:noProof/>
          <w:lang w:eastAsia="ru-RU"/>
        </w:rPr>
        <w:lastRenderedPageBreak/>
        <w:drawing>
          <wp:inline distT="0" distB="0" distL="0" distR="0" wp14:anchorId="157F5A8F" wp14:editId="51C1D8BE">
            <wp:extent cx="3600000" cy="2547593"/>
            <wp:effectExtent l="0" t="0" r="0" b="5715"/>
            <wp:docPr id="52" name="Рисунок 52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4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569" w:rsidRPr="001547C6" w:rsidRDefault="002B0569" w:rsidP="002B0569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6</w:t>
        </w:r>
      </w:fldSimple>
      <w:r>
        <w:t xml:space="preserve"> – Блок электроники</w:t>
      </w:r>
    </w:p>
    <w:p w:rsidR="006733AE" w:rsidRPr="00524162" w:rsidRDefault="006733AE" w:rsidP="00785965">
      <w:pPr>
        <w:pStyle w:val="2"/>
        <w:numPr>
          <w:ilvl w:val="2"/>
          <w:numId w:val="14"/>
        </w:numPr>
        <w:tabs>
          <w:tab w:val="left" w:pos="1560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7021436"/>
      <w:r>
        <w:rPr>
          <w:rFonts w:ascii="Times New Roman" w:hAnsi="Times New Roman" w:cs="Times New Roman"/>
          <w:color w:val="auto"/>
          <w:sz w:val="28"/>
        </w:rPr>
        <w:t xml:space="preserve">Плата драйвера управления </w:t>
      </w:r>
      <w:r w:rsidR="00524162">
        <w:rPr>
          <w:rFonts w:ascii="Times New Roman" w:hAnsi="Times New Roman" w:cs="Times New Roman"/>
          <w:color w:val="auto"/>
          <w:sz w:val="28"/>
        </w:rPr>
        <w:t>синхронными</w:t>
      </w:r>
      <w:r>
        <w:rPr>
          <w:rFonts w:ascii="Times New Roman" w:hAnsi="Times New Roman" w:cs="Times New Roman"/>
          <w:color w:val="auto"/>
          <w:sz w:val="28"/>
        </w:rPr>
        <w:t xml:space="preserve"> двигателями</w:t>
      </w:r>
      <w:bookmarkEnd w:id="15"/>
    </w:p>
    <w:p w:rsidR="006733AE" w:rsidRDefault="00785965" w:rsidP="00E67CE2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</w:t>
      </w:r>
      <w:r w:rsidR="006733AE">
        <w:rPr>
          <w:rFonts w:cs="Times New Roman"/>
        </w:rPr>
        <w:t>,</w:t>
      </w:r>
      <w:r>
        <w:rPr>
          <w:rFonts w:cs="Times New Roman"/>
        </w:rPr>
        <w:t xml:space="preserve"> а также отвечает  за передачу данных параметров управления плате интерфейсной, осуществляет прием команд от платы интерфейсной.</w:t>
      </w:r>
      <w:r w:rsidR="006733AE">
        <w:rPr>
          <w:rFonts w:cs="Times New Roman"/>
        </w:rPr>
        <w:t xml:space="preserve"> </w:t>
      </w:r>
      <w:r>
        <w:rPr>
          <w:rFonts w:cs="Times New Roman"/>
        </w:rPr>
        <w:t>Внешний вид платы драйвера представлен</w:t>
      </w:r>
      <w:r w:rsidR="006733AE">
        <w:rPr>
          <w:rFonts w:cs="Times New Roman"/>
        </w:rPr>
        <w:t xml:space="preserve"> на рисунке </w:t>
      </w:r>
      <w:r>
        <w:rPr>
          <w:rFonts w:cs="Times New Roman"/>
        </w:rPr>
        <w:t>13</w:t>
      </w:r>
      <w:r w:rsidR="006733AE">
        <w:rPr>
          <w:rFonts w:cs="Times New Roman"/>
        </w:rPr>
        <w:t>.</w:t>
      </w:r>
    </w:p>
    <w:p w:rsidR="007C7C4C" w:rsidRDefault="007C7C4C" w:rsidP="007C7C4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4A4E517" wp14:editId="14F564B2">
            <wp:extent cx="3856008" cy="2170787"/>
            <wp:effectExtent l="0" t="0" r="0" b="1270"/>
            <wp:docPr id="5" name="Рисунок 5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60" cy="217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965" w:rsidRDefault="007C7C4C" w:rsidP="00785965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7</w:t>
        </w:r>
      </w:fldSimple>
      <w:r>
        <w:t xml:space="preserve"> – Плата управления двигателем</w:t>
      </w:r>
    </w:p>
    <w:p w:rsidR="00785965" w:rsidRPr="00785965" w:rsidRDefault="00785965" w:rsidP="00785965">
      <w:pPr>
        <w:ind w:firstLine="851"/>
      </w:pPr>
      <w:r>
        <w:t>Сопряжение платы драйвера с интерфейсной платой осуществляется с помощью интерфейса ГОСТ 5020-070. Управляющим контроллером является отечественный микроконтроллер 1986ВЕ1Т. Предусмотрено подключение балластных резисторов.</w:t>
      </w:r>
    </w:p>
    <w:p w:rsidR="00C275D0" w:rsidRPr="00524162" w:rsidRDefault="00C275D0" w:rsidP="00785965">
      <w:pPr>
        <w:pStyle w:val="2"/>
        <w:numPr>
          <w:ilvl w:val="2"/>
          <w:numId w:val="14"/>
        </w:numPr>
        <w:tabs>
          <w:tab w:val="left" w:pos="1560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7021437"/>
      <w:r>
        <w:rPr>
          <w:rFonts w:ascii="Times New Roman" w:hAnsi="Times New Roman" w:cs="Times New Roman"/>
          <w:color w:val="auto"/>
          <w:sz w:val="28"/>
        </w:rPr>
        <w:lastRenderedPageBreak/>
        <w:t>Плата интерфейсная</w:t>
      </w:r>
      <w:bookmarkEnd w:id="16"/>
    </w:p>
    <w:p w:rsidR="005F223C" w:rsidRPr="00BE3380" w:rsidRDefault="005F223C" w:rsidP="0078596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Для реализации преобразования интерфейсов разработана плата интерфейсная, представленная на рисунке </w:t>
      </w:r>
      <w:r w:rsidR="00785965">
        <w:rPr>
          <w:rFonts w:cs="Times New Roman"/>
        </w:rPr>
        <w:t>14</w:t>
      </w:r>
      <w:r>
        <w:rPr>
          <w:rFonts w:cs="Times New Roman"/>
        </w:rPr>
        <w:t xml:space="preserve">. </w:t>
      </w:r>
      <w:r w:rsidR="00BE3380">
        <w:rPr>
          <w:rFonts w:cs="Times New Roman"/>
        </w:rPr>
        <w:t xml:space="preserve">Плата предназначена для сбора данных с плат приводов и передаче на пульт управления, </w:t>
      </w:r>
      <w:proofErr w:type="gramStart"/>
      <w:r w:rsidR="00BE3380">
        <w:rPr>
          <w:rFonts w:cs="Times New Roman"/>
        </w:rPr>
        <w:t>выполняет роль</w:t>
      </w:r>
      <w:proofErr w:type="gramEnd"/>
      <w:r w:rsidR="00BE3380">
        <w:rPr>
          <w:rFonts w:cs="Times New Roman"/>
        </w:rPr>
        <w:t xml:space="preserve"> преобразователя интерфейсов. С платами приводов сопряжение происходит по интерфейсу ГОСТ 5020-070, с пультом управления по интерфейсу </w:t>
      </w:r>
      <w:r w:rsidR="00BE3380">
        <w:rPr>
          <w:rFonts w:cs="Times New Roman"/>
          <w:lang w:val="en-US"/>
        </w:rPr>
        <w:t>RS</w:t>
      </w:r>
      <w:r w:rsidR="00BE3380" w:rsidRPr="00BE3380">
        <w:rPr>
          <w:rFonts w:cs="Times New Roman"/>
        </w:rPr>
        <w:t>-232</w:t>
      </w:r>
      <w:r w:rsidR="00BE3380">
        <w:rPr>
          <w:rFonts w:cs="Times New Roman"/>
          <w:lang w:val="en-US"/>
        </w:rPr>
        <w:t>C</w:t>
      </w:r>
      <w:r w:rsidR="00BE3380" w:rsidRPr="00BE3380">
        <w:rPr>
          <w:rFonts w:cs="Times New Roman"/>
        </w:rPr>
        <w:t>.</w:t>
      </w:r>
    </w:p>
    <w:p w:rsidR="005F223C" w:rsidRDefault="005F223C" w:rsidP="005F223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524C321" wp14:editId="0E5E80E3">
            <wp:extent cx="3861689" cy="2449365"/>
            <wp:effectExtent l="0" t="0" r="5715" b="8255"/>
            <wp:docPr id="10" name="Рисунок 10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47" cy="246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23C" w:rsidRDefault="005F223C" w:rsidP="005F223C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8</w:t>
        </w:r>
      </w:fldSimple>
      <w:r>
        <w:t xml:space="preserve"> – Плата интерфейсная</w:t>
      </w:r>
    </w:p>
    <w:p w:rsidR="00BE3380" w:rsidRPr="005F223C" w:rsidRDefault="00BE3380" w:rsidP="00BE3380">
      <w:pPr>
        <w:spacing w:before="0" w:after="0"/>
        <w:ind w:firstLine="851"/>
      </w:pPr>
      <w:r>
        <w:t>Управляющим контроллером является отечественный микроконтроллер 1986ВЕ1Т, также плата отвечает за сбор данных с датчика момента и установленных на тренажере герконов.</w:t>
      </w:r>
    </w:p>
    <w:p w:rsidR="009A517F" w:rsidRPr="00524162" w:rsidRDefault="009A517F" w:rsidP="00BE338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7021438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BE3380" w:rsidRDefault="00BE3380" w:rsidP="00BE3380">
      <w:pPr>
        <w:spacing w:before="0" w:after="0"/>
        <w:ind w:firstLine="851"/>
      </w:pPr>
      <w:r>
        <w:t xml:space="preserve">Составляющие компоненты объекта исследования позволяют построить полноценную систему управления приводами и обеспечивают трансляцию данных в пульт управления, за исключением электропривода, свойства которого пока не известны. </w:t>
      </w:r>
    </w:p>
    <w:p w:rsidR="009A517F" w:rsidRDefault="003043E7" w:rsidP="00BE3380">
      <w:pPr>
        <w:spacing w:before="0" w:after="0"/>
        <w:ind w:firstLine="851"/>
      </w:pPr>
      <w:r>
        <w:t>Проведем исследование спроектированной и разработанной системы сопряжения</w:t>
      </w:r>
      <w:r w:rsidR="00BE3380">
        <w:t>.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7021439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8"/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7021440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BE5084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7021441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в программе компьютерного моделирования</w:t>
      </w:r>
      <w:bookmarkEnd w:id="20"/>
    </w:p>
    <w:p w:rsidR="00BE5084" w:rsidRPr="00BE5084" w:rsidRDefault="00BE5084" w:rsidP="00BE5084"/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702144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512397" w:rsidRDefault="00512397" w:rsidP="00512397">
      <w:pPr>
        <w:pStyle w:val="1"/>
        <w:numPr>
          <w:ilvl w:val="0"/>
          <w:numId w:val="1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7021443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BE5084">
        <w:rPr>
          <w:rFonts w:ascii="Times New Roman" w:hAnsi="Times New Roman" w:cs="Times New Roman"/>
          <w:color w:val="auto"/>
          <w:sz w:val="28"/>
        </w:rPr>
        <w:t>устранению излишней энергии в приводной системе</w:t>
      </w:r>
      <w:bookmarkEnd w:id="22"/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proofErr w:type="gramStart"/>
      <w:r w:rsidR="00B52EC6">
        <w:t>Система запитана напряжением 27 В. Прикладывая</w:t>
      </w:r>
      <w:proofErr w:type="gramEnd"/>
      <w:r w:rsidR="00B52EC6">
        <w:t xml:space="preserve">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12397" w:rsidP="00512397">
      <w:pPr>
        <w:pStyle w:val="a6"/>
        <w:keepNext/>
        <w:spacing w:before="0" w:after="0"/>
        <w:ind w:left="0" w:firstLine="1701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5A834B45" wp14:editId="79EB88DA">
                <wp:extent cx="3962400" cy="2562225"/>
                <wp:effectExtent l="0" t="0" r="38100" b="2857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562225"/>
                          <a:chOff x="0" y="0"/>
                          <a:chExt cx="4078762" cy="2494932"/>
                        </a:xfrm>
                      </wpg:grpSpPr>
                      <wps:wsp>
                        <wps:cNvPr id="16" name="Поле 16"/>
                        <wps:cNvSpPr txBox="1"/>
                        <wps:spPr>
                          <a:xfrm>
                            <a:off x="0" y="1567543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F83" w:rsidRPr="00B62A16" w:rsidRDefault="00704F83" w:rsidP="00512397">
                              <w:r w:rsidRPr="00B62A16">
                                <w:rPr>
                                  <w:lang w:val="en-US"/>
                                </w:rPr>
                                <w:t>W</w:t>
                              </w:r>
                              <w:r w:rsidRPr="00B62A16">
                                <w:rPr>
                                  <w:vertAlign w:val="subscript"/>
                                </w:rPr>
                                <w:t>мех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е 19"/>
                        <wps:cNvSpPr txBox="1"/>
                        <wps:spPr>
                          <a:xfrm>
                            <a:off x="0" y="0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F83" w:rsidRPr="00B62A16" w:rsidRDefault="00704F83" w:rsidP="00512397"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питание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е 21"/>
                        <wps:cNvSpPr txBox="1"/>
                        <wps:spPr>
                          <a:xfrm>
                            <a:off x="3188525" y="168035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F83" w:rsidRPr="00B62A16" w:rsidRDefault="00704F83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38486A">
                                <w:rPr>
                                  <w:vertAlign w:val="subscript"/>
                                </w:rPr>
                                <w:t>балласт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оле 25"/>
                        <wps:cNvSpPr txBox="1"/>
                        <wps:spPr>
                          <a:xfrm>
                            <a:off x="3188525" y="94408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F83" w:rsidRPr="00B62A16" w:rsidRDefault="00704F83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38486A">
                                <w:rPr>
                                  <w:vertAlign w:val="subscript"/>
                                </w:rPr>
                                <w:t>конд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27"/>
                        <wps:cNvSpPr txBox="1"/>
                        <wps:spPr>
                          <a:xfrm>
                            <a:off x="3188525" y="160317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F83" w:rsidRPr="00B62A16" w:rsidRDefault="00704F83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E67CE2">
                                <w:rPr>
                                  <w:vertAlign w:val="subscript"/>
                                </w:rPr>
                                <w:t>обм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Группа 37"/>
                        <wpg:cNvGrpSpPr/>
                        <wpg:grpSpPr>
                          <a:xfrm>
                            <a:off x="112816" y="237507"/>
                            <a:ext cx="3965946" cy="2257425"/>
                            <a:chOff x="0" y="0"/>
                            <a:chExt cx="3965946" cy="2257425"/>
                          </a:xfrm>
                        </wpg:grpSpPr>
                        <wps:wsp>
                          <wps:cNvPr id="17" name="Стрелка вправо 17"/>
                          <wps:cNvSpPr/>
                          <wps:spPr>
                            <a:xfrm>
                              <a:off x="3146961" y="181692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Стрелка вправо 18"/>
                          <wps:cNvSpPr/>
                          <wps:spPr>
                            <a:xfrm>
                              <a:off x="0" y="195943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Стрелка вправо 20"/>
                          <wps:cNvSpPr/>
                          <wps:spPr>
                            <a:xfrm>
                              <a:off x="0" y="1739735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Стрелка вправо 22"/>
                          <wps:cNvSpPr/>
                          <wps:spPr>
                            <a:xfrm rot="10800000">
                              <a:off x="0" y="659080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Умножение 23"/>
                          <wps:cNvSpPr/>
                          <wps:spPr>
                            <a:xfrm>
                              <a:off x="290945" y="463137"/>
                              <a:ext cx="477078" cy="676331"/>
                            </a:xfrm>
                            <a:prstGeom prst="mathMultiply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Стрелка вправо 24"/>
                          <wps:cNvSpPr/>
                          <wps:spPr>
                            <a:xfrm>
                              <a:off x="3146961" y="108065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Стрелка вправо 26"/>
                          <wps:cNvSpPr/>
                          <wps:spPr>
                            <a:xfrm>
                              <a:off x="3146961" y="302821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Группа 36"/>
                          <wpg:cNvGrpSpPr/>
                          <wpg:grpSpPr>
                            <a:xfrm>
                              <a:off x="908462" y="0"/>
                              <a:ext cx="2114550" cy="2257425"/>
                              <a:chOff x="0" y="0"/>
                              <a:chExt cx="2114550" cy="2257425"/>
                            </a:xfrm>
                          </wpg:grpSpPr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0" y="0"/>
                                <a:ext cx="2114550" cy="2257425"/>
                                <a:chOff x="0" y="0"/>
                                <a:chExt cx="2114550" cy="225742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2114550" cy="22574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4F83" w:rsidRPr="00C47472" w:rsidRDefault="00704F83" w:rsidP="00512397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Блок-схема: процесс 12"/>
                              <wps:cNvSpPr/>
                              <wps:spPr>
                                <a:xfrm>
                                  <a:off x="837211" y="118753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4F83" w:rsidRPr="00B62A16" w:rsidRDefault="00704F83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обмотки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Блок-схема: процесс 13"/>
                              <wps:cNvSpPr/>
                              <wps:spPr>
                                <a:xfrm>
                                  <a:off x="837211" y="890649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4F83" w:rsidRPr="00B62A16" w:rsidRDefault="00704F83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конденсаторы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>
                                  <a:off x="433450" y="1567543"/>
                                  <a:ext cx="1581150" cy="6191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4F83" w:rsidRPr="00B62A16" w:rsidRDefault="00704F83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Балластны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е</w:t>
                                    </w:r>
                                    <w:r w:rsidRPr="00B62A16"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резисторы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Группа 34"/>
                            <wpg:cNvGrpSpPr/>
                            <wpg:grpSpPr>
                              <a:xfrm rot="10800000">
                                <a:off x="41564" y="659080"/>
                                <a:ext cx="627822" cy="320027"/>
                                <a:chOff x="0" y="0"/>
                                <a:chExt cx="627822" cy="320027"/>
                              </a:xfrm>
                            </wpg:grpSpPr>
                            <wps:wsp>
                              <wps:cNvPr id="28" name="Равнобедренный треугольник 28"/>
                              <wps:cNvSpPr/>
                              <wps:spPr>
                                <a:xfrm rot="1782402">
                                  <a:off x="231569" y="0"/>
                                  <a:ext cx="302741" cy="263968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H="1">
                                  <a:off x="0" y="178130"/>
                                  <a:ext cx="176530" cy="5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 flipH="1">
                                  <a:off x="451263" y="172192"/>
                                  <a:ext cx="176559" cy="52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 flipV="1">
                                  <a:off x="178130" y="23750"/>
                                  <a:ext cx="0" cy="2962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0BCC9ED" id="Группа 39" o:spid="_x0000_s1026" style="width:312pt;height:201.75pt;mso-position-horizontal-relative:char;mso-position-vertical-relative:line" coordsize="40787,24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6" o:spid="_x0000_s1027" type="#_x0000_t202" style="position:absolute;top:15675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704F83" w:rsidRPr="00B62A16" w:rsidRDefault="00704F83" w:rsidP="00512397">
                        <w:r w:rsidRPr="00B62A16">
                          <w:rPr>
                            <w:lang w:val="en-US"/>
                          </w:rPr>
                          <w:t>W</w:t>
                        </w:r>
                        <w:r w:rsidRPr="00B62A16">
                          <w:rPr>
                            <w:vertAlign w:val="subscript"/>
                          </w:rPr>
                          <w:t>мех</w:t>
                        </w:r>
                      </w:p>
                    </w:txbxContent>
                  </v:textbox>
                </v:shape>
                <v:shape id="Поле 19" o:spid="_x0000_s1028" type="#_x0000_t202" style="position:absolute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704F83" w:rsidRPr="00B62A16" w:rsidRDefault="00704F83" w:rsidP="00512397"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питание</w:t>
                        </w:r>
                      </w:p>
                    </w:txbxContent>
                  </v:textbox>
                </v:shape>
                <v:shape id="Поле 21" o:spid="_x0000_s1029" type="#_x0000_t202" style="position:absolute;left:31885;top:16803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704F83" w:rsidRPr="00B62A16" w:rsidRDefault="00704F83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38486A">
                          <w:rPr>
                            <w:vertAlign w:val="subscript"/>
                          </w:rPr>
                          <w:t>балласт</w:t>
                        </w:r>
                      </w:p>
                    </w:txbxContent>
                  </v:textbox>
                </v:shape>
                <v:shape id="Поле 25" o:spid="_x0000_s1030" type="#_x0000_t202" style="position:absolute;left:31885;top:9440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704F83" w:rsidRPr="00B62A16" w:rsidRDefault="00704F83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38486A">
                          <w:rPr>
                            <w:vertAlign w:val="subscript"/>
                          </w:rPr>
                          <w:t>конд</w:t>
                        </w:r>
                        <w:proofErr w:type="spellEnd"/>
                      </w:p>
                    </w:txbxContent>
                  </v:textbox>
                </v:shape>
                <v:shape id="Поле 27" o:spid="_x0000_s1031" type="#_x0000_t202" style="position:absolute;left:31885;top:1603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704F83" w:rsidRPr="00B62A16" w:rsidRDefault="00704F83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E67CE2">
                          <w:rPr>
                            <w:vertAlign w:val="subscript"/>
                          </w:rPr>
                          <w:t>обм</w:t>
                        </w:r>
                        <w:proofErr w:type="spellEnd"/>
                      </w:p>
                    </w:txbxContent>
                  </v:textbox>
                </v:shape>
                <v:group id="Группа 37" o:spid="_x0000_s1032" style="position:absolute;left:1128;top:2375;width:39659;height:22574" coordsize="39659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17" o:spid="_x0000_s1033" type="#_x0000_t13" style="position:absolute;left:31469;top:18169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NbMEA&#10;AADbAAAADwAAAGRycy9kb3ducmV2LnhtbERPTWvCQBC9F/wPywi96UYPTRpdpYhCsQSpLZ6H7DSb&#10;Njsbstsk/vuuIPQ2j/c56+1oG9FT52vHChbzBARx6XTNlYLPj8MsA+EDssbGMSm4koftZvKwxly7&#10;gd+pP4dKxBD2OSowIbS5lL40ZNHPXUscuS/XWQwRdpXUHQ4x3DZymSRP0mLNscFgSztD5c/51yrw&#10;Jj3QpdifnrN6TKvv41thfarU43R8WYEINIZ/8d39quP8FG6/x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1TWzBAAAA2wAAAA8AAAAAAAAAAAAAAAAAmAIAAGRycy9kb3du&#10;cmV2LnhtbFBLBQYAAAAABAAEAPUAAACGAwAAAAA=&#10;" adj="18035" fillcolor="#f79646 [3209]" strokecolor="#974706 [1609]" strokeweight="2pt"/>
                  <v:shape id="Стрелка вправо 18" o:spid="_x0000_s1034" type="#_x0000_t13" style="position:absolute;top:1959;width:8185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go8QA&#10;AADbAAAADwAAAGRycy9kb3ducmV2LnhtbESPQWvCQBCF70L/wzIFb7qpoEjqKm2xtIqXJKW9TrNj&#10;EpqdDdmtxn/vHARvb5g337y32gyuVSfqQ+PZwNM0AUVcettwZeCreJ8sQYWIbLH1TAYuFGCzfhit&#10;MLX+zBmd8lgpgXBI0UAdY5dqHcqaHIap74hld/S9wyhjX2nb41ngrtWzJFlohw3Lhxo7equp/Mv/&#10;nVAOOs927c/22w37+RGLTP9+vBozfhxenkFFGuLdfLv+tBJfwkoXE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4KPEAAAA2wAAAA8AAAAAAAAAAAAAAAAAmAIAAGRycy9k&#10;b3ducmV2LnhtbFBLBQYAAAAABAAEAPUAAACJAwAAAAA=&#10;" adj="18039" fillcolor="#c0504d [3205]" strokecolor="#622423 [1605]" strokeweight="2pt"/>
                  <v:shape id="Стрелка вправо 20" o:spid="_x0000_s1035" type="#_x0000_t13" style="position:absolute;top:17397;width:818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LYr4A&#10;AADbAAAADwAAAGRycy9kb3ducmV2LnhtbERPzYrCMBC+C75DGGFvmuqClK5RROiy4EWrDzA0s02x&#10;mZQk1vbtzWFhjx/f/+4w2k4M5EPrWMF6lYEgrp1uuVFwv5XLHESIyBo7x6RgogCH/Xy2w0K7F19p&#10;qGIjUgiHAhWYGPtCylAbshhWridO3K/zFmOCvpHa4yuF205usmwrLbacGgz2dDJUP6qnVXAuPy/X&#10;k7n4Ib+bssrb6ds2k1Ifi/H4BSLSGP/Ff+4frWCT1qcv6QfI/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L5y2K+AAAA2wAAAA8AAAAAAAAAAAAAAAAAmAIAAGRycy9kb3ducmV2&#10;LnhtbFBLBQYAAAAABAAEAPUAAACDAwAAAAA=&#10;" adj="18035" fillcolor="#4f81bd [3204]" strokecolor="#243f60 [1604]" strokeweight="2pt"/>
                  <v:shape id="Стрелка вправо 22" o:spid="_x0000_s1036" type="#_x0000_t13" style="position:absolute;top:6590;width:8185;height:2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eBMIA&#10;AADbAAAADwAAAGRycy9kb3ducmV2LnhtbESPX2vCMBTF34V9h3AHe9N0fRhSjSKDDV9Gmbbg47W5&#10;psXmpiRRu2+/CIKPh/Pnx1muR9uLK/nQOVbwPstAEDdOd2wUVPuv6RxEiMgae8ek4I8CrFcvkyUW&#10;2t34l667aEQa4VCggjbGoZAyNC1ZDDM3ECfv5LzFmKQ3Unu8pXHbyzzLPqTFjhOhxYE+W2rOu4tN&#10;kHljj+XPt+krX1b1ofSDqb1Sb6/jZgEi0hif4Ud7qxXkOdy/p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7J4EwgAAANsAAAAPAAAAAAAAAAAAAAAAAJgCAABkcnMvZG93&#10;bnJldi54bWxQSwUGAAAAAAQABAD1AAAAhwMAAAAA&#10;" adj="18039" fillcolor="#c0504d [3205]" strokecolor="#622423 [1605]" strokeweight="2pt"/>
                  <v:shape id="Умножение 23" o:spid="_x0000_s1037" style="position:absolute;left:2909;top:4631;width:4771;height:6763;visibility:visible;mso-wrap-style:square;v-text-anchor:middle" coordsize="477078,676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cc8MA&#10;AADbAAAADwAAAGRycy9kb3ducmV2LnhtbESPQWsCMRSE74L/ITzBm2ZVWspqFBEseiq6PejtsXnu&#10;Lm5eliQ1a399Uyj0OMzMN8xq05tWPMj5xrKC2TQDQVxa3XCl4LPYT95A+ICssbVMCp7kYbMeDlaY&#10;axv5RI9zqESCsM9RQR1Cl0vpy5oM+qntiJN3s85gSNJVUjuMCW5aOc+yV2mw4bRQY0e7msr7+cso&#10;4PfT4b6P5fc1Xt2lKD5ejI9HpcajfrsEEagP/+G/9kErmC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ccc8MAAADbAAAADwAAAAAAAAAAAAAAAACYAgAAZHJzL2Rv&#10;d25yZXYueG1sUEsFBgAAAAAEAAQA9QAAAIgDAAAAAA==&#10;" path="m68736,194777r91692,-64679l238539,240832,316650,130098r91692,64679l307197,338166,408342,481554r-91692,64679l238539,435499,160428,546233,68736,481554,169881,338166,68736,194777xe" fillcolor="#f79646 [3209]" strokecolor="#974706 [1609]" strokeweight="2pt">
                    <v:path arrowok="t" o:connecttype="custom" o:connectlocs="68736,194777;160428,130098;238539,240832;316650,130098;408342,194777;307197,338166;408342,481554;316650,546233;238539,435499;160428,546233;68736,481554;169881,338166;68736,194777" o:connectangles="0,0,0,0,0,0,0,0,0,0,0,0,0"/>
                  </v:shape>
                  <v:shape id="Стрелка вправо 24" o:spid="_x0000_s1038" type="#_x0000_t13" style="position:absolute;left:31469;top:10806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NYcMA&#10;AADbAAAADwAAAGRycy9kb3ducmV2LnhtbESPzWrDMBCE74G+g9hCb4mcH4pxooQQcAn0kjh5gMXa&#10;WqbWykiqY799VQj0OMzMN8zuMNpODORD61jBcpGBIK6dbrlRcL+V8xxEiMgaO8ekYKIAh/3LbIeF&#10;dg++0lDFRiQIhwIVmBj7QspQG7IYFq4nTt6X8xZjkr6R2uMjwW0nV1n2Li22nBYM9nQyVH9XP1bB&#10;Z7m+XE/m4of8bsoqb6cP20xKvb2Oxy2ISGP8Dz/bZ61gtYG/L+kH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LNYcMAAADbAAAADwAAAAAAAAAAAAAAAACYAgAAZHJzL2Rv&#10;d25yZXYueG1sUEsFBgAAAAAEAAQA9QAAAIgDAAAAAA==&#10;" adj="18035" fillcolor="#4f81bd [3204]" strokecolor="#243f60 [1604]" strokeweight="2pt"/>
                  <v:shape id="Стрелка вправо 26" o:spid="_x0000_s1039" type="#_x0000_t13" style="position:absolute;left:31469;top:3028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2jcIA&#10;AADbAAAADwAAAGRycy9kb3ducmV2LnhtbESPwWrDMBBE74X+g9hCbo1cB4Jxo4RgcCn0krj5gMXa&#10;WibWykiqY/99FQj0OMzMG2Z3mO0gJvKhd6zgbZ2BIG6d7rlTcPmuXwsQISJrHByTgoUCHPbPTzss&#10;tbvxmaYmdiJBOJSowMQ4llKG1pDFsHYjcfJ+nLcYk/Sd1B5vCW4HmWfZVlrsOS0YHKky1F6bX6vg&#10;q96czpU5+am4mLop+uXDdotSq5f5+A4i0hz/w4/2p1aQb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PaNwgAAANsAAAAPAAAAAAAAAAAAAAAAAJgCAABkcnMvZG93&#10;bnJldi54bWxQSwUGAAAAAAQABAD1AAAAhwMAAAAA&#10;" adj="18035" fillcolor="#4f81bd [3204]" strokecolor="#243f60 [1604]" strokeweight="2pt"/>
                  <v:group id="Группа 36" o:spid="_x0000_s1040" style="position:absolute;left:9084;width:21146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Группа 35" o:spid="_x0000_s1041" style="position:absolute;width:21145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rect id="Прямоугольник 7" o:spid="_x0000_s1042" style="position:absolute;width:21145;height:22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NiMIA&#10;AADaAAAADwAAAGRycy9kb3ducmV2LnhtbESPT4vCMBTE74LfITxhb5ruHvxTjbIUFpf1ZNWDt0fz&#10;bIvNS2libffTG0HwOMzMb5jVpjOVaKlxpWUFn5MIBHFmdcm5guPhZzwH4TyyxsoyKejJwWY9HKww&#10;1vbOe2pTn4sAYRejgsL7OpbSZQUZdBNbEwfvYhuDPsgml7rBe4CbSn5F0VQaLDksFFhTUlB2TW9G&#10;wa6Xvj2epov/Nil7nZ6T7R8lSn2Muu8lCE+df4df7V+tYAbPK+E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7k2I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:rsidR="00704F83" w:rsidRPr="00C47472" w:rsidRDefault="00704F83" w:rsidP="00512397"/>
                          </w:txbxContent>
                        </v:textbox>
                      </v:rect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Блок-схема: процесс 12" o:spid="_x0000_s1043" type="#_x0000_t109" style="position:absolute;left:8372;top:1187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h/vMMA&#10;AADbAAAADwAAAGRycy9kb3ducmV2LnhtbERPS2vCQBC+F/wPyxS8iNlUS6nRVaQqFAqK0YPHITt5&#10;1OxsyK4m/ffdgtDbfHzPWax6U4s7ta6yrOAlikEQZ1ZXXCg4n3bjdxDOI2usLZOCH3KwWg6eFpho&#10;2/GR7qkvRAhhl6CC0vsmkdJlJRl0kW2IA5fb1qAPsC2kbrEL4aaWkzh+kwYrDg0lNvRRUnZNb0aB&#10;nG7z2aZb15fi9ZiOZmf5vf86KDV87tdzEJ56/y9+uD91mD+Bv1/C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h/vM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704F83" w:rsidRPr="00B62A16" w:rsidRDefault="00704F83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обмотки</w:t>
                              </w:r>
                            </w:p>
                          </w:txbxContent>
                        </v:textbox>
                      </v:shape>
                      <v:shape id="Блок-схема: процесс 13" o:spid="_x0000_s1044" type="#_x0000_t109" style="position:absolute;left:8372;top:8906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aJ8MA&#10;AADbAAAADwAAAGRycy9kb3ducmV2LnhtbERPS2vCQBC+F/wPyxR6EbNRS6nRVcQHCIUWowePQ3by&#10;qNnZkN2a+O+7BaG3+fies1j1phY3al1lWcE4ikEQZ1ZXXCg4n/ajdxDOI2usLZOCOzlYLQdPC0y0&#10;7fhIt9QXIoSwS1BB6X2TSOmykgy6yDbEgctta9AH2BZSt9iFcFPLSRy/SYMVh4YSG9qUlF3TH6NA&#10;Tnf5bNut60vxekyHs7P8/vz4UurluV/PQXjq/b/44T7oMH8Kf7+E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TaJ8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704F83" w:rsidRPr="00B62A16" w:rsidRDefault="00704F83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конденсаторы</w:t>
                              </w:r>
                            </w:p>
                          </w:txbxContent>
                        </v:textbox>
                      </v:shape>
                      <v:rect id="Прямоугольник 14" o:spid="_x0000_s1045" style="position:absolute;left:4334;top:15675;width:1581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+B1sAA&#10;AADbAAAADwAAAGRycy9kb3ducmV2LnhtbERPS4vCMBC+C/6HMAveNFVEpWsqiyDYQ1l0t3gdmumD&#10;bSaliVr/vVkQvM3H95ztbjCtuFHvGssK5rMIBHFhdcOVgt+fw3QDwnlkja1lUvAgB7tkPNpirO2d&#10;T3Q7+0qEEHYxKqi972IpXVGTQTezHXHgStsb9AH2ldQ93kO4aeUiilbSYMOhocaO9jUVf+erUZCt&#10;smyBaX7J03yfuvVcf/tSKzX5GL4+QXga/Fv8ch91mL+E/1/CA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+B1sAAAADbAAAADwAAAAAAAAAAAAAAAACYAgAAZHJzL2Rvd25y&#10;ZXYueG1sUEsFBgAAAAAEAAQA9QAAAIUDAAAAAA==&#10;" fillcolor="white [3201]" strokecolor="#f79646 [3209]" strokeweight="2pt">
                        <v:textbox>
                          <w:txbxContent>
                            <w:p w:rsidR="00704F83" w:rsidRPr="00B62A16" w:rsidRDefault="00704F83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Балластны</w:t>
                              </w:r>
                              <w:r>
                                <w:rPr>
                                  <w:sz w:val="24"/>
                                </w:rPr>
                                <w:t>е</w:t>
                              </w:r>
                              <w:r w:rsidRPr="00B62A16"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резисторы</w:t>
                              </w:r>
                            </w:p>
                          </w:txbxContent>
                        </v:textbox>
                      </v:rect>
                    </v:group>
                    <v:group id="Группа 34" o:spid="_x0000_s1046" style="position:absolute;left:415;top:6590;width:6278;height:3201;rotation:180" coordsize="6278,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oBSusEAAADbAAAADwAA&#10;AAAAAAAAAAAAAACqAgAAZHJzL2Rvd25yZXYueG1sUEsFBgAAAAAEAAQA+gAAAJgD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28" o:spid="_x0000_s1047" type="#_x0000_t5" style="position:absolute;left:2315;width:3028;height:2639;rotation:194685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v3ksAA&#10;AADbAAAADwAAAGRycy9kb3ducmV2LnhtbERPS27CMBDdV+IO1iCxKw5ZoCpgUAsiQrBpAwcYxdM4&#10;ajwOtgnh9vWiUpdP77/ejrYTA/nQOlawmGcgiGunW24UXC+H1zcQISJr7ByTgicF2G4mL2sstHvw&#10;Fw1VbEQK4VCgAhNjX0gZakMWw9z1xIn7dt5iTNA3Unt8pHDbyTzLltJiy6nBYE87Q/VPdbcKPpxp&#10;z9XS7+3w6crT7V6e832p1Gw6vq9ARBrjv/jPfdQK8jQ2fU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4v3ksAAAADbAAAADwAAAAAAAAAAAAAAAACYAgAAZHJzL2Rvd25y&#10;ZXYueG1sUEsFBgAAAAAEAAQA9QAAAIUDAAAAAA==&#10;" fillcolor="white [3201]" strokecolor="black [3200]" strokeweight="2pt"/>
                      <v:line id="Прямая соединительная линия 29" o:spid="_x0000_s1048" style="position:absolute;flip:x;visibility:visible;mso-wrap-style:square" from="0,1781" to="1765,1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Ux8MAAADbAAAADwAAAGRycy9kb3ducmV2LnhtbESPS2vDMBCE74H8B7GB3hI5KRTXiRJC&#10;INBDwc3j0ttibWwn1spIqh//vioUchxm5htmsxtMIzpyvrasYLlIQBAXVtdcKrhejvMUhA/IGhvL&#10;pGAkD7vtdLLBTNueT9SdQykihH2GCqoQ2kxKX1Rk0C9sSxy9m3UGQ5SulNphH+GmkaskeZMGa44L&#10;FbZ0qKh4nH+Mgm/T5I4+x1vxel1+oU/dPc2dUi+zYb8GEWgIz/B/+0MrWL3D35f4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6VMf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0" o:spid="_x0000_s1049" style="position:absolute;flip:x;visibility:visible;mso-wrap-style:square" from="4512,1721" to="6278,1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lrh7wAAADbAAAADwAAAGRycy9kb3ducmV2LnhtbERPuwrCMBTdBf8hXMFNUxWkVKOIIDgI&#10;Phe3S3Ntq81NSaLWvzeD4Hg47/myNbV4kfOVZQWjYQKCOLe64kLB5bwZpCB8QNZYWyYFH/KwXHQ7&#10;c8y0ffORXqdQiBjCPkMFZQhNJqXPSzLoh7YhjtzNOoMhQldI7fAdw00tx0kylQYrjg0lNrQuKX+c&#10;nkbB1dR7R7vPLZ9cRgf0qbune6dUv9euZiACteEv/rm3WsEkro9f4g+Qi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Rlrh7wAAADbAAAADwAAAAAAAAAAAAAAAAChAgAA&#10;ZHJzL2Rvd25yZXYueG1sUEsFBgAAAAAEAAQA+QAAAIoDAAAAAA=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1" o:spid="_x0000_s1050" style="position:absolute;flip:y;visibility:visible;mso-wrap-style:square" from="1781,237" to="1781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XOHMMAAADbAAAADwAAAGRycy9kb3ducmV2LnhtbESPQWvCQBSE74X+h+UVequbVJAQXUUE&#10;wUMhNXrx9sg+k7TZt2F3a5J/3xUEj8PMfMOsNqPpxI2cby0rSGcJCOLK6pZrBefT/iMD4QOyxs4y&#10;KZjIw2b9+rLCXNuBj3QrQy0ihH2OCpoQ+lxKXzVk0M9sTxy9q3UGQ5SultrhEOGmk59JspAGW44L&#10;Dfa0a6j6Lf+MgovpCkdf07Wan9Nv9Jn7yQqn1PvbuF2CCDSGZ/jRPmgF8xTuX+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Vzhz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</v:group>
                  </v:group>
                </v:group>
                <w10:anchorlock/>
              </v:group>
            </w:pict>
          </mc:Fallback>
        </mc:AlternateContent>
      </w:r>
    </w:p>
    <w:p w:rsidR="00D60139" w:rsidRDefault="00512397" w:rsidP="00B21525">
      <w:pPr>
        <w:jc w:val="center"/>
      </w:pPr>
      <w:r>
        <w:t xml:space="preserve">Рисунок </w:t>
      </w:r>
      <w:fldSimple w:instr=" SEQ Рисунок \* ARABIC ">
        <w:r w:rsidR="00601425">
          <w:rPr>
            <w:noProof/>
          </w:rPr>
          <w:t>9</w:t>
        </w:r>
      </w:fldSimple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1C094D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1C094D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1C094D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512397">
      <w:pPr>
        <w:pStyle w:val="2"/>
        <w:numPr>
          <w:ilvl w:val="1"/>
          <w:numId w:val="1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7021444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7021445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4"/>
    </w:p>
    <w:p w:rsidR="00DB4A79" w:rsidRDefault="000D2F2A" w:rsidP="00A32271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A32271">
        <w:rPr>
          <w:rFonts w:cs="Times New Roman"/>
          <w:szCs w:val="28"/>
        </w:rPr>
        <w:t xml:space="preserve"> плат привода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513BB9" w:rsidRPr="00CA0E42">
        <w:rPr>
          <w:rFonts w:cs="Times New Roman"/>
          <w:szCs w:val="28"/>
        </w:rPr>
        <w:t>устранению излишней энергии в приводной системе</w:t>
      </w:r>
      <w:r>
        <w:rPr>
          <w:szCs w:val="28"/>
        </w:rPr>
        <w:t xml:space="preserve">. В конце подведен итоговый анализ исследований </w:t>
      </w:r>
      <w:r w:rsidR="00513BB9">
        <w:rPr>
          <w:szCs w:val="28"/>
        </w:rPr>
        <w:t>системы сопряжения</w:t>
      </w:r>
      <w:r>
        <w:rPr>
          <w:szCs w:val="28"/>
        </w:rPr>
        <w:t>.</w:t>
      </w:r>
      <w:r w:rsidR="00A32271">
        <w:rPr>
          <w:szCs w:val="28"/>
        </w:rPr>
        <w:t xml:space="preserve">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</w:t>
      </w:r>
    </w:p>
    <w:p w:rsidR="00DB4A79" w:rsidRDefault="00DB4A79" w:rsidP="00A32271">
      <w:pPr>
        <w:spacing w:before="0" w:after="0"/>
        <w:ind w:firstLine="851"/>
        <w:rPr>
          <w:rFonts w:cs="Times New Roman"/>
          <w:szCs w:val="28"/>
        </w:rPr>
      </w:pPr>
    </w:p>
    <w:p w:rsidR="000D2F2A" w:rsidRDefault="00A32271" w:rsidP="00A32271">
      <w:pPr>
        <w:spacing w:before="0" w:after="0"/>
        <w:ind w:firstLine="851"/>
      </w:pPr>
      <w:r w:rsidRPr="00CA0E42">
        <w:rPr>
          <w:rFonts w:cs="Times New Roman"/>
          <w:szCs w:val="28"/>
        </w:rPr>
        <w:t>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7021446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5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6" w:name="_Ref467095333"/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6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94D" w:rsidRDefault="001C094D" w:rsidP="00C845C8">
      <w:pPr>
        <w:spacing w:before="0" w:after="0" w:line="240" w:lineRule="auto"/>
      </w:pPr>
      <w:r>
        <w:separator/>
      </w:r>
    </w:p>
  </w:endnote>
  <w:endnote w:type="continuationSeparator" w:id="0">
    <w:p w:rsidR="001C094D" w:rsidRDefault="001C094D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EndPr/>
    <w:sdtContent>
      <w:p w:rsidR="00704F83" w:rsidRDefault="00704F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5470">
          <w:rPr>
            <w:noProof/>
          </w:rPr>
          <w:t>12</w:t>
        </w:r>
        <w:r>
          <w:fldChar w:fldCharType="end"/>
        </w:r>
      </w:p>
    </w:sdtContent>
  </w:sdt>
  <w:p w:rsidR="00704F83" w:rsidRDefault="00704F8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94D" w:rsidRDefault="001C094D" w:rsidP="00C845C8">
      <w:pPr>
        <w:spacing w:before="0" w:after="0" w:line="240" w:lineRule="auto"/>
      </w:pPr>
      <w:r>
        <w:separator/>
      </w:r>
    </w:p>
  </w:footnote>
  <w:footnote w:type="continuationSeparator" w:id="0">
    <w:p w:rsidR="001C094D" w:rsidRDefault="001C094D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2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4"/>
  </w:num>
  <w:num w:numId="4">
    <w:abstractNumId w:val="9"/>
  </w:num>
  <w:num w:numId="5">
    <w:abstractNumId w:val="1"/>
  </w:num>
  <w:num w:numId="6">
    <w:abstractNumId w:val="20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1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DEE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881"/>
    <w:rsid w:val="00362086"/>
    <w:rsid w:val="00362E62"/>
    <w:rsid w:val="00363D9E"/>
    <w:rsid w:val="0036447E"/>
    <w:rsid w:val="003649AD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F3C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5238"/>
    <w:rsid w:val="009F52B2"/>
    <w:rsid w:val="009F5E23"/>
    <w:rsid w:val="009F6B4A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7637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9088C"/>
    <w:rsid w:val="00D914D8"/>
    <w:rsid w:val="00D91646"/>
    <w:rsid w:val="00D929F1"/>
    <w:rsid w:val="00D9322D"/>
    <w:rsid w:val="00D945DA"/>
    <w:rsid w:val="00D94B41"/>
    <w:rsid w:val="00D9765B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44837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AE6C03"/>
    <w:pPr>
      <w:tabs>
        <w:tab w:val="left" w:pos="1276"/>
        <w:tab w:val="left" w:pos="1701"/>
        <w:tab w:val="right" w:leader="dot" w:pos="9628"/>
      </w:tabs>
      <w:spacing w:after="100"/>
      <w:ind w:left="851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44837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AE6C03"/>
    <w:pPr>
      <w:tabs>
        <w:tab w:val="left" w:pos="1276"/>
        <w:tab w:val="left" w:pos="1701"/>
        <w:tab w:val="right" w:leader="dot" w:pos="9628"/>
      </w:tabs>
      <w:spacing w:after="100"/>
      <w:ind w:left="851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E41280-381D-42E0-A743-56B6089B6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4461</TotalTime>
  <Pages>22</Pages>
  <Words>3648</Words>
  <Characters>20796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55</cp:revision>
  <cp:lastPrinted>2018-06-01T09:07:00Z</cp:lastPrinted>
  <dcterms:created xsi:type="dcterms:W3CDTF">2017-12-19T08:35:00Z</dcterms:created>
  <dcterms:modified xsi:type="dcterms:W3CDTF">2019-05-10T15:50:00Z</dcterms:modified>
</cp:coreProperties>
</file>