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15" w:rsidRPr="006F77EC" w:rsidRDefault="00770A15" w:rsidP="00CA4290">
      <w:pPr>
        <w:widowControl w:val="0"/>
        <w:spacing w:before="0" w:after="0" w:line="240" w:lineRule="auto"/>
        <w:ind w:firstLine="708"/>
        <w:jc w:val="center"/>
        <w:rPr>
          <w:szCs w:val="28"/>
        </w:rPr>
      </w:pPr>
      <w:r w:rsidRPr="006F77EC">
        <w:rPr>
          <w:szCs w:val="28"/>
        </w:rPr>
        <w:t>Министерство образования и науки Российской Федерации</w:t>
      </w:r>
    </w:p>
    <w:p w:rsidR="00770A15" w:rsidRPr="006F77EC" w:rsidRDefault="00770A15" w:rsidP="00E0537F">
      <w:pPr>
        <w:widowControl w:val="0"/>
        <w:spacing w:before="0" w:after="0" w:line="240" w:lineRule="auto"/>
        <w:jc w:val="center"/>
        <w:rPr>
          <w:szCs w:val="28"/>
        </w:rPr>
      </w:pPr>
      <w:r w:rsidRPr="006F77EC">
        <w:rPr>
          <w:szCs w:val="28"/>
        </w:rPr>
        <w:t>Санкт-Петербургский политехнический университет Петра Великого</w:t>
      </w:r>
    </w:p>
    <w:p w:rsidR="00770A15" w:rsidRDefault="00E0537F" w:rsidP="00E0537F">
      <w:pPr>
        <w:widowControl w:val="0"/>
        <w:spacing w:before="0" w:after="0" w:line="240" w:lineRule="auto"/>
        <w:jc w:val="center"/>
        <w:rPr>
          <w:szCs w:val="28"/>
        </w:rPr>
      </w:pPr>
      <w:r w:rsidRPr="00E0537F">
        <w:rPr>
          <w:szCs w:val="28"/>
        </w:rPr>
        <w:t>Институт металлургии, машиностроения и транспорта</w:t>
      </w:r>
    </w:p>
    <w:p w:rsidR="00E0537F" w:rsidRPr="00E0537F" w:rsidRDefault="00E0537F" w:rsidP="00E0537F">
      <w:pPr>
        <w:widowControl w:val="0"/>
        <w:spacing w:before="0" w:after="0" w:line="240" w:lineRule="auto"/>
        <w:jc w:val="center"/>
        <w:rPr>
          <w:szCs w:val="28"/>
        </w:rPr>
      </w:pPr>
      <w:r>
        <w:rPr>
          <w:szCs w:val="28"/>
        </w:rPr>
        <w:t>Кафедра «Мехатроника и роботостроение» при ЦНИИ РТК</w:t>
      </w:r>
    </w:p>
    <w:p w:rsidR="00770A15" w:rsidRPr="006F77EC" w:rsidRDefault="00770A15" w:rsidP="00E0537F">
      <w:pPr>
        <w:widowControl w:val="0"/>
        <w:spacing w:before="0" w:after="0" w:line="240" w:lineRule="auto"/>
        <w:jc w:val="right"/>
        <w:rPr>
          <w:szCs w:val="28"/>
        </w:rPr>
      </w:pPr>
    </w:p>
    <w:p w:rsidR="00770A15" w:rsidRPr="006F77EC" w:rsidRDefault="00770A15" w:rsidP="00E0537F">
      <w:pPr>
        <w:widowControl w:val="0"/>
        <w:tabs>
          <w:tab w:val="left" w:pos="5812"/>
        </w:tabs>
        <w:spacing w:before="0" w:after="0"/>
        <w:jc w:val="left"/>
        <w:rPr>
          <w:szCs w:val="28"/>
        </w:rPr>
      </w:pPr>
      <w:r w:rsidRPr="006F77EC">
        <w:rPr>
          <w:szCs w:val="28"/>
        </w:rPr>
        <w:tab/>
        <w:t>Работа допущена к защите</w:t>
      </w:r>
    </w:p>
    <w:p w:rsidR="00770A15" w:rsidRPr="00E0537F" w:rsidRDefault="00E0537F" w:rsidP="00E0537F">
      <w:pPr>
        <w:widowControl w:val="0"/>
        <w:tabs>
          <w:tab w:val="left" w:pos="5812"/>
        </w:tabs>
        <w:spacing w:before="0" w:after="0"/>
        <w:jc w:val="left"/>
        <w:rPr>
          <w:szCs w:val="28"/>
        </w:rPr>
      </w:pPr>
      <w:r>
        <w:rPr>
          <w:color w:val="FF0000"/>
          <w:szCs w:val="28"/>
        </w:rPr>
        <w:tab/>
      </w:r>
      <w:r>
        <w:rPr>
          <w:szCs w:val="28"/>
        </w:rPr>
        <w:t>Заведующий кафедрой</w:t>
      </w:r>
    </w:p>
    <w:p w:rsidR="00770A15" w:rsidRPr="00F30A57" w:rsidRDefault="00770A15" w:rsidP="00E0537F">
      <w:pPr>
        <w:widowControl w:val="0"/>
        <w:tabs>
          <w:tab w:val="left" w:pos="5812"/>
        </w:tabs>
        <w:spacing w:before="0" w:after="0"/>
        <w:jc w:val="left"/>
        <w:rPr>
          <w:szCs w:val="28"/>
        </w:rPr>
      </w:pPr>
      <w:r w:rsidRPr="006F77EC">
        <w:rPr>
          <w:szCs w:val="28"/>
        </w:rPr>
        <w:tab/>
        <w:t>___________</w:t>
      </w:r>
      <w:r>
        <w:rPr>
          <w:szCs w:val="28"/>
        </w:rPr>
        <w:t xml:space="preserve"> </w:t>
      </w:r>
      <w:r w:rsidR="00E0537F">
        <w:rPr>
          <w:szCs w:val="28"/>
        </w:rPr>
        <w:t>А</w:t>
      </w:r>
      <w:r w:rsidRPr="00F30A57">
        <w:rPr>
          <w:szCs w:val="28"/>
        </w:rPr>
        <w:t>.</w:t>
      </w:r>
      <w:r w:rsidR="00E0537F">
        <w:rPr>
          <w:szCs w:val="28"/>
        </w:rPr>
        <w:t>В</w:t>
      </w:r>
      <w:r w:rsidRPr="00F30A57">
        <w:rPr>
          <w:szCs w:val="28"/>
        </w:rPr>
        <w:t>.</w:t>
      </w:r>
      <w:r>
        <w:rPr>
          <w:szCs w:val="28"/>
        </w:rPr>
        <w:t> </w:t>
      </w:r>
      <w:proofErr w:type="spellStart"/>
      <w:r w:rsidR="00E0537F">
        <w:rPr>
          <w:szCs w:val="28"/>
        </w:rPr>
        <w:t>Лопота</w:t>
      </w:r>
      <w:proofErr w:type="spellEnd"/>
    </w:p>
    <w:p w:rsidR="00770A15" w:rsidRPr="00F30A57" w:rsidRDefault="00770A15" w:rsidP="00C3298E">
      <w:pPr>
        <w:widowControl w:val="0"/>
        <w:tabs>
          <w:tab w:val="left" w:pos="5812"/>
        </w:tabs>
        <w:spacing w:before="0" w:line="240" w:lineRule="auto"/>
        <w:jc w:val="left"/>
        <w:rPr>
          <w:szCs w:val="28"/>
        </w:rPr>
      </w:pPr>
      <w:r w:rsidRPr="00F30A57">
        <w:rPr>
          <w:szCs w:val="28"/>
        </w:rPr>
        <w:tab/>
        <w:t>«___»_______________20</w:t>
      </w:r>
      <w:r w:rsidR="00E0537F">
        <w:rPr>
          <w:szCs w:val="28"/>
        </w:rPr>
        <w:t>19</w:t>
      </w:r>
      <w:r w:rsidRPr="00BE1AAD">
        <w:rPr>
          <w:szCs w:val="28"/>
        </w:rPr>
        <w:t xml:space="preserve"> </w:t>
      </w:r>
      <w:r w:rsidRPr="00F30A57">
        <w:rPr>
          <w:szCs w:val="28"/>
        </w:rPr>
        <w:t>г.</w:t>
      </w:r>
    </w:p>
    <w:p w:rsidR="00770A15" w:rsidRPr="00F30A57" w:rsidRDefault="00770A15" w:rsidP="00E0537F">
      <w:pPr>
        <w:widowControl w:val="0"/>
        <w:spacing w:before="0" w:after="0" w:line="240" w:lineRule="auto"/>
        <w:jc w:val="right"/>
        <w:rPr>
          <w:szCs w:val="28"/>
        </w:rPr>
      </w:pPr>
    </w:p>
    <w:p w:rsidR="00770A15" w:rsidRPr="00F30A57" w:rsidRDefault="00770A15" w:rsidP="00E0537F">
      <w:pPr>
        <w:widowControl w:val="0"/>
        <w:spacing w:before="0" w:after="0" w:line="240" w:lineRule="auto"/>
        <w:jc w:val="right"/>
        <w:rPr>
          <w:szCs w:val="28"/>
        </w:rPr>
      </w:pPr>
    </w:p>
    <w:p w:rsidR="00770A15" w:rsidRPr="00F30A57" w:rsidRDefault="00770A15" w:rsidP="00C3298E">
      <w:pPr>
        <w:widowControl w:val="0"/>
        <w:spacing w:after="0" w:line="240" w:lineRule="auto"/>
        <w:jc w:val="center"/>
        <w:rPr>
          <w:b/>
          <w:sz w:val="30"/>
          <w:szCs w:val="30"/>
        </w:rPr>
      </w:pPr>
      <w:r w:rsidRPr="00F30A57">
        <w:rPr>
          <w:b/>
          <w:sz w:val="30"/>
          <w:szCs w:val="30"/>
        </w:rPr>
        <w:t xml:space="preserve">ВЫПУСКНАЯ КВАЛИФИКАЦИОННАЯ РАБОТА </w:t>
      </w:r>
      <w:r w:rsidRPr="00770A15">
        <w:rPr>
          <w:b/>
          <w:sz w:val="30"/>
          <w:szCs w:val="30"/>
        </w:rPr>
        <w:t>МАГИСТРА</w:t>
      </w:r>
    </w:p>
    <w:p w:rsidR="00770A15" w:rsidRPr="00F30A57" w:rsidRDefault="00770A15" w:rsidP="00770A15">
      <w:pPr>
        <w:widowControl w:val="0"/>
        <w:jc w:val="center"/>
        <w:rPr>
          <w:szCs w:val="28"/>
        </w:rPr>
      </w:pPr>
    </w:p>
    <w:p w:rsidR="00770A15" w:rsidRPr="00C3298E" w:rsidRDefault="00770A15" w:rsidP="00C3298E">
      <w:pPr>
        <w:widowControl w:val="0"/>
        <w:spacing w:before="0" w:after="240"/>
        <w:jc w:val="center"/>
        <w:rPr>
          <w:rFonts w:eastAsia="Times New Roman" w:cs="Times New Roman"/>
          <w:b/>
          <w:szCs w:val="28"/>
          <w:lang w:eastAsia="ru-RU"/>
        </w:rPr>
      </w:pPr>
      <w:r w:rsidRPr="00C3298E">
        <w:rPr>
          <w:rFonts w:eastAsia="Times New Roman" w:cs="Times New Roman"/>
          <w:b/>
          <w:szCs w:val="28"/>
          <w:lang w:eastAsia="ru-RU"/>
        </w:rPr>
        <w:t>И</w:t>
      </w:r>
      <w:r w:rsidR="00F90852">
        <w:rPr>
          <w:rFonts w:eastAsia="Times New Roman" w:cs="Times New Roman"/>
          <w:b/>
          <w:szCs w:val="28"/>
          <w:lang w:eastAsia="ru-RU"/>
        </w:rPr>
        <w:t>ССЛЕДОВАНИЕ</w:t>
      </w:r>
      <w:r w:rsidRPr="00C3298E">
        <w:rPr>
          <w:rFonts w:eastAsia="Times New Roman" w:cs="Times New Roman"/>
          <w:b/>
          <w:szCs w:val="28"/>
          <w:lang w:eastAsia="ru-RU"/>
        </w:rPr>
        <w:t xml:space="preserve"> </w:t>
      </w:r>
      <w:r w:rsidR="00F90852">
        <w:rPr>
          <w:rFonts w:eastAsia="Times New Roman" w:cs="Times New Roman"/>
          <w:b/>
          <w:szCs w:val="28"/>
          <w:lang w:eastAsia="ru-RU"/>
        </w:rPr>
        <w:t>СИСТЕМЫ</w:t>
      </w:r>
      <w:r w:rsidRPr="00C3298E">
        <w:rPr>
          <w:rFonts w:eastAsia="Times New Roman" w:cs="Times New Roman"/>
          <w:b/>
          <w:szCs w:val="28"/>
          <w:lang w:eastAsia="ru-RU"/>
        </w:rPr>
        <w:t xml:space="preserve"> </w:t>
      </w:r>
      <w:r w:rsidR="00F90852">
        <w:rPr>
          <w:rFonts w:eastAsia="Times New Roman" w:cs="Times New Roman"/>
          <w:b/>
          <w:szCs w:val="28"/>
          <w:lang w:eastAsia="ru-RU"/>
        </w:rPr>
        <w:t>СОПРЯЖЕНИЯ</w:t>
      </w:r>
      <w:r w:rsidRPr="00C3298E">
        <w:rPr>
          <w:rFonts w:eastAsia="Times New Roman" w:cs="Times New Roman"/>
          <w:b/>
          <w:szCs w:val="28"/>
          <w:lang w:eastAsia="ru-RU"/>
        </w:rPr>
        <w:t xml:space="preserve"> </w:t>
      </w:r>
      <w:r w:rsidR="00F90852">
        <w:rPr>
          <w:rFonts w:eastAsia="Times New Roman" w:cs="Times New Roman"/>
          <w:b/>
          <w:szCs w:val="28"/>
          <w:lang w:eastAsia="ru-RU"/>
        </w:rPr>
        <w:t>СИЛОВОГО</w:t>
      </w:r>
      <w:r w:rsidRPr="00C3298E">
        <w:rPr>
          <w:rFonts w:eastAsia="Times New Roman" w:cs="Times New Roman"/>
          <w:b/>
          <w:szCs w:val="28"/>
          <w:lang w:eastAsia="ru-RU"/>
        </w:rPr>
        <w:t xml:space="preserve"> </w:t>
      </w:r>
      <w:r w:rsidR="00F90852">
        <w:rPr>
          <w:rFonts w:eastAsia="Times New Roman" w:cs="Times New Roman"/>
          <w:b/>
          <w:szCs w:val="28"/>
          <w:lang w:eastAsia="ru-RU"/>
        </w:rPr>
        <w:t>МНОГОФУНКЦИОНАЛЬНОГО</w:t>
      </w:r>
      <w:r w:rsidRPr="00C3298E">
        <w:rPr>
          <w:rFonts w:eastAsia="Times New Roman" w:cs="Times New Roman"/>
          <w:b/>
          <w:szCs w:val="28"/>
          <w:lang w:eastAsia="ru-RU"/>
        </w:rPr>
        <w:t xml:space="preserve"> </w:t>
      </w:r>
      <w:r w:rsidR="00F90852">
        <w:rPr>
          <w:rFonts w:eastAsia="Times New Roman" w:cs="Times New Roman"/>
          <w:b/>
          <w:szCs w:val="28"/>
          <w:lang w:eastAsia="ru-RU"/>
        </w:rPr>
        <w:t>ТРЕНАЖЕРА</w:t>
      </w:r>
      <w:r w:rsidRPr="00C3298E">
        <w:rPr>
          <w:rFonts w:eastAsia="Times New Roman" w:cs="Times New Roman"/>
          <w:b/>
          <w:szCs w:val="28"/>
          <w:lang w:eastAsia="ru-RU"/>
        </w:rPr>
        <w:t xml:space="preserve"> </w:t>
      </w:r>
      <w:r w:rsidR="00F90852">
        <w:rPr>
          <w:rFonts w:eastAsia="Times New Roman" w:cs="Times New Roman"/>
          <w:b/>
          <w:szCs w:val="28"/>
          <w:lang w:eastAsia="ru-RU"/>
        </w:rPr>
        <w:t>С</w:t>
      </w:r>
      <w:r w:rsidRPr="00C3298E">
        <w:rPr>
          <w:rFonts w:eastAsia="Times New Roman" w:cs="Times New Roman"/>
          <w:b/>
          <w:szCs w:val="28"/>
          <w:lang w:eastAsia="ru-RU"/>
        </w:rPr>
        <w:t xml:space="preserve"> </w:t>
      </w:r>
      <w:r w:rsidR="00F90852">
        <w:rPr>
          <w:rFonts w:eastAsia="Times New Roman" w:cs="Times New Roman"/>
          <w:b/>
          <w:szCs w:val="28"/>
          <w:lang w:eastAsia="ru-RU"/>
        </w:rPr>
        <w:t>БОРТОВОЙ</w:t>
      </w:r>
      <w:r w:rsidRPr="00C3298E">
        <w:rPr>
          <w:rFonts w:eastAsia="Times New Roman" w:cs="Times New Roman"/>
          <w:b/>
          <w:szCs w:val="28"/>
          <w:lang w:eastAsia="ru-RU"/>
        </w:rPr>
        <w:t xml:space="preserve"> </w:t>
      </w:r>
      <w:r w:rsidR="00F90852">
        <w:rPr>
          <w:rFonts w:eastAsia="Times New Roman" w:cs="Times New Roman"/>
          <w:b/>
          <w:szCs w:val="28"/>
          <w:lang w:eastAsia="ru-RU"/>
        </w:rPr>
        <w:t>СЕТЬЮ</w:t>
      </w:r>
      <w:r w:rsidRPr="00C3298E">
        <w:rPr>
          <w:rFonts w:eastAsia="Times New Roman" w:cs="Times New Roman"/>
          <w:b/>
          <w:szCs w:val="28"/>
          <w:lang w:eastAsia="ru-RU"/>
        </w:rPr>
        <w:t xml:space="preserve"> </w:t>
      </w:r>
      <w:r w:rsidR="00F90852">
        <w:rPr>
          <w:rFonts w:eastAsia="Times New Roman" w:cs="Times New Roman"/>
          <w:b/>
          <w:szCs w:val="28"/>
          <w:lang w:eastAsia="ru-RU"/>
        </w:rPr>
        <w:t>ПИТАНИЯ</w:t>
      </w:r>
      <w:r w:rsidRPr="00C3298E">
        <w:rPr>
          <w:rFonts w:eastAsia="Times New Roman" w:cs="Times New Roman"/>
          <w:b/>
          <w:szCs w:val="28"/>
          <w:lang w:eastAsia="ru-RU"/>
        </w:rPr>
        <w:t xml:space="preserve"> </w:t>
      </w:r>
      <w:r w:rsidR="00C3298E">
        <w:rPr>
          <w:rFonts w:eastAsia="Times New Roman" w:cs="Times New Roman"/>
          <w:b/>
          <w:szCs w:val="28"/>
          <w:lang w:eastAsia="ru-RU"/>
        </w:rPr>
        <w:t>РС</w:t>
      </w:r>
      <w:r w:rsidRPr="00C3298E">
        <w:rPr>
          <w:rFonts w:eastAsia="Times New Roman" w:cs="Times New Roman"/>
          <w:b/>
          <w:szCs w:val="28"/>
          <w:lang w:eastAsia="ru-RU"/>
        </w:rPr>
        <w:t xml:space="preserve"> МКС</w:t>
      </w:r>
    </w:p>
    <w:p w:rsidR="00770A15" w:rsidRDefault="00770A15" w:rsidP="00770A15">
      <w:pPr>
        <w:widowControl w:val="0"/>
        <w:spacing w:before="0" w:after="0" w:line="240" w:lineRule="auto"/>
        <w:jc w:val="center"/>
        <w:rPr>
          <w:szCs w:val="28"/>
        </w:rPr>
      </w:pPr>
      <w:r w:rsidRPr="00F30A57">
        <w:rPr>
          <w:szCs w:val="28"/>
        </w:rPr>
        <w:t xml:space="preserve">по </w:t>
      </w:r>
      <w:r w:rsidRPr="00770A15">
        <w:rPr>
          <w:szCs w:val="28"/>
        </w:rPr>
        <w:t>направлению</w:t>
      </w:r>
      <w:r w:rsidR="00F90852">
        <w:rPr>
          <w:szCs w:val="28"/>
        </w:rPr>
        <w:t xml:space="preserve"> подготовки магистров</w:t>
      </w:r>
      <w:r>
        <w:rPr>
          <w:sz w:val="30"/>
          <w:szCs w:val="30"/>
        </w:rPr>
        <w:t xml:space="preserve"> 15.0</w:t>
      </w:r>
      <w:r w:rsidR="00E0537F">
        <w:rPr>
          <w:sz w:val="30"/>
          <w:szCs w:val="30"/>
        </w:rPr>
        <w:t>4</w:t>
      </w:r>
      <w:r>
        <w:rPr>
          <w:sz w:val="30"/>
          <w:szCs w:val="30"/>
        </w:rPr>
        <w:t>.06</w:t>
      </w:r>
      <w:r w:rsidRPr="00E271FF">
        <w:rPr>
          <w:szCs w:val="28"/>
        </w:rPr>
        <w:t xml:space="preserve"> </w:t>
      </w:r>
      <w:r>
        <w:rPr>
          <w:szCs w:val="28"/>
        </w:rPr>
        <w:t>Мехатроника и робототехника</w:t>
      </w:r>
    </w:p>
    <w:p w:rsidR="00770A15" w:rsidRDefault="00770A15" w:rsidP="00770A15">
      <w:pPr>
        <w:widowControl w:val="0"/>
        <w:spacing w:before="0" w:after="0" w:line="240" w:lineRule="auto"/>
        <w:jc w:val="center"/>
        <w:rPr>
          <w:szCs w:val="28"/>
        </w:rPr>
      </w:pPr>
      <w:r>
        <w:rPr>
          <w:szCs w:val="28"/>
        </w:rPr>
        <w:t>по образовательной программе</w:t>
      </w:r>
    </w:p>
    <w:p w:rsidR="00770A15" w:rsidRPr="00F30A57" w:rsidRDefault="00770A15" w:rsidP="00C3298E">
      <w:pPr>
        <w:widowControl w:val="0"/>
        <w:spacing w:before="0" w:after="0" w:line="240" w:lineRule="auto"/>
        <w:jc w:val="center"/>
        <w:rPr>
          <w:szCs w:val="28"/>
        </w:rPr>
      </w:pPr>
      <w:r>
        <w:rPr>
          <w:szCs w:val="28"/>
        </w:rPr>
        <w:t>15.0</w:t>
      </w:r>
      <w:r w:rsidR="00E0537F">
        <w:rPr>
          <w:szCs w:val="28"/>
        </w:rPr>
        <w:t>4</w:t>
      </w:r>
      <w:r>
        <w:rPr>
          <w:szCs w:val="28"/>
        </w:rPr>
        <w:t xml:space="preserve">.06_04 </w:t>
      </w:r>
      <w:r w:rsidR="00E0537F">
        <w:rPr>
          <w:szCs w:val="28"/>
        </w:rPr>
        <w:t>Робототехника</w:t>
      </w:r>
    </w:p>
    <w:p w:rsidR="00770A15" w:rsidRPr="00F30A57" w:rsidRDefault="00770A15" w:rsidP="00C3298E">
      <w:pPr>
        <w:widowControl w:val="0"/>
        <w:spacing w:before="0" w:after="0" w:line="240" w:lineRule="auto"/>
        <w:rPr>
          <w:szCs w:val="28"/>
        </w:rPr>
      </w:pPr>
    </w:p>
    <w:p w:rsidR="00770A15" w:rsidRPr="00F30A57" w:rsidRDefault="00770A15" w:rsidP="00C3298E">
      <w:pPr>
        <w:widowControl w:val="0"/>
        <w:spacing w:before="0" w:after="0" w:line="240" w:lineRule="auto"/>
        <w:jc w:val="left"/>
        <w:rPr>
          <w:szCs w:val="28"/>
        </w:rPr>
      </w:pPr>
      <w:r w:rsidRPr="00F30A57">
        <w:rPr>
          <w:szCs w:val="28"/>
        </w:rPr>
        <w:t>Выполнил</w:t>
      </w:r>
    </w:p>
    <w:p w:rsidR="00770A15" w:rsidRPr="00F30A57" w:rsidRDefault="00770A15" w:rsidP="00C3298E">
      <w:pPr>
        <w:widowControl w:val="0"/>
        <w:tabs>
          <w:tab w:val="left" w:pos="3960"/>
          <w:tab w:val="left" w:pos="6840"/>
        </w:tabs>
        <w:spacing w:before="0" w:after="0" w:line="240" w:lineRule="auto"/>
        <w:jc w:val="left"/>
        <w:rPr>
          <w:szCs w:val="28"/>
        </w:rPr>
      </w:pPr>
      <w:r w:rsidRPr="00F30A57">
        <w:rPr>
          <w:szCs w:val="28"/>
        </w:rPr>
        <w:t>студент гр.</w:t>
      </w:r>
      <w:r>
        <w:rPr>
          <w:szCs w:val="28"/>
        </w:rPr>
        <w:t>23345/2</w:t>
      </w:r>
      <w:r w:rsidRPr="00F30A57">
        <w:rPr>
          <w:szCs w:val="28"/>
        </w:rPr>
        <w:tab/>
      </w:r>
      <w:r w:rsidR="00C3298E" w:rsidRPr="00037557">
        <w:rPr>
          <w:rFonts w:eastAsia="Times New Roman" w:cs="Times New Roman"/>
          <w:szCs w:val="28"/>
          <w:lang w:eastAsia="ru-RU"/>
        </w:rPr>
        <w:t>___________</w:t>
      </w:r>
      <w:r w:rsidRPr="00F30A57">
        <w:rPr>
          <w:szCs w:val="28"/>
        </w:rPr>
        <w:tab/>
      </w:r>
      <w:r w:rsidRPr="00770A15">
        <w:rPr>
          <w:szCs w:val="28"/>
        </w:rPr>
        <w:t>В.С. Подлесный</w:t>
      </w:r>
    </w:p>
    <w:p w:rsidR="00770A15" w:rsidRDefault="00770A15" w:rsidP="00C3298E">
      <w:pPr>
        <w:widowControl w:val="0"/>
        <w:spacing w:before="0" w:after="0" w:line="240" w:lineRule="auto"/>
        <w:jc w:val="left"/>
        <w:rPr>
          <w:szCs w:val="28"/>
        </w:rPr>
      </w:pPr>
    </w:p>
    <w:p w:rsidR="00770A15" w:rsidRPr="00E0537F" w:rsidRDefault="00770A15" w:rsidP="00C3298E">
      <w:pPr>
        <w:widowControl w:val="0"/>
        <w:spacing w:before="0" w:after="0" w:line="240" w:lineRule="auto"/>
        <w:jc w:val="left"/>
        <w:rPr>
          <w:szCs w:val="28"/>
        </w:rPr>
      </w:pPr>
      <w:r w:rsidRPr="00E0537F">
        <w:rPr>
          <w:szCs w:val="28"/>
        </w:rPr>
        <w:t>Руководитель</w:t>
      </w:r>
    </w:p>
    <w:p w:rsidR="00770A15" w:rsidRDefault="00E0537F" w:rsidP="00770A15">
      <w:pPr>
        <w:widowControl w:val="0"/>
        <w:tabs>
          <w:tab w:val="left" w:pos="3960"/>
          <w:tab w:val="left" w:pos="6840"/>
        </w:tabs>
        <w:spacing w:before="0" w:after="0" w:line="240" w:lineRule="auto"/>
        <w:jc w:val="left"/>
        <w:rPr>
          <w:szCs w:val="28"/>
        </w:rPr>
      </w:pPr>
      <w:r>
        <w:rPr>
          <w:szCs w:val="28"/>
        </w:rPr>
        <w:t>доцент кафедры МиР, к.т.н.</w:t>
      </w:r>
      <w:r w:rsidR="00770A15" w:rsidRPr="00F30A57">
        <w:rPr>
          <w:szCs w:val="28"/>
        </w:rPr>
        <w:tab/>
      </w:r>
      <w:r w:rsidR="00C3298E" w:rsidRPr="00037557">
        <w:rPr>
          <w:rFonts w:eastAsia="Times New Roman" w:cs="Times New Roman"/>
          <w:szCs w:val="28"/>
          <w:lang w:eastAsia="ru-RU"/>
        </w:rPr>
        <w:t>___________</w:t>
      </w:r>
      <w:r w:rsidR="00770A15" w:rsidRPr="00F30A57">
        <w:rPr>
          <w:szCs w:val="28"/>
        </w:rPr>
        <w:tab/>
      </w:r>
      <w:r w:rsidRPr="00E0537F">
        <w:rPr>
          <w:szCs w:val="28"/>
        </w:rPr>
        <w:t>В</w:t>
      </w:r>
      <w:r w:rsidR="00770A15" w:rsidRPr="00E0537F">
        <w:rPr>
          <w:szCs w:val="28"/>
        </w:rPr>
        <w:t>.</w:t>
      </w:r>
      <w:r w:rsidRPr="00E0537F">
        <w:rPr>
          <w:szCs w:val="28"/>
        </w:rPr>
        <w:t>Н</w:t>
      </w:r>
      <w:r w:rsidR="00770A15" w:rsidRPr="00E0537F">
        <w:rPr>
          <w:szCs w:val="28"/>
        </w:rPr>
        <w:t>. </w:t>
      </w:r>
      <w:r w:rsidRPr="00E0537F">
        <w:rPr>
          <w:szCs w:val="28"/>
        </w:rPr>
        <w:t>Уланов</w:t>
      </w:r>
    </w:p>
    <w:p w:rsidR="00C3298E" w:rsidRDefault="00C3298E" w:rsidP="00770A15">
      <w:pPr>
        <w:widowControl w:val="0"/>
        <w:tabs>
          <w:tab w:val="left" w:pos="3960"/>
          <w:tab w:val="left" w:pos="6840"/>
        </w:tabs>
        <w:spacing w:before="0" w:after="0" w:line="240" w:lineRule="auto"/>
        <w:jc w:val="left"/>
        <w:rPr>
          <w:szCs w:val="28"/>
        </w:rPr>
      </w:pPr>
    </w:p>
    <w:p w:rsidR="00007B92" w:rsidRDefault="00C3298E"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sidRPr="00037557">
        <w:rPr>
          <w:rFonts w:eastAsia="Times New Roman" w:cs="Times New Roman"/>
          <w:szCs w:val="28"/>
          <w:lang w:eastAsia="ru-RU"/>
        </w:rPr>
        <w:t>Научный консультан</w:t>
      </w:r>
      <w:r w:rsidR="00EA7F4F">
        <w:rPr>
          <w:rFonts w:eastAsia="Times New Roman" w:cs="Times New Roman"/>
          <w:szCs w:val="28"/>
          <w:lang w:eastAsia="ru-RU"/>
        </w:rPr>
        <w:t>т</w:t>
      </w:r>
    </w:p>
    <w:p w:rsidR="00007B92" w:rsidRDefault="00EA7F4F"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Pr>
          <w:rFonts w:eastAsia="Times New Roman" w:cs="Times New Roman"/>
          <w:szCs w:val="28"/>
          <w:lang w:eastAsia="ru-RU"/>
        </w:rPr>
        <w:t>с</w:t>
      </w:r>
      <w:r w:rsidR="00007B92">
        <w:rPr>
          <w:rFonts w:eastAsia="Times New Roman" w:cs="Times New Roman"/>
          <w:szCs w:val="28"/>
          <w:lang w:eastAsia="ru-RU"/>
        </w:rPr>
        <w:t xml:space="preserve">тарший научный </w:t>
      </w:r>
    </w:p>
    <w:p w:rsidR="00C3298E" w:rsidRDefault="00007B92"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Pr>
          <w:rFonts w:eastAsia="Times New Roman" w:cs="Times New Roman"/>
          <w:szCs w:val="28"/>
          <w:lang w:eastAsia="ru-RU"/>
        </w:rPr>
        <w:t>сотрудник ЦНИИ РТК, к.б.н.</w:t>
      </w:r>
      <w:r w:rsidR="00C3298E" w:rsidRPr="00037557">
        <w:rPr>
          <w:rFonts w:eastAsia="Times New Roman" w:cs="Times New Roman"/>
          <w:szCs w:val="28"/>
          <w:lang w:eastAsia="ru-RU"/>
        </w:rPr>
        <w:tab/>
        <w:t>___________</w:t>
      </w:r>
      <w:r w:rsidR="00C3298E" w:rsidRPr="00037557">
        <w:rPr>
          <w:rFonts w:eastAsia="Times New Roman" w:cs="Times New Roman"/>
          <w:szCs w:val="28"/>
          <w:lang w:eastAsia="ru-RU"/>
        </w:rPr>
        <w:tab/>
        <w:t>А.</w:t>
      </w:r>
      <w:r w:rsidR="00C3298E">
        <w:rPr>
          <w:rFonts w:eastAsia="Times New Roman" w:cs="Times New Roman"/>
          <w:szCs w:val="28"/>
          <w:lang w:eastAsia="ru-RU"/>
        </w:rPr>
        <w:t>Н</w:t>
      </w:r>
      <w:r w:rsidR="00C3298E" w:rsidRPr="00037557">
        <w:rPr>
          <w:rFonts w:eastAsia="Times New Roman" w:cs="Times New Roman"/>
          <w:szCs w:val="28"/>
          <w:lang w:eastAsia="ru-RU"/>
        </w:rPr>
        <w:t xml:space="preserve">. </w:t>
      </w:r>
      <w:r w:rsidR="00C3298E">
        <w:rPr>
          <w:rFonts w:eastAsia="Times New Roman" w:cs="Times New Roman"/>
          <w:szCs w:val="28"/>
          <w:lang w:eastAsia="ru-RU"/>
        </w:rPr>
        <w:t>Юсупов</w:t>
      </w:r>
    </w:p>
    <w:p w:rsidR="00C3298E" w:rsidRDefault="00C3298E"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p>
    <w:p w:rsidR="00F90852" w:rsidRPr="00C3298E" w:rsidRDefault="00F90852"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p>
    <w:p w:rsidR="00770A15" w:rsidRPr="00E0537F" w:rsidRDefault="00770A15" w:rsidP="00C3298E">
      <w:pPr>
        <w:widowControl w:val="0"/>
        <w:spacing w:before="0" w:after="0" w:line="240" w:lineRule="auto"/>
        <w:jc w:val="left"/>
        <w:rPr>
          <w:szCs w:val="28"/>
        </w:rPr>
      </w:pPr>
      <w:r w:rsidRPr="00E0537F">
        <w:rPr>
          <w:szCs w:val="28"/>
        </w:rPr>
        <w:t>Консультант</w:t>
      </w:r>
    </w:p>
    <w:p w:rsidR="00770A15" w:rsidRDefault="00770A15" w:rsidP="00F90852">
      <w:pPr>
        <w:widowControl w:val="0"/>
        <w:tabs>
          <w:tab w:val="left" w:pos="3960"/>
          <w:tab w:val="left" w:pos="6840"/>
        </w:tabs>
        <w:spacing w:before="0" w:after="0" w:line="240" w:lineRule="auto"/>
        <w:jc w:val="left"/>
        <w:rPr>
          <w:szCs w:val="28"/>
        </w:rPr>
      </w:pPr>
      <w:r w:rsidRPr="00E0537F">
        <w:rPr>
          <w:szCs w:val="28"/>
        </w:rPr>
        <w:t>по нормоконтролю</w:t>
      </w:r>
      <w:r w:rsidRPr="001F4FE8">
        <w:rPr>
          <w:szCs w:val="28"/>
        </w:rPr>
        <w:tab/>
      </w:r>
      <w:r w:rsidR="00C3298E" w:rsidRPr="00037557">
        <w:rPr>
          <w:rFonts w:eastAsia="Times New Roman" w:cs="Times New Roman"/>
          <w:szCs w:val="28"/>
          <w:lang w:eastAsia="ru-RU"/>
        </w:rPr>
        <w:t>___________</w:t>
      </w:r>
      <w:r w:rsidRPr="001F4FE8">
        <w:rPr>
          <w:szCs w:val="28"/>
        </w:rPr>
        <w:tab/>
      </w:r>
      <w:r w:rsidR="00E0537F">
        <w:rPr>
          <w:szCs w:val="28"/>
        </w:rPr>
        <w:t>С</w:t>
      </w:r>
      <w:r w:rsidRPr="00E0537F">
        <w:rPr>
          <w:szCs w:val="28"/>
        </w:rPr>
        <w:t>.</w:t>
      </w:r>
      <w:r w:rsidR="00E0537F">
        <w:rPr>
          <w:szCs w:val="28"/>
        </w:rPr>
        <w:t>Г</w:t>
      </w:r>
      <w:r w:rsidRPr="00E0537F">
        <w:rPr>
          <w:szCs w:val="28"/>
        </w:rPr>
        <w:t>. </w:t>
      </w:r>
      <w:r w:rsidR="00E0537F">
        <w:rPr>
          <w:szCs w:val="28"/>
        </w:rPr>
        <w:t>Чупров</w:t>
      </w:r>
    </w:p>
    <w:p w:rsidR="00F90852" w:rsidRDefault="00F90852" w:rsidP="00EA7F4F">
      <w:pPr>
        <w:widowControl w:val="0"/>
        <w:spacing w:before="0" w:after="0" w:line="240" w:lineRule="auto"/>
        <w:rPr>
          <w:szCs w:val="28"/>
        </w:rPr>
      </w:pPr>
    </w:p>
    <w:p w:rsidR="00F90852" w:rsidRDefault="00F90852" w:rsidP="00F90852">
      <w:pPr>
        <w:widowControl w:val="0"/>
        <w:spacing w:before="0" w:after="0" w:line="240" w:lineRule="auto"/>
        <w:jc w:val="center"/>
        <w:rPr>
          <w:szCs w:val="28"/>
        </w:rPr>
      </w:pPr>
    </w:p>
    <w:p w:rsidR="00F90852" w:rsidRDefault="00F90852" w:rsidP="00F90852">
      <w:pPr>
        <w:widowControl w:val="0"/>
        <w:spacing w:before="0" w:after="0" w:line="240" w:lineRule="auto"/>
        <w:rPr>
          <w:szCs w:val="28"/>
        </w:rPr>
      </w:pPr>
    </w:p>
    <w:p w:rsidR="00F90852" w:rsidRDefault="00F90852" w:rsidP="00F90852">
      <w:pPr>
        <w:widowControl w:val="0"/>
        <w:spacing w:before="0" w:after="0" w:line="240" w:lineRule="auto"/>
        <w:jc w:val="center"/>
        <w:rPr>
          <w:szCs w:val="28"/>
        </w:rPr>
      </w:pPr>
    </w:p>
    <w:p w:rsidR="00770A15" w:rsidRPr="006F77EC" w:rsidRDefault="00770A15" w:rsidP="00F90852">
      <w:pPr>
        <w:widowControl w:val="0"/>
        <w:spacing w:before="0" w:after="0" w:line="240" w:lineRule="auto"/>
        <w:jc w:val="center"/>
        <w:rPr>
          <w:szCs w:val="28"/>
        </w:rPr>
      </w:pPr>
      <w:r w:rsidRPr="006F77EC">
        <w:rPr>
          <w:szCs w:val="28"/>
        </w:rPr>
        <w:t>Санкт-Петербург</w:t>
      </w:r>
    </w:p>
    <w:p w:rsidR="00444E4E" w:rsidRPr="00444E4E" w:rsidRDefault="00770A15" w:rsidP="00444E4E">
      <w:pPr>
        <w:widowControl w:val="0"/>
        <w:jc w:val="center"/>
        <w:rPr>
          <w:szCs w:val="28"/>
        </w:rPr>
      </w:pPr>
      <w:r w:rsidRPr="00BB6656">
        <w:rPr>
          <w:szCs w:val="28"/>
        </w:rPr>
        <w:t>20</w:t>
      </w:r>
      <w:r w:rsidR="00E0537F">
        <w:rPr>
          <w:szCs w:val="28"/>
        </w:rPr>
        <w:t>19</w:t>
      </w:r>
      <w:bookmarkStart w:id="0" w:name="_Toc468234409"/>
      <w:r w:rsidR="00444E4E">
        <w:br w:type="page"/>
      </w:r>
    </w:p>
    <w:p w:rsidR="00444E4E" w:rsidRPr="00444E4E" w:rsidRDefault="00444E4E" w:rsidP="00EA7F4F">
      <w:pPr>
        <w:widowControl w:val="0"/>
        <w:jc w:val="center"/>
        <w:rPr>
          <w:szCs w:val="28"/>
        </w:rPr>
      </w:pPr>
      <w:r>
        <w:rPr>
          <w:szCs w:val="28"/>
        </w:rPr>
        <w:lastRenderedPageBreak/>
        <w:t>Задание на ВКР</w:t>
      </w:r>
    </w:p>
    <w:p w:rsidR="00F90852" w:rsidRPr="00EA7F4F" w:rsidRDefault="00A90563" w:rsidP="00EA7F4F">
      <w:pPr>
        <w:widowControl w:val="0"/>
        <w:jc w:val="center"/>
        <w:rPr>
          <w:rFonts w:eastAsia="Times New Roman" w:cs="Times New Roman"/>
          <w:szCs w:val="28"/>
          <w:lang w:eastAsia="ru-RU"/>
        </w:rPr>
      </w:pPr>
      <w:r>
        <w:rPr>
          <w:rFonts w:cs="Times New Roman"/>
          <w:sz w:val="24"/>
          <w:szCs w:val="24"/>
        </w:rPr>
        <w:br w:type="page"/>
      </w:r>
    </w:p>
    <w:p w:rsidR="00EB40EE" w:rsidRDefault="00EB40EE" w:rsidP="00EB40EE">
      <w:pPr>
        <w:spacing w:before="0" w:after="0"/>
        <w:jc w:val="center"/>
        <w:rPr>
          <w:rFonts w:cs="Times New Roman"/>
          <w:szCs w:val="28"/>
        </w:rPr>
      </w:pPr>
      <w:r>
        <w:rPr>
          <w:rFonts w:cs="Times New Roman"/>
          <w:szCs w:val="28"/>
        </w:rPr>
        <w:lastRenderedPageBreak/>
        <w:t>РЕФЕРАТ</w:t>
      </w:r>
    </w:p>
    <w:p w:rsidR="00EB40EE" w:rsidRDefault="0036447E" w:rsidP="00EB40EE">
      <w:pPr>
        <w:spacing w:before="0" w:after="0"/>
        <w:ind w:firstLine="851"/>
        <w:rPr>
          <w:snapToGrid w:val="0"/>
          <w:szCs w:val="28"/>
        </w:rPr>
      </w:pPr>
      <w:r>
        <w:rPr>
          <w:noProof/>
          <w:snapToGrid w:val="0"/>
          <w:szCs w:val="28"/>
        </w:rPr>
        <w:t>41</w:t>
      </w:r>
      <w:r w:rsidR="00EB40EE">
        <w:rPr>
          <w:noProof/>
          <w:snapToGrid w:val="0"/>
          <w:szCs w:val="28"/>
        </w:rPr>
        <w:t xml:space="preserve"> </w:t>
      </w:r>
      <w:r w:rsidR="00EB40EE" w:rsidRPr="00687E13">
        <w:rPr>
          <w:noProof/>
          <w:snapToGrid w:val="0"/>
          <w:szCs w:val="28"/>
        </w:rPr>
        <w:t xml:space="preserve">с., </w:t>
      </w:r>
      <w:r>
        <w:rPr>
          <w:noProof/>
          <w:snapToGrid w:val="0"/>
          <w:szCs w:val="28"/>
        </w:rPr>
        <w:t>24</w:t>
      </w:r>
      <w:r w:rsidR="00EB40EE">
        <w:rPr>
          <w:noProof/>
          <w:snapToGrid w:val="0"/>
          <w:szCs w:val="28"/>
        </w:rPr>
        <w:t xml:space="preserve"> </w:t>
      </w:r>
      <w:r w:rsidR="00EB40EE" w:rsidRPr="00687E13">
        <w:rPr>
          <w:noProof/>
          <w:snapToGrid w:val="0"/>
          <w:szCs w:val="28"/>
        </w:rPr>
        <w:t xml:space="preserve">рис., </w:t>
      </w:r>
      <w:r>
        <w:rPr>
          <w:noProof/>
          <w:snapToGrid w:val="0"/>
          <w:szCs w:val="28"/>
        </w:rPr>
        <w:t>3</w:t>
      </w:r>
      <w:r w:rsidR="00EB40EE">
        <w:rPr>
          <w:noProof/>
          <w:snapToGrid w:val="0"/>
          <w:szCs w:val="28"/>
        </w:rPr>
        <w:t xml:space="preserve"> табл</w:t>
      </w:r>
      <w:r w:rsidR="00EB40EE" w:rsidRPr="00687E13">
        <w:rPr>
          <w:snapToGrid w:val="0"/>
          <w:szCs w:val="28"/>
        </w:rPr>
        <w:t>.</w:t>
      </w:r>
      <w:r w:rsidR="00704F83">
        <w:rPr>
          <w:snapToGrid w:val="0"/>
          <w:szCs w:val="28"/>
        </w:rPr>
        <w:t>,</w:t>
      </w:r>
      <w:r w:rsidR="002E241A">
        <w:rPr>
          <w:snapToGrid w:val="0"/>
          <w:szCs w:val="28"/>
        </w:rPr>
        <w:t xml:space="preserve"> 11 источников</w:t>
      </w:r>
      <w:r w:rsidR="00704F83">
        <w:rPr>
          <w:snapToGrid w:val="0"/>
          <w:szCs w:val="28"/>
        </w:rPr>
        <w:t>.</w:t>
      </w:r>
    </w:p>
    <w:p w:rsidR="00DD1636" w:rsidRPr="00EB40EE" w:rsidRDefault="006151CA" w:rsidP="002E241A">
      <w:pPr>
        <w:spacing w:before="0" w:after="0"/>
        <w:rPr>
          <w:snapToGrid w:val="0"/>
          <w:szCs w:val="28"/>
        </w:rPr>
      </w:pPr>
      <w:r>
        <w:rPr>
          <w:snapToGrid w:val="0"/>
          <w:szCs w:val="28"/>
        </w:rPr>
        <w:t>СИСТЕМА СОПРЯЖЕНИЯ</w:t>
      </w:r>
      <w:r w:rsidR="00DD1636">
        <w:rPr>
          <w:snapToGrid w:val="0"/>
          <w:szCs w:val="28"/>
        </w:rPr>
        <w:t xml:space="preserve">, </w:t>
      </w:r>
      <w:r>
        <w:rPr>
          <w:snapToGrid w:val="0"/>
          <w:szCs w:val="28"/>
        </w:rPr>
        <w:t>СИЛОВОЙ МНОГОФУНКЦИОНАЛЬНЫЙ ТРЕНАЖЕР</w:t>
      </w:r>
      <w:r w:rsidR="00DD1636">
        <w:rPr>
          <w:snapToGrid w:val="0"/>
          <w:szCs w:val="28"/>
        </w:rPr>
        <w:t xml:space="preserve">, </w:t>
      </w:r>
      <w:r>
        <w:rPr>
          <w:snapToGrid w:val="0"/>
          <w:szCs w:val="28"/>
        </w:rPr>
        <w:t>БОРТОВАЯ СЕТЬ ПИТАНИЯ</w:t>
      </w:r>
      <w:r w:rsidR="00EF16B6">
        <w:rPr>
          <w:snapToGrid w:val="0"/>
          <w:szCs w:val="28"/>
        </w:rPr>
        <w:t>, ЭЛЕКТРОМАГНИТНАЯ СОВМЕСТИМОСТЬ</w:t>
      </w:r>
      <w:r w:rsidR="00704F83">
        <w:rPr>
          <w:snapToGrid w:val="0"/>
          <w:szCs w:val="28"/>
        </w:rPr>
        <w:t>.</w:t>
      </w:r>
    </w:p>
    <w:p w:rsidR="00EB40EE" w:rsidRDefault="00EB40EE" w:rsidP="00000704">
      <w:pPr>
        <w:spacing w:before="0" w:after="0"/>
        <w:ind w:firstLine="851"/>
        <w:rPr>
          <w:rFonts w:cs="Times New Roman"/>
          <w:szCs w:val="28"/>
        </w:rPr>
      </w:pPr>
      <w:r>
        <w:rPr>
          <w:rFonts w:cs="Times New Roman"/>
          <w:szCs w:val="28"/>
        </w:rPr>
        <w:t>Объект</w:t>
      </w:r>
      <w:r w:rsidR="00000704">
        <w:rPr>
          <w:rFonts w:cs="Times New Roman"/>
          <w:szCs w:val="28"/>
        </w:rPr>
        <w:t>ом</w:t>
      </w:r>
      <w:r>
        <w:rPr>
          <w:rFonts w:cs="Times New Roman"/>
          <w:szCs w:val="28"/>
        </w:rPr>
        <w:t xml:space="preserve"> исследования </w:t>
      </w:r>
      <w:r w:rsidR="00000704">
        <w:rPr>
          <w:rFonts w:cs="Times New Roman"/>
          <w:szCs w:val="28"/>
        </w:rPr>
        <w:t>является</w:t>
      </w:r>
      <w:r>
        <w:rPr>
          <w:rFonts w:cs="Times New Roman"/>
          <w:szCs w:val="28"/>
        </w:rPr>
        <w:t xml:space="preserve"> </w:t>
      </w:r>
      <w:r w:rsidR="006151CA">
        <w:rPr>
          <w:rFonts w:cs="Times New Roman"/>
          <w:szCs w:val="28"/>
        </w:rPr>
        <w:t>система сопряжения силового многофункционального тренажера</w:t>
      </w:r>
      <w:r w:rsidR="00152C40">
        <w:rPr>
          <w:rFonts w:cs="Times New Roman"/>
          <w:szCs w:val="28"/>
        </w:rPr>
        <w:t xml:space="preserve"> с бортовой сетью</w:t>
      </w:r>
      <w:r w:rsidR="00000704">
        <w:rPr>
          <w:rFonts w:cs="Times New Roman"/>
          <w:szCs w:val="28"/>
        </w:rPr>
        <w:t xml:space="preserve"> питания</w:t>
      </w:r>
      <w:r w:rsidR="00152C40">
        <w:rPr>
          <w:rFonts w:cs="Times New Roman"/>
          <w:szCs w:val="28"/>
        </w:rPr>
        <w:t xml:space="preserve"> РС МКС</w:t>
      </w:r>
      <w:r w:rsidRPr="006870BF">
        <w:rPr>
          <w:rFonts w:cs="Times New Roman"/>
          <w:szCs w:val="28"/>
        </w:rPr>
        <w:t>.</w:t>
      </w:r>
      <w:r w:rsidR="00000704">
        <w:rPr>
          <w:rFonts w:cs="Times New Roman"/>
          <w:szCs w:val="28"/>
        </w:rPr>
        <w:t xml:space="preserve"> </w:t>
      </w:r>
      <w:r>
        <w:rPr>
          <w:rFonts w:cs="Times New Roman"/>
          <w:szCs w:val="28"/>
        </w:rPr>
        <w:t>Цель</w:t>
      </w:r>
      <w:r w:rsidR="00000704">
        <w:rPr>
          <w:rFonts w:cs="Times New Roman"/>
          <w:szCs w:val="28"/>
        </w:rPr>
        <w:t>ю</w:t>
      </w:r>
      <w:r w:rsidRPr="006870BF">
        <w:rPr>
          <w:rFonts w:cs="Times New Roman"/>
          <w:szCs w:val="28"/>
        </w:rPr>
        <w:t xml:space="preserve"> работы</w:t>
      </w:r>
      <w:r w:rsidR="00DD1636">
        <w:rPr>
          <w:rFonts w:cs="Times New Roman"/>
          <w:szCs w:val="28"/>
        </w:rPr>
        <w:t xml:space="preserve"> </w:t>
      </w:r>
      <w:r w:rsidR="00000704">
        <w:rPr>
          <w:rFonts w:cs="Times New Roman"/>
          <w:szCs w:val="28"/>
        </w:rPr>
        <w:t>является</w:t>
      </w:r>
      <w:r w:rsidR="00DD1636">
        <w:rPr>
          <w:rFonts w:cs="Times New Roman"/>
          <w:szCs w:val="28"/>
        </w:rPr>
        <w:t xml:space="preserve"> </w:t>
      </w:r>
      <w:r w:rsidR="00444E4E">
        <w:rPr>
          <w:rFonts w:cs="Times New Roman"/>
          <w:szCs w:val="28"/>
        </w:rPr>
        <w:t>оценка</w:t>
      </w:r>
      <w:r w:rsidR="009A29D8">
        <w:rPr>
          <w:rFonts w:cs="Times New Roman"/>
          <w:szCs w:val="28"/>
        </w:rPr>
        <w:t xml:space="preserve"> эффективност</w:t>
      </w:r>
      <w:r w:rsidR="00000704">
        <w:rPr>
          <w:rFonts w:cs="Times New Roman"/>
          <w:szCs w:val="28"/>
        </w:rPr>
        <w:t>и</w:t>
      </w:r>
      <w:r w:rsidR="009A29D8">
        <w:rPr>
          <w:rFonts w:cs="Times New Roman"/>
          <w:szCs w:val="28"/>
        </w:rPr>
        <w:t xml:space="preserve"> спроектированной</w:t>
      </w:r>
      <w:r w:rsidR="006151CA">
        <w:rPr>
          <w:rFonts w:cs="Times New Roman"/>
          <w:szCs w:val="28"/>
        </w:rPr>
        <w:t xml:space="preserve"> системы сопряжения</w:t>
      </w:r>
      <w:r w:rsidRPr="006870BF">
        <w:rPr>
          <w:rFonts w:cs="Times New Roman"/>
          <w:szCs w:val="28"/>
        </w:rPr>
        <w:t xml:space="preserve">. </w:t>
      </w:r>
      <w:r w:rsidR="00000704">
        <w:rPr>
          <w:rFonts w:cs="Times New Roman"/>
          <w:szCs w:val="28"/>
        </w:rPr>
        <w:t xml:space="preserve">В работе </w:t>
      </w:r>
      <w:r w:rsidR="00000704">
        <w:t>р</w:t>
      </w:r>
      <w:r w:rsidR="00CA0E42" w:rsidRPr="00CC27C5">
        <w:t xml:space="preserve">ассмотрены </w:t>
      </w:r>
      <w:r w:rsidR="00CA0E42">
        <w:rPr>
          <w:rFonts w:cs="Times New Roman"/>
          <w:szCs w:val="28"/>
        </w:rPr>
        <w:t>существующие решения по достижению совместимости систем в цепях питания</w:t>
      </w:r>
      <w:r w:rsidR="00CA0E42">
        <w:t xml:space="preserve">. </w:t>
      </w:r>
      <w:r w:rsidR="00000704">
        <w:t>Проведено</w:t>
      </w:r>
      <w:r w:rsidR="008D17C3">
        <w:t xml:space="preserve"> </w:t>
      </w:r>
      <w:r w:rsidR="008D17C3" w:rsidRPr="00CA0E42">
        <w:rPr>
          <w:rFonts w:cs="Times New Roman"/>
          <w:szCs w:val="28"/>
        </w:rPr>
        <w:t xml:space="preserve">исследование </w:t>
      </w:r>
      <w:r w:rsidR="008D17C3">
        <w:rPr>
          <w:rFonts w:cs="Times New Roman"/>
        </w:rPr>
        <w:t>магнитостатических свойств электродвигателя</w:t>
      </w:r>
      <w:r w:rsidR="00000704">
        <w:t xml:space="preserve">, </w:t>
      </w:r>
      <w:r w:rsidR="00CA0E42" w:rsidRPr="00CA0E42">
        <w:rPr>
          <w:rFonts w:cs="Times New Roman"/>
          <w:szCs w:val="28"/>
        </w:rPr>
        <w:t>электромагнитной совместимости и целостности питания</w:t>
      </w:r>
      <w:r w:rsidR="00000704" w:rsidRPr="00000704">
        <w:rPr>
          <w:rFonts w:cs="Times New Roman"/>
          <w:szCs w:val="28"/>
        </w:rPr>
        <w:t xml:space="preserve"> </w:t>
      </w:r>
      <w:r w:rsidR="00000704">
        <w:rPr>
          <w:rFonts w:cs="Times New Roman"/>
          <w:szCs w:val="28"/>
        </w:rPr>
        <w:t>платы драйвера</w:t>
      </w:r>
      <w:r w:rsidR="00000704" w:rsidRPr="00000704">
        <w:rPr>
          <w:rFonts w:cs="Times New Roman"/>
          <w:szCs w:val="28"/>
        </w:rPr>
        <w:t>.</w:t>
      </w:r>
      <w:r w:rsidR="00CA0E42" w:rsidRPr="00CA0E42">
        <w:rPr>
          <w:rFonts w:cs="Times New Roman"/>
          <w:szCs w:val="28"/>
        </w:rPr>
        <w:t xml:space="preserve"> </w:t>
      </w:r>
      <w:r w:rsidR="00CA0E42">
        <w:rPr>
          <w:rFonts w:cs="Times New Roman"/>
          <w:szCs w:val="28"/>
        </w:rPr>
        <w:t>Проведена</w:t>
      </w:r>
      <w:r w:rsidR="00CA0E42" w:rsidRPr="00CA0E42">
        <w:rPr>
          <w:rFonts w:cs="Times New Roman"/>
          <w:szCs w:val="28"/>
        </w:rPr>
        <w:t xml:space="preserve"> </w:t>
      </w:r>
      <w:r w:rsidR="00CA0E42">
        <w:rPr>
          <w:rFonts w:cs="Times New Roman"/>
          <w:szCs w:val="28"/>
        </w:rPr>
        <w:t xml:space="preserve">серия </w:t>
      </w:r>
      <w:r w:rsidR="00CA0E42" w:rsidRPr="00CA0E42">
        <w:rPr>
          <w:rFonts w:cs="Times New Roman"/>
          <w:szCs w:val="28"/>
        </w:rPr>
        <w:t xml:space="preserve">лабораторных испытаний по устранению </w:t>
      </w:r>
      <w:r w:rsidR="00000704">
        <w:rPr>
          <w:rFonts w:cs="Times New Roman"/>
          <w:szCs w:val="28"/>
        </w:rPr>
        <w:t>избыточной</w:t>
      </w:r>
      <w:r w:rsidR="00CA0E42" w:rsidRPr="00CA0E42">
        <w:rPr>
          <w:rFonts w:cs="Times New Roman"/>
          <w:szCs w:val="28"/>
        </w:rPr>
        <w:t xml:space="preserve"> энергии в приводной системе</w:t>
      </w:r>
      <w:r w:rsidR="00CA0E42">
        <w:t xml:space="preserve">. </w:t>
      </w:r>
    </w:p>
    <w:p w:rsidR="00000704" w:rsidRDefault="00000704" w:rsidP="00000704">
      <w:pPr>
        <w:spacing w:before="0" w:after="0"/>
        <w:ind w:firstLine="851"/>
        <w:rPr>
          <w:rFonts w:cs="Times New Roman"/>
          <w:szCs w:val="28"/>
        </w:rPr>
      </w:pPr>
    </w:p>
    <w:p w:rsidR="00000704" w:rsidRPr="00CA4290" w:rsidRDefault="00000704" w:rsidP="00000704">
      <w:pPr>
        <w:spacing w:before="0" w:after="0"/>
        <w:jc w:val="center"/>
        <w:rPr>
          <w:rFonts w:cs="Times New Roman"/>
          <w:szCs w:val="28"/>
        </w:rPr>
      </w:pPr>
      <w:r>
        <w:rPr>
          <w:rFonts w:cs="Times New Roman"/>
          <w:szCs w:val="28"/>
          <w:lang w:val="en-US"/>
        </w:rPr>
        <w:t>THE</w:t>
      </w:r>
      <w:r w:rsidRPr="00CA4290">
        <w:rPr>
          <w:rFonts w:cs="Times New Roman"/>
          <w:szCs w:val="28"/>
        </w:rPr>
        <w:t xml:space="preserve"> </w:t>
      </w:r>
      <w:r>
        <w:rPr>
          <w:rFonts w:cs="Times New Roman"/>
          <w:szCs w:val="28"/>
          <w:lang w:val="en-US"/>
        </w:rPr>
        <w:t>ABSTRACT</w:t>
      </w:r>
    </w:p>
    <w:p w:rsidR="00000704" w:rsidRPr="00CA4290" w:rsidRDefault="00000704" w:rsidP="00000704">
      <w:pPr>
        <w:spacing w:before="0" w:after="0"/>
        <w:ind w:firstLine="851"/>
        <w:rPr>
          <w:snapToGrid w:val="0"/>
          <w:szCs w:val="28"/>
        </w:rPr>
      </w:pPr>
      <w:r w:rsidRPr="00CA4290">
        <w:rPr>
          <w:noProof/>
          <w:snapToGrid w:val="0"/>
          <w:szCs w:val="28"/>
        </w:rPr>
        <w:t xml:space="preserve">41 </w:t>
      </w:r>
      <w:r>
        <w:rPr>
          <w:noProof/>
          <w:snapToGrid w:val="0"/>
          <w:szCs w:val="28"/>
          <w:lang w:val="en-US"/>
        </w:rPr>
        <w:t>pages</w:t>
      </w:r>
      <w:r w:rsidRPr="00CA4290">
        <w:rPr>
          <w:noProof/>
          <w:snapToGrid w:val="0"/>
          <w:szCs w:val="28"/>
        </w:rPr>
        <w:t xml:space="preserve">, 24 </w:t>
      </w:r>
      <w:r>
        <w:rPr>
          <w:noProof/>
          <w:snapToGrid w:val="0"/>
          <w:szCs w:val="28"/>
          <w:lang w:val="en-US"/>
        </w:rPr>
        <w:t>pictures</w:t>
      </w:r>
      <w:r w:rsidRPr="00CA4290">
        <w:rPr>
          <w:noProof/>
          <w:snapToGrid w:val="0"/>
          <w:szCs w:val="28"/>
        </w:rPr>
        <w:t xml:space="preserve">, 3 </w:t>
      </w:r>
      <w:r>
        <w:rPr>
          <w:noProof/>
          <w:snapToGrid w:val="0"/>
          <w:szCs w:val="28"/>
          <w:lang w:val="en-US"/>
        </w:rPr>
        <w:t>tables</w:t>
      </w:r>
      <w:r w:rsidRPr="00CA4290">
        <w:rPr>
          <w:snapToGrid w:val="0"/>
          <w:szCs w:val="28"/>
        </w:rPr>
        <w:t xml:space="preserve">, 11 </w:t>
      </w:r>
      <w:r>
        <w:rPr>
          <w:snapToGrid w:val="0"/>
          <w:szCs w:val="28"/>
          <w:lang w:val="en-US"/>
        </w:rPr>
        <w:t>sources</w:t>
      </w:r>
      <w:r w:rsidRPr="00CA4290">
        <w:rPr>
          <w:snapToGrid w:val="0"/>
          <w:szCs w:val="28"/>
        </w:rPr>
        <w:t>.</w:t>
      </w:r>
    </w:p>
    <w:p w:rsidR="00000704" w:rsidRPr="00EB40EE" w:rsidRDefault="00000704" w:rsidP="00000704">
      <w:pPr>
        <w:spacing w:before="0" w:after="0"/>
        <w:rPr>
          <w:snapToGrid w:val="0"/>
          <w:szCs w:val="28"/>
        </w:rPr>
      </w:pPr>
      <w:r>
        <w:rPr>
          <w:snapToGrid w:val="0"/>
          <w:szCs w:val="28"/>
        </w:rPr>
        <w:t>СИСТЕМА СОПРЯЖЕНИЯ, СИЛОВОЙ МНОГОФУНКЦИОНАЛЬНЫЙ ТРЕНАЖЕР, БОРТОВАЯ СЕТЬ ПИТАНИЯ, ЭЛЕКТРОМАГНИТНАЯ СОВМЕСТИМОСТЬ.</w:t>
      </w:r>
    </w:p>
    <w:p w:rsidR="00444E4E" w:rsidRPr="00444E4E" w:rsidRDefault="00000704" w:rsidP="00444E4E">
      <w:pPr>
        <w:spacing w:before="0" w:after="0"/>
        <w:ind w:firstLine="851"/>
        <w:rPr>
          <w:rFonts w:cs="Times New Roman"/>
          <w:szCs w:val="28"/>
          <w:lang w:val="en-US"/>
        </w:rPr>
      </w:pPr>
      <w:r w:rsidRPr="00000704">
        <w:rPr>
          <w:rFonts w:cs="Times New Roman"/>
          <w:szCs w:val="28"/>
          <w:lang w:val="en-US"/>
        </w:rPr>
        <w:t xml:space="preserve">The object of the study is </w:t>
      </w:r>
      <w:r>
        <w:rPr>
          <w:rFonts w:cs="Times New Roman"/>
          <w:szCs w:val="28"/>
          <w:lang w:val="en-US"/>
        </w:rPr>
        <w:t>system of interfacing of a power multifunctional simulator with an onboard power supply network of the Russian segment of the ISS.</w:t>
      </w:r>
      <w:r w:rsidR="00444E4E">
        <w:rPr>
          <w:rFonts w:cs="Times New Roman"/>
          <w:szCs w:val="28"/>
          <w:lang w:val="en-US"/>
        </w:rPr>
        <w:t xml:space="preserve"> The purpose of the work is to evaluate the effectiveness of the designed interface system. </w:t>
      </w:r>
      <w:r w:rsidR="00444E4E" w:rsidRPr="00444E4E">
        <w:rPr>
          <w:rFonts w:cs="Times New Roman"/>
          <w:szCs w:val="28"/>
          <w:lang w:val="en-US"/>
        </w:rPr>
        <w:t>The paper discusses</w:t>
      </w:r>
      <w:r w:rsidR="00444E4E">
        <w:rPr>
          <w:rFonts w:cs="Times New Roman"/>
          <w:szCs w:val="28"/>
          <w:lang w:val="en-US"/>
        </w:rPr>
        <w:t xml:space="preserve"> existing solutions to achieve system compatibility in power circuits. A study of the magnetostatic properties of the motor, electromagnetic compatibility and power integrity of the driver board has been conducted. A series of laboratory tests to eliminate excess energy in the drive system has been carried out.</w:t>
      </w:r>
    </w:p>
    <w:sdt>
      <w:sdtPr>
        <w:rPr>
          <w:rFonts w:ascii="Times New Roman" w:eastAsiaTheme="minorHAnsi" w:hAnsi="Times New Roman" w:cstheme="minorBidi"/>
          <w:color w:val="auto"/>
          <w:sz w:val="28"/>
          <w:szCs w:val="22"/>
          <w:lang w:eastAsia="en-US"/>
        </w:rPr>
        <w:id w:val="1388299666"/>
        <w:docPartObj>
          <w:docPartGallery w:val="Table of Contents"/>
          <w:docPartUnique/>
        </w:docPartObj>
      </w:sdtPr>
      <w:sdtEndPr>
        <w:rPr>
          <w:b/>
          <w:bCs/>
        </w:rPr>
      </w:sdtEndPr>
      <w:sdtContent>
        <w:p w:rsidR="00EB40EE" w:rsidRPr="00145BAA" w:rsidRDefault="00145BAA" w:rsidP="00F90852">
          <w:pPr>
            <w:pStyle w:val="af5"/>
            <w:spacing w:after="240"/>
            <w:jc w:val="center"/>
            <w:rPr>
              <w:rFonts w:ascii="Times New Roman" w:eastAsiaTheme="minorHAnsi" w:hAnsi="Times New Roman" w:cstheme="minorBidi"/>
              <w:color w:val="auto"/>
              <w:sz w:val="28"/>
              <w:szCs w:val="22"/>
              <w:lang w:eastAsia="en-US"/>
            </w:rPr>
          </w:pPr>
          <w:r>
            <w:br w:type="page"/>
          </w:r>
          <w:r w:rsidR="00EB40EE" w:rsidRPr="00EB40EE">
            <w:rPr>
              <w:rFonts w:ascii="Times New Roman" w:hAnsi="Times New Roman" w:cs="Times New Roman"/>
              <w:color w:val="auto"/>
              <w:sz w:val="28"/>
            </w:rPr>
            <w:lastRenderedPageBreak/>
            <w:t>С</w:t>
          </w:r>
          <w:r w:rsidR="00EB40EE">
            <w:rPr>
              <w:rFonts w:ascii="Times New Roman" w:hAnsi="Times New Roman" w:cs="Times New Roman"/>
              <w:color w:val="auto"/>
              <w:sz w:val="28"/>
            </w:rPr>
            <w:t>ОДЕРЖАНИЕ</w:t>
          </w:r>
        </w:p>
        <w:p w:rsidR="00A212D7" w:rsidRDefault="00EB40EE">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502298" w:history="1">
            <w:r w:rsidR="00A212D7" w:rsidRPr="00C357A4">
              <w:rPr>
                <w:rStyle w:val="af"/>
                <w:rFonts w:cs="Times New Roman"/>
                <w:noProof/>
              </w:rPr>
              <w:t>ВВЕДЕНИЕ</w:t>
            </w:r>
            <w:r w:rsidR="00A212D7">
              <w:rPr>
                <w:noProof/>
                <w:webHidden/>
              </w:rPr>
              <w:tab/>
            </w:r>
            <w:r w:rsidR="00A212D7">
              <w:rPr>
                <w:noProof/>
                <w:webHidden/>
              </w:rPr>
              <w:fldChar w:fldCharType="begin"/>
            </w:r>
            <w:r w:rsidR="00A212D7">
              <w:rPr>
                <w:noProof/>
                <w:webHidden/>
              </w:rPr>
              <w:instrText xml:space="preserve"> PAGEREF _Toc10502298 \h </w:instrText>
            </w:r>
            <w:r w:rsidR="00A212D7">
              <w:rPr>
                <w:noProof/>
                <w:webHidden/>
              </w:rPr>
            </w:r>
            <w:r w:rsidR="00A212D7">
              <w:rPr>
                <w:noProof/>
                <w:webHidden/>
              </w:rPr>
              <w:fldChar w:fldCharType="separate"/>
            </w:r>
            <w:r w:rsidR="00A212D7">
              <w:rPr>
                <w:noProof/>
                <w:webHidden/>
              </w:rPr>
              <w:t>7</w:t>
            </w:r>
            <w:r w:rsidR="00A212D7">
              <w:rPr>
                <w:noProof/>
                <w:webHidden/>
              </w:rPr>
              <w:fldChar w:fldCharType="end"/>
            </w:r>
          </w:hyperlink>
        </w:p>
        <w:p w:rsidR="00A212D7" w:rsidRDefault="00CA4290">
          <w:pPr>
            <w:pStyle w:val="11"/>
            <w:rPr>
              <w:rFonts w:asciiTheme="minorHAnsi" w:eastAsiaTheme="minorEastAsia" w:hAnsiTheme="minorHAnsi"/>
              <w:noProof/>
              <w:sz w:val="22"/>
              <w:lang w:eastAsia="ru-RU"/>
            </w:rPr>
          </w:pPr>
          <w:hyperlink w:anchor="_Toc10502299" w:history="1">
            <w:r w:rsidR="00A212D7" w:rsidRPr="00C357A4">
              <w:rPr>
                <w:rStyle w:val="af"/>
                <w:rFonts w:cs="Times New Roman"/>
                <w:noProof/>
              </w:rPr>
              <w:t>1</w:t>
            </w:r>
            <w:r w:rsidR="00A212D7">
              <w:rPr>
                <w:rFonts w:asciiTheme="minorHAnsi" w:eastAsiaTheme="minorEastAsia" w:hAnsiTheme="minorHAnsi"/>
                <w:noProof/>
                <w:sz w:val="22"/>
                <w:lang w:eastAsia="ru-RU"/>
              </w:rPr>
              <w:tab/>
            </w:r>
            <w:r w:rsidR="00A212D7" w:rsidRPr="00C357A4">
              <w:rPr>
                <w:rStyle w:val="af"/>
                <w:rFonts w:cs="Times New Roman"/>
                <w:noProof/>
              </w:rPr>
              <w:t>Анализ существующих решений по достижению совместимости в цепях питания</w:t>
            </w:r>
            <w:r w:rsidR="00A212D7">
              <w:rPr>
                <w:noProof/>
                <w:webHidden/>
              </w:rPr>
              <w:tab/>
            </w:r>
            <w:r w:rsidR="00A212D7">
              <w:rPr>
                <w:noProof/>
                <w:webHidden/>
              </w:rPr>
              <w:fldChar w:fldCharType="begin"/>
            </w:r>
            <w:r w:rsidR="00A212D7">
              <w:rPr>
                <w:noProof/>
                <w:webHidden/>
              </w:rPr>
              <w:instrText xml:space="preserve"> PAGEREF _Toc10502299 \h </w:instrText>
            </w:r>
            <w:r w:rsidR="00A212D7">
              <w:rPr>
                <w:noProof/>
                <w:webHidden/>
              </w:rPr>
            </w:r>
            <w:r w:rsidR="00A212D7">
              <w:rPr>
                <w:noProof/>
                <w:webHidden/>
              </w:rPr>
              <w:fldChar w:fldCharType="separate"/>
            </w:r>
            <w:r w:rsidR="00A212D7">
              <w:rPr>
                <w:noProof/>
                <w:webHidden/>
              </w:rPr>
              <w:t>9</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00" w:history="1">
            <w:r w:rsidR="00A212D7" w:rsidRPr="00C357A4">
              <w:rPr>
                <w:rStyle w:val="af"/>
                <w:rFonts w:cs="Times New Roman"/>
                <w:noProof/>
              </w:rPr>
              <w:t>1.1</w:t>
            </w:r>
            <w:r w:rsidR="00A212D7">
              <w:rPr>
                <w:rFonts w:asciiTheme="minorHAnsi" w:eastAsiaTheme="minorEastAsia" w:hAnsiTheme="minorHAnsi"/>
                <w:noProof/>
                <w:sz w:val="22"/>
                <w:lang w:eastAsia="ru-RU"/>
              </w:rPr>
              <w:tab/>
            </w:r>
            <w:r w:rsidR="00A212D7" w:rsidRPr="00C357A4">
              <w:rPr>
                <w:rStyle w:val="af"/>
                <w:rFonts w:cs="Times New Roman"/>
                <w:noProof/>
              </w:rPr>
              <w:t>Устранение избыточной энергии</w:t>
            </w:r>
            <w:r w:rsidR="00A212D7">
              <w:rPr>
                <w:noProof/>
                <w:webHidden/>
              </w:rPr>
              <w:tab/>
            </w:r>
            <w:r w:rsidR="00A212D7">
              <w:rPr>
                <w:noProof/>
                <w:webHidden/>
              </w:rPr>
              <w:fldChar w:fldCharType="begin"/>
            </w:r>
            <w:r w:rsidR="00A212D7">
              <w:rPr>
                <w:noProof/>
                <w:webHidden/>
              </w:rPr>
              <w:instrText xml:space="preserve"> PAGEREF _Toc10502300 \h </w:instrText>
            </w:r>
            <w:r w:rsidR="00A212D7">
              <w:rPr>
                <w:noProof/>
                <w:webHidden/>
              </w:rPr>
            </w:r>
            <w:r w:rsidR="00A212D7">
              <w:rPr>
                <w:noProof/>
                <w:webHidden/>
              </w:rPr>
              <w:fldChar w:fldCharType="separate"/>
            </w:r>
            <w:r w:rsidR="00A212D7">
              <w:rPr>
                <w:noProof/>
                <w:webHidden/>
              </w:rPr>
              <w:t>9</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01" w:history="1">
            <w:r w:rsidR="00A212D7" w:rsidRPr="00C357A4">
              <w:rPr>
                <w:rStyle w:val="af"/>
                <w:rFonts w:cs="Times New Roman"/>
                <w:noProof/>
              </w:rPr>
              <w:t>1.1.1</w:t>
            </w:r>
            <w:r w:rsidR="00A212D7">
              <w:rPr>
                <w:rFonts w:asciiTheme="minorHAnsi" w:eastAsiaTheme="minorEastAsia" w:hAnsiTheme="minorHAnsi"/>
                <w:noProof/>
                <w:sz w:val="22"/>
                <w:lang w:eastAsia="ru-RU"/>
              </w:rPr>
              <w:tab/>
            </w:r>
            <w:r w:rsidR="00A212D7" w:rsidRPr="00C357A4">
              <w:rPr>
                <w:rStyle w:val="af"/>
                <w:rFonts w:cs="Times New Roman"/>
                <w:noProof/>
              </w:rPr>
              <w:t>Балластные резисторы</w:t>
            </w:r>
            <w:r w:rsidR="00A212D7">
              <w:rPr>
                <w:noProof/>
                <w:webHidden/>
              </w:rPr>
              <w:tab/>
            </w:r>
            <w:r w:rsidR="00A212D7">
              <w:rPr>
                <w:noProof/>
                <w:webHidden/>
              </w:rPr>
              <w:fldChar w:fldCharType="begin"/>
            </w:r>
            <w:r w:rsidR="00A212D7">
              <w:rPr>
                <w:noProof/>
                <w:webHidden/>
              </w:rPr>
              <w:instrText xml:space="preserve"> PAGEREF _Toc10502301 \h </w:instrText>
            </w:r>
            <w:r w:rsidR="00A212D7">
              <w:rPr>
                <w:noProof/>
                <w:webHidden/>
              </w:rPr>
            </w:r>
            <w:r w:rsidR="00A212D7">
              <w:rPr>
                <w:noProof/>
                <w:webHidden/>
              </w:rPr>
              <w:fldChar w:fldCharType="separate"/>
            </w:r>
            <w:r w:rsidR="00A212D7">
              <w:rPr>
                <w:noProof/>
                <w:webHidden/>
              </w:rPr>
              <w:t>9</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02" w:history="1">
            <w:r w:rsidR="00A212D7" w:rsidRPr="00C357A4">
              <w:rPr>
                <w:rStyle w:val="af"/>
                <w:rFonts w:cs="Times New Roman"/>
                <w:noProof/>
              </w:rPr>
              <w:t>1.1.2</w:t>
            </w:r>
            <w:r w:rsidR="00A212D7">
              <w:rPr>
                <w:rFonts w:asciiTheme="minorHAnsi" w:eastAsiaTheme="minorEastAsia" w:hAnsiTheme="minorHAnsi"/>
                <w:noProof/>
                <w:sz w:val="22"/>
                <w:lang w:eastAsia="ru-RU"/>
              </w:rPr>
              <w:tab/>
            </w:r>
            <w:r w:rsidR="00A212D7" w:rsidRPr="00C357A4">
              <w:rPr>
                <w:rStyle w:val="af"/>
                <w:rFonts w:cs="Times New Roman"/>
                <w:noProof/>
              </w:rPr>
              <w:t>Рекуперация в сеть</w:t>
            </w:r>
            <w:r w:rsidR="00A212D7">
              <w:rPr>
                <w:noProof/>
                <w:webHidden/>
              </w:rPr>
              <w:tab/>
            </w:r>
            <w:r w:rsidR="00A212D7">
              <w:rPr>
                <w:noProof/>
                <w:webHidden/>
              </w:rPr>
              <w:fldChar w:fldCharType="begin"/>
            </w:r>
            <w:r w:rsidR="00A212D7">
              <w:rPr>
                <w:noProof/>
                <w:webHidden/>
              </w:rPr>
              <w:instrText xml:space="preserve"> PAGEREF _Toc10502302 \h </w:instrText>
            </w:r>
            <w:r w:rsidR="00A212D7">
              <w:rPr>
                <w:noProof/>
                <w:webHidden/>
              </w:rPr>
            </w:r>
            <w:r w:rsidR="00A212D7">
              <w:rPr>
                <w:noProof/>
                <w:webHidden/>
              </w:rPr>
              <w:fldChar w:fldCharType="separate"/>
            </w:r>
            <w:r w:rsidR="00A212D7">
              <w:rPr>
                <w:noProof/>
                <w:webHidden/>
              </w:rPr>
              <w:t>12</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03" w:history="1">
            <w:r w:rsidR="00A212D7" w:rsidRPr="00C357A4">
              <w:rPr>
                <w:rStyle w:val="af"/>
                <w:rFonts w:cs="Times New Roman"/>
                <w:noProof/>
              </w:rPr>
              <w:t>1.1.3</w:t>
            </w:r>
            <w:r w:rsidR="00A212D7">
              <w:rPr>
                <w:rFonts w:asciiTheme="minorHAnsi" w:eastAsiaTheme="minorEastAsia" w:hAnsiTheme="minorHAnsi"/>
                <w:noProof/>
                <w:sz w:val="22"/>
                <w:lang w:eastAsia="ru-RU"/>
              </w:rPr>
              <w:tab/>
            </w:r>
            <w:r w:rsidR="00A212D7" w:rsidRPr="00C357A4">
              <w:rPr>
                <w:rStyle w:val="af"/>
                <w:rFonts w:cs="Times New Roman"/>
                <w:noProof/>
              </w:rPr>
              <w:t>Рекуперация в маховик</w:t>
            </w:r>
            <w:r w:rsidR="00A212D7">
              <w:rPr>
                <w:noProof/>
                <w:webHidden/>
              </w:rPr>
              <w:tab/>
            </w:r>
            <w:r w:rsidR="00A212D7">
              <w:rPr>
                <w:noProof/>
                <w:webHidden/>
              </w:rPr>
              <w:fldChar w:fldCharType="begin"/>
            </w:r>
            <w:r w:rsidR="00A212D7">
              <w:rPr>
                <w:noProof/>
                <w:webHidden/>
              </w:rPr>
              <w:instrText xml:space="preserve"> PAGEREF _Toc10502303 \h </w:instrText>
            </w:r>
            <w:r w:rsidR="00A212D7">
              <w:rPr>
                <w:noProof/>
                <w:webHidden/>
              </w:rPr>
            </w:r>
            <w:r w:rsidR="00A212D7">
              <w:rPr>
                <w:noProof/>
                <w:webHidden/>
              </w:rPr>
              <w:fldChar w:fldCharType="separate"/>
            </w:r>
            <w:r w:rsidR="00A212D7">
              <w:rPr>
                <w:noProof/>
                <w:webHidden/>
              </w:rPr>
              <w:t>12</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04" w:history="1">
            <w:r w:rsidR="00A212D7" w:rsidRPr="00C357A4">
              <w:rPr>
                <w:rStyle w:val="af"/>
                <w:rFonts w:cs="Times New Roman"/>
                <w:noProof/>
              </w:rPr>
              <w:t>1.1.4</w:t>
            </w:r>
            <w:r w:rsidR="00A212D7">
              <w:rPr>
                <w:rFonts w:asciiTheme="minorHAnsi" w:eastAsiaTheme="minorEastAsia" w:hAnsiTheme="minorHAnsi"/>
                <w:noProof/>
                <w:sz w:val="22"/>
                <w:lang w:eastAsia="ru-RU"/>
              </w:rPr>
              <w:tab/>
            </w:r>
            <w:r w:rsidR="00A212D7" w:rsidRPr="00C357A4">
              <w:rPr>
                <w:rStyle w:val="af"/>
                <w:rFonts w:cs="Times New Roman"/>
                <w:noProof/>
              </w:rPr>
              <w:t>Пневмогидравлическая рекуперация</w:t>
            </w:r>
            <w:r w:rsidR="00A212D7">
              <w:rPr>
                <w:noProof/>
                <w:webHidden/>
              </w:rPr>
              <w:tab/>
            </w:r>
            <w:r w:rsidR="00A212D7">
              <w:rPr>
                <w:noProof/>
                <w:webHidden/>
              </w:rPr>
              <w:fldChar w:fldCharType="begin"/>
            </w:r>
            <w:r w:rsidR="00A212D7">
              <w:rPr>
                <w:noProof/>
                <w:webHidden/>
              </w:rPr>
              <w:instrText xml:space="preserve"> PAGEREF _Toc10502304 \h </w:instrText>
            </w:r>
            <w:r w:rsidR="00A212D7">
              <w:rPr>
                <w:noProof/>
                <w:webHidden/>
              </w:rPr>
            </w:r>
            <w:r w:rsidR="00A212D7">
              <w:rPr>
                <w:noProof/>
                <w:webHidden/>
              </w:rPr>
              <w:fldChar w:fldCharType="separate"/>
            </w:r>
            <w:r w:rsidR="00A212D7">
              <w:rPr>
                <w:noProof/>
                <w:webHidden/>
              </w:rPr>
              <w:t>14</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05" w:history="1">
            <w:r w:rsidR="00A212D7" w:rsidRPr="00C357A4">
              <w:rPr>
                <w:rStyle w:val="af"/>
                <w:rFonts w:cs="Times New Roman"/>
                <w:noProof/>
              </w:rPr>
              <w:t>1.1.5</w:t>
            </w:r>
            <w:r w:rsidR="00A212D7">
              <w:rPr>
                <w:rFonts w:asciiTheme="minorHAnsi" w:eastAsiaTheme="minorEastAsia" w:hAnsiTheme="minorHAnsi"/>
                <w:noProof/>
                <w:sz w:val="22"/>
                <w:lang w:eastAsia="ru-RU"/>
              </w:rPr>
              <w:tab/>
            </w:r>
            <w:r w:rsidR="00A212D7" w:rsidRPr="00C357A4">
              <w:rPr>
                <w:rStyle w:val="af"/>
                <w:rFonts w:cs="Times New Roman"/>
                <w:noProof/>
              </w:rPr>
              <w:t>Рекуперация в аккумулятор</w:t>
            </w:r>
            <w:r w:rsidR="00A212D7">
              <w:rPr>
                <w:noProof/>
                <w:webHidden/>
              </w:rPr>
              <w:tab/>
            </w:r>
            <w:r w:rsidR="00A212D7">
              <w:rPr>
                <w:noProof/>
                <w:webHidden/>
              </w:rPr>
              <w:fldChar w:fldCharType="begin"/>
            </w:r>
            <w:r w:rsidR="00A212D7">
              <w:rPr>
                <w:noProof/>
                <w:webHidden/>
              </w:rPr>
              <w:instrText xml:space="preserve"> PAGEREF _Toc10502305 \h </w:instrText>
            </w:r>
            <w:r w:rsidR="00A212D7">
              <w:rPr>
                <w:noProof/>
                <w:webHidden/>
              </w:rPr>
            </w:r>
            <w:r w:rsidR="00A212D7">
              <w:rPr>
                <w:noProof/>
                <w:webHidden/>
              </w:rPr>
              <w:fldChar w:fldCharType="separate"/>
            </w:r>
            <w:r w:rsidR="00A212D7">
              <w:rPr>
                <w:noProof/>
                <w:webHidden/>
              </w:rPr>
              <w:t>14</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06" w:history="1">
            <w:r w:rsidR="00A212D7" w:rsidRPr="00C357A4">
              <w:rPr>
                <w:rStyle w:val="af"/>
                <w:rFonts w:cs="Times New Roman"/>
                <w:noProof/>
              </w:rPr>
              <w:t>1.2</w:t>
            </w:r>
            <w:r w:rsidR="00A212D7">
              <w:rPr>
                <w:rFonts w:asciiTheme="minorHAnsi" w:eastAsiaTheme="minorEastAsia" w:hAnsiTheme="minorHAnsi"/>
                <w:noProof/>
                <w:sz w:val="22"/>
                <w:lang w:eastAsia="ru-RU"/>
              </w:rPr>
              <w:tab/>
            </w:r>
            <w:r w:rsidR="00A212D7" w:rsidRPr="00C357A4">
              <w:rPr>
                <w:rStyle w:val="af"/>
                <w:rFonts w:cs="Times New Roman"/>
                <w:noProof/>
              </w:rPr>
              <w:t>Электромагнитная совместимость</w:t>
            </w:r>
            <w:r w:rsidR="00A212D7">
              <w:rPr>
                <w:noProof/>
                <w:webHidden/>
              </w:rPr>
              <w:tab/>
            </w:r>
            <w:r w:rsidR="00A212D7">
              <w:rPr>
                <w:noProof/>
                <w:webHidden/>
              </w:rPr>
              <w:fldChar w:fldCharType="begin"/>
            </w:r>
            <w:r w:rsidR="00A212D7">
              <w:rPr>
                <w:noProof/>
                <w:webHidden/>
              </w:rPr>
              <w:instrText xml:space="preserve"> PAGEREF _Toc10502306 \h </w:instrText>
            </w:r>
            <w:r w:rsidR="00A212D7">
              <w:rPr>
                <w:noProof/>
                <w:webHidden/>
              </w:rPr>
            </w:r>
            <w:r w:rsidR="00A212D7">
              <w:rPr>
                <w:noProof/>
                <w:webHidden/>
              </w:rPr>
              <w:fldChar w:fldCharType="separate"/>
            </w:r>
            <w:r w:rsidR="00A212D7">
              <w:rPr>
                <w:noProof/>
                <w:webHidden/>
              </w:rPr>
              <w:t>15</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07" w:history="1">
            <w:r w:rsidR="00A212D7" w:rsidRPr="00C357A4">
              <w:rPr>
                <w:rStyle w:val="af"/>
                <w:rFonts w:cs="Times New Roman"/>
                <w:noProof/>
              </w:rPr>
              <w:t>1.3</w:t>
            </w:r>
            <w:r w:rsidR="00A212D7">
              <w:rPr>
                <w:rFonts w:asciiTheme="minorHAnsi" w:eastAsiaTheme="minorEastAsia" w:hAnsiTheme="minorHAnsi"/>
                <w:noProof/>
                <w:sz w:val="22"/>
                <w:lang w:eastAsia="ru-RU"/>
              </w:rPr>
              <w:tab/>
            </w:r>
            <w:r w:rsidR="00A212D7" w:rsidRPr="00C357A4">
              <w:rPr>
                <w:rStyle w:val="af"/>
                <w:rFonts w:cs="Times New Roman"/>
                <w:noProof/>
              </w:rPr>
              <w:t>Целостность питания</w:t>
            </w:r>
            <w:r w:rsidR="00A212D7">
              <w:rPr>
                <w:noProof/>
                <w:webHidden/>
              </w:rPr>
              <w:tab/>
            </w:r>
            <w:r w:rsidR="00A212D7">
              <w:rPr>
                <w:noProof/>
                <w:webHidden/>
              </w:rPr>
              <w:fldChar w:fldCharType="begin"/>
            </w:r>
            <w:r w:rsidR="00A212D7">
              <w:rPr>
                <w:noProof/>
                <w:webHidden/>
              </w:rPr>
              <w:instrText xml:space="preserve"> PAGEREF _Toc10502307 \h </w:instrText>
            </w:r>
            <w:r w:rsidR="00A212D7">
              <w:rPr>
                <w:noProof/>
                <w:webHidden/>
              </w:rPr>
            </w:r>
            <w:r w:rsidR="00A212D7">
              <w:rPr>
                <w:noProof/>
                <w:webHidden/>
              </w:rPr>
              <w:fldChar w:fldCharType="separate"/>
            </w:r>
            <w:r w:rsidR="00A212D7">
              <w:rPr>
                <w:noProof/>
                <w:webHidden/>
              </w:rPr>
              <w:t>18</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08" w:history="1">
            <w:r w:rsidR="00A212D7" w:rsidRPr="00C357A4">
              <w:rPr>
                <w:rStyle w:val="af"/>
                <w:rFonts w:cs="Times New Roman"/>
                <w:noProof/>
              </w:rPr>
              <w:t>1.4</w:t>
            </w:r>
            <w:r w:rsidR="00A212D7">
              <w:rPr>
                <w:rFonts w:asciiTheme="minorHAnsi" w:eastAsiaTheme="minorEastAsia" w:hAnsiTheme="minorHAnsi"/>
                <w:noProof/>
                <w:sz w:val="22"/>
                <w:lang w:eastAsia="ru-RU"/>
              </w:rPr>
              <w:tab/>
            </w:r>
            <w:r w:rsidR="00A212D7" w:rsidRPr="00C357A4">
              <w:rPr>
                <w:rStyle w:val="af"/>
                <w:rFonts w:cs="Times New Roman"/>
                <w:noProof/>
              </w:rPr>
              <w:t>Выводы по разделу</w:t>
            </w:r>
            <w:r w:rsidR="00A212D7">
              <w:rPr>
                <w:noProof/>
                <w:webHidden/>
              </w:rPr>
              <w:tab/>
            </w:r>
            <w:r w:rsidR="00A212D7">
              <w:rPr>
                <w:noProof/>
                <w:webHidden/>
              </w:rPr>
              <w:fldChar w:fldCharType="begin"/>
            </w:r>
            <w:r w:rsidR="00A212D7">
              <w:rPr>
                <w:noProof/>
                <w:webHidden/>
              </w:rPr>
              <w:instrText xml:space="preserve"> PAGEREF _Toc10502308 \h </w:instrText>
            </w:r>
            <w:r w:rsidR="00A212D7">
              <w:rPr>
                <w:noProof/>
                <w:webHidden/>
              </w:rPr>
            </w:r>
            <w:r w:rsidR="00A212D7">
              <w:rPr>
                <w:noProof/>
                <w:webHidden/>
              </w:rPr>
              <w:fldChar w:fldCharType="separate"/>
            </w:r>
            <w:r w:rsidR="00A212D7">
              <w:rPr>
                <w:noProof/>
                <w:webHidden/>
              </w:rPr>
              <w:t>19</w:t>
            </w:r>
            <w:r w:rsidR="00A212D7">
              <w:rPr>
                <w:noProof/>
                <w:webHidden/>
              </w:rPr>
              <w:fldChar w:fldCharType="end"/>
            </w:r>
          </w:hyperlink>
        </w:p>
        <w:p w:rsidR="00A212D7" w:rsidRDefault="00CA4290">
          <w:pPr>
            <w:pStyle w:val="11"/>
            <w:rPr>
              <w:rFonts w:asciiTheme="minorHAnsi" w:eastAsiaTheme="minorEastAsia" w:hAnsiTheme="minorHAnsi"/>
              <w:noProof/>
              <w:sz w:val="22"/>
              <w:lang w:eastAsia="ru-RU"/>
            </w:rPr>
          </w:pPr>
          <w:hyperlink w:anchor="_Toc10502309" w:history="1">
            <w:r w:rsidR="00A212D7" w:rsidRPr="00C357A4">
              <w:rPr>
                <w:rStyle w:val="af"/>
                <w:rFonts w:cs="Times New Roman"/>
                <w:noProof/>
              </w:rPr>
              <w:t>2</w:t>
            </w:r>
            <w:r w:rsidR="00A212D7">
              <w:rPr>
                <w:rFonts w:asciiTheme="minorHAnsi" w:eastAsiaTheme="minorEastAsia" w:hAnsiTheme="minorHAnsi"/>
                <w:noProof/>
                <w:sz w:val="22"/>
                <w:lang w:eastAsia="ru-RU"/>
              </w:rPr>
              <w:tab/>
            </w:r>
            <w:r w:rsidR="00A212D7" w:rsidRPr="00C357A4">
              <w:rPr>
                <w:rStyle w:val="af"/>
                <w:rFonts w:cs="Times New Roman"/>
                <w:noProof/>
              </w:rPr>
              <w:t>Описание объекта исследования</w:t>
            </w:r>
            <w:r w:rsidR="00A212D7">
              <w:rPr>
                <w:noProof/>
                <w:webHidden/>
              </w:rPr>
              <w:tab/>
            </w:r>
            <w:r w:rsidR="00A212D7">
              <w:rPr>
                <w:noProof/>
                <w:webHidden/>
              </w:rPr>
              <w:fldChar w:fldCharType="begin"/>
            </w:r>
            <w:r w:rsidR="00A212D7">
              <w:rPr>
                <w:noProof/>
                <w:webHidden/>
              </w:rPr>
              <w:instrText xml:space="preserve"> PAGEREF _Toc10502309 \h </w:instrText>
            </w:r>
            <w:r w:rsidR="00A212D7">
              <w:rPr>
                <w:noProof/>
                <w:webHidden/>
              </w:rPr>
            </w:r>
            <w:r w:rsidR="00A212D7">
              <w:rPr>
                <w:noProof/>
                <w:webHidden/>
              </w:rPr>
              <w:fldChar w:fldCharType="separate"/>
            </w:r>
            <w:r w:rsidR="00A212D7">
              <w:rPr>
                <w:noProof/>
                <w:webHidden/>
              </w:rPr>
              <w:t>20</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10" w:history="1">
            <w:r w:rsidR="00A212D7" w:rsidRPr="00C357A4">
              <w:rPr>
                <w:rStyle w:val="af"/>
                <w:rFonts w:cs="Times New Roman"/>
                <w:noProof/>
              </w:rPr>
              <w:t>2.1</w:t>
            </w:r>
            <w:r w:rsidR="00A212D7">
              <w:rPr>
                <w:rFonts w:asciiTheme="minorHAnsi" w:eastAsiaTheme="minorEastAsia" w:hAnsiTheme="minorHAnsi"/>
                <w:noProof/>
                <w:sz w:val="22"/>
                <w:lang w:eastAsia="ru-RU"/>
              </w:rPr>
              <w:tab/>
            </w:r>
            <w:r w:rsidR="00A212D7" w:rsidRPr="00C357A4">
              <w:rPr>
                <w:rStyle w:val="af"/>
                <w:rFonts w:cs="Times New Roman"/>
                <w:noProof/>
              </w:rPr>
              <w:t>Аппаратное решение системы сопряжения</w:t>
            </w:r>
            <w:r w:rsidR="00A212D7">
              <w:rPr>
                <w:noProof/>
                <w:webHidden/>
              </w:rPr>
              <w:tab/>
            </w:r>
            <w:r w:rsidR="00A212D7">
              <w:rPr>
                <w:noProof/>
                <w:webHidden/>
              </w:rPr>
              <w:fldChar w:fldCharType="begin"/>
            </w:r>
            <w:r w:rsidR="00A212D7">
              <w:rPr>
                <w:noProof/>
                <w:webHidden/>
              </w:rPr>
              <w:instrText xml:space="preserve"> PAGEREF _Toc10502310 \h </w:instrText>
            </w:r>
            <w:r w:rsidR="00A212D7">
              <w:rPr>
                <w:noProof/>
                <w:webHidden/>
              </w:rPr>
            </w:r>
            <w:r w:rsidR="00A212D7">
              <w:rPr>
                <w:noProof/>
                <w:webHidden/>
              </w:rPr>
              <w:fldChar w:fldCharType="separate"/>
            </w:r>
            <w:r w:rsidR="00A212D7">
              <w:rPr>
                <w:noProof/>
                <w:webHidden/>
              </w:rPr>
              <w:t>26</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11" w:history="1">
            <w:r w:rsidR="00A212D7" w:rsidRPr="00C357A4">
              <w:rPr>
                <w:rStyle w:val="af"/>
                <w:rFonts w:cs="Times New Roman"/>
                <w:noProof/>
              </w:rPr>
              <w:t>2.2</w:t>
            </w:r>
            <w:r w:rsidR="00A212D7">
              <w:rPr>
                <w:rFonts w:asciiTheme="minorHAnsi" w:eastAsiaTheme="minorEastAsia" w:hAnsiTheme="minorHAnsi"/>
                <w:noProof/>
                <w:sz w:val="22"/>
                <w:lang w:eastAsia="ru-RU"/>
              </w:rPr>
              <w:tab/>
            </w:r>
            <w:r w:rsidR="00A212D7" w:rsidRPr="00C357A4">
              <w:rPr>
                <w:rStyle w:val="af"/>
                <w:rFonts w:cs="Times New Roman"/>
                <w:noProof/>
              </w:rPr>
              <w:t>Программное решение системы сопряжения</w:t>
            </w:r>
            <w:r w:rsidR="00A212D7">
              <w:rPr>
                <w:noProof/>
                <w:webHidden/>
              </w:rPr>
              <w:tab/>
            </w:r>
            <w:r w:rsidR="00A212D7">
              <w:rPr>
                <w:noProof/>
                <w:webHidden/>
              </w:rPr>
              <w:fldChar w:fldCharType="begin"/>
            </w:r>
            <w:r w:rsidR="00A212D7">
              <w:rPr>
                <w:noProof/>
                <w:webHidden/>
              </w:rPr>
              <w:instrText xml:space="preserve"> PAGEREF _Toc10502311 \h </w:instrText>
            </w:r>
            <w:r w:rsidR="00A212D7">
              <w:rPr>
                <w:noProof/>
                <w:webHidden/>
              </w:rPr>
            </w:r>
            <w:r w:rsidR="00A212D7">
              <w:rPr>
                <w:noProof/>
                <w:webHidden/>
              </w:rPr>
              <w:fldChar w:fldCharType="separate"/>
            </w:r>
            <w:r w:rsidR="00A212D7">
              <w:rPr>
                <w:noProof/>
                <w:webHidden/>
              </w:rPr>
              <w:t>29</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12" w:history="1">
            <w:r w:rsidR="00A212D7" w:rsidRPr="00C357A4">
              <w:rPr>
                <w:rStyle w:val="af"/>
                <w:rFonts w:cs="Times New Roman"/>
                <w:noProof/>
              </w:rPr>
              <w:t>2.4</w:t>
            </w:r>
            <w:r w:rsidR="00A212D7">
              <w:rPr>
                <w:rFonts w:asciiTheme="minorHAnsi" w:eastAsiaTheme="minorEastAsia" w:hAnsiTheme="minorHAnsi"/>
                <w:noProof/>
                <w:sz w:val="22"/>
                <w:lang w:eastAsia="ru-RU"/>
              </w:rPr>
              <w:tab/>
            </w:r>
            <w:r w:rsidR="00A212D7" w:rsidRPr="00C357A4">
              <w:rPr>
                <w:rStyle w:val="af"/>
                <w:rFonts w:cs="Times New Roman"/>
                <w:noProof/>
              </w:rPr>
              <w:t>Выводы по разделу</w:t>
            </w:r>
            <w:r w:rsidR="00A212D7">
              <w:rPr>
                <w:noProof/>
                <w:webHidden/>
              </w:rPr>
              <w:tab/>
            </w:r>
            <w:r w:rsidR="00A212D7">
              <w:rPr>
                <w:noProof/>
                <w:webHidden/>
              </w:rPr>
              <w:fldChar w:fldCharType="begin"/>
            </w:r>
            <w:r w:rsidR="00A212D7">
              <w:rPr>
                <w:noProof/>
                <w:webHidden/>
              </w:rPr>
              <w:instrText xml:space="preserve"> PAGEREF _Toc10502312 \h </w:instrText>
            </w:r>
            <w:r w:rsidR="00A212D7">
              <w:rPr>
                <w:noProof/>
                <w:webHidden/>
              </w:rPr>
            </w:r>
            <w:r w:rsidR="00A212D7">
              <w:rPr>
                <w:noProof/>
                <w:webHidden/>
              </w:rPr>
              <w:fldChar w:fldCharType="separate"/>
            </w:r>
            <w:r w:rsidR="00A212D7">
              <w:rPr>
                <w:noProof/>
                <w:webHidden/>
              </w:rPr>
              <w:t>31</w:t>
            </w:r>
            <w:r w:rsidR="00A212D7">
              <w:rPr>
                <w:noProof/>
                <w:webHidden/>
              </w:rPr>
              <w:fldChar w:fldCharType="end"/>
            </w:r>
          </w:hyperlink>
        </w:p>
        <w:p w:rsidR="00A212D7" w:rsidRDefault="00CA4290">
          <w:pPr>
            <w:pStyle w:val="11"/>
            <w:rPr>
              <w:rFonts w:asciiTheme="minorHAnsi" w:eastAsiaTheme="minorEastAsia" w:hAnsiTheme="minorHAnsi"/>
              <w:noProof/>
              <w:sz w:val="22"/>
              <w:lang w:eastAsia="ru-RU"/>
            </w:rPr>
          </w:pPr>
          <w:hyperlink w:anchor="_Toc10502313" w:history="1">
            <w:r w:rsidR="00A212D7" w:rsidRPr="00C357A4">
              <w:rPr>
                <w:rStyle w:val="af"/>
                <w:rFonts w:cs="Times New Roman"/>
                <w:noProof/>
              </w:rPr>
              <w:t>3</w:t>
            </w:r>
            <w:r w:rsidR="00A212D7">
              <w:rPr>
                <w:rFonts w:asciiTheme="minorHAnsi" w:eastAsiaTheme="minorEastAsia" w:hAnsiTheme="minorHAnsi"/>
                <w:noProof/>
                <w:sz w:val="22"/>
                <w:lang w:eastAsia="ru-RU"/>
              </w:rPr>
              <w:tab/>
            </w:r>
            <w:r w:rsidR="00A212D7" w:rsidRPr="00C357A4">
              <w:rPr>
                <w:rStyle w:val="af"/>
                <w:rFonts w:cs="Times New Roman"/>
                <w:noProof/>
              </w:rPr>
              <w:t>Разработка программы исследований и технических требований</w:t>
            </w:r>
            <w:r w:rsidR="00A212D7">
              <w:rPr>
                <w:noProof/>
                <w:webHidden/>
              </w:rPr>
              <w:tab/>
            </w:r>
            <w:r w:rsidR="00A212D7">
              <w:rPr>
                <w:noProof/>
                <w:webHidden/>
              </w:rPr>
              <w:fldChar w:fldCharType="begin"/>
            </w:r>
            <w:r w:rsidR="00A212D7">
              <w:rPr>
                <w:noProof/>
                <w:webHidden/>
              </w:rPr>
              <w:instrText xml:space="preserve"> PAGEREF _Toc10502313 \h </w:instrText>
            </w:r>
            <w:r w:rsidR="00A212D7">
              <w:rPr>
                <w:noProof/>
                <w:webHidden/>
              </w:rPr>
            </w:r>
            <w:r w:rsidR="00A212D7">
              <w:rPr>
                <w:noProof/>
                <w:webHidden/>
              </w:rPr>
              <w:fldChar w:fldCharType="separate"/>
            </w:r>
            <w:r w:rsidR="00A212D7">
              <w:rPr>
                <w:noProof/>
                <w:webHidden/>
              </w:rPr>
              <w:t>32</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14" w:history="1">
            <w:r w:rsidR="00A212D7" w:rsidRPr="00C357A4">
              <w:rPr>
                <w:rStyle w:val="af"/>
                <w:rFonts w:cs="Times New Roman"/>
                <w:noProof/>
              </w:rPr>
              <w:t>3.1</w:t>
            </w:r>
            <w:r w:rsidR="00A212D7">
              <w:rPr>
                <w:rFonts w:asciiTheme="minorHAnsi" w:eastAsiaTheme="minorEastAsia" w:hAnsiTheme="minorHAnsi"/>
                <w:noProof/>
                <w:sz w:val="22"/>
                <w:lang w:eastAsia="ru-RU"/>
              </w:rPr>
              <w:tab/>
            </w:r>
            <w:r w:rsidR="00A212D7" w:rsidRPr="00C357A4">
              <w:rPr>
                <w:rStyle w:val="af"/>
                <w:rFonts w:cs="Times New Roman"/>
                <w:noProof/>
              </w:rPr>
              <w:t>Устранение избыточной энергии</w:t>
            </w:r>
            <w:r w:rsidR="00A212D7">
              <w:rPr>
                <w:noProof/>
                <w:webHidden/>
              </w:rPr>
              <w:tab/>
            </w:r>
            <w:r w:rsidR="00A212D7">
              <w:rPr>
                <w:noProof/>
                <w:webHidden/>
              </w:rPr>
              <w:fldChar w:fldCharType="begin"/>
            </w:r>
            <w:r w:rsidR="00A212D7">
              <w:rPr>
                <w:noProof/>
                <w:webHidden/>
              </w:rPr>
              <w:instrText xml:space="preserve"> PAGEREF _Toc10502314 \h </w:instrText>
            </w:r>
            <w:r w:rsidR="00A212D7">
              <w:rPr>
                <w:noProof/>
                <w:webHidden/>
              </w:rPr>
            </w:r>
            <w:r w:rsidR="00A212D7">
              <w:rPr>
                <w:noProof/>
                <w:webHidden/>
              </w:rPr>
              <w:fldChar w:fldCharType="separate"/>
            </w:r>
            <w:r w:rsidR="00A212D7">
              <w:rPr>
                <w:noProof/>
                <w:webHidden/>
              </w:rPr>
              <w:t>32</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15" w:history="1">
            <w:r w:rsidR="00A212D7" w:rsidRPr="00C357A4">
              <w:rPr>
                <w:rStyle w:val="af"/>
                <w:rFonts w:cs="Times New Roman"/>
                <w:noProof/>
              </w:rPr>
              <w:t>3.2</w:t>
            </w:r>
            <w:r w:rsidR="00A212D7">
              <w:rPr>
                <w:rFonts w:asciiTheme="minorHAnsi" w:eastAsiaTheme="minorEastAsia" w:hAnsiTheme="minorHAnsi"/>
                <w:noProof/>
                <w:sz w:val="22"/>
                <w:lang w:eastAsia="ru-RU"/>
              </w:rPr>
              <w:tab/>
            </w:r>
            <w:r w:rsidR="00A212D7" w:rsidRPr="00C357A4">
              <w:rPr>
                <w:rStyle w:val="af"/>
                <w:rFonts w:cs="Times New Roman"/>
                <w:noProof/>
              </w:rPr>
              <w:t>Электромагнитная совместимость</w:t>
            </w:r>
            <w:r w:rsidR="00A212D7">
              <w:rPr>
                <w:noProof/>
                <w:webHidden/>
              </w:rPr>
              <w:tab/>
            </w:r>
            <w:r w:rsidR="00A212D7">
              <w:rPr>
                <w:noProof/>
                <w:webHidden/>
              </w:rPr>
              <w:fldChar w:fldCharType="begin"/>
            </w:r>
            <w:r w:rsidR="00A212D7">
              <w:rPr>
                <w:noProof/>
                <w:webHidden/>
              </w:rPr>
              <w:instrText xml:space="preserve"> PAGEREF _Toc10502315 \h </w:instrText>
            </w:r>
            <w:r w:rsidR="00A212D7">
              <w:rPr>
                <w:noProof/>
                <w:webHidden/>
              </w:rPr>
            </w:r>
            <w:r w:rsidR="00A212D7">
              <w:rPr>
                <w:noProof/>
                <w:webHidden/>
              </w:rPr>
              <w:fldChar w:fldCharType="separate"/>
            </w:r>
            <w:r w:rsidR="00A212D7">
              <w:rPr>
                <w:noProof/>
                <w:webHidden/>
              </w:rPr>
              <w:t>34</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16" w:history="1">
            <w:r w:rsidR="00A212D7" w:rsidRPr="00C357A4">
              <w:rPr>
                <w:rStyle w:val="af"/>
                <w:rFonts w:cs="Times New Roman"/>
                <w:noProof/>
              </w:rPr>
              <w:t>3.3</w:t>
            </w:r>
            <w:r w:rsidR="00A212D7">
              <w:rPr>
                <w:rFonts w:asciiTheme="minorHAnsi" w:eastAsiaTheme="minorEastAsia" w:hAnsiTheme="minorHAnsi"/>
                <w:noProof/>
                <w:sz w:val="22"/>
                <w:lang w:eastAsia="ru-RU"/>
              </w:rPr>
              <w:tab/>
            </w:r>
            <w:r w:rsidR="00A212D7" w:rsidRPr="00C357A4">
              <w:rPr>
                <w:rStyle w:val="af"/>
                <w:rFonts w:cs="Times New Roman"/>
                <w:noProof/>
              </w:rPr>
              <w:t>Целостность питания</w:t>
            </w:r>
            <w:r w:rsidR="00A212D7">
              <w:rPr>
                <w:noProof/>
                <w:webHidden/>
              </w:rPr>
              <w:tab/>
            </w:r>
            <w:r w:rsidR="00A212D7">
              <w:rPr>
                <w:noProof/>
                <w:webHidden/>
              </w:rPr>
              <w:fldChar w:fldCharType="begin"/>
            </w:r>
            <w:r w:rsidR="00A212D7">
              <w:rPr>
                <w:noProof/>
                <w:webHidden/>
              </w:rPr>
              <w:instrText xml:space="preserve"> PAGEREF _Toc10502316 \h </w:instrText>
            </w:r>
            <w:r w:rsidR="00A212D7">
              <w:rPr>
                <w:noProof/>
                <w:webHidden/>
              </w:rPr>
            </w:r>
            <w:r w:rsidR="00A212D7">
              <w:rPr>
                <w:noProof/>
                <w:webHidden/>
              </w:rPr>
              <w:fldChar w:fldCharType="separate"/>
            </w:r>
            <w:r w:rsidR="00A212D7">
              <w:rPr>
                <w:noProof/>
                <w:webHidden/>
              </w:rPr>
              <w:t>35</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17" w:history="1">
            <w:r w:rsidR="00A212D7" w:rsidRPr="00C357A4">
              <w:rPr>
                <w:rStyle w:val="af"/>
                <w:rFonts w:cs="Times New Roman"/>
                <w:noProof/>
              </w:rPr>
              <w:t>3.4</w:t>
            </w:r>
            <w:r w:rsidR="00A212D7">
              <w:rPr>
                <w:rFonts w:asciiTheme="minorHAnsi" w:eastAsiaTheme="minorEastAsia" w:hAnsiTheme="minorHAnsi"/>
                <w:noProof/>
                <w:sz w:val="22"/>
                <w:lang w:eastAsia="ru-RU"/>
              </w:rPr>
              <w:tab/>
            </w:r>
            <w:r w:rsidR="00A212D7" w:rsidRPr="00C357A4">
              <w:rPr>
                <w:rStyle w:val="af"/>
                <w:rFonts w:cs="Times New Roman"/>
                <w:noProof/>
              </w:rPr>
              <w:t>Выводы по разделу</w:t>
            </w:r>
            <w:r w:rsidR="00A212D7">
              <w:rPr>
                <w:noProof/>
                <w:webHidden/>
              </w:rPr>
              <w:tab/>
            </w:r>
            <w:r w:rsidR="00A212D7">
              <w:rPr>
                <w:noProof/>
                <w:webHidden/>
              </w:rPr>
              <w:fldChar w:fldCharType="begin"/>
            </w:r>
            <w:r w:rsidR="00A212D7">
              <w:rPr>
                <w:noProof/>
                <w:webHidden/>
              </w:rPr>
              <w:instrText xml:space="preserve"> PAGEREF _Toc10502317 \h </w:instrText>
            </w:r>
            <w:r w:rsidR="00A212D7">
              <w:rPr>
                <w:noProof/>
                <w:webHidden/>
              </w:rPr>
            </w:r>
            <w:r w:rsidR="00A212D7">
              <w:rPr>
                <w:noProof/>
                <w:webHidden/>
              </w:rPr>
              <w:fldChar w:fldCharType="separate"/>
            </w:r>
            <w:r w:rsidR="00A212D7">
              <w:rPr>
                <w:noProof/>
                <w:webHidden/>
              </w:rPr>
              <w:t>35</w:t>
            </w:r>
            <w:r w:rsidR="00A212D7">
              <w:rPr>
                <w:noProof/>
                <w:webHidden/>
              </w:rPr>
              <w:fldChar w:fldCharType="end"/>
            </w:r>
          </w:hyperlink>
        </w:p>
        <w:p w:rsidR="00A212D7" w:rsidRDefault="00CA4290">
          <w:pPr>
            <w:pStyle w:val="11"/>
            <w:rPr>
              <w:rFonts w:asciiTheme="minorHAnsi" w:eastAsiaTheme="minorEastAsia" w:hAnsiTheme="minorHAnsi"/>
              <w:noProof/>
              <w:sz w:val="22"/>
              <w:lang w:eastAsia="ru-RU"/>
            </w:rPr>
          </w:pPr>
          <w:hyperlink w:anchor="_Toc10502318" w:history="1">
            <w:r w:rsidR="00A212D7" w:rsidRPr="00C357A4">
              <w:rPr>
                <w:rStyle w:val="af"/>
                <w:rFonts w:cs="Times New Roman"/>
                <w:noProof/>
              </w:rPr>
              <w:t>4</w:t>
            </w:r>
            <w:r w:rsidR="00A212D7">
              <w:rPr>
                <w:rFonts w:asciiTheme="minorHAnsi" w:eastAsiaTheme="minorEastAsia" w:hAnsiTheme="minorHAnsi"/>
                <w:noProof/>
                <w:sz w:val="22"/>
                <w:lang w:eastAsia="ru-RU"/>
              </w:rPr>
              <w:tab/>
            </w:r>
            <w:r w:rsidR="00A212D7" w:rsidRPr="00C357A4">
              <w:rPr>
                <w:rStyle w:val="af"/>
                <w:rFonts w:cs="Times New Roman"/>
                <w:noProof/>
              </w:rPr>
              <w:t>Исследование магнитостатических свойств электродвигателя в программе компьютерного моделирования</w:t>
            </w:r>
            <w:r w:rsidR="00A212D7">
              <w:rPr>
                <w:noProof/>
                <w:webHidden/>
              </w:rPr>
              <w:tab/>
            </w:r>
            <w:r w:rsidR="00A212D7">
              <w:rPr>
                <w:noProof/>
                <w:webHidden/>
              </w:rPr>
              <w:fldChar w:fldCharType="begin"/>
            </w:r>
            <w:r w:rsidR="00A212D7">
              <w:rPr>
                <w:noProof/>
                <w:webHidden/>
              </w:rPr>
              <w:instrText xml:space="preserve"> PAGEREF _Toc10502318 \h </w:instrText>
            </w:r>
            <w:r w:rsidR="00A212D7">
              <w:rPr>
                <w:noProof/>
                <w:webHidden/>
              </w:rPr>
            </w:r>
            <w:r w:rsidR="00A212D7">
              <w:rPr>
                <w:noProof/>
                <w:webHidden/>
              </w:rPr>
              <w:fldChar w:fldCharType="separate"/>
            </w:r>
            <w:r w:rsidR="00A212D7">
              <w:rPr>
                <w:noProof/>
                <w:webHidden/>
              </w:rPr>
              <w:t>36</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19" w:history="1">
            <w:r w:rsidR="00A212D7" w:rsidRPr="00C357A4">
              <w:rPr>
                <w:rStyle w:val="af"/>
                <w:rFonts w:cs="Times New Roman"/>
                <w:noProof/>
              </w:rPr>
              <w:t>4.1</w:t>
            </w:r>
            <w:r w:rsidR="00A212D7">
              <w:rPr>
                <w:rFonts w:asciiTheme="minorHAnsi" w:eastAsiaTheme="minorEastAsia" w:hAnsiTheme="minorHAnsi"/>
                <w:noProof/>
                <w:sz w:val="22"/>
                <w:lang w:eastAsia="ru-RU"/>
              </w:rPr>
              <w:tab/>
            </w:r>
            <w:r w:rsidR="00A212D7" w:rsidRPr="00C357A4">
              <w:rPr>
                <w:rStyle w:val="af"/>
                <w:rFonts w:cs="Times New Roman"/>
                <w:noProof/>
              </w:rPr>
              <w:t>Выводы по разделу</w:t>
            </w:r>
            <w:r w:rsidR="00A212D7">
              <w:rPr>
                <w:noProof/>
                <w:webHidden/>
              </w:rPr>
              <w:tab/>
            </w:r>
            <w:r w:rsidR="00A212D7">
              <w:rPr>
                <w:noProof/>
                <w:webHidden/>
              </w:rPr>
              <w:fldChar w:fldCharType="begin"/>
            </w:r>
            <w:r w:rsidR="00A212D7">
              <w:rPr>
                <w:noProof/>
                <w:webHidden/>
              </w:rPr>
              <w:instrText xml:space="preserve"> PAGEREF _Toc10502319 \h </w:instrText>
            </w:r>
            <w:r w:rsidR="00A212D7">
              <w:rPr>
                <w:noProof/>
                <w:webHidden/>
              </w:rPr>
            </w:r>
            <w:r w:rsidR="00A212D7">
              <w:rPr>
                <w:noProof/>
                <w:webHidden/>
              </w:rPr>
              <w:fldChar w:fldCharType="separate"/>
            </w:r>
            <w:r w:rsidR="00A212D7">
              <w:rPr>
                <w:noProof/>
                <w:webHidden/>
              </w:rPr>
              <w:t>38</w:t>
            </w:r>
            <w:r w:rsidR="00A212D7">
              <w:rPr>
                <w:noProof/>
                <w:webHidden/>
              </w:rPr>
              <w:fldChar w:fldCharType="end"/>
            </w:r>
          </w:hyperlink>
        </w:p>
        <w:p w:rsidR="00A212D7" w:rsidRDefault="00CA4290">
          <w:pPr>
            <w:pStyle w:val="11"/>
            <w:rPr>
              <w:rFonts w:asciiTheme="minorHAnsi" w:eastAsiaTheme="minorEastAsia" w:hAnsiTheme="minorHAnsi"/>
              <w:noProof/>
              <w:sz w:val="22"/>
              <w:lang w:eastAsia="ru-RU"/>
            </w:rPr>
          </w:pPr>
          <w:hyperlink w:anchor="_Toc10502320" w:history="1">
            <w:r w:rsidR="00A212D7" w:rsidRPr="00C357A4">
              <w:rPr>
                <w:rStyle w:val="af"/>
                <w:rFonts w:cs="Times New Roman"/>
                <w:noProof/>
              </w:rPr>
              <w:t>5</w:t>
            </w:r>
            <w:r w:rsidR="00A212D7">
              <w:rPr>
                <w:rFonts w:asciiTheme="minorHAnsi" w:eastAsiaTheme="minorEastAsia" w:hAnsiTheme="minorHAnsi"/>
                <w:noProof/>
                <w:sz w:val="22"/>
                <w:lang w:eastAsia="ru-RU"/>
              </w:rPr>
              <w:tab/>
            </w:r>
            <w:r w:rsidR="00A212D7" w:rsidRPr="00C357A4">
              <w:rPr>
                <w:rStyle w:val="af"/>
                <w:rFonts w:cs="Times New Roman"/>
                <w:noProof/>
              </w:rPr>
              <w:t>Исследование электромагнитной совместимости и целостности питания печатных плат в программе компьютерного моделирования</w:t>
            </w:r>
            <w:r w:rsidR="00A212D7">
              <w:rPr>
                <w:noProof/>
                <w:webHidden/>
              </w:rPr>
              <w:tab/>
            </w:r>
            <w:r w:rsidR="00A212D7">
              <w:rPr>
                <w:noProof/>
                <w:webHidden/>
              </w:rPr>
              <w:fldChar w:fldCharType="begin"/>
            </w:r>
            <w:r w:rsidR="00A212D7">
              <w:rPr>
                <w:noProof/>
                <w:webHidden/>
              </w:rPr>
              <w:instrText xml:space="preserve"> PAGEREF _Toc10502320 \h </w:instrText>
            </w:r>
            <w:r w:rsidR="00A212D7">
              <w:rPr>
                <w:noProof/>
                <w:webHidden/>
              </w:rPr>
            </w:r>
            <w:r w:rsidR="00A212D7">
              <w:rPr>
                <w:noProof/>
                <w:webHidden/>
              </w:rPr>
              <w:fldChar w:fldCharType="separate"/>
            </w:r>
            <w:r w:rsidR="00A212D7">
              <w:rPr>
                <w:noProof/>
                <w:webHidden/>
              </w:rPr>
              <w:t>39</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21" w:history="1">
            <w:r w:rsidR="00A212D7" w:rsidRPr="00C357A4">
              <w:rPr>
                <w:rStyle w:val="af"/>
                <w:rFonts w:cs="Times New Roman"/>
                <w:noProof/>
              </w:rPr>
              <w:t>5.1</w:t>
            </w:r>
            <w:r w:rsidR="00A212D7">
              <w:rPr>
                <w:rFonts w:asciiTheme="minorHAnsi" w:eastAsiaTheme="minorEastAsia" w:hAnsiTheme="minorHAnsi"/>
                <w:noProof/>
                <w:sz w:val="22"/>
                <w:lang w:eastAsia="ru-RU"/>
              </w:rPr>
              <w:tab/>
            </w:r>
            <w:r w:rsidR="00A212D7" w:rsidRPr="00C357A4">
              <w:rPr>
                <w:rStyle w:val="af"/>
                <w:rFonts w:cs="Times New Roman"/>
                <w:noProof/>
              </w:rPr>
              <w:t>Электромагнитная совместимость</w:t>
            </w:r>
            <w:r w:rsidR="00A212D7">
              <w:rPr>
                <w:noProof/>
                <w:webHidden/>
              </w:rPr>
              <w:tab/>
            </w:r>
            <w:r w:rsidR="00A212D7">
              <w:rPr>
                <w:noProof/>
                <w:webHidden/>
              </w:rPr>
              <w:fldChar w:fldCharType="begin"/>
            </w:r>
            <w:r w:rsidR="00A212D7">
              <w:rPr>
                <w:noProof/>
                <w:webHidden/>
              </w:rPr>
              <w:instrText xml:space="preserve"> PAGEREF _Toc10502321 \h </w:instrText>
            </w:r>
            <w:r w:rsidR="00A212D7">
              <w:rPr>
                <w:noProof/>
                <w:webHidden/>
              </w:rPr>
            </w:r>
            <w:r w:rsidR="00A212D7">
              <w:rPr>
                <w:noProof/>
                <w:webHidden/>
              </w:rPr>
              <w:fldChar w:fldCharType="separate"/>
            </w:r>
            <w:r w:rsidR="00A212D7">
              <w:rPr>
                <w:noProof/>
                <w:webHidden/>
              </w:rPr>
              <w:t>39</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22" w:history="1">
            <w:r w:rsidR="00A212D7" w:rsidRPr="00C357A4">
              <w:rPr>
                <w:rStyle w:val="af"/>
                <w:rFonts w:cs="Times New Roman"/>
                <w:noProof/>
              </w:rPr>
              <w:t>5.2</w:t>
            </w:r>
            <w:r w:rsidR="00A212D7">
              <w:rPr>
                <w:rFonts w:asciiTheme="minorHAnsi" w:eastAsiaTheme="minorEastAsia" w:hAnsiTheme="minorHAnsi"/>
                <w:noProof/>
                <w:sz w:val="22"/>
                <w:lang w:eastAsia="ru-RU"/>
              </w:rPr>
              <w:tab/>
            </w:r>
            <w:r w:rsidR="00A212D7" w:rsidRPr="00C357A4">
              <w:rPr>
                <w:rStyle w:val="af"/>
                <w:rFonts w:cs="Times New Roman"/>
                <w:noProof/>
              </w:rPr>
              <w:t>Целостность питания</w:t>
            </w:r>
            <w:r w:rsidR="00A212D7">
              <w:rPr>
                <w:noProof/>
                <w:webHidden/>
              </w:rPr>
              <w:tab/>
            </w:r>
            <w:r w:rsidR="00A212D7">
              <w:rPr>
                <w:noProof/>
                <w:webHidden/>
              </w:rPr>
              <w:fldChar w:fldCharType="begin"/>
            </w:r>
            <w:r w:rsidR="00A212D7">
              <w:rPr>
                <w:noProof/>
                <w:webHidden/>
              </w:rPr>
              <w:instrText xml:space="preserve"> PAGEREF _Toc10502322 \h </w:instrText>
            </w:r>
            <w:r w:rsidR="00A212D7">
              <w:rPr>
                <w:noProof/>
                <w:webHidden/>
              </w:rPr>
            </w:r>
            <w:r w:rsidR="00A212D7">
              <w:rPr>
                <w:noProof/>
                <w:webHidden/>
              </w:rPr>
              <w:fldChar w:fldCharType="separate"/>
            </w:r>
            <w:r w:rsidR="00A212D7">
              <w:rPr>
                <w:noProof/>
                <w:webHidden/>
              </w:rPr>
              <w:t>39</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23" w:history="1">
            <w:r w:rsidR="00A212D7" w:rsidRPr="00C357A4">
              <w:rPr>
                <w:rStyle w:val="af"/>
                <w:rFonts w:cs="Times New Roman"/>
                <w:noProof/>
              </w:rPr>
              <w:t>5.3</w:t>
            </w:r>
            <w:r w:rsidR="00A212D7">
              <w:rPr>
                <w:rFonts w:asciiTheme="minorHAnsi" w:eastAsiaTheme="minorEastAsia" w:hAnsiTheme="minorHAnsi"/>
                <w:noProof/>
                <w:sz w:val="22"/>
                <w:lang w:eastAsia="ru-RU"/>
              </w:rPr>
              <w:tab/>
            </w:r>
            <w:r w:rsidR="00A212D7" w:rsidRPr="00C357A4">
              <w:rPr>
                <w:rStyle w:val="af"/>
                <w:rFonts w:cs="Times New Roman"/>
                <w:noProof/>
              </w:rPr>
              <w:t>Выводы по разделу</w:t>
            </w:r>
            <w:r w:rsidR="00A212D7">
              <w:rPr>
                <w:noProof/>
                <w:webHidden/>
              </w:rPr>
              <w:tab/>
            </w:r>
            <w:r w:rsidR="00A212D7">
              <w:rPr>
                <w:noProof/>
                <w:webHidden/>
              </w:rPr>
              <w:fldChar w:fldCharType="begin"/>
            </w:r>
            <w:r w:rsidR="00A212D7">
              <w:rPr>
                <w:noProof/>
                <w:webHidden/>
              </w:rPr>
              <w:instrText xml:space="preserve"> PAGEREF _Toc10502323 \h </w:instrText>
            </w:r>
            <w:r w:rsidR="00A212D7">
              <w:rPr>
                <w:noProof/>
                <w:webHidden/>
              </w:rPr>
            </w:r>
            <w:r w:rsidR="00A212D7">
              <w:rPr>
                <w:noProof/>
                <w:webHidden/>
              </w:rPr>
              <w:fldChar w:fldCharType="separate"/>
            </w:r>
            <w:r w:rsidR="00A212D7">
              <w:rPr>
                <w:noProof/>
                <w:webHidden/>
              </w:rPr>
              <w:t>39</w:t>
            </w:r>
            <w:r w:rsidR="00A212D7">
              <w:rPr>
                <w:noProof/>
                <w:webHidden/>
              </w:rPr>
              <w:fldChar w:fldCharType="end"/>
            </w:r>
          </w:hyperlink>
        </w:p>
        <w:p w:rsidR="00A212D7" w:rsidRDefault="00CA4290">
          <w:pPr>
            <w:pStyle w:val="11"/>
            <w:rPr>
              <w:rFonts w:asciiTheme="minorHAnsi" w:eastAsiaTheme="minorEastAsia" w:hAnsiTheme="minorHAnsi"/>
              <w:noProof/>
              <w:sz w:val="22"/>
              <w:lang w:eastAsia="ru-RU"/>
            </w:rPr>
          </w:pPr>
          <w:hyperlink w:anchor="_Toc10502324" w:history="1">
            <w:r w:rsidR="00A212D7" w:rsidRPr="00C357A4">
              <w:rPr>
                <w:rStyle w:val="af"/>
                <w:rFonts w:cs="Times New Roman"/>
                <w:noProof/>
              </w:rPr>
              <w:t>6</w:t>
            </w:r>
            <w:r w:rsidR="00A212D7">
              <w:rPr>
                <w:rFonts w:asciiTheme="minorHAnsi" w:eastAsiaTheme="minorEastAsia" w:hAnsiTheme="minorHAnsi"/>
                <w:noProof/>
                <w:sz w:val="22"/>
                <w:lang w:eastAsia="ru-RU"/>
              </w:rPr>
              <w:tab/>
            </w:r>
            <w:r w:rsidR="00A212D7" w:rsidRPr="00C357A4">
              <w:rPr>
                <w:rStyle w:val="af"/>
                <w:rFonts w:cs="Times New Roman"/>
                <w:noProof/>
              </w:rPr>
              <w:t>Лабораторные испытания по устранению избыточной энергии в системе</w:t>
            </w:r>
            <w:r w:rsidR="00A212D7">
              <w:rPr>
                <w:noProof/>
                <w:webHidden/>
              </w:rPr>
              <w:tab/>
            </w:r>
            <w:r w:rsidR="00A212D7">
              <w:rPr>
                <w:noProof/>
                <w:webHidden/>
              </w:rPr>
              <w:fldChar w:fldCharType="begin"/>
            </w:r>
            <w:r w:rsidR="00A212D7">
              <w:rPr>
                <w:noProof/>
                <w:webHidden/>
              </w:rPr>
              <w:instrText xml:space="preserve"> PAGEREF _Toc10502324 \h </w:instrText>
            </w:r>
            <w:r w:rsidR="00A212D7">
              <w:rPr>
                <w:noProof/>
                <w:webHidden/>
              </w:rPr>
            </w:r>
            <w:r w:rsidR="00A212D7">
              <w:rPr>
                <w:noProof/>
                <w:webHidden/>
              </w:rPr>
              <w:fldChar w:fldCharType="separate"/>
            </w:r>
            <w:r w:rsidR="00A212D7">
              <w:rPr>
                <w:noProof/>
                <w:webHidden/>
              </w:rPr>
              <w:t>40</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25" w:history="1">
            <w:r w:rsidR="00A212D7" w:rsidRPr="00C357A4">
              <w:rPr>
                <w:rStyle w:val="af"/>
                <w:rFonts w:cs="Times New Roman"/>
                <w:noProof/>
              </w:rPr>
              <w:t>6.1</w:t>
            </w:r>
            <w:r w:rsidR="00A212D7">
              <w:rPr>
                <w:rFonts w:asciiTheme="minorHAnsi" w:eastAsiaTheme="minorEastAsia" w:hAnsiTheme="minorHAnsi"/>
                <w:noProof/>
                <w:sz w:val="22"/>
                <w:lang w:eastAsia="ru-RU"/>
              </w:rPr>
              <w:tab/>
            </w:r>
            <w:r w:rsidR="00A212D7" w:rsidRPr="00C357A4">
              <w:rPr>
                <w:rStyle w:val="af"/>
                <w:rFonts w:cs="Times New Roman"/>
                <w:noProof/>
              </w:rPr>
              <w:t>Модель векторного управления</w:t>
            </w:r>
            <w:r w:rsidR="00A212D7">
              <w:rPr>
                <w:noProof/>
                <w:webHidden/>
              </w:rPr>
              <w:tab/>
            </w:r>
            <w:r w:rsidR="00A212D7">
              <w:rPr>
                <w:noProof/>
                <w:webHidden/>
              </w:rPr>
              <w:fldChar w:fldCharType="begin"/>
            </w:r>
            <w:r w:rsidR="00A212D7">
              <w:rPr>
                <w:noProof/>
                <w:webHidden/>
              </w:rPr>
              <w:instrText xml:space="preserve"> PAGEREF _Toc10502325 \h </w:instrText>
            </w:r>
            <w:r w:rsidR="00A212D7">
              <w:rPr>
                <w:noProof/>
                <w:webHidden/>
              </w:rPr>
            </w:r>
            <w:r w:rsidR="00A212D7">
              <w:rPr>
                <w:noProof/>
                <w:webHidden/>
              </w:rPr>
              <w:fldChar w:fldCharType="separate"/>
            </w:r>
            <w:r w:rsidR="00A212D7">
              <w:rPr>
                <w:noProof/>
                <w:webHidden/>
              </w:rPr>
              <w:t>40</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26" w:history="1">
            <w:r w:rsidR="00A212D7" w:rsidRPr="00C357A4">
              <w:rPr>
                <w:rStyle w:val="af"/>
                <w:rFonts w:cs="Times New Roman"/>
                <w:noProof/>
              </w:rPr>
              <w:t>6.2</w:t>
            </w:r>
            <w:r w:rsidR="00A212D7">
              <w:rPr>
                <w:rFonts w:asciiTheme="minorHAnsi" w:eastAsiaTheme="minorEastAsia" w:hAnsiTheme="minorHAnsi"/>
                <w:noProof/>
                <w:sz w:val="22"/>
                <w:lang w:eastAsia="ru-RU"/>
              </w:rPr>
              <w:tab/>
            </w:r>
            <w:r w:rsidR="00A212D7" w:rsidRPr="00C357A4">
              <w:rPr>
                <w:rStyle w:val="af"/>
                <w:rFonts w:cs="Times New Roman"/>
                <w:noProof/>
              </w:rPr>
              <w:t>Приложение механической нагрузки</w:t>
            </w:r>
            <w:r w:rsidR="00A212D7">
              <w:rPr>
                <w:noProof/>
                <w:webHidden/>
              </w:rPr>
              <w:tab/>
            </w:r>
            <w:r w:rsidR="00A212D7">
              <w:rPr>
                <w:noProof/>
                <w:webHidden/>
              </w:rPr>
              <w:fldChar w:fldCharType="begin"/>
            </w:r>
            <w:r w:rsidR="00A212D7">
              <w:rPr>
                <w:noProof/>
                <w:webHidden/>
              </w:rPr>
              <w:instrText xml:space="preserve"> PAGEREF _Toc10502326 \h </w:instrText>
            </w:r>
            <w:r w:rsidR="00A212D7">
              <w:rPr>
                <w:noProof/>
                <w:webHidden/>
              </w:rPr>
            </w:r>
            <w:r w:rsidR="00A212D7">
              <w:rPr>
                <w:noProof/>
                <w:webHidden/>
              </w:rPr>
              <w:fldChar w:fldCharType="separate"/>
            </w:r>
            <w:r w:rsidR="00A212D7">
              <w:rPr>
                <w:noProof/>
                <w:webHidden/>
              </w:rPr>
              <w:t>42</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27" w:history="1">
            <w:r w:rsidR="00A212D7" w:rsidRPr="00C357A4">
              <w:rPr>
                <w:rStyle w:val="af"/>
                <w:rFonts w:cs="Times New Roman"/>
                <w:noProof/>
              </w:rPr>
              <w:t>6.3</w:t>
            </w:r>
            <w:r w:rsidR="00A212D7">
              <w:rPr>
                <w:rFonts w:asciiTheme="minorHAnsi" w:eastAsiaTheme="minorEastAsia" w:hAnsiTheme="minorHAnsi"/>
                <w:noProof/>
                <w:sz w:val="22"/>
                <w:lang w:eastAsia="ru-RU"/>
              </w:rPr>
              <w:tab/>
            </w:r>
            <w:r w:rsidR="00A212D7" w:rsidRPr="00C357A4">
              <w:rPr>
                <w:rStyle w:val="af"/>
                <w:rFonts w:cs="Times New Roman"/>
                <w:noProof/>
              </w:rPr>
              <w:t>Введение балластной цепи в контур управления</w:t>
            </w:r>
            <w:r w:rsidR="00A212D7">
              <w:rPr>
                <w:noProof/>
                <w:webHidden/>
              </w:rPr>
              <w:tab/>
            </w:r>
            <w:r w:rsidR="00A212D7">
              <w:rPr>
                <w:noProof/>
                <w:webHidden/>
              </w:rPr>
              <w:fldChar w:fldCharType="begin"/>
            </w:r>
            <w:r w:rsidR="00A212D7">
              <w:rPr>
                <w:noProof/>
                <w:webHidden/>
              </w:rPr>
              <w:instrText xml:space="preserve"> PAGEREF _Toc10502327 \h </w:instrText>
            </w:r>
            <w:r w:rsidR="00A212D7">
              <w:rPr>
                <w:noProof/>
                <w:webHidden/>
              </w:rPr>
            </w:r>
            <w:r w:rsidR="00A212D7">
              <w:rPr>
                <w:noProof/>
                <w:webHidden/>
              </w:rPr>
              <w:fldChar w:fldCharType="separate"/>
            </w:r>
            <w:r w:rsidR="00A212D7">
              <w:rPr>
                <w:noProof/>
                <w:webHidden/>
              </w:rPr>
              <w:t>43</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28" w:history="1">
            <w:r w:rsidR="00A212D7" w:rsidRPr="00C357A4">
              <w:rPr>
                <w:rStyle w:val="af"/>
                <w:rFonts w:cs="Times New Roman"/>
                <w:noProof/>
              </w:rPr>
              <w:t>6.4</w:t>
            </w:r>
            <w:r w:rsidR="00A212D7">
              <w:rPr>
                <w:rFonts w:asciiTheme="minorHAnsi" w:eastAsiaTheme="minorEastAsia" w:hAnsiTheme="minorHAnsi"/>
                <w:noProof/>
                <w:sz w:val="22"/>
                <w:lang w:eastAsia="ru-RU"/>
              </w:rPr>
              <w:tab/>
            </w:r>
            <w:r w:rsidR="00A212D7" w:rsidRPr="00C357A4">
              <w:rPr>
                <w:rStyle w:val="af"/>
                <w:rFonts w:cs="Times New Roman"/>
                <w:noProof/>
              </w:rPr>
              <w:t>Результаты испытаний при гистерезисном законе регулирования</w:t>
            </w:r>
            <w:r w:rsidR="00A212D7">
              <w:rPr>
                <w:noProof/>
                <w:webHidden/>
              </w:rPr>
              <w:tab/>
            </w:r>
            <w:r w:rsidR="00A212D7">
              <w:rPr>
                <w:noProof/>
                <w:webHidden/>
              </w:rPr>
              <w:fldChar w:fldCharType="begin"/>
            </w:r>
            <w:r w:rsidR="00A212D7">
              <w:rPr>
                <w:noProof/>
                <w:webHidden/>
              </w:rPr>
              <w:instrText xml:space="preserve"> PAGEREF _Toc10502328 \h </w:instrText>
            </w:r>
            <w:r w:rsidR="00A212D7">
              <w:rPr>
                <w:noProof/>
                <w:webHidden/>
              </w:rPr>
            </w:r>
            <w:r w:rsidR="00A212D7">
              <w:rPr>
                <w:noProof/>
                <w:webHidden/>
              </w:rPr>
              <w:fldChar w:fldCharType="separate"/>
            </w:r>
            <w:r w:rsidR="00A212D7">
              <w:rPr>
                <w:noProof/>
                <w:webHidden/>
              </w:rPr>
              <w:t>44</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29" w:history="1">
            <w:r w:rsidR="00A212D7" w:rsidRPr="00C357A4">
              <w:rPr>
                <w:rStyle w:val="af"/>
                <w:rFonts w:cs="Times New Roman"/>
                <w:noProof/>
              </w:rPr>
              <w:t>6.5</w:t>
            </w:r>
            <w:r w:rsidR="00A212D7">
              <w:rPr>
                <w:rFonts w:asciiTheme="minorHAnsi" w:eastAsiaTheme="minorEastAsia" w:hAnsiTheme="minorHAnsi"/>
                <w:noProof/>
                <w:sz w:val="22"/>
                <w:lang w:eastAsia="ru-RU"/>
              </w:rPr>
              <w:tab/>
            </w:r>
            <w:r w:rsidR="00A212D7" w:rsidRPr="00C357A4">
              <w:rPr>
                <w:rStyle w:val="af"/>
                <w:rFonts w:cs="Times New Roman"/>
                <w:noProof/>
              </w:rPr>
              <w:t>Результаты испытаний при ШИМ законе регулирования</w:t>
            </w:r>
            <w:r w:rsidR="00A212D7">
              <w:rPr>
                <w:noProof/>
                <w:webHidden/>
              </w:rPr>
              <w:tab/>
            </w:r>
            <w:r w:rsidR="00A212D7">
              <w:rPr>
                <w:noProof/>
                <w:webHidden/>
              </w:rPr>
              <w:fldChar w:fldCharType="begin"/>
            </w:r>
            <w:r w:rsidR="00A212D7">
              <w:rPr>
                <w:noProof/>
                <w:webHidden/>
              </w:rPr>
              <w:instrText xml:space="preserve"> PAGEREF _Toc10502329 \h </w:instrText>
            </w:r>
            <w:r w:rsidR="00A212D7">
              <w:rPr>
                <w:noProof/>
                <w:webHidden/>
              </w:rPr>
            </w:r>
            <w:r w:rsidR="00A212D7">
              <w:rPr>
                <w:noProof/>
                <w:webHidden/>
              </w:rPr>
              <w:fldChar w:fldCharType="separate"/>
            </w:r>
            <w:r w:rsidR="00A212D7">
              <w:rPr>
                <w:noProof/>
                <w:webHidden/>
              </w:rPr>
              <w:t>46</w:t>
            </w:r>
            <w:r w:rsidR="00A212D7">
              <w:rPr>
                <w:noProof/>
                <w:webHidden/>
              </w:rPr>
              <w:fldChar w:fldCharType="end"/>
            </w:r>
          </w:hyperlink>
        </w:p>
        <w:p w:rsidR="00A212D7" w:rsidRDefault="00CA4290">
          <w:pPr>
            <w:pStyle w:val="21"/>
            <w:rPr>
              <w:rFonts w:asciiTheme="minorHAnsi" w:eastAsiaTheme="minorEastAsia" w:hAnsiTheme="minorHAnsi"/>
              <w:noProof/>
              <w:sz w:val="22"/>
              <w:lang w:eastAsia="ru-RU"/>
            </w:rPr>
          </w:pPr>
          <w:hyperlink w:anchor="_Toc10502330" w:history="1">
            <w:r w:rsidR="00A212D7" w:rsidRPr="00C357A4">
              <w:rPr>
                <w:rStyle w:val="af"/>
                <w:rFonts w:cs="Times New Roman"/>
                <w:noProof/>
              </w:rPr>
              <w:t>6.6</w:t>
            </w:r>
            <w:r w:rsidR="00A212D7">
              <w:rPr>
                <w:rFonts w:asciiTheme="minorHAnsi" w:eastAsiaTheme="minorEastAsia" w:hAnsiTheme="minorHAnsi"/>
                <w:noProof/>
                <w:sz w:val="22"/>
                <w:lang w:eastAsia="ru-RU"/>
              </w:rPr>
              <w:tab/>
            </w:r>
            <w:r w:rsidR="00A212D7" w:rsidRPr="00C357A4">
              <w:rPr>
                <w:rStyle w:val="af"/>
                <w:rFonts w:cs="Times New Roman"/>
                <w:noProof/>
              </w:rPr>
              <w:t>Выводы по разделу</w:t>
            </w:r>
            <w:r w:rsidR="00A212D7">
              <w:rPr>
                <w:noProof/>
                <w:webHidden/>
              </w:rPr>
              <w:tab/>
            </w:r>
            <w:r w:rsidR="00A212D7">
              <w:rPr>
                <w:noProof/>
                <w:webHidden/>
              </w:rPr>
              <w:fldChar w:fldCharType="begin"/>
            </w:r>
            <w:r w:rsidR="00A212D7">
              <w:rPr>
                <w:noProof/>
                <w:webHidden/>
              </w:rPr>
              <w:instrText xml:space="preserve"> PAGEREF _Toc10502330 \h </w:instrText>
            </w:r>
            <w:r w:rsidR="00A212D7">
              <w:rPr>
                <w:noProof/>
                <w:webHidden/>
              </w:rPr>
            </w:r>
            <w:r w:rsidR="00A212D7">
              <w:rPr>
                <w:noProof/>
                <w:webHidden/>
              </w:rPr>
              <w:fldChar w:fldCharType="separate"/>
            </w:r>
            <w:r w:rsidR="00A212D7">
              <w:rPr>
                <w:noProof/>
                <w:webHidden/>
              </w:rPr>
              <w:t>48</w:t>
            </w:r>
            <w:r w:rsidR="00A212D7">
              <w:rPr>
                <w:noProof/>
                <w:webHidden/>
              </w:rPr>
              <w:fldChar w:fldCharType="end"/>
            </w:r>
          </w:hyperlink>
        </w:p>
        <w:p w:rsidR="00A212D7" w:rsidRDefault="00CA4290">
          <w:pPr>
            <w:pStyle w:val="11"/>
            <w:rPr>
              <w:rFonts w:asciiTheme="minorHAnsi" w:eastAsiaTheme="minorEastAsia" w:hAnsiTheme="minorHAnsi"/>
              <w:noProof/>
              <w:sz w:val="22"/>
              <w:lang w:eastAsia="ru-RU"/>
            </w:rPr>
          </w:pPr>
          <w:hyperlink w:anchor="_Toc10502331" w:history="1">
            <w:r w:rsidR="00A212D7" w:rsidRPr="00C357A4">
              <w:rPr>
                <w:rStyle w:val="af"/>
                <w:rFonts w:cs="Times New Roman"/>
                <w:noProof/>
              </w:rPr>
              <w:t>ЗАКЛЮЧЕНИЕ</w:t>
            </w:r>
            <w:r w:rsidR="00A212D7">
              <w:rPr>
                <w:noProof/>
                <w:webHidden/>
              </w:rPr>
              <w:tab/>
            </w:r>
            <w:r w:rsidR="00A212D7">
              <w:rPr>
                <w:noProof/>
                <w:webHidden/>
              </w:rPr>
              <w:fldChar w:fldCharType="begin"/>
            </w:r>
            <w:r w:rsidR="00A212D7">
              <w:rPr>
                <w:noProof/>
                <w:webHidden/>
              </w:rPr>
              <w:instrText xml:space="preserve"> PAGEREF _Toc10502331 \h </w:instrText>
            </w:r>
            <w:r w:rsidR="00A212D7">
              <w:rPr>
                <w:noProof/>
                <w:webHidden/>
              </w:rPr>
            </w:r>
            <w:r w:rsidR="00A212D7">
              <w:rPr>
                <w:noProof/>
                <w:webHidden/>
              </w:rPr>
              <w:fldChar w:fldCharType="separate"/>
            </w:r>
            <w:r w:rsidR="00A212D7">
              <w:rPr>
                <w:noProof/>
                <w:webHidden/>
              </w:rPr>
              <w:t>49</w:t>
            </w:r>
            <w:r w:rsidR="00A212D7">
              <w:rPr>
                <w:noProof/>
                <w:webHidden/>
              </w:rPr>
              <w:fldChar w:fldCharType="end"/>
            </w:r>
          </w:hyperlink>
        </w:p>
        <w:p w:rsidR="00A212D7" w:rsidRDefault="00CA4290">
          <w:pPr>
            <w:pStyle w:val="11"/>
            <w:rPr>
              <w:rFonts w:asciiTheme="minorHAnsi" w:eastAsiaTheme="minorEastAsia" w:hAnsiTheme="minorHAnsi"/>
              <w:noProof/>
              <w:sz w:val="22"/>
              <w:lang w:eastAsia="ru-RU"/>
            </w:rPr>
          </w:pPr>
          <w:hyperlink w:anchor="_Toc10502332" w:history="1">
            <w:r w:rsidR="00A212D7" w:rsidRPr="00C357A4">
              <w:rPr>
                <w:rStyle w:val="af"/>
                <w:rFonts w:cs="Times New Roman"/>
                <w:noProof/>
              </w:rPr>
              <w:t>СПИСОК ИСПОЛЬЗОВАННЫХ ИСТОЧНИКОВ</w:t>
            </w:r>
            <w:r w:rsidR="00A212D7">
              <w:rPr>
                <w:noProof/>
                <w:webHidden/>
              </w:rPr>
              <w:tab/>
            </w:r>
            <w:r w:rsidR="00A212D7">
              <w:rPr>
                <w:noProof/>
                <w:webHidden/>
              </w:rPr>
              <w:fldChar w:fldCharType="begin"/>
            </w:r>
            <w:r w:rsidR="00A212D7">
              <w:rPr>
                <w:noProof/>
                <w:webHidden/>
              </w:rPr>
              <w:instrText xml:space="preserve"> PAGEREF _Toc10502332 \h </w:instrText>
            </w:r>
            <w:r w:rsidR="00A212D7">
              <w:rPr>
                <w:noProof/>
                <w:webHidden/>
              </w:rPr>
            </w:r>
            <w:r w:rsidR="00A212D7">
              <w:rPr>
                <w:noProof/>
                <w:webHidden/>
              </w:rPr>
              <w:fldChar w:fldCharType="separate"/>
            </w:r>
            <w:r w:rsidR="00A212D7">
              <w:rPr>
                <w:noProof/>
                <w:webHidden/>
              </w:rPr>
              <w:t>50</w:t>
            </w:r>
            <w:r w:rsidR="00A212D7">
              <w:rPr>
                <w:noProof/>
                <w:webHidden/>
              </w:rPr>
              <w:fldChar w:fldCharType="end"/>
            </w:r>
          </w:hyperlink>
        </w:p>
        <w:p w:rsidR="00FD2286" w:rsidRDefault="00EB40EE" w:rsidP="00FD2286">
          <w:pPr>
            <w:tabs>
              <w:tab w:val="left" w:pos="709"/>
            </w:tabs>
            <w:spacing w:before="0" w:after="0"/>
            <w:jc w:val="center"/>
            <w:rPr>
              <w:b/>
              <w:bCs/>
            </w:rPr>
          </w:pPr>
          <w:r>
            <w:rPr>
              <w:b/>
              <w:bCs/>
            </w:rPr>
            <w:fldChar w:fldCharType="end"/>
          </w:r>
        </w:p>
      </w:sdtContent>
    </w:sdt>
    <w:bookmarkEnd w:id="0"/>
    <w:p w:rsidR="00B03F03" w:rsidRDefault="00B03F03" w:rsidP="00B03F03">
      <w:pPr>
        <w:spacing w:before="0" w:after="200" w:line="276" w:lineRule="auto"/>
        <w:jc w:val="left"/>
        <w:rPr>
          <w:rFonts w:cs="Times New Roman"/>
          <w:caps/>
          <w:szCs w:val="28"/>
        </w:rPr>
      </w:pPr>
      <w:r>
        <w:rPr>
          <w:rFonts w:cs="Times New Roman"/>
          <w:caps/>
          <w:szCs w:val="28"/>
        </w:rPr>
        <w:br w:type="page"/>
      </w:r>
    </w:p>
    <w:p w:rsidR="00F90852" w:rsidRPr="00476BEE" w:rsidRDefault="00F90852" w:rsidP="00F90852">
      <w:pPr>
        <w:jc w:val="center"/>
        <w:rPr>
          <w:rFonts w:cs="Times New Roman"/>
          <w:caps/>
          <w:szCs w:val="28"/>
          <w:lang w:val="en-US"/>
        </w:rPr>
      </w:pPr>
      <w:r w:rsidRPr="004E50E1">
        <w:rPr>
          <w:rFonts w:cs="Times New Roman"/>
          <w:caps/>
          <w:szCs w:val="28"/>
        </w:rPr>
        <w:lastRenderedPageBreak/>
        <w:t>Обозначения</w:t>
      </w:r>
      <w:r w:rsidRPr="00476BEE">
        <w:rPr>
          <w:rFonts w:cs="Times New Roman"/>
          <w:caps/>
          <w:szCs w:val="28"/>
          <w:lang w:val="en-US"/>
        </w:rPr>
        <w:t xml:space="preserve"> </w:t>
      </w:r>
      <w:r w:rsidRPr="004E50E1">
        <w:rPr>
          <w:rFonts w:cs="Times New Roman"/>
          <w:caps/>
          <w:szCs w:val="28"/>
        </w:rPr>
        <w:t>и</w:t>
      </w:r>
      <w:r w:rsidRPr="00476BEE">
        <w:rPr>
          <w:rFonts w:cs="Times New Roman"/>
          <w:caps/>
          <w:szCs w:val="28"/>
          <w:lang w:val="en-US"/>
        </w:rPr>
        <w:t xml:space="preserve"> </w:t>
      </w:r>
      <w:r w:rsidRPr="004E50E1">
        <w:rPr>
          <w:rFonts w:cs="Times New Roman"/>
          <w:caps/>
          <w:szCs w:val="28"/>
        </w:rPr>
        <w:t>сокращения</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980"/>
        <w:gridCol w:w="6249"/>
      </w:tblGrid>
      <w:tr w:rsidR="00F90852" w:rsidRPr="00F90852" w:rsidTr="009A29D8">
        <w:tc>
          <w:tcPr>
            <w:tcW w:w="2093" w:type="dxa"/>
            <w:vAlign w:val="center"/>
          </w:tcPr>
          <w:p w:rsidR="00F90852" w:rsidRPr="00F90852" w:rsidRDefault="00F90852" w:rsidP="00F90852">
            <w:pPr>
              <w:spacing w:before="0" w:after="0"/>
              <w:jc w:val="left"/>
              <w:rPr>
                <w:rFonts w:cs="Times New Roman"/>
                <w:color w:val="000000"/>
                <w:szCs w:val="28"/>
              </w:rPr>
            </w:pPr>
            <w:r>
              <w:rPr>
                <w:rFonts w:cs="Times New Roman"/>
                <w:color w:val="000000"/>
                <w:szCs w:val="28"/>
              </w:rPr>
              <w:t>РС</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Pr="00F90852" w:rsidRDefault="00F90852" w:rsidP="00F90852">
            <w:pPr>
              <w:spacing w:before="0" w:after="0"/>
              <w:jc w:val="left"/>
              <w:rPr>
                <w:rFonts w:cs="Times New Roman"/>
                <w:color w:val="000000"/>
                <w:szCs w:val="28"/>
              </w:rPr>
            </w:pPr>
            <w:r>
              <w:rPr>
                <w:rFonts w:cs="Times New Roman"/>
                <w:color w:val="000000"/>
                <w:szCs w:val="28"/>
              </w:rPr>
              <w:t>Российский сегмент</w:t>
            </w:r>
          </w:p>
        </w:tc>
      </w:tr>
      <w:tr w:rsidR="00F90852" w:rsidTr="009A29D8">
        <w:tc>
          <w:tcPr>
            <w:tcW w:w="2093" w:type="dxa"/>
            <w:vAlign w:val="center"/>
          </w:tcPr>
          <w:p w:rsidR="00F90852" w:rsidRPr="00F90852" w:rsidRDefault="00F90852" w:rsidP="00F90852">
            <w:pPr>
              <w:spacing w:before="0" w:after="0"/>
              <w:jc w:val="left"/>
              <w:rPr>
                <w:rFonts w:cs="Times New Roman"/>
                <w:color w:val="000000"/>
                <w:szCs w:val="28"/>
              </w:rPr>
            </w:pPr>
            <w:r>
              <w:rPr>
                <w:rFonts w:cs="Times New Roman"/>
                <w:color w:val="000000"/>
                <w:szCs w:val="28"/>
              </w:rPr>
              <w:t>МКС</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Pr="00F90852" w:rsidRDefault="00F90852" w:rsidP="00F90852">
            <w:pPr>
              <w:spacing w:before="0" w:after="0"/>
              <w:jc w:val="left"/>
              <w:rPr>
                <w:rFonts w:cs="Times New Roman"/>
                <w:color w:val="000000"/>
                <w:szCs w:val="28"/>
              </w:rPr>
            </w:pPr>
            <w:r>
              <w:rPr>
                <w:rFonts w:cs="Times New Roman"/>
                <w:color w:val="000000"/>
                <w:szCs w:val="28"/>
              </w:rPr>
              <w:t>Международная космическая станция</w:t>
            </w:r>
          </w:p>
        </w:tc>
      </w:tr>
      <w:tr w:rsidR="00F90852" w:rsidTr="009A29D8">
        <w:tc>
          <w:tcPr>
            <w:tcW w:w="2093" w:type="dxa"/>
            <w:vAlign w:val="center"/>
          </w:tcPr>
          <w:p w:rsidR="00F90852" w:rsidRDefault="00F90852" w:rsidP="00F90852">
            <w:pPr>
              <w:spacing w:before="0" w:after="0"/>
              <w:jc w:val="left"/>
              <w:rPr>
                <w:rFonts w:cs="Times New Roman"/>
                <w:color w:val="000000"/>
                <w:szCs w:val="28"/>
              </w:rPr>
            </w:pPr>
            <w:r>
              <w:rPr>
                <w:rFonts w:cs="Times New Roman"/>
                <w:color w:val="000000"/>
                <w:szCs w:val="28"/>
              </w:rPr>
              <w:t>СМТ</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Default="00F90852" w:rsidP="00F90852">
            <w:pPr>
              <w:spacing w:before="0" w:after="0"/>
              <w:jc w:val="left"/>
              <w:rPr>
                <w:rFonts w:cs="Times New Roman"/>
                <w:color w:val="000000"/>
                <w:szCs w:val="28"/>
              </w:rPr>
            </w:pPr>
            <w:r>
              <w:rPr>
                <w:rFonts w:cs="Times New Roman"/>
                <w:color w:val="000000"/>
                <w:szCs w:val="28"/>
              </w:rPr>
              <w:t>Силовой многофункциональный тренажер</w:t>
            </w:r>
          </w:p>
        </w:tc>
      </w:tr>
      <w:tr w:rsidR="00DA6DEF" w:rsidTr="009A29D8">
        <w:tc>
          <w:tcPr>
            <w:tcW w:w="2093" w:type="dxa"/>
            <w:vAlign w:val="center"/>
          </w:tcPr>
          <w:p w:rsidR="00DA6DEF" w:rsidRDefault="00DA6DEF" w:rsidP="00F90852">
            <w:pPr>
              <w:spacing w:before="0" w:after="0"/>
              <w:jc w:val="left"/>
              <w:rPr>
                <w:rFonts w:cs="Times New Roman"/>
                <w:color w:val="000000"/>
                <w:szCs w:val="28"/>
              </w:rPr>
            </w:pPr>
            <w:r>
              <w:rPr>
                <w:rFonts w:cs="Times New Roman"/>
                <w:color w:val="000000"/>
                <w:szCs w:val="28"/>
              </w:rPr>
              <w:t>ПИ</w:t>
            </w:r>
          </w:p>
        </w:tc>
        <w:tc>
          <w:tcPr>
            <w:tcW w:w="980" w:type="dxa"/>
          </w:tcPr>
          <w:p w:rsidR="00DA6DEF" w:rsidRPr="00F90852" w:rsidRDefault="00DA6DEF"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DA6DEF" w:rsidRDefault="00DA6DEF" w:rsidP="00F90852">
            <w:pPr>
              <w:spacing w:before="0" w:after="0"/>
              <w:jc w:val="left"/>
              <w:rPr>
                <w:rFonts w:cs="Times New Roman"/>
                <w:color w:val="000000"/>
                <w:szCs w:val="28"/>
              </w:rPr>
            </w:pPr>
            <w:r>
              <w:rPr>
                <w:rFonts w:cs="Times New Roman"/>
                <w:color w:val="000000"/>
                <w:szCs w:val="28"/>
              </w:rPr>
              <w:t>Пропорционально-интегральный</w:t>
            </w:r>
          </w:p>
        </w:tc>
      </w:tr>
      <w:tr w:rsidR="00DA6DEF" w:rsidTr="009A29D8">
        <w:tc>
          <w:tcPr>
            <w:tcW w:w="2093" w:type="dxa"/>
            <w:vAlign w:val="center"/>
          </w:tcPr>
          <w:p w:rsidR="00DA6DEF" w:rsidRDefault="00DA6DEF" w:rsidP="00F90852">
            <w:pPr>
              <w:spacing w:before="0" w:after="0"/>
              <w:jc w:val="left"/>
              <w:rPr>
                <w:rFonts w:cs="Times New Roman"/>
                <w:color w:val="000000"/>
                <w:szCs w:val="28"/>
              </w:rPr>
            </w:pPr>
            <w:r>
              <w:rPr>
                <w:rFonts w:cs="Times New Roman"/>
                <w:color w:val="000000"/>
                <w:szCs w:val="28"/>
              </w:rPr>
              <w:t>ШИМ</w:t>
            </w:r>
          </w:p>
        </w:tc>
        <w:tc>
          <w:tcPr>
            <w:tcW w:w="980" w:type="dxa"/>
          </w:tcPr>
          <w:p w:rsidR="00DA6DEF" w:rsidRPr="00F90852" w:rsidRDefault="00DA6DEF"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DA6DEF" w:rsidRDefault="00DA6DEF" w:rsidP="00F90852">
            <w:pPr>
              <w:spacing w:before="0" w:after="0"/>
              <w:jc w:val="left"/>
              <w:rPr>
                <w:rFonts w:cs="Times New Roman"/>
                <w:color w:val="000000"/>
                <w:szCs w:val="28"/>
              </w:rPr>
            </w:pPr>
            <w:r>
              <w:rPr>
                <w:rFonts w:cs="Times New Roman"/>
                <w:color w:val="000000"/>
                <w:szCs w:val="28"/>
              </w:rPr>
              <w:t>Широтно-импульсная модуляция</w:t>
            </w:r>
          </w:p>
        </w:tc>
      </w:tr>
    </w:tbl>
    <w:p w:rsidR="00F90852" w:rsidRDefault="00F90852">
      <w:pPr>
        <w:spacing w:before="0" w:after="200" w:line="276" w:lineRule="auto"/>
        <w:jc w:val="left"/>
        <w:rPr>
          <w:rFonts w:cs="Times New Roman"/>
          <w:szCs w:val="28"/>
        </w:rPr>
      </w:pPr>
    </w:p>
    <w:p w:rsidR="00F90852" w:rsidRDefault="00F90852">
      <w:pPr>
        <w:spacing w:before="0" w:after="200" w:line="276" w:lineRule="auto"/>
        <w:jc w:val="left"/>
        <w:rPr>
          <w:rFonts w:cs="Times New Roman"/>
          <w:szCs w:val="28"/>
        </w:rPr>
      </w:pPr>
      <w:r>
        <w:rPr>
          <w:rFonts w:cs="Times New Roman"/>
          <w:szCs w:val="28"/>
        </w:rPr>
        <w:br w:type="page"/>
      </w:r>
    </w:p>
    <w:p w:rsidR="00A47ED0" w:rsidRPr="00F90852" w:rsidRDefault="00A47ED0" w:rsidP="00F90852">
      <w:pPr>
        <w:pStyle w:val="1"/>
        <w:spacing w:before="0"/>
        <w:jc w:val="center"/>
        <w:rPr>
          <w:rFonts w:ascii="Times New Roman" w:hAnsi="Times New Roman" w:cs="Times New Roman"/>
          <w:color w:val="auto"/>
          <w:sz w:val="28"/>
        </w:rPr>
      </w:pPr>
      <w:bookmarkStart w:id="1" w:name="_Toc10502298"/>
      <w:r w:rsidRPr="00F90852">
        <w:rPr>
          <w:rFonts w:ascii="Times New Roman" w:hAnsi="Times New Roman" w:cs="Times New Roman"/>
          <w:color w:val="auto"/>
          <w:sz w:val="28"/>
        </w:rPr>
        <w:lastRenderedPageBreak/>
        <w:t>ВВЕДЕНИЕ</w:t>
      </w:r>
      <w:bookmarkEnd w:id="1"/>
    </w:p>
    <w:p w:rsidR="006870BF" w:rsidRPr="00145BAA" w:rsidRDefault="005F638A" w:rsidP="00CF5409">
      <w:pPr>
        <w:pStyle w:val="a6"/>
        <w:tabs>
          <w:tab w:val="left" w:pos="1134"/>
        </w:tabs>
        <w:spacing w:before="0" w:after="0"/>
        <w:ind w:left="0" w:firstLine="851"/>
        <w:rPr>
          <w:rFonts w:cs="Times New Roman"/>
          <w:szCs w:val="28"/>
        </w:rPr>
      </w:pPr>
      <w:r>
        <w:rPr>
          <w:rFonts w:cs="Times New Roman"/>
          <w:szCs w:val="28"/>
        </w:rPr>
        <w:t>Выпускная квалификационная работа магистра</w:t>
      </w:r>
      <w:r w:rsidR="006870BF" w:rsidRPr="006870BF">
        <w:rPr>
          <w:rFonts w:cs="Times New Roman"/>
          <w:szCs w:val="28"/>
        </w:rPr>
        <w:t xml:space="preserve"> посвящена </w:t>
      </w:r>
      <w:r>
        <w:rPr>
          <w:rFonts w:cs="Times New Roman"/>
          <w:szCs w:val="28"/>
        </w:rPr>
        <w:t>исследованию системы сопряжения силового многофункционального тренажера с бортовой сетью питания РС МКС</w:t>
      </w:r>
      <w:r w:rsidR="006870BF" w:rsidRPr="006870BF">
        <w:rPr>
          <w:rFonts w:cs="Times New Roman"/>
          <w:szCs w:val="28"/>
        </w:rPr>
        <w:t>. Исследования напрямую связаны с действующими научно-исследовательскими и опытно-конструкторскими работами Центрально</w:t>
      </w:r>
      <w:r w:rsidR="000D2F2A">
        <w:rPr>
          <w:rFonts w:cs="Times New Roman"/>
          <w:szCs w:val="28"/>
        </w:rPr>
        <w:t>го</w:t>
      </w:r>
      <w:r w:rsidR="006870BF" w:rsidRPr="006870BF">
        <w:rPr>
          <w:rFonts w:cs="Times New Roman"/>
          <w:szCs w:val="28"/>
        </w:rPr>
        <w:t xml:space="preserve"> научного исследовательского института робототехники и технической кибернетики.</w:t>
      </w:r>
    </w:p>
    <w:p w:rsidR="005F638A" w:rsidRDefault="006870BF" w:rsidP="005F638A">
      <w:pPr>
        <w:pStyle w:val="a6"/>
        <w:tabs>
          <w:tab w:val="left" w:pos="1134"/>
        </w:tabs>
        <w:spacing w:before="0" w:after="0"/>
        <w:ind w:left="0" w:firstLine="851"/>
        <w:rPr>
          <w:rFonts w:cs="Times New Roman"/>
          <w:szCs w:val="28"/>
        </w:rPr>
      </w:pPr>
      <w:r w:rsidRPr="006870BF">
        <w:rPr>
          <w:rFonts w:cs="Times New Roman"/>
          <w:szCs w:val="28"/>
        </w:rPr>
        <w:t>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w:t>
      </w:r>
      <w:r w:rsidR="005F638A">
        <w:rPr>
          <w:rFonts w:cs="Times New Roman"/>
          <w:szCs w:val="28"/>
        </w:rPr>
        <w:t xml:space="preserve"> </w:t>
      </w:r>
      <w:r w:rsidR="00CA0E42">
        <w:rPr>
          <w:rFonts w:cs="Times New Roman"/>
          <w:szCs w:val="28"/>
        </w:rPr>
        <w:t>Необходимая активная и реактивная нагрузка для выполнения спортивных упражнений создается электромеханической систем</w:t>
      </w:r>
      <w:r w:rsidR="00144837">
        <w:rPr>
          <w:rFonts w:cs="Times New Roman"/>
          <w:szCs w:val="28"/>
        </w:rPr>
        <w:t xml:space="preserve">ой </w:t>
      </w:r>
      <w:r w:rsidR="00CA0E42">
        <w:rPr>
          <w:rFonts w:cs="Times New Roman"/>
          <w:szCs w:val="28"/>
        </w:rPr>
        <w:t>многофункционального тренажера, состоящей из двух синхронных электродви</w:t>
      </w:r>
      <w:r w:rsidR="00144837">
        <w:rPr>
          <w:rFonts w:cs="Times New Roman"/>
          <w:szCs w:val="28"/>
        </w:rPr>
        <w:t>гателей с постоянными магнитами</w:t>
      </w:r>
      <w:r w:rsidR="00CA0E42">
        <w:rPr>
          <w:rFonts w:cs="Times New Roman"/>
          <w:szCs w:val="28"/>
        </w:rPr>
        <w:t xml:space="preserve">. </w:t>
      </w:r>
      <w:r w:rsidR="00144837">
        <w:rPr>
          <w:rFonts w:cs="Times New Roman"/>
          <w:szCs w:val="28"/>
        </w:rPr>
        <w:t xml:space="preserve">В процессе выполнения упражнений на тренажере выделяется значительная энергия. </w:t>
      </w:r>
      <w:r w:rsidR="005F638A" w:rsidRPr="005F638A">
        <w:rPr>
          <w:rFonts w:cs="Times New Roman"/>
          <w:szCs w:val="28"/>
        </w:rPr>
        <w:t>Часть энергии выделяется в виде тепла, а часть возвращается обратно в систему питания РС МКС. Энергия, возвращаемая обратно в сеть, оказывает негативное влияние на бортовую сеть питания РС МКС со стороны потребителя и может вызывать ошибки в системе управления тренажером. Для решения обозначенных проблем разработана система сопряжения</w:t>
      </w:r>
      <w:r w:rsidRPr="006870BF">
        <w:rPr>
          <w:rFonts w:cs="Times New Roman"/>
          <w:szCs w:val="28"/>
        </w:rPr>
        <w:t>.</w:t>
      </w:r>
    </w:p>
    <w:p w:rsidR="003314B0" w:rsidRDefault="00704F83" w:rsidP="003314B0">
      <w:pPr>
        <w:spacing w:before="0" w:after="0"/>
        <w:ind w:firstLine="851"/>
        <w:rPr>
          <w:rFonts w:cs="Times New Roman"/>
          <w:szCs w:val="28"/>
        </w:rPr>
      </w:pPr>
      <w:r>
        <w:rPr>
          <w:rFonts w:eastAsia="Calibri" w:cs="Times New Roman"/>
          <w:szCs w:val="28"/>
        </w:rPr>
        <w:t xml:space="preserve">Целью работы является </w:t>
      </w:r>
      <w:r w:rsidR="003314B0">
        <w:rPr>
          <w:rFonts w:eastAsia="Calibri" w:cs="Times New Roman"/>
          <w:szCs w:val="28"/>
        </w:rPr>
        <w:t>оценка</w:t>
      </w:r>
      <w:r w:rsidR="009A29D8">
        <w:rPr>
          <w:rFonts w:eastAsia="Calibri" w:cs="Times New Roman"/>
          <w:szCs w:val="28"/>
        </w:rPr>
        <w:t xml:space="preserve"> эффективности спроектированной</w:t>
      </w:r>
      <w:r>
        <w:rPr>
          <w:rFonts w:eastAsia="Calibri" w:cs="Times New Roman"/>
          <w:szCs w:val="28"/>
        </w:rPr>
        <w:t xml:space="preserve"> </w:t>
      </w:r>
      <w:r w:rsidR="00144837">
        <w:rPr>
          <w:rFonts w:cs="Times New Roman"/>
          <w:szCs w:val="28"/>
        </w:rPr>
        <w:t>системы сопряжения силового многофункционального тренажера с бортовой сетью питания</w:t>
      </w:r>
      <w:r w:rsidR="00F717A7">
        <w:rPr>
          <w:rFonts w:cs="Times New Roman"/>
          <w:szCs w:val="28"/>
        </w:rPr>
        <w:t xml:space="preserve"> РС</w:t>
      </w:r>
      <w:r w:rsidR="00144837">
        <w:rPr>
          <w:rFonts w:cs="Times New Roman"/>
          <w:szCs w:val="28"/>
        </w:rPr>
        <w:t xml:space="preserve"> МКС</w:t>
      </w:r>
      <w:r>
        <w:rPr>
          <w:rFonts w:eastAsia="Calibri" w:cs="Times New Roman"/>
          <w:szCs w:val="28"/>
        </w:rPr>
        <w:t xml:space="preserve">. </w:t>
      </w:r>
      <w:r w:rsidR="003314B0">
        <w:rPr>
          <w:rFonts w:cs="Times New Roman"/>
          <w:szCs w:val="28"/>
        </w:rPr>
        <w:t>Объектом исследования является система сопряжения силового многофункционального тренажера с бортовой сетью РС МКС</w:t>
      </w:r>
      <w:r w:rsidR="003314B0" w:rsidRPr="006870BF">
        <w:rPr>
          <w:rFonts w:cs="Times New Roman"/>
          <w:szCs w:val="28"/>
        </w:rPr>
        <w:t>.</w:t>
      </w:r>
    </w:p>
    <w:p w:rsidR="00704F83" w:rsidRDefault="00704F83" w:rsidP="00704F83">
      <w:pPr>
        <w:tabs>
          <w:tab w:val="left" w:pos="1276"/>
        </w:tabs>
        <w:spacing w:before="0" w:after="0"/>
        <w:ind w:firstLine="851"/>
        <w:rPr>
          <w:rFonts w:eastAsia="Calibri" w:cs="Times New Roman"/>
          <w:szCs w:val="28"/>
        </w:rPr>
      </w:pPr>
      <w:r>
        <w:rPr>
          <w:rFonts w:eastAsia="Calibri" w:cs="Times New Roman"/>
          <w:szCs w:val="28"/>
        </w:rPr>
        <w:t>В ходе выполнения</w:t>
      </w:r>
      <w:r w:rsidR="003314B0">
        <w:rPr>
          <w:rFonts w:eastAsia="Calibri" w:cs="Times New Roman"/>
          <w:szCs w:val="28"/>
        </w:rPr>
        <w:t xml:space="preserve"> работы</w:t>
      </w:r>
      <w:r>
        <w:rPr>
          <w:rFonts w:eastAsia="Calibri" w:cs="Times New Roman"/>
          <w:szCs w:val="28"/>
        </w:rPr>
        <w:t xml:space="preserve"> подлежат решению следующие задачи:</w:t>
      </w:r>
    </w:p>
    <w:p w:rsidR="00144837" w:rsidRPr="00FD5499"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проведение аналитического обзора существующих решений по достижению совместимости систем в цепях питания;</w:t>
      </w:r>
    </w:p>
    <w:p w:rsidR="00144837" w:rsidRPr="00813995" w:rsidRDefault="00144837" w:rsidP="00144837">
      <w:pPr>
        <w:pStyle w:val="a6"/>
        <w:numPr>
          <w:ilvl w:val="0"/>
          <w:numId w:val="4"/>
        </w:numPr>
        <w:tabs>
          <w:tab w:val="left" w:pos="993"/>
        </w:tabs>
        <w:spacing w:before="0" w:after="0"/>
        <w:ind w:left="0" w:firstLine="851"/>
        <w:rPr>
          <w:rFonts w:cs="Times New Roman"/>
          <w:szCs w:val="28"/>
        </w:rPr>
      </w:pPr>
      <w:r>
        <w:rPr>
          <w:rFonts w:eastAsia="Calibri" w:cs="Times New Roman"/>
          <w:color w:val="000000"/>
          <w:szCs w:val="28"/>
        </w:rPr>
        <w:t>описание объекта исследования;</w:t>
      </w:r>
    </w:p>
    <w:p w:rsidR="00144837"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разработка программы исследований и технических требований</w:t>
      </w:r>
      <w:r w:rsidRPr="006870BF">
        <w:rPr>
          <w:rFonts w:cs="Times New Roman"/>
          <w:szCs w:val="28"/>
        </w:rPr>
        <w:t>;</w:t>
      </w:r>
    </w:p>
    <w:p w:rsidR="00C711A1" w:rsidRPr="00C711A1" w:rsidRDefault="00C711A1" w:rsidP="00C711A1">
      <w:pPr>
        <w:pStyle w:val="a6"/>
        <w:numPr>
          <w:ilvl w:val="0"/>
          <w:numId w:val="4"/>
        </w:numPr>
        <w:tabs>
          <w:tab w:val="left" w:pos="993"/>
        </w:tabs>
        <w:spacing w:before="0" w:after="0"/>
        <w:ind w:left="0" w:firstLine="851"/>
        <w:rPr>
          <w:rFonts w:cs="Times New Roman"/>
          <w:szCs w:val="28"/>
        </w:rPr>
      </w:pPr>
      <w:r w:rsidRPr="00CA0E42">
        <w:rPr>
          <w:rFonts w:cs="Times New Roman"/>
          <w:szCs w:val="28"/>
        </w:rPr>
        <w:lastRenderedPageBreak/>
        <w:t xml:space="preserve">исследование </w:t>
      </w:r>
      <w:r>
        <w:rPr>
          <w:rFonts w:cs="Times New Roman"/>
        </w:rPr>
        <w:t>магнитостатических свойств электродвигателя в программе компьютерного моделирования</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sidRPr="00CA0E42">
        <w:rPr>
          <w:rFonts w:cs="Times New Roman"/>
          <w:szCs w:val="28"/>
        </w:rPr>
        <w:t>исследование электромагнитной совместимости и целостности питания</w:t>
      </w:r>
      <w:r w:rsidR="00C711A1">
        <w:rPr>
          <w:rFonts w:cs="Times New Roman"/>
          <w:szCs w:val="28"/>
        </w:rPr>
        <w:t xml:space="preserve"> </w:t>
      </w:r>
      <w:r w:rsidR="00C711A1">
        <w:rPr>
          <w:rFonts w:cs="Times New Roman"/>
        </w:rPr>
        <w:t xml:space="preserve">печатных плат </w:t>
      </w:r>
      <w:r w:rsidRPr="00CA0E42">
        <w:rPr>
          <w:rFonts w:cs="Times New Roman"/>
          <w:szCs w:val="28"/>
        </w:rPr>
        <w:t>в программе компьютерного моделирования</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sidRPr="00CA0E42">
        <w:rPr>
          <w:rFonts w:cs="Times New Roman"/>
          <w:szCs w:val="28"/>
        </w:rPr>
        <w:t xml:space="preserve">проведение лабораторных испытаний по </w:t>
      </w:r>
      <w:r w:rsidR="00A212D7">
        <w:rPr>
          <w:rFonts w:cs="Times New Roman"/>
          <w:szCs w:val="28"/>
        </w:rPr>
        <w:t>устранению избыточной энергии в системе</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анализ полученных результатов.</w:t>
      </w:r>
    </w:p>
    <w:p w:rsidR="003314B0" w:rsidRDefault="003314B0" w:rsidP="003314B0">
      <w:pPr>
        <w:pStyle w:val="a6"/>
        <w:tabs>
          <w:tab w:val="left" w:pos="1134"/>
        </w:tabs>
        <w:spacing w:before="0" w:after="0"/>
        <w:ind w:left="0" w:firstLine="851"/>
        <w:rPr>
          <w:rFonts w:cs="Times New Roman"/>
          <w:szCs w:val="28"/>
        </w:rPr>
      </w:pPr>
      <w:r>
        <w:rPr>
          <w:rFonts w:cs="Times New Roman"/>
          <w:szCs w:val="28"/>
        </w:rPr>
        <w:t xml:space="preserve">Работа </w:t>
      </w:r>
      <w:r w:rsidRPr="006870BF">
        <w:rPr>
          <w:rFonts w:cs="Times New Roman"/>
          <w:szCs w:val="28"/>
        </w:rPr>
        <w:t>проводится с применением следующих методов исследования:</w:t>
      </w:r>
    </w:p>
    <w:p w:rsidR="003314B0" w:rsidRDefault="003314B0" w:rsidP="003314B0">
      <w:pPr>
        <w:pStyle w:val="a6"/>
        <w:numPr>
          <w:ilvl w:val="0"/>
          <w:numId w:val="4"/>
        </w:numPr>
        <w:tabs>
          <w:tab w:val="left" w:pos="993"/>
        </w:tabs>
        <w:spacing w:before="0" w:after="0"/>
        <w:ind w:left="0" w:firstLine="851"/>
        <w:rPr>
          <w:rFonts w:cs="Times New Roman"/>
          <w:szCs w:val="28"/>
        </w:rPr>
      </w:pPr>
      <w:r w:rsidRPr="006870BF">
        <w:rPr>
          <w:rFonts w:cs="Times New Roman"/>
          <w:szCs w:val="28"/>
        </w:rPr>
        <w:t>метод информационного поиска и систематизации данных;</w:t>
      </w:r>
    </w:p>
    <w:p w:rsidR="003314B0" w:rsidRDefault="003314B0" w:rsidP="003314B0">
      <w:pPr>
        <w:pStyle w:val="a6"/>
        <w:numPr>
          <w:ilvl w:val="0"/>
          <w:numId w:val="4"/>
        </w:numPr>
        <w:tabs>
          <w:tab w:val="left" w:pos="993"/>
        </w:tabs>
        <w:spacing w:before="0" w:after="0"/>
        <w:ind w:left="0" w:firstLine="851"/>
        <w:rPr>
          <w:rFonts w:cs="Times New Roman"/>
          <w:szCs w:val="28"/>
        </w:rPr>
      </w:pPr>
      <w:r>
        <w:rPr>
          <w:rFonts w:cs="Times New Roman"/>
          <w:szCs w:val="28"/>
        </w:rPr>
        <w:t>метод компьютерного моделирования;</w:t>
      </w:r>
    </w:p>
    <w:p w:rsidR="003314B0" w:rsidRPr="003314B0" w:rsidRDefault="003314B0" w:rsidP="003314B0">
      <w:pPr>
        <w:pStyle w:val="a6"/>
        <w:numPr>
          <w:ilvl w:val="0"/>
          <w:numId w:val="4"/>
        </w:numPr>
        <w:tabs>
          <w:tab w:val="left" w:pos="993"/>
        </w:tabs>
        <w:spacing w:before="0" w:after="0"/>
        <w:ind w:left="0" w:firstLine="851"/>
        <w:rPr>
          <w:rFonts w:cs="Times New Roman"/>
          <w:szCs w:val="28"/>
        </w:rPr>
      </w:pPr>
      <w:r w:rsidRPr="006870BF">
        <w:rPr>
          <w:rFonts w:cs="Times New Roman"/>
          <w:szCs w:val="28"/>
        </w:rPr>
        <w:t>метод</w:t>
      </w:r>
      <w:r>
        <w:rPr>
          <w:rFonts w:cs="Times New Roman"/>
          <w:szCs w:val="28"/>
        </w:rPr>
        <w:t xml:space="preserve"> экспериментальных исследований.</w:t>
      </w:r>
    </w:p>
    <w:p w:rsidR="003043E7" w:rsidRDefault="00704F83" w:rsidP="00704F83">
      <w:pPr>
        <w:pStyle w:val="a6"/>
        <w:tabs>
          <w:tab w:val="left" w:pos="1134"/>
        </w:tabs>
        <w:spacing w:before="0" w:after="0"/>
        <w:ind w:left="0" w:firstLine="851"/>
        <w:rPr>
          <w:rFonts w:eastAsia="Calibri" w:cs="Times New Roman"/>
          <w:color w:val="000000"/>
          <w:szCs w:val="28"/>
        </w:rPr>
      </w:pPr>
      <w:r>
        <w:rPr>
          <w:rFonts w:eastAsia="Calibri" w:cs="Times New Roman"/>
          <w:szCs w:val="28"/>
        </w:rPr>
        <w:t>Исходными данными для работы явля</w:t>
      </w:r>
      <w:r w:rsidR="00144837">
        <w:rPr>
          <w:rFonts w:eastAsia="Calibri" w:cs="Times New Roman"/>
          <w:szCs w:val="28"/>
        </w:rPr>
        <w:t>е</w:t>
      </w:r>
      <w:r>
        <w:rPr>
          <w:rFonts w:eastAsia="Calibri" w:cs="Times New Roman"/>
          <w:szCs w:val="28"/>
        </w:rPr>
        <w:t xml:space="preserve">тся </w:t>
      </w:r>
      <w:r w:rsidR="00814324">
        <w:rPr>
          <w:rFonts w:eastAsia="Calibri" w:cs="Times New Roman"/>
          <w:szCs w:val="28"/>
        </w:rPr>
        <w:t xml:space="preserve">конструкторская документация на </w:t>
      </w:r>
      <w:r w:rsidR="00144837">
        <w:rPr>
          <w:rFonts w:eastAsia="Calibri" w:cs="Times New Roman"/>
          <w:color w:val="000000"/>
          <w:szCs w:val="28"/>
        </w:rPr>
        <w:t>силовой многофункциональный тренажер с двумя синхронными электродвигателями с постоянными магнитами и датчиком положения ротора</w:t>
      </w:r>
      <w:r w:rsidR="003043E7">
        <w:rPr>
          <w:rFonts w:eastAsia="Calibri" w:cs="Times New Roman"/>
          <w:color w:val="000000"/>
          <w:szCs w:val="28"/>
        </w:rPr>
        <w:t>, чертеж</w:t>
      </w:r>
      <w:r w:rsidR="008D17C3">
        <w:rPr>
          <w:rFonts w:eastAsia="Calibri" w:cs="Times New Roman"/>
          <w:color w:val="000000"/>
          <w:szCs w:val="28"/>
        </w:rPr>
        <w:t xml:space="preserve"> ротора и статора</w:t>
      </w:r>
      <w:r w:rsidR="003043E7">
        <w:rPr>
          <w:rFonts w:eastAsia="Calibri" w:cs="Times New Roman"/>
          <w:color w:val="000000"/>
          <w:szCs w:val="28"/>
        </w:rPr>
        <w:t xml:space="preserve"> двигателя</w:t>
      </w:r>
      <w:r>
        <w:rPr>
          <w:rFonts w:eastAsia="Calibri" w:cs="Times New Roman"/>
          <w:color w:val="000000"/>
          <w:szCs w:val="28"/>
        </w:rPr>
        <w:t>.</w:t>
      </w:r>
    </w:p>
    <w:p w:rsidR="003314B0" w:rsidRDefault="003314B0" w:rsidP="003314B0">
      <w:pPr>
        <w:spacing w:before="0" w:after="0"/>
        <w:ind w:firstLine="851"/>
        <w:rPr>
          <w:rFonts w:cs="Times New Roman"/>
          <w:szCs w:val="28"/>
        </w:rPr>
      </w:pPr>
      <w:r>
        <w:rPr>
          <w:rFonts w:cs="Times New Roman"/>
          <w:szCs w:val="28"/>
        </w:rPr>
        <w:t>И</w:t>
      </w:r>
      <w:r w:rsidRPr="00CA0E42">
        <w:rPr>
          <w:rFonts w:cs="Times New Roman"/>
          <w:szCs w:val="28"/>
        </w:rPr>
        <w:t>сследование системы сопряжения является актуальной задачей</w:t>
      </w:r>
      <w:r>
        <w:rPr>
          <w:rFonts w:cs="Times New Roman"/>
          <w:szCs w:val="28"/>
        </w:rPr>
        <w:t>, так как к</w:t>
      </w:r>
      <w:r w:rsidRPr="00CA0E42">
        <w:rPr>
          <w:rFonts w:cs="Times New Roman"/>
          <w:szCs w:val="28"/>
        </w:rPr>
        <w:t xml:space="preserve"> системе управления тренажером предъявляются высокие требования по безопасности и качеству отработки тренировочных режимов, также на электронную часть тренажера накладываются требования по электромагнитной совместимости изделий аэрокосмического предназначения</w:t>
      </w:r>
      <w:r>
        <w:rPr>
          <w:rFonts w:cs="Times New Roman"/>
          <w:szCs w:val="28"/>
        </w:rPr>
        <w:t xml:space="preserve">. </w:t>
      </w:r>
    </w:p>
    <w:p w:rsidR="003314B0" w:rsidRDefault="003314B0" w:rsidP="00704F83">
      <w:pPr>
        <w:pStyle w:val="a6"/>
        <w:tabs>
          <w:tab w:val="left" w:pos="1134"/>
        </w:tabs>
        <w:spacing w:before="0" w:after="0"/>
        <w:ind w:left="0" w:firstLine="851"/>
        <w:rPr>
          <w:rFonts w:eastAsia="Calibri" w:cs="Times New Roman"/>
          <w:color w:val="000000"/>
          <w:szCs w:val="28"/>
        </w:rPr>
      </w:pPr>
      <w:r>
        <w:rPr>
          <w:rFonts w:cs="Times New Roman"/>
          <w:szCs w:val="28"/>
        </w:rPr>
        <w:t>Выпускная квалификационная работа магистра</w:t>
      </w:r>
      <w:r w:rsidRPr="00CA0E42">
        <w:rPr>
          <w:rFonts w:cs="Times New Roman"/>
          <w:szCs w:val="28"/>
        </w:rPr>
        <w:t xml:space="preserve"> </w:t>
      </w:r>
      <w:r>
        <w:rPr>
          <w:rFonts w:cs="Times New Roman"/>
          <w:szCs w:val="28"/>
        </w:rPr>
        <w:t xml:space="preserve">имеет практическую ценность, так как посвящена исследованию разрабатываемого силового многофункционального тренажера в </w:t>
      </w:r>
      <w:r w:rsidRPr="006870BF">
        <w:rPr>
          <w:rFonts w:cs="Times New Roman"/>
          <w:szCs w:val="28"/>
        </w:rPr>
        <w:t>Центрально</w:t>
      </w:r>
      <w:r>
        <w:rPr>
          <w:rFonts w:cs="Times New Roman"/>
          <w:szCs w:val="28"/>
        </w:rPr>
        <w:t>м</w:t>
      </w:r>
      <w:r w:rsidRPr="006870BF">
        <w:rPr>
          <w:rFonts w:cs="Times New Roman"/>
          <w:szCs w:val="28"/>
        </w:rPr>
        <w:t xml:space="preserve"> научно</w:t>
      </w:r>
      <w:r>
        <w:rPr>
          <w:rFonts w:cs="Times New Roman"/>
          <w:szCs w:val="28"/>
        </w:rPr>
        <w:t>м</w:t>
      </w:r>
      <w:r w:rsidRPr="006870BF">
        <w:rPr>
          <w:rFonts w:cs="Times New Roman"/>
          <w:szCs w:val="28"/>
        </w:rPr>
        <w:t xml:space="preserve"> исследовательско</w:t>
      </w:r>
      <w:r>
        <w:rPr>
          <w:rFonts w:cs="Times New Roman"/>
          <w:szCs w:val="28"/>
        </w:rPr>
        <w:t>м</w:t>
      </w:r>
      <w:r w:rsidRPr="006870BF">
        <w:rPr>
          <w:rFonts w:cs="Times New Roman"/>
          <w:szCs w:val="28"/>
        </w:rPr>
        <w:t xml:space="preserve"> институт</w:t>
      </w:r>
      <w:r>
        <w:rPr>
          <w:rFonts w:cs="Times New Roman"/>
          <w:szCs w:val="28"/>
        </w:rPr>
        <w:t>е</w:t>
      </w:r>
      <w:r w:rsidRPr="006870BF">
        <w:rPr>
          <w:rFonts w:cs="Times New Roman"/>
          <w:szCs w:val="28"/>
        </w:rPr>
        <w:t xml:space="preserve"> робототехники и технической кибернетики</w:t>
      </w:r>
      <w:r>
        <w:rPr>
          <w:rFonts w:cs="Times New Roman"/>
          <w:szCs w:val="28"/>
        </w:rPr>
        <w:t>.</w:t>
      </w:r>
    </w:p>
    <w:p w:rsidR="006870BF" w:rsidRPr="006870BF" w:rsidRDefault="00F52DD6" w:rsidP="00704F83">
      <w:pPr>
        <w:pStyle w:val="a6"/>
        <w:tabs>
          <w:tab w:val="left" w:pos="1134"/>
        </w:tabs>
        <w:spacing w:before="0" w:after="0"/>
        <w:ind w:left="0" w:firstLine="851"/>
        <w:rPr>
          <w:rFonts w:cs="Times New Roman"/>
          <w:szCs w:val="28"/>
        </w:rPr>
      </w:pPr>
      <w:r>
        <w:rPr>
          <w:rFonts w:cs="Times New Roman"/>
          <w:szCs w:val="28"/>
        </w:rPr>
        <w:br w:type="page"/>
      </w:r>
    </w:p>
    <w:p w:rsidR="00362086" w:rsidRDefault="00A83425" w:rsidP="001F5E1F">
      <w:pPr>
        <w:pStyle w:val="1"/>
        <w:numPr>
          <w:ilvl w:val="0"/>
          <w:numId w:val="5"/>
        </w:numPr>
        <w:tabs>
          <w:tab w:val="left" w:pos="1134"/>
        </w:tabs>
        <w:ind w:left="0" w:firstLine="851"/>
        <w:rPr>
          <w:rFonts w:ascii="Times New Roman" w:hAnsi="Times New Roman" w:cs="Times New Roman"/>
          <w:noProof/>
          <w:color w:val="auto"/>
          <w:sz w:val="28"/>
        </w:rPr>
      </w:pPr>
      <w:bookmarkStart w:id="2" w:name="_Toc10502299"/>
      <w:r>
        <w:rPr>
          <w:rFonts w:ascii="Times New Roman" w:hAnsi="Times New Roman" w:cs="Times New Roman"/>
          <w:noProof/>
          <w:color w:val="auto"/>
          <w:sz w:val="28"/>
        </w:rPr>
        <w:lastRenderedPageBreak/>
        <w:t>Анализ существующих решений по достижению совместимости в цепях питания</w:t>
      </w:r>
      <w:bookmarkEnd w:id="2"/>
    </w:p>
    <w:p w:rsidR="00502F54" w:rsidRDefault="00A83425" w:rsidP="00086193">
      <w:pPr>
        <w:spacing w:before="0" w:after="0"/>
        <w:ind w:firstLine="851"/>
      </w:pPr>
      <w:r>
        <w:t>Задача достижения совместимости в цепях питания технических систем в</w:t>
      </w:r>
      <w:r w:rsidR="00652B76">
        <w:t>озникает в</w:t>
      </w:r>
      <w:r>
        <w:t xml:space="preserve">виду </w:t>
      </w:r>
      <w:r w:rsidR="00FA678D">
        <w:t>следующих проблем</w:t>
      </w:r>
      <w:r>
        <w:t>:</w:t>
      </w:r>
      <w:r w:rsidR="00F715D0">
        <w:t xml:space="preserve"> </w:t>
      </w:r>
    </w:p>
    <w:p w:rsidR="00A83425" w:rsidRDefault="00A83425" w:rsidP="000A7226">
      <w:pPr>
        <w:pStyle w:val="a6"/>
        <w:numPr>
          <w:ilvl w:val="0"/>
          <w:numId w:val="22"/>
        </w:numPr>
        <w:tabs>
          <w:tab w:val="left" w:pos="993"/>
        </w:tabs>
        <w:spacing w:before="0" w:after="0"/>
        <w:ind w:left="0" w:firstLine="851"/>
      </w:pPr>
      <w:r>
        <w:t xml:space="preserve">возникновение </w:t>
      </w:r>
      <w:r w:rsidR="003E5B6E">
        <w:t>избыточной</w:t>
      </w:r>
      <w:r>
        <w:t xml:space="preserve"> энергии</w:t>
      </w:r>
      <w:r w:rsidR="00FA678D">
        <w:t>;</w:t>
      </w:r>
    </w:p>
    <w:p w:rsidR="00FA678D" w:rsidRDefault="003D03DE" w:rsidP="000A7226">
      <w:pPr>
        <w:pStyle w:val="a6"/>
        <w:numPr>
          <w:ilvl w:val="0"/>
          <w:numId w:val="22"/>
        </w:numPr>
        <w:tabs>
          <w:tab w:val="left" w:pos="993"/>
        </w:tabs>
        <w:spacing w:before="0" w:after="0"/>
        <w:ind w:left="0" w:firstLine="851"/>
      </w:pPr>
      <w:r>
        <w:t xml:space="preserve">достижение </w:t>
      </w:r>
      <w:r w:rsidR="00652B76">
        <w:t>электромагнитн</w:t>
      </w:r>
      <w:r>
        <w:t>ой</w:t>
      </w:r>
      <w:r w:rsidR="00652B76">
        <w:t xml:space="preserve"> совместимост</w:t>
      </w:r>
      <w:r>
        <w:t>и</w:t>
      </w:r>
      <w:r w:rsidR="00652B76">
        <w:t>;</w:t>
      </w:r>
    </w:p>
    <w:p w:rsidR="003E5B6E" w:rsidRDefault="00ED403C" w:rsidP="000A7226">
      <w:pPr>
        <w:pStyle w:val="a6"/>
        <w:numPr>
          <w:ilvl w:val="0"/>
          <w:numId w:val="22"/>
        </w:numPr>
        <w:tabs>
          <w:tab w:val="left" w:pos="993"/>
        </w:tabs>
        <w:spacing w:before="0" w:after="0"/>
        <w:ind w:left="0" w:firstLine="851"/>
      </w:pPr>
      <w:r>
        <w:t>обеспечение</w:t>
      </w:r>
      <w:r w:rsidR="003D03DE">
        <w:t xml:space="preserve"> </w:t>
      </w:r>
      <w:r w:rsidR="00652B76">
        <w:t>целостност</w:t>
      </w:r>
      <w:r w:rsidR="003D03DE">
        <w:t>и</w:t>
      </w:r>
      <w:r w:rsidR="00652B76">
        <w:t xml:space="preserve"> питания.</w:t>
      </w:r>
    </w:p>
    <w:p w:rsidR="003E5B6E" w:rsidRDefault="003E5B6E" w:rsidP="003E5B6E">
      <w:pPr>
        <w:pStyle w:val="a6"/>
        <w:tabs>
          <w:tab w:val="left" w:pos="1134"/>
        </w:tabs>
        <w:spacing w:before="0" w:after="0"/>
        <w:ind w:left="0" w:firstLine="851"/>
      </w:pPr>
      <w:r>
        <w:t>Решения обозначенных проблем рассматриваются применительно к элект</w:t>
      </w:r>
      <w:r w:rsidR="003D03DE">
        <w:t>ромеханическим системам с электродвигателями</w:t>
      </w:r>
      <w:r>
        <w:t>.</w:t>
      </w:r>
    </w:p>
    <w:p w:rsidR="00086193" w:rsidRDefault="00D87365" w:rsidP="00B76312">
      <w:pPr>
        <w:pStyle w:val="2"/>
        <w:numPr>
          <w:ilvl w:val="1"/>
          <w:numId w:val="5"/>
        </w:numPr>
        <w:tabs>
          <w:tab w:val="left" w:pos="1418"/>
        </w:tabs>
        <w:ind w:left="0" w:firstLine="851"/>
        <w:rPr>
          <w:rFonts w:ascii="Times New Roman" w:hAnsi="Times New Roman" w:cs="Times New Roman"/>
          <w:color w:val="auto"/>
          <w:sz w:val="28"/>
        </w:rPr>
      </w:pPr>
      <w:bookmarkStart w:id="3" w:name="_Toc10502300"/>
      <w:r>
        <w:rPr>
          <w:rFonts w:ascii="Times New Roman" w:hAnsi="Times New Roman" w:cs="Times New Roman"/>
          <w:color w:val="auto"/>
          <w:sz w:val="28"/>
        </w:rPr>
        <w:t>Устранение</w:t>
      </w:r>
      <w:r w:rsidR="00652B76">
        <w:rPr>
          <w:rFonts w:ascii="Times New Roman" w:hAnsi="Times New Roman" w:cs="Times New Roman"/>
          <w:color w:val="auto"/>
          <w:sz w:val="28"/>
        </w:rPr>
        <w:t xml:space="preserve"> </w:t>
      </w:r>
      <w:r>
        <w:rPr>
          <w:rFonts w:ascii="Times New Roman" w:hAnsi="Times New Roman" w:cs="Times New Roman"/>
          <w:color w:val="auto"/>
          <w:sz w:val="28"/>
        </w:rPr>
        <w:t>избыточной</w:t>
      </w:r>
      <w:r w:rsidR="00652B76">
        <w:rPr>
          <w:rFonts w:ascii="Times New Roman" w:hAnsi="Times New Roman" w:cs="Times New Roman"/>
          <w:color w:val="auto"/>
          <w:sz w:val="28"/>
        </w:rPr>
        <w:t xml:space="preserve"> энергии</w:t>
      </w:r>
      <w:bookmarkEnd w:id="3"/>
    </w:p>
    <w:p w:rsidR="00B76312" w:rsidRPr="00B76312" w:rsidRDefault="00B76312" w:rsidP="00B76312">
      <w:pPr>
        <w:pStyle w:val="2"/>
        <w:numPr>
          <w:ilvl w:val="2"/>
          <w:numId w:val="5"/>
        </w:numPr>
        <w:tabs>
          <w:tab w:val="left" w:pos="1701"/>
        </w:tabs>
        <w:ind w:left="0" w:firstLine="851"/>
        <w:rPr>
          <w:rFonts w:ascii="Times New Roman" w:hAnsi="Times New Roman" w:cs="Times New Roman"/>
          <w:color w:val="auto"/>
          <w:sz w:val="28"/>
        </w:rPr>
      </w:pPr>
      <w:bookmarkStart w:id="4" w:name="_Toc10502301"/>
      <w:r>
        <w:rPr>
          <w:rFonts w:ascii="Times New Roman" w:hAnsi="Times New Roman" w:cs="Times New Roman"/>
          <w:color w:val="auto"/>
          <w:sz w:val="28"/>
        </w:rPr>
        <w:t>Балластные резисторы</w:t>
      </w:r>
      <w:bookmarkEnd w:id="4"/>
    </w:p>
    <w:p w:rsidR="003A608D" w:rsidRDefault="003E5B6E" w:rsidP="00CF25F0">
      <w:pPr>
        <w:spacing w:before="0" w:after="0"/>
        <w:ind w:firstLine="851"/>
      </w:pPr>
      <w:r>
        <w:t xml:space="preserve">В </w:t>
      </w:r>
      <w:r w:rsidR="00241E90">
        <w:t>электромеханических системах</w:t>
      </w:r>
      <w:r w:rsidR="000B65B1">
        <w:t xml:space="preserve"> одним из способов устранения</w:t>
      </w:r>
      <w:r>
        <w:t xml:space="preserve"> избыточной энергии </w:t>
      </w:r>
      <w:r w:rsidR="000B65B1">
        <w:t>является</w:t>
      </w:r>
      <w:r>
        <w:t xml:space="preserve"> диссипаци</w:t>
      </w:r>
      <w:r w:rsidR="000B65B1">
        <w:t>я</w:t>
      </w:r>
      <w:r>
        <w:t xml:space="preserve"> электрической энергии</w:t>
      </w:r>
      <w:r w:rsidR="000B65B1">
        <w:t xml:space="preserve"> в форме тепла на балластных резисторах</w:t>
      </w:r>
      <w:r w:rsidR="00230B70">
        <w:t>, иногда называемых тормозными</w:t>
      </w:r>
      <w:r w:rsidR="000B65B1">
        <w:t xml:space="preserve"> </w:t>
      </w:r>
      <w:r w:rsidR="000B65B1" w:rsidRPr="000B65B1">
        <w:t>[1].</w:t>
      </w:r>
      <w:r w:rsidR="002314D1">
        <w:t xml:space="preserve"> </w:t>
      </w:r>
      <w:r w:rsidR="00255F33">
        <w:t>Также балластные резисторы активно применяются при динамическом торможении</w:t>
      </w:r>
      <w:r w:rsidR="002314D1">
        <w:t xml:space="preserve"> электродвигател</w:t>
      </w:r>
      <w:r w:rsidR="00255F33">
        <w:t xml:space="preserve">ей постоянного тока, когда на резисторах выделяется энергия, возникшая при переходе двигателя в генераторный режим </w:t>
      </w:r>
      <w:r w:rsidR="00255F33" w:rsidRPr="00255F33">
        <w:t>[2]</w:t>
      </w:r>
      <w:r w:rsidR="00255F33">
        <w:t>.</w:t>
      </w:r>
      <w:r w:rsidR="00255F33" w:rsidRPr="00255F33">
        <w:t xml:space="preserve"> </w:t>
      </w:r>
      <w:r w:rsidR="003A608D">
        <w:t xml:space="preserve">Внешний вид балластного резистора представлен на рисунке 1. </w:t>
      </w:r>
    </w:p>
    <w:p w:rsidR="00595CA7" w:rsidRDefault="00595CA7" w:rsidP="00CF25F0">
      <w:pPr>
        <w:spacing w:before="0" w:after="0"/>
        <w:ind w:firstLine="851"/>
      </w:pPr>
    </w:p>
    <w:p w:rsidR="00595CA7" w:rsidRDefault="00595CA7" w:rsidP="00CF25F0">
      <w:pPr>
        <w:keepNext/>
        <w:spacing w:before="0" w:after="0"/>
        <w:jc w:val="center"/>
      </w:pPr>
      <w:r>
        <w:rPr>
          <w:noProof/>
          <w:lang w:eastAsia="ru-RU"/>
        </w:rPr>
        <w:drawing>
          <wp:inline distT="0" distB="0" distL="0" distR="0" wp14:anchorId="2158421B" wp14:editId="51ECD84E">
            <wp:extent cx="1760399" cy="1268083"/>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76605" cy="1279757"/>
                    </a:xfrm>
                    <a:prstGeom prst="rect">
                      <a:avLst/>
                    </a:prstGeom>
                  </pic:spPr>
                </pic:pic>
              </a:graphicData>
            </a:graphic>
          </wp:inline>
        </w:drawing>
      </w:r>
    </w:p>
    <w:p w:rsidR="00595CA7" w:rsidRDefault="00595CA7" w:rsidP="00CF25F0">
      <w:pPr>
        <w:spacing w:before="0" w:after="0"/>
        <w:jc w:val="center"/>
      </w:pPr>
      <w:r>
        <w:t xml:space="preserve">Рисунок </w:t>
      </w:r>
      <w:fldSimple w:instr=" SEQ Рисунок \* ARABIC ">
        <w:r w:rsidR="00906112">
          <w:rPr>
            <w:noProof/>
          </w:rPr>
          <w:t>1</w:t>
        </w:r>
      </w:fldSimple>
      <w:r>
        <w:t xml:space="preserve"> – Балластные резисторы</w:t>
      </w:r>
    </w:p>
    <w:p w:rsidR="00595CA7" w:rsidRDefault="00595CA7" w:rsidP="00CF25F0">
      <w:pPr>
        <w:spacing w:before="0" w:after="0"/>
      </w:pPr>
    </w:p>
    <w:p w:rsidR="00595CA7" w:rsidRDefault="00595CA7" w:rsidP="00CF25F0">
      <w:pPr>
        <w:spacing w:before="0" w:after="0"/>
        <w:ind w:firstLine="851"/>
      </w:pPr>
      <w:r>
        <w:t>Устранение энергии путем её диссипации активно применяется</w:t>
      </w:r>
      <w:r w:rsidR="00230B70">
        <w:t xml:space="preserve"> при реостатном торможении</w:t>
      </w:r>
      <w:r w:rsidR="00980B6D">
        <w:t xml:space="preserve"> </w:t>
      </w:r>
      <w:r w:rsidR="00230B70">
        <w:t>такого</w:t>
      </w:r>
      <w:r w:rsidR="00980B6D">
        <w:t xml:space="preserve"> электрифицированно</w:t>
      </w:r>
      <w:r w:rsidR="00230B70">
        <w:t>го</w:t>
      </w:r>
      <w:r w:rsidR="00980B6D">
        <w:t xml:space="preserve"> транспорт</w:t>
      </w:r>
      <w:r w:rsidR="00230B70">
        <w:t>а, как троллейбус,</w:t>
      </w:r>
      <w:r w:rsidR="00980B6D">
        <w:t xml:space="preserve"> трамвай</w:t>
      </w:r>
      <w:r w:rsidR="00230B70">
        <w:t>, электропоезда</w:t>
      </w:r>
      <w:r w:rsidR="00E34562">
        <w:t xml:space="preserve"> </w:t>
      </w:r>
      <w:r w:rsidR="00E34562" w:rsidRPr="00E34562">
        <w:t>[3]</w:t>
      </w:r>
      <w:r w:rsidR="00230B70">
        <w:t>.</w:t>
      </w:r>
      <w:r w:rsidR="00980B6D">
        <w:t xml:space="preserve"> </w:t>
      </w:r>
      <w:r w:rsidR="00230B70">
        <w:t>П</w:t>
      </w:r>
      <w:r w:rsidR="00980B6D">
        <w:t xml:space="preserve">рактически вся энергия выделяется на тормозных резисторах и повторно не используется. </w:t>
      </w:r>
      <w:r w:rsidR="00230B70">
        <w:t xml:space="preserve">Изменение тормозного </w:t>
      </w:r>
      <w:r w:rsidR="00230B70">
        <w:lastRenderedPageBreak/>
        <w:t xml:space="preserve">усилия осуществляется с помощью изменения сопротивления. Это приводит к резким переменам напряжения в сети. Внешний вид тормозных резисторов на </w:t>
      </w:r>
      <w:r w:rsidR="00F145CF">
        <w:t>крыше электропоезда представлен</w:t>
      </w:r>
      <w:r w:rsidR="00230B70">
        <w:t xml:space="preserve"> на рисунке 2.</w:t>
      </w:r>
    </w:p>
    <w:p w:rsidR="00E34562" w:rsidRDefault="00E34562" w:rsidP="00CF25F0">
      <w:pPr>
        <w:spacing w:before="0" w:after="0"/>
        <w:ind w:firstLine="851"/>
      </w:pPr>
    </w:p>
    <w:p w:rsidR="00E34562" w:rsidRDefault="00230B70" w:rsidP="00CF25F0">
      <w:pPr>
        <w:keepNext/>
        <w:spacing w:before="0" w:after="0"/>
        <w:jc w:val="center"/>
      </w:pPr>
      <w:r>
        <w:rPr>
          <w:noProof/>
          <w:lang w:eastAsia="ru-RU"/>
        </w:rPr>
        <w:drawing>
          <wp:inline distT="0" distB="0" distL="0" distR="0" wp14:anchorId="10F9EF62" wp14:editId="5F6139D2">
            <wp:extent cx="2038488" cy="1526875"/>
            <wp:effectExtent l="0" t="0" r="0" b="0"/>
            <wp:docPr id="25" name="Рисунок 25" descr="https://upload.wikimedia.org/wikipedia/ru/thumb/5/56/Brake_resistors_ER2R-7006.jpg/1024px-Brake_resistors_ER2R-7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thumb/5/56/Brake_resistors_ER2R-7006.jpg/1024px-Brake_resistors_ER2R-700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8648" cy="1534485"/>
                    </a:xfrm>
                    <a:prstGeom prst="rect">
                      <a:avLst/>
                    </a:prstGeom>
                    <a:noFill/>
                    <a:ln>
                      <a:noFill/>
                    </a:ln>
                  </pic:spPr>
                </pic:pic>
              </a:graphicData>
            </a:graphic>
          </wp:inline>
        </w:drawing>
      </w:r>
    </w:p>
    <w:p w:rsidR="00230B70" w:rsidRDefault="00E34562" w:rsidP="00CF25F0">
      <w:pPr>
        <w:spacing w:before="0" w:after="0"/>
        <w:jc w:val="center"/>
      </w:pPr>
      <w:r>
        <w:t xml:space="preserve">Рисунок </w:t>
      </w:r>
      <w:fldSimple w:instr=" SEQ Рисунок \* ARABIC ">
        <w:r w:rsidR="00906112">
          <w:rPr>
            <w:noProof/>
          </w:rPr>
          <w:t>2</w:t>
        </w:r>
      </w:fldSimple>
      <w:r>
        <w:t xml:space="preserve"> – Тормозные резисторы на крыше электропоезда</w:t>
      </w:r>
    </w:p>
    <w:p w:rsidR="00F145CF" w:rsidRDefault="00F145CF" w:rsidP="00CF25F0">
      <w:pPr>
        <w:spacing w:before="0" w:after="0"/>
        <w:jc w:val="center"/>
      </w:pPr>
    </w:p>
    <w:p w:rsidR="000A54FA" w:rsidRDefault="00B03F03" w:rsidP="000A54FA">
      <w:pPr>
        <w:spacing w:before="0" w:after="0"/>
        <w:ind w:firstLine="851"/>
      </w:pPr>
      <w:r>
        <w:t xml:space="preserve">Возникновение избыточной энергии характеризуется повышением уровня напряжения в системе. </w:t>
      </w:r>
      <w:r w:rsidR="000A54FA">
        <w:t>Процесс устранения избыточной энергии из системы</w:t>
      </w:r>
      <w:r>
        <w:t xml:space="preserve"> </w:t>
      </w:r>
      <w:r w:rsidR="00E11FA2">
        <w:t>заключается</w:t>
      </w:r>
      <w:r>
        <w:t xml:space="preserve"> в регулировании этого уровня напряжения</w:t>
      </w:r>
      <w:r w:rsidR="00E11FA2">
        <w:t xml:space="preserve"> путем коммутации цепи с балластными резисторами</w:t>
      </w:r>
      <w:r>
        <w:t xml:space="preserve">. Процесс </w:t>
      </w:r>
      <w:r w:rsidR="00E11FA2">
        <w:t>коммутации</w:t>
      </w:r>
      <w:r>
        <w:t xml:space="preserve"> способен</w:t>
      </w:r>
      <w:r w:rsidR="000A54FA">
        <w:t xml:space="preserve"> привести к значительному электромагнитному излучению, а в случае потери контроля над алгоритмом управления и к выходу из строя всей электроники. В связи с этим к алгоритму </w:t>
      </w:r>
      <w:r>
        <w:t>регулирования</w:t>
      </w:r>
      <w:r w:rsidR="000A54FA">
        <w:t xml:space="preserve"> предъявляются повышенные требования по качеству работы.</w:t>
      </w:r>
    </w:p>
    <w:p w:rsidR="000A54FA" w:rsidRDefault="000A54FA" w:rsidP="000A54FA">
      <w:pPr>
        <w:spacing w:before="0" w:after="0"/>
        <w:ind w:firstLine="851"/>
      </w:pPr>
      <w:r>
        <w:t xml:space="preserve">Алгоритм </w:t>
      </w:r>
      <w:r w:rsidR="00E11FA2">
        <w:t>регулирования</w:t>
      </w:r>
      <w:r>
        <w:t xml:space="preserve"> состоит </w:t>
      </w:r>
      <w:r w:rsidR="00E11FA2">
        <w:t>в</w:t>
      </w:r>
      <w:r>
        <w:t xml:space="preserve"> наблюдени</w:t>
      </w:r>
      <w:r w:rsidR="00E11FA2">
        <w:t>и</w:t>
      </w:r>
      <w:r>
        <w:t xml:space="preserve"> за общим уровнем напряжения питания и потребляемого тока в системе и включени</w:t>
      </w:r>
      <w:r w:rsidR="00E11FA2">
        <w:t>ем</w:t>
      </w:r>
      <w:r>
        <w:t xml:space="preserve"> ветви схемы с балластниками по достижению установленного граничного значения напряжения питания в системе. </w:t>
      </w:r>
      <w:r w:rsidR="00E11FA2">
        <w:t>Наблюдение за уровнем напряжения и в</w:t>
      </w:r>
      <w:r>
        <w:t xml:space="preserve">ключение балластной цепи может осуществляться в релейном режиме, по гистерезисному закону, по закону широтно-импульсной модуляции. </w:t>
      </w:r>
    </w:p>
    <w:p w:rsidR="000A54FA" w:rsidRDefault="000A54FA" w:rsidP="000A54FA">
      <w:pPr>
        <w:spacing w:before="0" w:after="0"/>
        <w:ind w:firstLine="851"/>
      </w:pPr>
      <w:r>
        <w:t xml:space="preserve">В случае релейного режима при малейшем превышении порога, равном номинальному напряжению питания, происходит открытие балластной цепи. Недостаток алгоритма состоит в очень частой смене состояний включения и выключения цепи нагрузки, что с аппаратной точки зрения приводит к </w:t>
      </w:r>
      <w:r>
        <w:lastRenderedPageBreak/>
        <w:t>появлению большого количества пульсаций напряжения питания. Преимуществом является простота программной реализации.</w:t>
      </w:r>
    </w:p>
    <w:p w:rsidR="000A54FA" w:rsidRDefault="000A54FA" w:rsidP="000A54FA">
      <w:pPr>
        <w:spacing w:before="0" w:after="0"/>
        <w:ind w:firstLine="851"/>
      </w:pPr>
      <w:r>
        <w:t xml:space="preserve">В случае гистерезисного закона, графически представленного на рисунке </w:t>
      </w:r>
      <w:r w:rsidR="00F145CF">
        <w:t>3</w:t>
      </w:r>
      <w:r>
        <w:t xml:space="preserve">, назначается номинальный уровень напряжения питания </w:t>
      </w:r>
      <w:r>
        <w:rPr>
          <w:lang w:val="en-US"/>
        </w:rPr>
        <w:t>U</w:t>
      </w:r>
      <w:r>
        <w:t xml:space="preserve">пит, равный напряжению питания в системе, назначается ширина петли </w:t>
      </w:r>
      <w:r w:rsidR="00F145CF">
        <w:t xml:space="preserve">  </w:t>
      </w:r>
      <w:r>
        <w:t xml:space="preserve">гистерезиса </w:t>
      </w:r>
      <w:r>
        <w:rPr>
          <w:lang w:val="en-US"/>
        </w:rPr>
        <w:t>h</w:t>
      </w:r>
      <w:r>
        <w:t xml:space="preserve">, которую иначе можно назвать зоной нечувствительности. В момент достижения напряжением питания уровня </w:t>
      </w:r>
      <w:r>
        <w:rPr>
          <w:lang w:val="en-US"/>
        </w:rPr>
        <w:t>U</w:t>
      </w:r>
      <w:r>
        <w:t>пит+</w:t>
      </w:r>
      <w:r>
        <w:rPr>
          <w:lang w:val="en-US"/>
        </w:rPr>
        <w:t>h</w:t>
      </w:r>
      <w:r>
        <w:t xml:space="preserve"> включается балластная цепь и отключается только тогда, когда напряжение в системе опустится до </w:t>
      </w:r>
      <w:r>
        <w:rPr>
          <w:lang w:val="en-US"/>
        </w:rPr>
        <w:t>U</w:t>
      </w:r>
      <w:r>
        <w:t>пит. Преимуществом является уме</w:t>
      </w:r>
      <w:r w:rsidR="00F145CF">
        <w:t xml:space="preserve">ньшение количества переключений, что </w:t>
      </w:r>
      <w:r>
        <w:t>уменьшает число пульсаций. Недостатком алгоритма является недостаточная гибкость управления, так как совершенно непонятно, что происходит с системой в зоне нечувствительности.</w:t>
      </w:r>
    </w:p>
    <w:p w:rsidR="000A54FA" w:rsidRPr="00CB3726" w:rsidRDefault="000A54FA" w:rsidP="000A54FA">
      <w:pPr>
        <w:spacing w:before="0" w:after="0"/>
        <w:ind w:firstLine="851"/>
      </w:pPr>
    </w:p>
    <w:p w:rsidR="000A54FA" w:rsidRDefault="000A54FA" w:rsidP="000A54FA">
      <w:pPr>
        <w:keepNext/>
        <w:spacing w:before="0" w:after="0"/>
        <w:jc w:val="center"/>
      </w:pPr>
      <w:r>
        <w:rPr>
          <w:noProof/>
          <w:lang w:eastAsia="ru-RU"/>
        </w:rPr>
        <w:drawing>
          <wp:inline distT="0" distB="0" distL="0" distR="0" wp14:anchorId="43846710" wp14:editId="4972A5DB">
            <wp:extent cx="1488162" cy="12249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358" cy="1238283"/>
                    </a:xfrm>
                    <a:prstGeom prst="rect">
                      <a:avLst/>
                    </a:prstGeom>
                    <a:noFill/>
                    <a:ln>
                      <a:noFill/>
                    </a:ln>
                  </pic:spPr>
                </pic:pic>
              </a:graphicData>
            </a:graphic>
          </wp:inline>
        </w:drawing>
      </w:r>
    </w:p>
    <w:p w:rsidR="000A54FA" w:rsidRDefault="000A54FA" w:rsidP="000A54FA">
      <w:pPr>
        <w:spacing w:before="0" w:after="0"/>
        <w:jc w:val="center"/>
      </w:pPr>
      <w:r>
        <w:t xml:space="preserve">Рисунок </w:t>
      </w:r>
      <w:r w:rsidR="00F145CF">
        <w:t>3</w:t>
      </w:r>
      <w:r>
        <w:t xml:space="preserve"> – Гистерезисный закон управления</w:t>
      </w:r>
    </w:p>
    <w:p w:rsidR="000A54FA" w:rsidRDefault="000A54FA" w:rsidP="000A54FA">
      <w:pPr>
        <w:spacing w:before="0" w:after="0"/>
        <w:jc w:val="center"/>
      </w:pPr>
    </w:p>
    <w:p w:rsidR="000A54FA" w:rsidRDefault="000A54FA" w:rsidP="000A54FA">
      <w:pPr>
        <w:spacing w:before="0" w:after="0"/>
        <w:ind w:firstLine="851"/>
      </w:pPr>
      <w:r>
        <w:t xml:space="preserve">В случае широтно-импульсной модуляции сигнала управления балластная цепь открывается на время, пропорциональное величине превышения номинального напряжения питания. Недостатком является повышенная сложность реализации. Достоинством является гибкость и повышенная управляемость. Графическое представление вид алгоритма широтно-импульсной модуляции изображено на рисунке </w:t>
      </w:r>
      <w:r w:rsidR="00F145CF">
        <w:t>4</w:t>
      </w:r>
      <w:r>
        <w:t>.</w:t>
      </w:r>
    </w:p>
    <w:p w:rsidR="000A54FA" w:rsidRDefault="000A54FA" w:rsidP="000A54FA">
      <w:pPr>
        <w:spacing w:before="0" w:after="0"/>
        <w:ind w:firstLine="851"/>
      </w:pPr>
    </w:p>
    <w:p w:rsidR="000A54FA" w:rsidRDefault="000A54FA" w:rsidP="000A54FA">
      <w:pPr>
        <w:keepNext/>
        <w:spacing w:before="0" w:after="0"/>
        <w:jc w:val="center"/>
      </w:pPr>
      <w:r>
        <w:rPr>
          <w:noProof/>
          <w:lang w:eastAsia="ru-RU"/>
        </w:rPr>
        <w:drawing>
          <wp:inline distT="0" distB="0" distL="0" distR="0" wp14:anchorId="4E51A29E" wp14:editId="2CD85BFE">
            <wp:extent cx="3516297" cy="69011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8268" cy="700314"/>
                    </a:xfrm>
                    <a:prstGeom prst="rect">
                      <a:avLst/>
                    </a:prstGeom>
                    <a:noFill/>
                    <a:ln>
                      <a:noFill/>
                    </a:ln>
                  </pic:spPr>
                </pic:pic>
              </a:graphicData>
            </a:graphic>
          </wp:inline>
        </w:drawing>
      </w:r>
    </w:p>
    <w:p w:rsidR="00E34562" w:rsidRPr="00E11FA2" w:rsidRDefault="000A54FA" w:rsidP="00E11FA2">
      <w:pPr>
        <w:pStyle w:val="af4"/>
        <w:spacing w:line="360" w:lineRule="auto"/>
        <w:ind w:left="0"/>
        <w:rPr>
          <w:rFonts w:eastAsiaTheme="minorHAnsi" w:cstheme="minorBidi"/>
          <w:b w:val="0"/>
          <w:sz w:val="28"/>
          <w:szCs w:val="22"/>
          <w:lang w:eastAsia="en-US"/>
        </w:rPr>
      </w:pPr>
      <w:r w:rsidRPr="00BA1B46">
        <w:rPr>
          <w:rFonts w:eastAsiaTheme="minorHAnsi" w:cstheme="minorBidi"/>
          <w:b w:val="0"/>
          <w:sz w:val="28"/>
          <w:szCs w:val="22"/>
          <w:lang w:eastAsia="en-US"/>
        </w:rPr>
        <w:t xml:space="preserve">Рисунок </w:t>
      </w:r>
      <w:r w:rsidR="00F145CF">
        <w:rPr>
          <w:rFonts w:eastAsiaTheme="minorHAnsi" w:cstheme="minorBidi"/>
          <w:b w:val="0"/>
          <w:sz w:val="28"/>
          <w:szCs w:val="22"/>
          <w:lang w:eastAsia="en-US"/>
        </w:rPr>
        <w:t>4</w:t>
      </w:r>
      <w:r>
        <w:rPr>
          <w:rFonts w:eastAsiaTheme="minorHAnsi" w:cstheme="minorBidi"/>
          <w:b w:val="0"/>
          <w:sz w:val="28"/>
          <w:szCs w:val="22"/>
          <w:lang w:eastAsia="en-US"/>
        </w:rPr>
        <w:t xml:space="preserve"> – ШИМ управление</w:t>
      </w:r>
    </w:p>
    <w:p w:rsidR="00B76312" w:rsidRDefault="00B76312" w:rsidP="00CF25F0">
      <w:pPr>
        <w:pStyle w:val="2"/>
        <w:numPr>
          <w:ilvl w:val="2"/>
          <w:numId w:val="5"/>
        </w:numPr>
        <w:tabs>
          <w:tab w:val="left" w:pos="1701"/>
        </w:tabs>
        <w:spacing w:before="0"/>
        <w:ind w:left="0" w:firstLine="851"/>
        <w:rPr>
          <w:rFonts w:ascii="Times New Roman" w:hAnsi="Times New Roman" w:cs="Times New Roman"/>
          <w:color w:val="auto"/>
          <w:sz w:val="28"/>
        </w:rPr>
      </w:pPr>
      <w:bookmarkStart w:id="5" w:name="_Toc10502302"/>
      <w:r>
        <w:rPr>
          <w:rFonts w:ascii="Times New Roman" w:hAnsi="Times New Roman" w:cs="Times New Roman"/>
          <w:color w:val="auto"/>
          <w:sz w:val="28"/>
        </w:rPr>
        <w:lastRenderedPageBreak/>
        <w:t xml:space="preserve">Рекуперация в </w:t>
      </w:r>
      <w:r w:rsidR="00FA25D7">
        <w:rPr>
          <w:rFonts w:ascii="Times New Roman" w:hAnsi="Times New Roman" w:cs="Times New Roman"/>
          <w:color w:val="auto"/>
          <w:sz w:val="28"/>
        </w:rPr>
        <w:t>сеть</w:t>
      </w:r>
      <w:bookmarkEnd w:id="5"/>
    </w:p>
    <w:p w:rsidR="00FA25D7" w:rsidRDefault="00B10068" w:rsidP="00CF25F0">
      <w:pPr>
        <w:spacing w:before="0" w:after="0"/>
        <w:ind w:firstLine="851"/>
      </w:pPr>
      <w:r>
        <w:t xml:space="preserve">Чтобы не выделять энергию на резисторах впустую, осуществляют её рекуперацию, то есть аккумулируют с целью дальнейшего использования </w:t>
      </w:r>
      <w:r w:rsidRPr="00255F33">
        <w:t>[</w:t>
      </w:r>
      <w:r>
        <w:t>4</w:t>
      </w:r>
      <w:r w:rsidRPr="00255F33">
        <w:t>]</w:t>
      </w:r>
      <w:r>
        <w:t>. Первым изобретением оказалась система рекуперации энергии в сеть питания</w:t>
      </w:r>
      <w:r w:rsidR="008C4A97">
        <w:t xml:space="preserve">, представленная на рисунке </w:t>
      </w:r>
      <w:r w:rsidR="006457CC">
        <w:t>5</w:t>
      </w:r>
      <w:r>
        <w:t xml:space="preserve">. </w:t>
      </w:r>
      <w:r w:rsidR="0016216E">
        <w:t>Зная расположение точек остановки электротранспорта, интервалов ускорения и торможения становится возможным отдавать энергию</w:t>
      </w:r>
      <w:r w:rsidR="00FA25D7">
        <w:t xml:space="preserve"> обратно в сеть для того, чтобы её могли расходовать другие потребители </w:t>
      </w:r>
      <w:r w:rsidR="00FA25D7" w:rsidRPr="00BD1AD9">
        <w:t>[</w:t>
      </w:r>
      <w:r>
        <w:t>5</w:t>
      </w:r>
      <w:r w:rsidR="00FA25D7" w:rsidRPr="00BD1AD9">
        <w:t>]</w:t>
      </w:r>
      <w:r w:rsidR="00FA25D7">
        <w:t xml:space="preserve">. </w:t>
      </w:r>
      <w:r w:rsidR="0016216E">
        <w:t>Способ отдачи энергии в сеть</w:t>
      </w:r>
      <w:r w:rsidR="00FA25D7">
        <w:t xml:space="preserve"> позволяет устранить недостаток мощности на отдельных участках движения, однако технически сложно </w:t>
      </w:r>
      <w:r w:rsidR="0016216E">
        <w:t>реализуем,</w:t>
      </w:r>
      <w:r w:rsidR="00FA25D7">
        <w:t xml:space="preserve"> и требует разработки </w:t>
      </w:r>
      <w:r w:rsidR="0016216E">
        <w:t>мощных стационарных накопителей энергии, распределенных по траектории движения электротранспорта.</w:t>
      </w:r>
    </w:p>
    <w:p w:rsidR="00B10068" w:rsidRDefault="00B10068" w:rsidP="00CF25F0">
      <w:pPr>
        <w:spacing w:before="0" w:after="0"/>
        <w:ind w:firstLine="851"/>
      </w:pPr>
    </w:p>
    <w:p w:rsidR="0016216E" w:rsidRDefault="0016216E" w:rsidP="00CF25F0">
      <w:pPr>
        <w:keepNext/>
        <w:spacing w:before="0" w:after="0"/>
        <w:jc w:val="center"/>
      </w:pPr>
      <w:r>
        <w:rPr>
          <w:noProof/>
          <w:lang w:eastAsia="ru-RU"/>
        </w:rPr>
        <w:drawing>
          <wp:inline distT="0" distB="0" distL="0" distR="0" wp14:anchorId="3464B05D" wp14:editId="15CEBA14">
            <wp:extent cx="1862637" cy="1476375"/>
            <wp:effectExtent l="0" t="0" r="4445" b="0"/>
            <wp:docPr id="30" name="Рисунок 30" descr="ÐÐ°ÑÑÐ¸Ð½ÐºÐ¸ Ð¿Ð¾ Ð·Ð°Ð¿ÑÐ¾ÑÑ ÑÐµÐºÑÐ¿ÐµÑÐ°ÑÐ¸Ñ Ð² ÑÐµ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ÑÑÐ¸Ð½ÐºÐ¸ Ð¿Ð¾ Ð·Ð°Ð¿ÑÐ¾ÑÑ ÑÐµÐºÑÐ¿ÐµÑÐ°ÑÐ¸Ñ Ð² ÑÐµÑÑ"/>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3292" cy="1484821"/>
                    </a:xfrm>
                    <a:prstGeom prst="rect">
                      <a:avLst/>
                    </a:prstGeom>
                    <a:noFill/>
                    <a:ln>
                      <a:noFill/>
                    </a:ln>
                  </pic:spPr>
                </pic:pic>
              </a:graphicData>
            </a:graphic>
          </wp:inline>
        </w:drawing>
      </w:r>
    </w:p>
    <w:p w:rsidR="00FA25D7" w:rsidRDefault="0016216E" w:rsidP="00CF25F0">
      <w:pPr>
        <w:spacing w:before="0" w:after="0"/>
        <w:jc w:val="center"/>
      </w:pPr>
      <w:r>
        <w:t xml:space="preserve">Рисунок </w:t>
      </w:r>
      <w:r w:rsidR="006457CC">
        <w:t>5</w:t>
      </w:r>
      <w:r>
        <w:t xml:space="preserve"> – </w:t>
      </w:r>
      <w:r w:rsidR="00B10068">
        <w:t>Рекуперация энергии торможения в сеть</w:t>
      </w:r>
    </w:p>
    <w:p w:rsidR="006457CC" w:rsidRPr="00B10068" w:rsidRDefault="006457CC" w:rsidP="00CF25F0">
      <w:pPr>
        <w:spacing w:before="0" w:after="0"/>
        <w:jc w:val="center"/>
      </w:pPr>
    </w:p>
    <w:p w:rsidR="00FA25D7" w:rsidRPr="00FA25D7" w:rsidRDefault="00FA25D7" w:rsidP="00B10068">
      <w:pPr>
        <w:pStyle w:val="2"/>
        <w:numPr>
          <w:ilvl w:val="2"/>
          <w:numId w:val="5"/>
        </w:numPr>
        <w:tabs>
          <w:tab w:val="left" w:pos="1701"/>
        </w:tabs>
        <w:spacing w:before="0"/>
        <w:ind w:left="0" w:firstLine="851"/>
        <w:rPr>
          <w:rFonts w:ascii="Times New Roman" w:hAnsi="Times New Roman" w:cs="Times New Roman"/>
          <w:color w:val="auto"/>
          <w:sz w:val="28"/>
        </w:rPr>
      </w:pPr>
      <w:bookmarkStart w:id="6" w:name="_Toc10502303"/>
      <w:r>
        <w:rPr>
          <w:rFonts w:ascii="Times New Roman" w:hAnsi="Times New Roman" w:cs="Times New Roman"/>
          <w:color w:val="auto"/>
          <w:sz w:val="28"/>
        </w:rPr>
        <w:t>Рекуперация в маховик</w:t>
      </w:r>
      <w:bookmarkEnd w:id="6"/>
    </w:p>
    <w:p w:rsidR="00B76312" w:rsidRDefault="00B10068" w:rsidP="00CF25F0">
      <w:pPr>
        <w:spacing w:before="0" w:after="0"/>
        <w:ind w:firstLine="851"/>
      </w:pPr>
      <w:r>
        <w:t xml:space="preserve">Способ отдачи энергии в сеть оказывается нерациональным, когда возникает вопрос одновременного выброса энергии со всех потребителей. </w:t>
      </w:r>
      <w:r w:rsidR="008C4A97">
        <w:t>Кроме того,</w:t>
      </w:r>
      <w:r>
        <w:t xml:space="preserve"> большинство электрифицированного транспорта имеет рваный ритм движения и непостоянные и</w:t>
      </w:r>
      <w:r w:rsidR="008C4A97">
        <w:t xml:space="preserve">нтервалы ускорения и торможения. Поэтому следующим изобретением стала система рекуперации, </w:t>
      </w:r>
      <w:r w:rsidR="00377F93">
        <w:t xml:space="preserve">в которой </w:t>
      </w:r>
      <w:r w:rsidR="00F13899">
        <w:t xml:space="preserve">рекуперируемая энергия </w:t>
      </w:r>
      <w:r w:rsidR="00B374D5">
        <w:t>раскручив</w:t>
      </w:r>
      <w:r w:rsidR="00377F93">
        <w:t>ала</w:t>
      </w:r>
      <w:r w:rsidR="00B374D5">
        <w:t xml:space="preserve"> маховик</w:t>
      </w:r>
      <w:r w:rsidR="00BD1AD9">
        <w:t xml:space="preserve">, </w:t>
      </w:r>
      <w:r w:rsidR="00377F93">
        <w:t xml:space="preserve">кинетическая энергия вращения которого </w:t>
      </w:r>
      <w:r w:rsidR="00BD1AD9">
        <w:t>затем использ</w:t>
      </w:r>
      <w:r w:rsidR="00377F93">
        <w:t>овалась</w:t>
      </w:r>
      <w:r w:rsidR="00BD1AD9">
        <w:t xml:space="preserve"> для разгона</w:t>
      </w:r>
      <w:r w:rsidR="00377F93">
        <w:t>.</w:t>
      </w:r>
      <w:r w:rsidR="00C15FD5">
        <w:t xml:space="preserve"> Маховик при этом соединяется с генератором.</w:t>
      </w:r>
      <w:r w:rsidR="00377F93">
        <w:t xml:space="preserve"> </w:t>
      </w:r>
      <w:r w:rsidR="008C4A97">
        <w:t>Изначально п</w:t>
      </w:r>
      <w:r w:rsidR="00377F93">
        <w:t xml:space="preserve">рименение система нашла в </w:t>
      </w:r>
      <w:r w:rsidR="00377F93">
        <w:lastRenderedPageBreak/>
        <w:t xml:space="preserve">строительной технике, представленной на рисунке </w:t>
      </w:r>
      <w:r w:rsidR="006457CC">
        <w:t>6</w:t>
      </w:r>
      <w:r w:rsidR="00377F93">
        <w:t xml:space="preserve">, где вращающиеся крупные маховики передавали энергию через гидравлические или электрические системы </w:t>
      </w:r>
      <w:r w:rsidR="00377F93" w:rsidRPr="00377F93">
        <w:t>[</w:t>
      </w:r>
      <w:r w:rsidR="0016216E">
        <w:t>6</w:t>
      </w:r>
      <w:r w:rsidR="00377F93" w:rsidRPr="00377F93">
        <w:t>]</w:t>
      </w:r>
      <w:r w:rsidR="00377F93">
        <w:t>.</w:t>
      </w:r>
      <w:r w:rsidR="009C78B2">
        <w:t xml:space="preserve"> </w:t>
      </w:r>
      <w:r w:rsidR="008C4A97">
        <w:t>В наши дни маховичные накопители энергии крупных размеров находят активное применение</w:t>
      </w:r>
      <w:r w:rsidR="00C15FD5">
        <w:t xml:space="preserve"> в вагонах метро, мусоровозах, </w:t>
      </w:r>
      <w:r w:rsidR="008C4A97">
        <w:t>грузовиках</w:t>
      </w:r>
      <w:r w:rsidR="00C15FD5">
        <w:t>, трамваях</w:t>
      </w:r>
      <w:r w:rsidR="008C4A97">
        <w:t>.</w:t>
      </w:r>
    </w:p>
    <w:p w:rsidR="00B76312" w:rsidRDefault="00B76312" w:rsidP="00CF25F0">
      <w:pPr>
        <w:spacing w:before="0" w:after="0"/>
        <w:ind w:firstLine="851"/>
      </w:pPr>
    </w:p>
    <w:p w:rsidR="00B76312" w:rsidRDefault="00B76312" w:rsidP="00CF25F0">
      <w:pPr>
        <w:keepNext/>
        <w:spacing w:before="0" w:after="0"/>
        <w:jc w:val="center"/>
      </w:pPr>
      <w:r>
        <w:rPr>
          <w:noProof/>
          <w:lang w:eastAsia="ru-RU"/>
        </w:rPr>
        <w:drawing>
          <wp:inline distT="0" distB="0" distL="0" distR="0" wp14:anchorId="4C0FD12C" wp14:editId="15D85D1A">
            <wp:extent cx="2205643" cy="1219200"/>
            <wp:effectExtent l="0" t="0" r="4445" b="0"/>
            <wp:docPr id="27" name="Рисунок 27" descr="http://www.kolesa.ru/uploads/bnnews/2015/11/19/19fbc5852e61025aa1895aa8f8620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olesa.ru/uploads/bnnews/2015/11/19/19fbc5852e61025aa1895aa8f862037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4292" cy="1223981"/>
                    </a:xfrm>
                    <a:prstGeom prst="rect">
                      <a:avLst/>
                    </a:prstGeom>
                    <a:noFill/>
                    <a:ln>
                      <a:noFill/>
                    </a:ln>
                  </pic:spPr>
                </pic:pic>
              </a:graphicData>
            </a:graphic>
          </wp:inline>
        </w:drawing>
      </w:r>
    </w:p>
    <w:p w:rsidR="00B76312" w:rsidRDefault="00B76312" w:rsidP="00CF25F0">
      <w:pPr>
        <w:spacing w:before="0" w:after="0"/>
        <w:jc w:val="center"/>
      </w:pPr>
      <w:r>
        <w:t xml:space="preserve">Рисунок </w:t>
      </w:r>
      <w:r w:rsidR="006457CC">
        <w:t>6</w:t>
      </w:r>
      <w:r>
        <w:t xml:space="preserve"> – Рекуперация в строительной технике</w:t>
      </w:r>
    </w:p>
    <w:p w:rsidR="008C4A97" w:rsidRDefault="008C4A97" w:rsidP="00CF25F0">
      <w:pPr>
        <w:spacing w:before="0" w:after="0"/>
        <w:jc w:val="center"/>
      </w:pPr>
    </w:p>
    <w:p w:rsidR="00FA25D7" w:rsidRDefault="00C15FD5" w:rsidP="00C95A6E">
      <w:pPr>
        <w:spacing w:before="0" w:after="0"/>
        <w:ind w:firstLine="851"/>
      </w:pPr>
      <w:r>
        <w:t xml:space="preserve">В автомобильной промышленности для машин с двигателем внутреннего сгорания и без электромоторов </w:t>
      </w:r>
      <w:r w:rsidR="00615175">
        <w:t>разработаны маховики уменьшенного размера, состоящие из нитей, укомплектованные газовым подшипниками</w:t>
      </w:r>
      <w:r w:rsidR="006A6D82">
        <w:t>. Преимуществом стала высокая емкость накопления энергии</w:t>
      </w:r>
      <w:r w:rsidR="00615175">
        <w:t>, простота реализации, надежность и независимость от электроники</w:t>
      </w:r>
      <w:r w:rsidR="006A6D82">
        <w:t xml:space="preserve">, однако недостатками так и остались гироскопический эффект и высокие потери в подвеске маховика. </w:t>
      </w:r>
      <w:r w:rsidR="009C78B2">
        <w:t>В</w:t>
      </w:r>
      <w:r w:rsidR="006A6D82">
        <w:t xml:space="preserve"> результате в</w:t>
      </w:r>
      <w:r w:rsidR="009C78B2">
        <w:t xml:space="preserve"> автомобилях и в мобильной технике применение маховика</w:t>
      </w:r>
      <w:r w:rsidR="00FA25D7">
        <w:t xml:space="preserve">, представленного на рисунке </w:t>
      </w:r>
      <w:r w:rsidR="006457CC">
        <w:t>7</w:t>
      </w:r>
      <w:r w:rsidR="00FA25D7">
        <w:t>,</w:t>
      </w:r>
      <w:r w:rsidR="009C78B2">
        <w:t xml:space="preserve"> осталось узкоспецифичным и дорогим решением, реализованным в основном на машинах Формулы-1, </w:t>
      </w:r>
      <w:r w:rsidR="009C78B2">
        <w:rPr>
          <w:lang w:val="en-US"/>
        </w:rPr>
        <w:t>Porsche</w:t>
      </w:r>
      <w:r w:rsidR="009C78B2" w:rsidRPr="009C78B2">
        <w:t xml:space="preserve">, </w:t>
      </w:r>
      <w:r w:rsidR="009C78B2">
        <w:rPr>
          <w:lang w:val="en-US"/>
        </w:rPr>
        <w:t>Ferrari</w:t>
      </w:r>
      <w:r w:rsidR="009C78B2" w:rsidRPr="009C78B2">
        <w:t>.</w:t>
      </w:r>
      <w:r w:rsidR="00B76312">
        <w:t xml:space="preserve"> </w:t>
      </w:r>
    </w:p>
    <w:p w:rsidR="00615175" w:rsidRDefault="00615175" w:rsidP="00C95A6E">
      <w:pPr>
        <w:spacing w:before="0" w:after="0"/>
        <w:ind w:firstLine="851"/>
      </w:pPr>
    </w:p>
    <w:p w:rsidR="00FA25D7" w:rsidRDefault="00FA25D7" w:rsidP="00C95A6E">
      <w:pPr>
        <w:keepNext/>
        <w:spacing w:before="0" w:after="0"/>
        <w:jc w:val="center"/>
      </w:pPr>
      <w:r>
        <w:rPr>
          <w:noProof/>
          <w:lang w:eastAsia="ru-RU"/>
        </w:rPr>
        <w:drawing>
          <wp:inline distT="0" distB="0" distL="0" distR="0" wp14:anchorId="1064F702" wp14:editId="0C64B330">
            <wp:extent cx="1704018" cy="1504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8164" cy="1508612"/>
                    </a:xfrm>
                    <a:prstGeom prst="rect">
                      <a:avLst/>
                    </a:prstGeom>
                    <a:noFill/>
                    <a:ln>
                      <a:noFill/>
                    </a:ln>
                  </pic:spPr>
                </pic:pic>
              </a:graphicData>
            </a:graphic>
          </wp:inline>
        </w:drawing>
      </w:r>
    </w:p>
    <w:p w:rsidR="00FA25D7" w:rsidRPr="009C78B2" w:rsidRDefault="00FA25D7" w:rsidP="006457CC">
      <w:pPr>
        <w:spacing w:before="0" w:after="0"/>
        <w:jc w:val="center"/>
      </w:pPr>
      <w:r>
        <w:t xml:space="preserve">Рисунок </w:t>
      </w:r>
      <w:r w:rsidR="006457CC">
        <w:t>7</w:t>
      </w:r>
      <w:r>
        <w:t xml:space="preserve"> – Маховик</w:t>
      </w:r>
    </w:p>
    <w:p w:rsidR="00CF25F0" w:rsidRDefault="00CF25F0" w:rsidP="00C95A6E">
      <w:pPr>
        <w:pStyle w:val="2"/>
        <w:numPr>
          <w:ilvl w:val="2"/>
          <w:numId w:val="5"/>
        </w:numPr>
        <w:tabs>
          <w:tab w:val="left" w:pos="1701"/>
        </w:tabs>
        <w:spacing w:before="0"/>
        <w:ind w:left="0" w:firstLine="851"/>
        <w:rPr>
          <w:rFonts w:ascii="Times New Roman" w:hAnsi="Times New Roman" w:cs="Times New Roman"/>
          <w:color w:val="auto"/>
          <w:sz w:val="28"/>
        </w:rPr>
      </w:pPr>
      <w:bookmarkStart w:id="7" w:name="_Toc10502304"/>
      <w:r>
        <w:rPr>
          <w:rFonts w:ascii="Times New Roman" w:hAnsi="Times New Roman" w:cs="Times New Roman"/>
          <w:color w:val="auto"/>
          <w:sz w:val="28"/>
        </w:rPr>
        <w:lastRenderedPageBreak/>
        <w:t>Пневмогидравлическая рекуперация</w:t>
      </w:r>
      <w:bookmarkEnd w:id="7"/>
    </w:p>
    <w:p w:rsidR="00CF25F0" w:rsidRDefault="00615175" w:rsidP="00C95A6E">
      <w:pPr>
        <w:spacing w:before="0" w:after="0"/>
        <w:ind w:firstLine="851"/>
      </w:pPr>
      <w:r>
        <w:t xml:space="preserve">Перспективной </w:t>
      </w:r>
      <w:r w:rsidR="00C95A6E">
        <w:t>альтернативой рекуперации механической энергии в кинетическую энергию вращения маховика оказалась система пневмогидравлической рекуперации</w:t>
      </w:r>
      <w:r w:rsidR="00083771">
        <w:t xml:space="preserve">, представленной на рисунке </w:t>
      </w:r>
      <w:r w:rsidR="006457CC">
        <w:t>8</w:t>
      </w:r>
      <w:r w:rsidR="00C95A6E">
        <w:t>. В системе дополнительно устанавливается гидравлический мотор, который закачивает при торможении рабочую жидкость в гидравлический аккумулятор, представляющий собой трубу со сжатым газом.</w:t>
      </w:r>
      <w:r w:rsidR="006B699D">
        <w:t xml:space="preserve"> При разгоне транспорта газ выталкивает жидкость, которая раскручивает гидравлический мотор. Преимуществом</w:t>
      </w:r>
      <w:r w:rsidR="001F591A">
        <w:t xml:space="preserve"> является низкая стоимость</w:t>
      </w:r>
      <w:r w:rsidR="006B699D">
        <w:t>, способность накапливать энергию на продолжительное время, однако недостатками являются большие габариты и сложное техническое обслуживание.</w:t>
      </w:r>
      <w:r w:rsidR="00083771">
        <w:t xml:space="preserve"> Решение применяется в мусоровозах и автобусах, в которых рассматриваемая система дополнительно заменяет традиционный тормозной механизм.</w:t>
      </w:r>
    </w:p>
    <w:p w:rsidR="00083771" w:rsidRDefault="00083771" w:rsidP="00C95A6E">
      <w:pPr>
        <w:spacing w:before="0" w:after="0"/>
        <w:ind w:firstLine="851"/>
      </w:pPr>
    </w:p>
    <w:p w:rsidR="00083771" w:rsidRDefault="00083771" w:rsidP="00083771">
      <w:pPr>
        <w:keepNext/>
        <w:spacing w:before="0" w:after="0"/>
        <w:jc w:val="center"/>
      </w:pPr>
      <w:r>
        <w:rPr>
          <w:noProof/>
          <w:lang w:eastAsia="ru-RU"/>
        </w:rPr>
        <w:drawing>
          <wp:inline distT="0" distB="0" distL="0" distR="0" wp14:anchorId="08BF4BBD" wp14:editId="2DC95612">
            <wp:extent cx="1619250" cy="135495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19250" cy="1354951"/>
                    </a:xfrm>
                    <a:prstGeom prst="rect">
                      <a:avLst/>
                    </a:prstGeom>
                  </pic:spPr>
                </pic:pic>
              </a:graphicData>
            </a:graphic>
          </wp:inline>
        </w:drawing>
      </w:r>
    </w:p>
    <w:p w:rsidR="00083771" w:rsidRDefault="00083771" w:rsidP="001F591A">
      <w:pPr>
        <w:spacing w:before="0" w:after="0"/>
        <w:jc w:val="center"/>
      </w:pPr>
      <w:r>
        <w:t xml:space="preserve">Рисунок </w:t>
      </w:r>
      <w:r w:rsidR="006457CC">
        <w:t>8</w:t>
      </w:r>
      <w:r>
        <w:t xml:space="preserve"> – Пневмогидравлическая рекуперация</w:t>
      </w:r>
    </w:p>
    <w:p w:rsidR="006457CC" w:rsidRDefault="006457CC" w:rsidP="001F591A">
      <w:pPr>
        <w:spacing w:before="0" w:after="0"/>
        <w:jc w:val="center"/>
      </w:pPr>
    </w:p>
    <w:p w:rsidR="00CF25F0" w:rsidRPr="000A54FA" w:rsidRDefault="001F591A" w:rsidP="000A54FA">
      <w:pPr>
        <w:pStyle w:val="2"/>
        <w:numPr>
          <w:ilvl w:val="2"/>
          <w:numId w:val="5"/>
        </w:numPr>
        <w:tabs>
          <w:tab w:val="left" w:pos="1701"/>
        </w:tabs>
        <w:spacing w:before="0"/>
        <w:ind w:left="0" w:firstLine="851"/>
        <w:rPr>
          <w:rFonts w:ascii="Times New Roman" w:hAnsi="Times New Roman" w:cs="Times New Roman"/>
          <w:color w:val="auto"/>
          <w:sz w:val="28"/>
        </w:rPr>
      </w:pPr>
      <w:bookmarkStart w:id="8" w:name="_Toc10502305"/>
      <w:r>
        <w:rPr>
          <w:rFonts w:ascii="Times New Roman" w:hAnsi="Times New Roman" w:cs="Times New Roman"/>
          <w:color w:val="auto"/>
          <w:sz w:val="28"/>
        </w:rPr>
        <w:t>Рекуперация в аккумулятор</w:t>
      </w:r>
      <w:bookmarkEnd w:id="8"/>
    </w:p>
    <w:p w:rsidR="00E270BE" w:rsidRPr="00E270BE" w:rsidRDefault="00BD1AD9" w:rsidP="000A54FA">
      <w:pPr>
        <w:spacing w:before="0" w:after="0"/>
        <w:ind w:firstLine="851"/>
      </w:pPr>
      <w:r>
        <w:t>Рекупе</w:t>
      </w:r>
      <w:r w:rsidR="002B18CA">
        <w:t>рация энергии торможения</w:t>
      </w:r>
      <w:r w:rsidR="000A54FA">
        <w:t xml:space="preserve"> в аккумуляторные батареи</w:t>
      </w:r>
      <w:r w:rsidR="002B18CA">
        <w:t xml:space="preserve"> повсеместно используется в современных гибридных автомобилях и электромобилях. Энергия торможения</w:t>
      </w:r>
      <w:r w:rsidR="000A54FA">
        <w:t xml:space="preserve"> электродвигателя</w:t>
      </w:r>
      <w:r w:rsidR="002B18CA">
        <w:t xml:space="preserve"> запасается в аккумуляторах</w:t>
      </w:r>
      <w:r w:rsidR="0094575D">
        <w:t xml:space="preserve"> и суперконденсаторах</w:t>
      </w:r>
      <w:r w:rsidR="002B18CA">
        <w:t xml:space="preserve"> электромобиля и в дальнейшем повторно используется.</w:t>
      </w:r>
      <w:r w:rsidR="0094575D">
        <w:t xml:space="preserve"> Преимуществом является увеличение запаса хода, повышение ресурса тормозных механизмов, недостатком является повышенная техническая сложность реализации, сложность наращивания полного объема рекуперируемой энергии, дороговизна.</w:t>
      </w:r>
    </w:p>
    <w:p w:rsidR="00072801" w:rsidRDefault="00652B76" w:rsidP="00CF25F0">
      <w:pPr>
        <w:pStyle w:val="2"/>
        <w:numPr>
          <w:ilvl w:val="1"/>
          <w:numId w:val="5"/>
        </w:numPr>
        <w:spacing w:before="0"/>
        <w:ind w:left="0" w:firstLine="851"/>
        <w:rPr>
          <w:rFonts w:ascii="Times New Roman" w:hAnsi="Times New Roman" w:cs="Times New Roman"/>
          <w:color w:val="auto"/>
          <w:sz w:val="28"/>
        </w:rPr>
      </w:pPr>
      <w:bookmarkStart w:id="9" w:name="_Toc10502306"/>
      <w:r>
        <w:rPr>
          <w:rFonts w:ascii="Times New Roman" w:hAnsi="Times New Roman" w:cs="Times New Roman"/>
          <w:color w:val="auto"/>
          <w:sz w:val="28"/>
        </w:rPr>
        <w:lastRenderedPageBreak/>
        <w:t>Электромагнитная совместимость</w:t>
      </w:r>
      <w:bookmarkEnd w:id="9"/>
    </w:p>
    <w:p w:rsidR="00816350" w:rsidRDefault="00B027E9" w:rsidP="00151786">
      <w:pPr>
        <w:spacing w:before="0" w:after="0"/>
        <w:ind w:firstLine="851"/>
      </w:pPr>
      <w:r>
        <w:t xml:space="preserve">Электромагнитная совместимость характеризуется помехоустойчивостью электронного </w:t>
      </w:r>
      <w:r w:rsidR="003C35FE">
        <w:t xml:space="preserve">оборудования </w:t>
      </w:r>
      <w:r>
        <w:t xml:space="preserve">к импульсным помехам сети питания, а также уровнем собственных импульсных помех, измеряемых на цепях питания </w:t>
      </w:r>
      <w:r w:rsidRPr="00B027E9">
        <w:t>[</w:t>
      </w:r>
      <w:r w:rsidR="00377F93" w:rsidRPr="00377F93">
        <w:t>7</w:t>
      </w:r>
      <w:r w:rsidRPr="00B027E9">
        <w:t>]</w:t>
      </w:r>
      <w:r>
        <w:t>.</w:t>
      </w:r>
      <w:r w:rsidR="003C35FE">
        <w:t xml:space="preserve"> </w:t>
      </w:r>
      <w:r w:rsidR="00652B76">
        <w:t>Проблема электромагнитной совместимости заключается</w:t>
      </w:r>
      <w:r w:rsidR="00816350">
        <w:t xml:space="preserve"> </w:t>
      </w:r>
      <w:r w:rsidR="00F15870">
        <w:t xml:space="preserve">как в </w:t>
      </w:r>
      <w:r w:rsidR="00816350">
        <w:t>негативном</w:t>
      </w:r>
      <w:r w:rsidR="00BE5084">
        <w:t xml:space="preserve"> </w:t>
      </w:r>
      <w:r w:rsidR="004D76DE">
        <w:t>влиянии</w:t>
      </w:r>
      <w:r w:rsidR="00652B76">
        <w:t xml:space="preserve"> электромагнитных излучений, создаваемых токами и напряжениями высокоскоростных импульсов, генерируемых </w:t>
      </w:r>
      <w:r w:rsidR="00DC1C91">
        <w:t xml:space="preserve">электронными печатными платами </w:t>
      </w:r>
      <w:r w:rsidR="00652B76">
        <w:t>СМТ</w:t>
      </w:r>
      <w:r w:rsidR="000C04E5">
        <w:t>,</w:t>
      </w:r>
      <w:r w:rsidR="00652B76">
        <w:t xml:space="preserve"> </w:t>
      </w:r>
      <w:r w:rsidR="004D76DE">
        <w:t xml:space="preserve">на ботовую систему питания </w:t>
      </w:r>
      <w:r w:rsidR="00BE5084">
        <w:t xml:space="preserve">РС </w:t>
      </w:r>
      <w:r w:rsidR="004D76DE">
        <w:t>МКС</w:t>
      </w:r>
      <w:r w:rsidR="00816350">
        <w:t xml:space="preserve">, так и в помехоустойчивости </w:t>
      </w:r>
      <w:r w:rsidR="00F15870">
        <w:t>электронных компонентов СМТ от влияния электромагнитного излучения бортовой системы питания РС МКС</w:t>
      </w:r>
      <w:r w:rsidR="00BE5084">
        <w:t xml:space="preserve"> </w:t>
      </w:r>
      <w:r w:rsidR="00652B76" w:rsidRPr="00652B76">
        <w:t>[</w:t>
      </w:r>
      <w:r w:rsidR="00377F93" w:rsidRPr="00377F93">
        <w:t>8</w:t>
      </w:r>
      <w:r w:rsidR="00652B76" w:rsidRPr="00652B76">
        <w:t>]</w:t>
      </w:r>
      <w:r w:rsidR="007D7BDB">
        <w:t>.</w:t>
      </w:r>
      <w:r w:rsidR="000C04E5">
        <w:t xml:space="preserve"> </w:t>
      </w:r>
      <w:r w:rsidR="00816350">
        <w:t xml:space="preserve">Задача достижения электромагнитной совместимости состоит в уменьшении </w:t>
      </w:r>
      <w:r w:rsidR="0063715E">
        <w:t>обоюдного влияния систем друг на друга.</w:t>
      </w:r>
      <w:r w:rsidR="00463F2C">
        <w:t xml:space="preserve"> Структурная схема взаим</w:t>
      </w:r>
      <w:r w:rsidR="008D17C3">
        <w:t>ного влияния</w:t>
      </w:r>
      <w:r w:rsidR="00463F2C">
        <w:t xml:space="preserve"> двух систем представлена на рисунке </w:t>
      </w:r>
      <w:r w:rsidR="0094575D">
        <w:t>9</w:t>
      </w:r>
      <w:r w:rsidR="00463F2C">
        <w:t>.</w:t>
      </w:r>
    </w:p>
    <w:p w:rsidR="00151786" w:rsidRDefault="00151786" w:rsidP="00151786">
      <w:pPr>
        <w:spacing w:before="0" w:after="0"/>
        <w:ind w:firstLine="851"/>
      </w:pPr>
    </w:p>
    <w:p w:rsidR="00463F2C" w:rsidRDefault="00463F2C" w:rsidP="00151786">
      <w:pPr>
        <w:keepNext/>
        <w:spacing w:before="0" w:after="0"/>
        <w:jc w:val="center"/>
      </w:pPr>
      <w:r>
        <w:rPr>
          <w:noProof/>
          <w:lang w:eastAsia="ru-RU"/>
        </w:rPr>
        <w:drawing>
          <wp:inline distT="0" distB="0" distL="0" distR="0" wp14:anchorId="5943E1E6" wp14:editId="1C3E0D33">
            <wp:extent cx="3790950" cy="773279"/>
            <wp:effectExtent l="0" t="0" r="0" b="8255"/>
            <wp:docPr id="14" name="Рисунок 14" descr="E:\Учеба\Магистратура\Диплом и ГОСЫ_git\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Диплом и ГОСЫ_git\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0950" cy="773279"/>
                    </a:xfrm>
                    <a:prstGeom prst="rect">
                      <a:avLst/>
                    </a:prstGeom>
                    <a:noFill/>
                    <a:ln>
                      <a:noFill/>
                    </a:ln>
                  </pic:spPr>
                </pic:pic>
              </a:graphicData>
            </a:graphic>
          </wp:inline>
        </w:drawing>
      </w:r>
    </w:p>
    <w:p w:rsidR="00463F2C" w:rsidRDefault="00463F2C" w:rsidP="00151786">
      <w:pPr>
        <w:spacing w:before="0" w:after="0"/>
        <w:jc w:val="center"/>
      </w:pPr>
      <w:r>
        <w:t xml:space="preserve">Рисунок </w:t>
      </w:r>
      <w:fldSimple w:instr=" SEQ Рисунок \* ARABIC ">
        <w:r w:rsidR="00906112">
          <w:rPr>
            <w:noProof/>
          </w:rPr>
          <w:t>3</w:t>
        </w:r>
      </w:fldSimple>
      <w:r>
        <w:t xml:space="preserve"> – </w:t>
      </w:r>
      <w:r w:rsidR="008D17C3">
        <w:t>Структурная схема взаимного влияния</w:t>
      </w:r>
    </w:p>
    <w:p w:rsidR="00151786" w:rsidRDefault="00151786" w:rsidP="00151786">
      <w:pPr>
        <w:spacing w:before="0" w:after="0"/>
        <w:jc w:val="center"/>
      </w:pPr>
    </w:p>
    <w:p w:rsidR="0063715E" w:rsidRDefault="00CF543D" w:rsidP="00EC11B8">
      <w:pPr>
        <w:spacing w:before="0" w:after="0"/>
        <w:ind w:firstLine="851"/>
      </w:pPr>
      <w:r>
        <w:t>При проведении испытаний по проверке электромагнитной совместимости</w:t>
      </w:r>
      <w:r w:rsidR="00A3578D">
        <w:t xml:space="preserve"> изделия</w:t>
      </w:r>
      <w:r>
        <w:t xml:space="preserve"> основным</w:t>
      </w:r>
      <w:r w:rsidR="00EC11B8">
        <w:t>и</w:t>
      </w:r>
      <w:r>
        <w:t xml:space="preserve"> измеряемым</w:t>
      </w:r>
      <w:r w:rsidR="00EC11B8">
        <w:t>и</w:t>
      </w:r>
      <w:r>
        <w:t xml:space="preserve"> параметр</w:t>
      </w:r>
      <w:r w:rsidR="00EC11B8">
        <w:t>ами</w:t>
      </w:r>
      <w:r>
        <w:t xml:space="preserve"> является напряженность электрического поля излучаемых</w:t>
      </w:r>
      <w:r w:rsidR="00A3578D">
        <w:t xml:space="preserve"> изделием</w:t>
      </w:r>
      <w:r>
        <w:t xml:space="preserve"> помех</w:t>
      </w:r>
      <w:r w:rsidR="00EC11B8">
        <w:t xml:space="preserve"> и величина пульсаций напряжения питания</w:t>
      </w:r>
      <w:r w:rsidR="00A3578D">
        <w:t>, создаваемых изделием в цепях питания</w:t>
      </w:r>
      <w:r>
        <w:t>. Напряженность магнитного поля характеризует густоту силовых линий электромагнитного поля</w:t>
      </w:r>
      <w:r w:rsidR="00500534">
        <w:t xml:space="preserve"> и</w:t>
      </w:r>
      <w:r>
        <w:t xml:space="preserve"> несет в себе смысл «внешнего поля» </w:t>
      </w:r>
      <w:r w:rsidRPr="00CF543D">
        <w:t>[</w:t>
      </w:r>
      <w:r w:rsidR="00377F93" w:rsidRPr="00377F93">
        <w:t>9</w:t>
      </w:r>
      <w:r w:rsidRPr="00CF543D">
        <w:t>].</w:t>
      </w:r>
      <w:r w:rsidR="00EC11B8">
        <w:t xml:space="preserve"> </w:t>
      </w:r>
      <w:r w:rsidR="00EC11B8" w:rsidRPr="00EC11B8">
        <w:t xml:space="preserve"> Единиц</w:t>
      </w:r>
      <w:r w:rsidR="00EC11B8">
        <w:t>ей</w:t>
      </w:r>
      <w:r w:rsidR="00EC11B8" w:rsidRPr="00EC11B8">
        <w:t xml:space="preserve"> измерения </w:t>
      </w:r>
      <w:r w:rsidR="00EC11B8">
        <w:t>напряженности магнитного поля является величина</w:t>
      </w:r>
      <w:r w:rsidR="00EC11B8" w:rsidRPr="00EC11B8">
        <w:t> ампер на метр.</w:t>
      </w:r>
    </w:p>
    <w:p w:rsidR="0063715E" w:rsidRDefault="00816350" w:rsidP="0063715E">
      <w:pPr>
        <w:spacing w:before="0" w:after="0"/>
        <w:ind w:firstLine="851"/>
      </w:pPr>
      <w:r>
        <w:t xml:space="preserve"> </w:t>
      </w:r>
      <w:r w:rsidR="00DC1C91">
        <w:t xml:space="preserve">Электромагнитные помехи делятся на два типа: передаваемые по </w:t>
      </w:r>
      <w:r w:rsidR="00AD67B1">
        <w:t>проводникам</w:t>
      </w:r>
      <w:r w:rsidR="00DC1C91">
        <w:t xml:space="preserve">, </w:t>
      </w:r>
      <w:r w:rsidR="00971278">
        <w:t>называемые</w:t>
      </w:r>
      <w:r w:rsidR="00DC1C91">
        <w:t xml:space="preserve"> кондуктивные помехи, и</w:t>
      </w:r>
      <w:r w:rsidR="00AD67B1">
        <w:t xml:space="preserve"> передаваемые</w:t>
      </w:r>
      <w:r w:rsidR="00DC1C91">
        <w:t xml:space="preserve"> через окружающее пространство, </w:t>
      </w:r>
      <w:r w:rsidR="00971278">
        <w:t xml:space="preserve">называемые </w:t>
      </w:r>
      <w:r w:rsidR="00DC1C91">
        <w:t xml:space="preserve">излучаемые помехи. Кондуктивные помехи в свою очередь разделяются на синфазную и дифференциальную </w:t>
      </w:r>
      <w:r w:rsidR="00DC1C91">
        <w:lastRenderedPageBreak/>
        <w:t>составляющ</w:t>
      </w:r>
      <w:r w:rsidR="005559D1">
        <w:t>ие</w:t>
      </w:r>
      <w:r w:rsidR="00FC19D1">
        <w:t xml:space="preserve"> </w:t>
      </w:r>
      <w:r w:rsidR="00FC19D1" w:rsidRPr="00FC19D1">
        <w:t>[</w:t>
      </w:r>
      <w:r w:rsidR="00377F93" w:rsidRPr="00377F93">
        <w:t>10</w:t>
      </w:r>
      <w:r w:rsidR="00FC19D1" w:rsidRPr="00FC19D1">
        <w:t>]</w:t>
      </w:r>
      <w:r w:rsidR="00DC1C91">
        <w:t>.</w:t>
      </w:r>
      <w:r w:rsidR="00AD67B1">
        <w:t xml:space="preserve"> </w:t>
      </w:r>
      <w:r w:rsidR="008D17C3">
        <w:t xml:space="preserve">Излучаемые помехи от бортовой сети питания РС МКС </w:t>
      </w:r>
      <w:r w:rsidR="00FC19D1">
        <w:t>порождают кондуктивны</w:t>
      </w:r>
      <w:r w:rsidR="008D17C3">
        <w:t>е</w:t>
      </w:r>
      <w:r w:rsidR="00FC19D1">
        <w:t xml:space="preserve"> помех</w:t>
      </w:r>
      <w:r w:rsidR="008D17C3">
        <w:t>и в цепи питания тренажера</w:t>
      </w:r>
      <w:r w:rsidR="005559D1">
        <w:t>.</w:t>
      </w:r>
      <w:r w:rsidR="00463582">
        <w:t xml:space="preserve"> В свою очередь кондуктивные помехи, генерируемые цепями самого тренажера, создают излучаемые помехи, оказывающие влияние на бортовую сеть РС МКС. </w:t>
      </w:r>
      <w:r w:rsidR="00463F2C">
        <w:t xml:space="preserve">Поэтому необходимо </w:t>
      </w:r>
      <w:r w:rsidR="00EC11B8">
        <w:t xml:space="preserve">как </w:t>
      </w:r>
      <w:r w:rsidR="00463F2C">
        <w:t>ограничивать выбросы электромагнитных излучений электронными компонентами печатных плат</w:t>
      </w:r>
      <w:r w:rsidR="00EC11B8">
        <w:t>, так и при</w:t>
      </w:r>
      <w:r w:rsidR="00500534">
        <w:t>нят</w:t>
      </w:r>
      <w:r w:rsidR="00EC11B8">
        <w:t>ь меры для подав</w:t>
      </w:r>
      <w:r w:rsidR="00500534">
        <w:t>ления</w:t>
      </w:r>
      <w:r w:rsidR="00EC11B8">
        <w:t xml:space="preserve"> негативно</w:t>
      </w:r>
      <w:r w:rsidR="00500534">
        <w:t>го</w:t>
      </w:r>
      <w:r w:rsidR="00EC11B8">
        <w:t xml:space="preserve"> влияни</w:t>
      </w:r>
      <w:r w:rsidR="00500534">
        <w:t>я</w:t>
      </w:r>
      <w:r w:rsidR="00EC11B8">
        <w:t xml:space="preserve"> внешнего излучения</w:t>
      </w:r>
      <w:r w:rsidR="00463F2C">
        <w:t xml:space="preserve">. </w:t>
      </w:r>
    </w:p>
    <w:p w:rsidR="00AD67B1" w:rsidRDefault="00AD67B1" w:rsidP="008A2D30">
      <w:pPr>
        <w:spacing w:before="0" w:after="0"/>
        <w:ind w:firstLine="851"/>
      </w:pPr>
      <w:r>
        <w:t>Для устранения дифференциальной составляющей кондуктивных помех</w:t>
      </w:r>
      <w:r w:rsidR="005F55FF">
        <w:t xml:space="preserve"> применяется синфазный дроссель, представляющий собою две катушки, намотанные на общий сердечник. Магнитные поля, индуцированные дифференциальными протекающими токами, взаимно уничтожают друг друга. Структура и принцип работы синфазного дросселя представлен на рисунке </w:t>
      </w:r>
      <w:r w:rsidR="0094575D">
        <w:t>10</w:t>
      </w:r>
      <w:r w:rsidR="005F55FF">
        <w:t>.</w:t>
      </w:r>
    </w:p>
    <w:p w:rsidR="00151786" w:rsidRDefault="00151786" w:rsidP="008A2D30">
      <w:pPr>
        <w:spacing w:before="0" w:after="0"/>
        <w:ind w:firstLine="851"/>
      </w:pPr>
    </w:p>
    <w:p w:rsidR="005F55FF" w:rsidRDefault="005F55FF" w:rsidP="00151786">
      <w:pPr>
        <w:keepNext/>
        <w:spacing w:before="0" w:after="0"/>
        <w:jc w:val="center"/>
      </w:pPr>
      <w:r>
        <w:rPr>
          <w:noProof/>
          <w:lang w:eastAsia="ru-RU"/>
        </w:rPr>
        <w:drawing>
          <wp:inline distT="0" distB="0" distL="0" distR="0" wp14:anchorId="138D0C6F" wp14:editId="2522CCED">
            <wp:extent cx="3283696" cy="1123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08755" cy="1132527"/>
                    </a:xfrm>
                    <a:prstGeom prst="rect">
                      <a:avLst/>
                    </a:prstGeom>
                  </pic:spPr>
                </pic:pic>
              </a:graphicData>
            </a:graphic>
          </wp:inline>
        </w:drawing>
      </w:r>
    </w:p>
    <w:p w:rsidR="00971278" w:rsidRDefault="005F55FF" w:rsidP="00151786">
      <w:pPr>
        <w:spacing w:before="0" w:after="0"/>
        <w:jc w:val="center"/>
      </w:pPr>
      <w:r>
        <w:t xml:space="preserve">Рисунок </w:t>
      </w:r>
      <w:r w:rsidR="0094575D">
        <w:t>10</w:t>
      </w:r>
      <w:r>
        <w:t xml:space="preserve"> – Структура и принцип работы синфазного дросселя</w:t>
      </w:r>
    </w:p>
    <w:p w:rsidR="00151786" w:rsidRDefault="00151786" w:rsidP="00151786">
      <w:pPr>
        <w:spacing w:before="0" w:after="0"/>
        <w:jc w:val="center"/>
      </w:pPr>
    </w:p>
    <w:p w:rsidR="00151786" w:rsidRDefault="00971278" w:rsidP="0094575D">
      <w:pPr>
        <w:spacing w:before="0" w:after="0"/>
        <w:ind w:firstLine="851"/>
      </w:pPr>
      <w:r>
        <w:t>Синфазная составляющая кондуктивных помех влияет на такие параметры качества напряжения питания, как уровень пульсаций.</w:t>
      </w:r>
      <w:r w:rsidR="000C04E5">
        <w:t xml:space="preserve"> </w:t>
      </w:r>
      <w:r w:rsidR="008D17C3">
        <w:t>Подавление</w:t>
      </w:r>
      <w:r w:rsidR="00816350">
        <w:t xml:space="preserve"> синфазной составляющей кондуктивных помех достигается фильтрацией входного напряжения питания</w:t>
      </w:r>
      <w:r w:rsidR="000C04E5">
        <w:t xml:space="preserve"> с помощью </w:t>
      </w:r>
      <w:r w:rsidR="00816350">
        <w:rPr>
          <w:lang w:val="en-US"/>
        </w:rPr>
        <w:t>RC</w:t>
      </w:r>
      <w:r w:rsidR="00816350" w:rsidRPr="00816350">
        <w:t xml:space="preserve"> </w:t>
      </w:r>
      <w:r w:rsidR="00816350">
        <w:t>фильт</w:t>
      </w:r>
      <w:r w:rsidR="008D17C3">
        <w:t>ра</w:t>
      </w:r>
      <w:r w:rsidR="0063715E">
        <w:t xml:space="preserve"> ни</w:t>
      </w:r>
      <w:r w:rsidR="008D17C3">
        <w:t>жн</w:t>
      </w:r>
      <w:r w:rsidR="0063715E">
        <w:t>их частот</w:t>
      </w:r>
      <w:r w:rsidR="008D17C3">
        <w:t xml:space="preserve">, представленном на рисунке </w:t>
      </w:r>
      <w:r w:rsidR="0094575D">
        <w:t>11</w:t>
      </w:r>
      <w:r w:rsidR="008D17C3">
        <w:t>.</w:t>
      </w:r>
    </w:p>
    <w:p w:rsidR="008D17C3" w:rsidRDefault="008D17C3" w:rsidP="0094575D">
      <w:pPr>
        <w:keepNext/>
        <w:spacing w:after="0"/>
        <w:jc w:val="center"/>
      </w:pPr>
      <w:r>
        <w:rPr>
          <w:noProof/>
          <w:lang w:eastAsia="ru-RU"/>
        </w:rPr>
        <w:drawing>
          <wp:inline distT="0" distB="0" distL="0" distR="0" wp14:anchorId="52A8837A" wp14:editId="25C8CFF1">
            <wp:extent cx="1876425" cy="119121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92027" cy="1201119"/>
                    </a:xfrm>
                    <a:prstGeom prst="rect">
                      <a:avLst/>
                    </a:prstGeom>
                  </pic:spPr>
                </pic:pic>
              </a:graphicData>
            </a:graphic>
          </wp:inline>
        </w:drawing>
      </w:r>
    </w:p>
    <w:p w:rsidR="008D17C3" w:rsidRDefault="008D17C3" w:rsidP="0094575D">
      <w:pPr>
        <w:spacing w:before="0" w:after="0"/>
        <w:jc w:val="center"/>
      </w:pPr>
      <w:r>
        <w:t xml:space="preserve">Рисунок </w:t>
      </w:r>
      <w:r w:rsidR="0094575D">
        <w:t>11</w:t>
      </w:r>
      <w:r w:rsidRPr="00463F2C">
        <w:t xml:space="preserve"> – </w:t>
      </w:r>
      <w:r>
        <w:t>Фильтр нижних частот</w:t>
      </w:r>
    </w:p>
    <w:p w:rsidR="0063715E" w:rsidRDefault="0063715E" w:rsidP="001F5E1F">
      <w:pPr>
        <w:spacing w:before="0" w:after="0"/>
        <w:ind w:firstLine="851"/>
      </w:pPr>
      <w:r>
        <w:lastRenderedPageBreak/>
        <w:t xml:space="preserve">Подбирая параметры </w:t>
      </w:r>
      <w:r>
        <w:rPr>
          <w:lang w:val="en-US"/>
        </w:rPr>
        <w:t>R</w:t>
      </w:r>
      <w:r w:rsidR="00463F2C">
        <w:t>,</w:t>
      </w:r>
      <w:r w:rsidRPr="0063715E">
        <w:t xml:space="preserve"> </w:t>
      </w:r>
      <w:r>
        <w:rPr>
          <w:lang w:val="en-US"/>
        </w:rPr>
        <w:t>C</w:t>
      </w:r>
      <w:r w:rsidRPr="0063715E">
        <w:t xml:space="preserve"> </w:t>
      </w:r>
      <w:r>
        <w:t>достигают значения частоты с</w:t>
      </w:r>
      <w:r w:rsidR="00D43E80">
        <w:t>реза фильтра, рассчитываемой по (</w:t>
      </w:r>
      <w:r>
        <w:t>1</w:t>
      </w:r>
      <w:r w:rsidR="00D43E80">
        <w:t>)</w:t>
      </w:r>
      <w:r>
        <w:t xml:space="preserve">, выше которой подавляются электромагнитные высокочастотные </w:t>
      </w:r>
      <w:r w:rsidR="00500534">
        <w:t>помехи,</w:t>
      </w:r>
      <w:r>
        <w:t xml:space="preserve"> как </w:t>
      </w:r>
      <w:r w:rsidR="00500534">
        <w:t>на входе, так и на выходе цепей питания</w:t>
      </w:r>
      <w:r w:rsidR="00463582">
        <w:t xml:space="preserve"> </w:t>
      </w:r>
      <w:r w:rsidR="00463582" w:rsidRPr="00463582">
        <w:t>[</w:t>
      </w:r>
      <w:r w:rsidR="00377F93" w:rsidRPr="00377F93">
        <w:t>11</w:t>
      </w:r>
      <w:r w:rsidR="00463582" w:rsidRPr="00463582">
        <w:t>]</w:t>
      </w:r>
      <w:r>
        <w:t xml:space="preserve">. </w:t>
      </w:r>
    </w:p>
    <w:p w:rsidR="001F5E1F" w:rsidRPr="008D17C3" w:rsidRDefault="001F5E1F" w:rsidP="001F5E1F">
      <w:pPr>
        <w:spacing w:before="0" w:after="0"/>
        <w:ind w:firstLine="851"/>
      </w:pPr>
    </w:p>
    <w:tbl>
      <w:tblPr>
        <w:tblStyle w:val="ae"/>
        <w:tblW w:w="6237" w:type="dxa"/>
        <w:tblInd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
      </w:tblGrid>
      <w:tr w:rsidR="00463F2C" w:rsidTr="00463F2C">
        <w:tc>
          <w:tcPr>
            <w:tcW w:w="5670" w:type="dxa"/>
          </w:tcPr>
          <w:p w:rsidR="00463F2C" w:rsidRPr="0094575D" w:rsidRDefault="00CA4290" w:rsidP="001F5E1F">
            <w:pPr>
              <w:spacing w:before="0" w:after="0"/>
              <w:rPr>
                <w:rFonts w:eastAsiaTheme="minorEastAsia"/>
                <w:i/>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ср</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2*π*R*C</m:t>
                    </m:r>
                  </m:den>
                </m:f>
              </m:oMath>
            </m:oMathPara>
          </w:p>
          <w:p w:rsidR="0094575D" w:rsidRPr="0094575D" w:rsidRDefault="0094575D" w:rsidP="001F5E1F">
            <w:pPr>
              <w:spacing w:before="0" w:after="0"/>
              <w:rPr>
                <w:i/>
              </w:rPr>
            </w:pPr>
          </w:p>
        </w:tc>
        <w:tc>
          <w:tcPr>
            <w:tcW w:w="567" w:type="dxa"/>
          </w:tcPr>
          <w:p w:rsidR="00463F2C" w:rsidRDefault="00463F2C" w:rsidP="001F5E1F">
            <w:pPr>
              <w:spacing w:before="0" w:after="0"/>
              <w:rPr>
                <w:lang w:val="en-US"/>
              </w:rPr>
            </w:pPr>
            <w:r>
              <w:rPr>
                <w:lang w:val="en-US"/>
              </w:rPr>
              <w:t>(1)</w:t>
            </w:r>
          </w:p>
        </w:tc>
      </w:tr>
    </w:tbl>
    <w:p w:rsidR="000C04E5" w:rsidRDefault="00500534" w:rsidP="0094575D">
      <w:pPr>
        <w:spacing w:before="0" w:after="0"/>
        <w:ind w:firstLine="851"/>
      </w:pPr>
      <w:r>
        <w:t xml:space="preserve">Для </w:t>
      </w:r>
      <w:r w:rsidR="00231B72">
        <w:t>блокировки электромагнитных помех внутри устройства и одновременно для защиты устройства от</w:t>
      </w:r>
      <w:r>
        <w:t xml:space="preserve"> </w:t>
      </w:r>
      <w:r w:rsidR="00231B72">
        <w:t xml:space="preserve">влияния </w:t>
      </w:r>
      <w:r>
        <w:t>помех</w:t>
      </w:r>
      <w:r w:rsidR="00231B72">
        <w:t xml:space="preserve"> извне</w:t>
      </w:r>
      <w:r>
        <w:t xml:space="preserve"> используют экранирование, покрытие токопроводящим материалом электронных изделий с дальнейшим их заземлением. Электропроводный экран позволяет защитить оборудование от высокочастотной электромагнитной составляющей </w:t>
      </w:r>
      <w:r w:rsidR="00C93407">
        <w:t xml:space="preserve">электромагнитного поля помех. Экран заземляют с целью привязки его электрического потенциала </w:t>
      </w:r>
      <w:r w:rsidR="00C93407" w:rsidRPr="00C93407">
        <w:t>[</w:t>
      </w:r>
      <w:r w:rsidR="00377F93" w:rsidRPr="00C15FD5">
        <w:t>12</w:t>
      </w:r>
      <w:r w:rsidR="00C93407" w:rsidRPr="00C93407">
        <w:t>]</w:t>
      </w:r>
      <w:r w:rsidR="00C93407">
        <w:t>.</w:t>
      </w:r>
      <w:r w:rsidR="00C93407" w:rsidRPr="00C93407">
        <w:t xml:space="preserve"> </w:t>
      </w:r>
      <w:r w:rsidR="00C93407">
        <w:t xml:space="preserve">Графическое изображение экранирования представлено на рисунке </w:t>
      </w:r>
      <w:r w:rsidR="0094575D">
        <w:t>12</w:t>
      </w:r>
      <w:r w:rsidR="00C93407">
        <w:t>.</w:t>
      </w:r>
    </w:p>
    <w:p w:rsidR="00151786" w:rsidRDefault="00151786" w:rsidP="0094575D">
      <w:pPr>
        <w:spacing w:before="0" w:after="0"/>
        <w:ind w:firstLine="851"/>
      </w:pPr>
    </w:p>
    <w:p w:rsidR="00C93407" w:rsidRDefault="00C93407" w:rsidP="0094575D">
      <w:pPr>
        <w:keepNext/>
        <w:spacing w:before="0" w:after="0"/>
        <w:jc w:val="center"/>
      </w:pPr>
      <w:r>
        <w:rPr>
          <w:noProof/>
          <w:lang w:eastAsia="ru-RU"/>
        </w:rPr>
        <w:drawing>
          <wp:inline distT="0" distB="0" distL="0" distR="0" wp14:anchorId="7E417C5C" wp14:editId="314CDDDE">
            <wp:extent cx="1895110" cy="18383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04770" cy="1847695"/>
                    </a:xfrm>
                    <a:prstGeom prst="rect">
                      <a:avLst/>
                    </a:prstGeom>
                  </pic:spPr>
                </pic:pic>
              </a:graphicData>
            </a:graphic>
          </wp:inline>
        </w:drawing>
      </w:r>
    </w:p>
    <w:p w:rsidR="00C93407" w:rsidRDefault="00C93407" w:rsidP="0094575D">
      <w:pPr>
        <w:spacing w:before="0" w:after="0"/>
        <w:jc w:val="center"/>
      </w:pPr>
      <w:r>
        <w:t xml:space="preserve">Рисунок </w:t>
      </w:r>
      <w:r w:rsidR="0094575D">
        <w:t>12</w:t>
      </w:r>
      <w:r>
        <w:t xml:space="preserve"> – Экранирование и заземление</w:t>
      </w:r>
    </w:p>
    <w:p w:rsidR="00151786" w:rsidRPr="00C93407" w:rsidRDefault="00151786" w:rsidP="0094575D">
      <w:pPr>
        <w:spacing w:before="0" w:after="0"/>
        <w:jc w:val="center"/>
      </w:pPr>
    </w:p>
    <w:p w:rsidR="003D03DE" w:rsidRPr="008A2D30" w:rsidRDefault="00C93407" w:rsidP="0094575D">
      <w:pPr>
        <w:spacing w:before="0" w:after="0"/>
        <w:ind w:firstLine="851"/>
      </w:pPr>
      <w:r>
        <w:t>В различных конструктивных исполнениях функцию экрана выполняет корпус аппаратуры с общим проводом экранированных кабелей.</w:t>
      </w:r>
      <w:r w:rsidR="00231B72">
        <w:t xml:space="preserve"> В виду негерметичности конструкций, наличия щелей и отверстий, электромагнитные помехи проникают в устройство и достигают максимального значения в непосредственной близости от этих отверстий и щелей. Напряженность поля в случае отверстий убывает обратно пропорционально кубу расстояния, а в </w:t>
      </w:r>
      <w:r w:rsidR="00231B72">
        <w:lastRenderedPageBreak/>
        <w:t xml:space="preserve">случае со щелью убывает обратно пропорционально его квадрату. В связи с этим наиболее чувствительные элементы электроники размещают вдали от щелей и отверстий. Значительно снижают экранирующие свойства разъемы. Чем больше будет контактное сопротивление разъема, тем больше будет влияние помехи </w:t>
      </w:r>
      <w:r w:rsidR="00231B72" w:rsidRPr="00231B72">
        <w:t>[</w:t>
      </w:r>
      <w:r w:rsidR="00377F93" w:rsidRPr="00377F93">
        <w:t>13</w:t>
      </w:r>
      <w:r w:rsidR="00231B72" w:rsidRPr="00231B72">
        <w:t>]</w:t>
      </w:r>
      <w:r w:rsidR="00231B72">
        <w:t>.</w:t>
      </w:r>
    </w:p>
    <w:p w:rsidR="007D7BDB" w:rsidRDefault="00BE5084" w:rsidP="00CF25F0">
      <w:pPr>
        <w:pStyle w:val="2"/>
        <w:numPr>
          <w:ilvl w:val="1"/>
          <w:numId w:val="5"/>
        </w:numPr>
        <w:ind w:left="0" w:firstLine="851"/>
        <w:rPr>
          <w:rFonts w:ascii="Times New Roman" w:hAnsi="Times New Roman" w:cs="Times New Roman"/>
          <w:color w:val="auto"/>
          <w:sz w:val="28"/>
        </w:rPr>
      </w:pPr>
      <w:bookmarkStart w:id="10" w:name="_Toc10502307"/>
      <w:r>
        <w:rPr>
          <w:rFonts w:ascii="Times New Roman" w:hAnsi="Times New Roman" w:cs="Times New Roman"/>
          <w:color w:val="auto"/>
          <w:sz w:val="28"/>
        </w:rPr>
        <w:t>Целостность питания</w:t>
      </w:r>
      <w:bookmarkEnd w:id="10"/>
    </w:p>
    <w:p w:rsidR="0034483F" w:rsidRDefault="007D7EBD" w:rsidP="001F5E1F">
      <w:pPr>
        <w:spacing w:before="0" w:after="0"/>
        <w:ind w:firstLine="851"/>
      </w:pPr>
      <w:r>
        <w:t xml:space="preserve">Проблема целостности питания вызвана такими аспектами, как плотность рассеиваемой мощности, многообразие шин питания и наличие шумов. Обеспечение целостности питания позволит микросхемам получать стабильное напряжение, что позволит формировать устойчивые информационные и тактовые сигналы в сигнальных цепях схемы </w:t>
      </w:r>
      <w:r w:rsidRPr="00CB07ED">
        <w:t>[</w:t>
      </w:r>
      <w:r w:rsidR="00377F93" w:rsidRPr="00377F93">
        <w:t>14</w:t>
      </w:r>
      <w:r w:rsidRPr="00CB07ED">
        <w:t>]</w:t>
      </w:r>
      <w:r>
        <w:t>. Достижение целостности питания заключается в равномерном распределении импеданса</w:t>
      </w:r>
      <w:r w:rsidRPr="0034483F">
        <w:t>,</w:t>
      </w:r>
      <w:r>
        <w:t xml:space="preserve"> рассчитываемого по </w:t>
      </w:r>
      <w:r w:rsidR="00D43E80">
        <w:t>(</w:t>
      </w:r>
      <w:r>
        <w:t>2</w:t>
      </w:r>
      <w:r w:rsidR="00D43E80">
        <w:t>)</w:t>
      </w:r>
      <w:r>
        <w:t xml:space="preserve">, по схеме питания </w:t>
      </w:r>
      <w:r w:rsidRPr="00CA55C9">
        <w:t>[</w:t>
      </w:r>
      <w:r w:rsidR="00377F93" w:rsidRPr="00377F93">
        <w:t>15</w:t>
      </w:r>
      <w:r w:rsidRPr="00CA55C9">
        <w:t>]</w:t>
      </w:r>
      <w:r>
        <w:t>. Не позволяет достигнуть равномерного распределения избыточная индуктивность, устранить которую становится возможным лишь установкой дополнительных развязывающих конденсаторов, которые компенсируют лишнюю индуктивность.</w:t>
      </w:r>
    </w:p>
    <w:p w:rsidR="001F5E1F" w:rsidRDefault="001F5E1F" w:rsidP="001F5E1F">
      <w:pPr>
        <w:spacing w:before="0" w:after="0"/>
        <w:ind w:firstLine="851"/>
      </w:pPr>
    </w:p>
    <w:tbl>
      <w:tblPr>
        <w:tblStyle w:val="ae"/>
        <w:tblW w:w="6237" w:type="dxa"/>
        <w:tblInd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
      </w:tblGrid>
      <w:tr w:rsidR="0034483F" w:rsidTr="003C780D">
        <w:tc>
          <w:tcPr>
            <w:tcW w:w="5670" w:type="dxa"/>
          </w:tcPr>
          <w:p w:rsidR="0034483F" w:rsidRPr="00C95A6E" w:rsidRDefault="00CA4290" w:rsidP="00C95A6E">
            <w:pPr>
              <w:spacing w:before="0" w:after="0"/>
              <w:ind w:left="-3510"/>
              <w:rPr>
                <w:i/>
              </w:rPr>
            </w:pPr>
            <m:oMathPara>
              <m:oMathParaPr>
                <m:jc m:val="center"/>
              </m:oMathParaPr>
              <m:oMath>
                <m:sSub>
                  <m:sSubPr>
                    <m:ctrlPr>
                      <w:rPr>
                        <w:rFonts w:ascii="Cambria Math" w:hAnsi="Cambria Math"/>
                        <w:i/>
                        <w:lang w:val="en-US"/>
                      </w:rPr>
                    </m:ctrlPr>
                  </m:sSubPr>
                  <m:e>
                    <m:r>
                      <w:rPr>
                        <w:rFonts w:ascii="Cambria Math" w:hAnsi="Cambria Math"/>
                        <w:lang w:val="en-US"/>
                      </w:rPr>
                      <m:t>Z</m:t>
                    </m:r>
                  </m:e>
                  <m:sub>
                    <m:r>
                      <w:rPr>
                        <w:rFonts w:ascii="Cambria Math" w:hAnsi="Cambria Math"/>
                      </w:rPr>
                      <m:t>0</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m:t>
                        </m:r>
                      </m:num>
                      <m:den>
                        <m:r>
                          <w:rPr>
                            <w:rFonts w:ascii="Cambria Math" w:hAnsi="Cambria Math"/>
                            <w:lang w:val="en-US"/>
                          </w:rPr>
                          <m:t>C</m:t>
                        </m:r>
                      </m:den>
                    </m:f>
                  </m:e>
                </m:rad>
              </m:oMath>
            </m:oMathPara>
          </w:p>
        </w:tc>
        <w:tc>
          <w:tcPr>
            <w:tcW w:w="567" w:type="dxa"/>
          </w:tcPr>
          <w:p w:rsidR="0034483F" w:rsidRDefault="0034483F" w:rsidP="001F5E1F">
            <w:pPr>
              <w:spacing w:before="0" w:after="0"/>
              <w:rPr>
                <w:lang w:val="en-US"/>
              </w:rPr>
            </w:pPr>
          </w:p>
          <w:p w:rsidR="0034483F" w:rsidRDefault="0034483F" w:rsidP="001F5E1F">
            <w:pPr>
              <w:spacing w:before="0" w:after="0"/>
              <w:rPr>
                <w:lang w:val="en-US"/>
              </w:rPr>
            </w:pPr>
            <w:r>
              <w:rPr>
                <w:lang w:val="en-US"/>
              </w:rPr>
              <w:t>(</w:t>
            </w:r>
            <w:r>
              <w:t>2</w:t>
            </w:r>
            <w:r>
              <w:rPr>
                <w:lang w:val="en-US"/>
              </w:rPr>
              <w:t>)</w:t>
            </w:r>
          </w:p>
        </w:tc>
      </w:tr>
    </w:tbl>
    <w:p w:rsidR="001F5E1F" w:rsidRDefault="001F5E1F" w:rsidP="001F5E1F">
      <w:pPr>
        <w:spacing w:before="0" w:after="0"/>
        <w:ind w:firstLine="851"/>
      </w:pPr>
    </w:p>
    <w:p w:rsidR="0034483F" w:rsidRDefault="007D7EBD" w:rsidP="001F5E1F">
      <w:pPr>
        <w:spacing w:before="0" w:after="0"/>
        <w:ind w:firstLine="851"/>
      </w:pPr>
      <w:r>
        <w:t xml:space="preserve">В процессе проектирования электронного устройства полигоны цепей питания подлежат тщательному исследованию и моделированию. Участки с неравномерной индуктивностью могут создавать как слишком узкие места в полигонах питания, так и </w:t>
      </w:r>
      <w:r w:rsidR="002E241A">
        <w:t>слишком широкие,</w:t>
      </w:r>
      <w:r>
        <w:t xml:space="preserve"> и отдаленные. Неравномерно распределенный импеданс цепей питания может привести к генерации импульсных помех большой величины, что повлечет за собой не только сбои в работе микросхем, но и значительное из</w:t>
      </w:r>
      <w:r w:rsidR="00151786">
        <w:t>лучение электромагнитного поля.</w:t>
      </w:r>
    </w:p>
    <w:p w:rsidR="004439B0" w:rsidRPr="004439B0" w:rsidRDefault="004439B0" w:rsidP="00CF25F0">
      <w:pPr>
        <w:pStyle w:val="2"/>
        <w:numPr>
          <w:ilvl w:val="1"/>
          <w:numId w:val="5"/>
        </w:numPr>
        <w:ind w:left="0" w:firstLine="851"/>
        <w:rPr>
          <w:rFonts w:ascii="Times New Roman" w:hAnsi="Times New Roman" w:cs="Times New Roman"/>
          <w:color w:val="auto"/>
          <w:sz w:val="28"/>
        </w:rPr>
      </w:pPr>
      <w:bookmarkStart w:id="11" w:name="_Toc10502308"/>
      <w:r>
        <w:rPr>
          <w:rFonts w:ascii="Times New Roman" w:hAnsi="Times New Roman" w:cs="Times New Roman"/>
          <w:color w:val="auto"/>
          <w:sz w:val="28"/>
        </w:rPr>
        <w:lastRenderedPageBreak/>
        <w:t>Выводы по разделу</w:t>
      </w:r>
      <w:bookmarkEnd w:id="11"/>
    </w:p>
    <w:p w:rsidR="006B699D" w:rsidRDefault="00615175" w:rsidP="006B699D">
      <w:pPr>
        <w:spacing w:before="0" w:after="0"/>
        <w:ind w:firstLine="851"/>
      </w:pPr>
      <w:r>
        <w:t>В</w:t>
      </w:r>
      <w:r w:rsidR="00C95A6E">
        <w:t>ведение в СМТ</w:t>
      </w:r>
      <w:r>
        <w:t xml:space="preserve"> таки</w:t>
      </w:r>
      <w:r w:rsidR="00C95A6E">
        <w:t>х</w:t>
      </w:r>
      <w:r>
        <w:t xml:space="preserve"> дополнительны</w:t>
      </w:r>
      <w:r w:rsidR="00C95A6E">
        <w:t>х</w:t>
      </w:r>
      <w:r>
        <w:t xml:space="preserve"> элемент</w:t>
      </w:r>
      <w:r w:rsidR="00C95A6E">
        <w:t>ов</w:t>
      </w:r>
      <w:r>
        <w:t xml:space="preserve"> приводной системы, как маховики и гидравлические моторы</w:t>
      </w:r>
      <w:r w:rsidR="00C95A6E">
        <w:t xml:space="preserve">, становится невозможным в виду требований к эргономике, удобности технического обслуживания и транспортабельности изделия </w:t>
      </w:r>
      <w:r w:rsidR="00C95A6E" w:rsidRPr="00C95A6E">
        <w:t>[16]</w:t>
      </w:r>
      <w:r w:rsidR="00C95A6E">
        <w:t xml:space="preserve">. Рекуперация в сеть является недопустимой, так как это способно нарушить стабильность работы бортовой сети питания МКС. </w:t>
      </w:r>
      <w:r w:rsidR="006B699D">
        <w:t>В виду того, что на МКС бортовая сеть обеспечивает российский сегмент бесперебойным питанием и что разработка электроники</w:t>
      </w:r>
      <w:r w:rsidR="006B699D" w:rsidRPr="003C780D">
        <w:t xml:space="preserve"> </w:t>
      </w:r>
      <w:r w:rsidR="006B699D">
        <w:t>для преобразования и накопления рекуперативной электрической энергии в аккумуляторах очень трудозатратна, принято решение не устанавливать в системе силового многофункционального тренажера аккумуляторных батарей, а ограничиться использованием балластных резисторов.</w:t>
      </w:r>
      <w:r w:rsidR="00B03F03">
        <w:t xml:space="preserve"> </w:t>
      </w:r>
      <w:r w:rsidR="00E11FA2">
        <w:t>Для</w:t>
      </w:r>
      <w:r w:rsidR="00B03F03">
        <w:t xml:space="preserve"> </w:t>
      </w:r>
      <w:r w:rsidR="00E11FA2">
        <w:t>регулирования напряжения питания и включения балластной цепи выбран гистерезисный закон управления.</w:t>
      </w:r>
    </w:p>
    <w:p w:rsidR="003A7235" w:rsidRDefault="00B027E9" w:rsidP="007F0FDF">
      <w:pPr>
        <w:spacing w:before="0" w:after="0"/>
        <w:ind w:firstLine="851"/>
      </w:pPr>
      <w:r>
        <w:t xml:space="preserve">Представленные </w:t>
      </w:r>
      <w:r w:rsidR="002A2C52">
        <w:t>аппаратные</w:t>
      </w:r>
      <w:r>
        <w:t xml:space="preserve"> решения</w:t>
      </w:r>
      <w:r w:rsidR="002A2C52">
        <w:t xml:space="preserve"> фильтрации</w:t>
      </w:r>
      <w:r>
        <w:t xml:space="preserve"> и рекомендац</w:t>
      </w:r>
      <w:r w:rsidR="007F0FDF">
        <w:t>ии</w:t>
      </w:r>
      <w:r w:rsidR="002A2C52">
        <w:t xml:space="preserve"> по трассировке</w:t>
      </w:r>
      <w:r w:rsidR="007F0FDF">
        <w:t xml:space="preserve"> позволя</w:t>
      </w:r>
      <w:r>
        <w:t>т наиболее эффективно</w:t>
      </w:r>
      <w:r w:rsidR="003A7235">
        <w:t xml:space="preserve"> решить задачу достижения совместимости в</w:t>
      </w:r>
      <w:r w:rsidR="007F0FDF">
        <w:t xml:space="preserve"> це</w:t>
      </w:r>
      <w:r w:rsidR="002A2C52">
        <w:t>пях питания сопряженных систем в вопросах электромагнитной совместимости и целостности питания.</w:t>
      </w:r>
      <w:r>
        <w:t xml:space="preserve"> </w:t>
      </w:r>
    </w:p>
    <w:p w:rsidR="00470CD6" w:rsidRPr="00470CD6" w:rsidRDefault="00B027E9" w:rsidP="00B73505">
      <w:pPr>
        <w:spacing w:before="0" w:after="0"/>
        <w:ind w:firstLine="851"/>
      </w:pPr>
      <w:r>
        <w:t>Рассмотрим, каким образом эти решения реали</w:t>
      </w:r>
      <w:r w:rsidR="002A2C52">
        <w:t xml:space="preserve">зованы в объекте исследования – </w:t>
      </w:r>
      <w:r w:rsidR="007F0FDF">
        <w:t>спроектированной</w:t>
      </w:r>
      <w:r>
        <w:t xml:space="preserve"> системе сопряжения силового многофункционального тренажера.</w:t>
      </w:r>
    </w:p>
    <w:p w:rsidR="0079163D" w:rsidRPr="006870BF" w:rsidRDefault="00813995" w:rsidP="00CF25F0">
      <w:pPr>
        <w:pStyle w:val="1"/>
        <w:numPr>
          <w:ilvl w:val="0"/>
          <w:numId w:val="5"/>
        </w:numPr>
        <w:tabs>
          <w:tab w:val="left" w:pos="1134"/>
        </w:tabs>
        <w:spacing w:before="0"/>
        <w:ind w:left="0" w:firstLine="851"/>
        <w:rPr>
          <w:rFonts w:ascii="Times New Roman" w:hAnsi="Times New Roman" w:cs="Times New Roman"/>
          <w:color w:val="auto"/>
          <w:sz w:val="28"/>
        </w:rPr>
      </w:pPr>
      <w:bookmarkStart w:id="12" w:name="_Toc468234458"/>
      <w:r>
        <w:rPr>
          <w:rFonts w:cs="Times New Roman"/>
        </w:rPr>
        <w:br w:type="page"/>
      </w:r>
      <w:bookmarkStart w:id="13" w:name="_Toc10502309"/>
      <w:bookmarkStart w:id="14" w:name="_Toc468234457"/>
      <w:r w:rsidR="0079163D">
        <w:rPr>
          <w:rFonts w:ascii="Times New Roman" w:hAnsi="Times New Roman" w:cs="Times New Roman"/>
          <w:color w:val="auto"/>
          <w:sz w:val="28"/>
        </w:rPr>
        <w:lastRenderedPageBreak/>
        <w:t>Описание объекта исследования</w:t>
      </w:r>
      <w:bookmarkEnd w:id="13"/>
    </w:p>
    <w:p w:rsidR="003043E7" w:rsidRDefault="00B73505" w:rsidP="00601425">
      <w:pPr>
        <w:spacing w:before="0" w:after="0"/>
        <w:ind w:firstLine="851"/>
        <w:rPr>
          <w:rFonts w:cs="Times New Roman"/>
        </w:rPr>
      </w:pPr>
      <w:r>
        <w:rPr>
          <w:rFonts w:cs="Times New Roman"/>
        </w:rPr>
        <w:t>Объект</w:t>
      </w:r>
      <w:r w:rsidR="00152C40">
        <w:rPr>
          <w:rFonts w:cs="Times New Roman"/>
        </w:rPr>
        <w:t>ом</w:t>
      </w:r>
      <w:r>
        <w:rPr>
          <w:rFonts w:cs="Times New Roman"/>
        </w:rPr>
        <w:t xml:space="preserve"> исследования </w:t>
      </w:r>
      <w:r w:rsidR="00152C40">
        <w:rPr>
          <w:rFonts w:cs="Times New Roman"/>
        </w:rPr>
        <w:t>является</w:t>
      </w:r>
      <w:r>
        <w:rPr>
          <w:rFonts w:cs="Times New Roman"/>
        </w:rPr>
        <w:t xml:space="preserve"> </w:t>
      </w:r>
      <w:r w:rsidR="00152C40">
        <w:rPr>
          <w:rFonts w:cs="Times New Roman"/>
          <w:szCs w:val="28"/>
        </w:rPr>
        <w:t xml:space="preserve">система сопряжения </w:t>
      </w:r>
      <w:r w:rsidR="00332D27">
        <w:rPr>
          <w:rFonts w:cs="Times New Roman"/>
          <w:szCs w:val="28"/>
        </w:rPr>
        <w:t>СМТ</w:t>
      </w:r>
      <w:r w:rsidR="00601425">
        <w:rPr>
          <w:rFonts w:cs="Times New Roman"/>
          <w:szCs w:val="28"/>
        </w:rPr>
        <w:t>, представленного на рисунке</w:t>
      </w:r>
      <w:r w:rsidR="00215470">
        <w:rPr>
          <w:rFonts w:cs="Times New Roman"/>
          <w:szCs w:val="28"/>
        </w:rPr>
        <w:t xml:space="preserve"> </w:t>
      </w:r>
      <w:r w:rsidR="002A2C52">
        <w:rPr>
          <w:rFonts w:cs="Times New Roman"/>
          <w:szCs w:val="28"/>
        </w:rPr>
        <w:t>13</w:t>
      </w:r>
      <w:r w:rsidR="00215470">
        <w:rPr>
          <w:rFonts w:cs="Times New Roman"/>
          <w:szCs w:val="28"/>
        </w:rPr>
        <w:t>,</w:t>
      </w:r>
      <w:r w:rsidR="00152C40">
        <w:rPr>
          <w:rFonts w:cs="Times New Roman"/>
          <w:szCs w:val="28"/>
        </w:rPr>
        <w:t xml:space="preserve"> с бортовой сетью</w:t>
      </w:r>
      <w:r w:rsidR="00332D27">
        <w:rPr>
          <w:rFonts w:cs="Times New Roman"/>
          <w:szCs w:val="28"/>
        </w:rPr>
        <w:t xml:space="preserve"> питания</w:t>
      </w:r>
      <w:r w:rsidR="00152C40">
        <w:rPr>
          <w:rFonts w:cs="Times New Roman"/>
          <w:szCs w:val="28"/>
        </w:rPr>
        <w:t xml:space="preserve"> РС МКС</w:t>
      </w:r>
      <w:r>
        <w:rPr>
          <w:rFonts w:cs="Times New Roman"/>
        </w:rPr>
        <w:t>.</w:t>
      </w:r>
      <w:r w:rsidR="00152C40">
        <w:rPr>
          <w:rFonts w:cs="Times New Roman"/>
        </w:rPr>
        <w:t xml:space="preserve"> Система сопряжения представляет собой сочетание аппаратных и программных </w:t>
      </w:r>
      <w:r w:rsidR="00104924">
        <w:rPr>
          <w:rFonts w:cs="Times New Roman"/>
        </w:rPr>
        <w:t>средств</w:t>
      </w:r>
      <w:r w:rsidR="00152C40">
        <w:rPr>
          <w:rFonts w:cs="Times New Roman"/>
        </w:rPr>
        <w:t>, направленных</w:t>
      </w:r>
      <w:r w:rsidR="003043E7">
        <w:rPr>
          <w:rFonts w:cs="Times New Roman"/>
        </w:rPr>
        <w:t xml:space="preserve"> на достижение совместимости в цепях питания </w:t>
      </w:r>
      <w:r w:rsidR="00784231">
        <w:rPr>
          <w:rFonts w:cs="Times New Roman"/>
        </w:rPr>
        <w:t>СМТ</w:t>
      </w:r>
      <w:r w:rsidR="00152C40">
        <w:rPr>
          <w:rFonts w:cs="Times New Roman"/>
        </w:rPr>
        <w:t xml:space="preserve"> </w:t>
      </w:r>
      <w:r w:rsidR="003043E7">
        <w:rPr>
          <w:rFonts w:cs="Times New Roman"/>
        </w:rPr>
        <w:t xml:space="preserve">и </w:t>
      </w:r>
      <w:r w:rsidR="00152C40">
        <w:rPr>
          <w:rFonts w:cs="Times New Roman"/>
        </w:rPr>
        <w:t>бортов</w:t>
      </w:r>
      <w:r w:rsidR="003043E7">
        <w:rPr>
          <w:rFonts w:cs="Times New Roman"/>
        </w:rPr>
        <w:t>ой</w:t>
      </w:r>
      <w:r w:rsidR="00152C40">
        <w:rPr>
          <w:rFonts w:cs="Times New Roman"/>
        </w:rPr>
        <w:t xml:space="preserve"> сет</w:t>
      </w:r>
      <w:r w:rsidR="003043E7">
        <w:rPr>
          <w:rFonts w:cs="Times New Roman"/>
        </w:rPr>
        <w:t>и</w:t>
      </w:r>
      <w:r w:rsidR="00152C40">
        <w:rPr>
          <w:rFonts w:cs="Times New Roman"/>
        </w:rPr>
        <w:t xml:space="preserve"> питания РС МКС</w:t>
      </w:r>
      <w:r w:rsidR="003043E7">
        <w:rPr>
          <w:rFonts w:cs="Times New Roman"/>
        </w:rPr>
        <w:t xml:space="preserve"> </w:t>
      </w:r>
      <w:r w:rsidR="00601425">
        <w:rPr>
          <w:rFonts w:cs="Times New Roman"/>
        </w:rPr>
        <w:t>и</w:t>
      </w:r>
      <w:r w:rsidR="003043E7">
        <w:rPr>
          <w:rFonts w:cs="Times New Roman"/>
        </w:rPr>
        <w:t xml:space="preserve"> </w:t>
      </w:r>
      <w:r w:rsidR="00104924">
        <w:rPr>
          <w:rFonts w:cs="Times New Roman"/>
        </w:rPr>
        <w:t>решени</w:t>
      </w:r>
      <w:r w:rsidR="006C2973">
        <w:rPr>
          <w:rFonts w:cs="Times New Roman"/>
        </w:rPr>
        <w:t>е</w:t>
      </w:r>
      <w:r w:rsidR="003043E7">
        <w:rPr>
          <w:rFonts w:cs="Times New Roman"/>
        </w:rPr>
        <w:t xml:space="preserve"> проблем, связанных с целостностью питания, электромагнитной совместимост</w:t>
      </w:r>
      <w:r w:rsidR="00601425">
        <w:rPr>
          <w:rFonts w:cs="Times New Roman"/>
        </w:rPr>
        <w:t>ью</w:t>
      </w:r>
      <w:r w:rsidR="003043E7">
        <w:rPr>
          <w:rFonts w:cs="Times New Roman"/>
        </w:rPr>
        <w:t xml:space="preserve"> и устранению вырабатываемой излишней энергии</w:t>
      </w:r>
      <w:r w:rsidR="00152C40">
        <w:rPr>
          <w:rFonts w:cs="Times New Roman"/>
        </w:rPr>
        <w:t>, а также на пред</w:t>
      </w:r>
      <w:r w:rsidR="003043E7">
        <w:rPr>
          <w:rFonts w:cs="Times New Roman"/>
        </w:rPr>
        <w:t>остережение от возникновения ошибок в системе управления тренажером.</w:t>
      </w:r>
    </w:p>
    <w:p w:rsidR="00A7407B" w:rsidRDefault="00A7407B" w:rsidP="00601425">
      <w:pPr>
        <w:spacing w:before="0" w:after="0"/>
        <w:ind w:firstLine="851"/>
        <w:rPr>
          <w:rFonts w:cs="Times New Roman"/>
        </w:rPr>
      </w:pPr>
    </w:p>
    <w:p w:rsidR="00601425" w:rsidRDefault="00601425" w:rsidP="00A7407B">
      <w:pPr>
        <w:keepNext/>
        <w:spacing w:before="0" w:after="0"/>
        <w:jc w:val="center"/>
      </w:pPr>
      <w:r w:rsidRPr="00AD55C3">
        <w:rPr>
          <w:rFonts w:cs="Times New Roman"/>
          <w:noProof/>
          <w:lang w:eastAsia="ru-RU"/>
        </w:rPr>
        <w:drawing>
          <wp:inline distT="0" distB="0" distL="0" distR="0" wp14:anchorId="0B766E18" wp14:editId="596A3ADA">
            <wp:extent cx="4114800" cy="3086100"/>
            <wp:effectExtent l="0" t="0" r="0" b="0"/>
            <wp:docPr id="45" name="Рисунок 45" descr="L:\2 НТО\СМТ\ПЛАКАТЫ СМТ\ГРЕБЛ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 НТО\СМТ\ПЛАКАТЫ СМТ\ГРЕБЛЯ.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8471" cy="3111353"/>
                    </a:xfrm>
                    <a:prstGeom prst="rect">
                      <a:avLst/>
                    </a:prstGeom>
                    <a:noFill/>
                    <a:ln>
                      <a:noFill/>
                    </a:ln>
                  </pic:spPr>
                </pic:pic>
              </a:graphicData>
            </a:graphic>
          </wp:inline>
        </w:drawing>
      </w:r>
    </w:p>
    <w:p w:rsidR="00601425" w:rsidRDefault="00601425" w:rsidP="00A7407B">
      <w:pPr>
        <w:spacing w:before="0" w:after="0"/>
        <w:jc w:val="center"/>
      </w:pPr>
      <w:r>
        <w:t xml:space="preserve">Рисунок </w:t>
      </w:r>
      <w:r w:rsidR="002A2C52">
        <w:t>13</w:t>
      </w:r>
      <w:r>
        <w:t xml:space="preserve"> – Силовой многофункциональный тренажер</w:t>
      </w:r>
    </w:p>
    <w:p w:rsidR="00A7407B" w:rsidRPr="00601425" w:rsidRDefault="00A7407B" w:rsidP="00A7407B">
      <w:pPr>
        <w:spacing w:before="0" w:after="0"/>
      </w:pPr>
    </w:p>
    <w:p w:rsidR="00784231" w:rsidRDefault="00784231" w:rsidP="009F7DA0">
      <w:pPr>
        <w:spacing w:before="0" w:after="0"/>
        <w:ind w:firstLine="851"/>
      </w:pPr>
      <w:r>
        <w:t>Входящая в состав СМТ электроника состоит из правого и левого двигателей, плат драйверов управления двигателями, платы интерфейсной, пульта управления и системы тензоизмерений. Структурная схема электронных компонентов в составе СМТ представлена на рисунке</w:t>
      </w:r>
      <w:r w:rsidR="00A845C9">
        <w:t xml:space="preserve"> </w:t>
      </w:r>
      <w:r w:rsidR="002A2C52">
        <w:t>14</w:t>
      </w:r>
      <w:r w:rsidR="00A845C9">
        <w:t>.</w:t>
      </w:r>
      <w:r w:rsidR="00C75229">
        <w:t xml:space="preserve"> Плата интерфейсная отвечает за сбор данных с плат драйверов двигателей и с системы тензоизмерений. Пульта управления осуществляет отправку команд и сбор статистики работы всех элементов системы.</w:t>
      </w:r>
    </w:p>
    <w:p w:rsidR="00A845C9" w:rsidRDefault="00A845C9" w:rsidP="00A845C9">
      <w:pPr>
        <w:keepNext/>
        <w:spacing w:before="0" w:after="0"/>
        <w:jc w:val="center"/>
      </w:pPr>
      <w:r w:rsidRPr="00A845C9">
        <w:rPr>
          <w:noProof/>
          <w:lang w:eastAsia="ru-RU"/>
        </w:rPr>
        <w:lastRenderedPageBreak/>
        <w:drawing>
          <wp:inline distT="0" distB="0" distL="0" distR="0" wp14:anchorId="5B609682" wp14:editId="237AE6D9">
            <wp:extent cx="3619594" cy="3448050"/>
            <wp:effectExtent l="0" t="0" r="0" b="0"/>
            <wp:docPr id="24" name="Рисунок 24" descr="C:\Users\ПодлесныйВС\Document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одлесныйВС\Documents\Untitled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0489" cy="3496533"/>
                    </a:xfrm>
                    <a:prstGeom prst="rect">
                      <a:avLst/>
                    </a:prstGeom>
                    <a:noFill/>
                    <a:ln>
                      <a:noFill/>
                    </a:ln>
                  </pic:spPr>
                </pic:pic>
              </a:graphicData>
            </a:graphic>
          </wp:inline>
        </w:drawing>
      </w:r>
    </w:p>
    <w:p w:rsidR="00A845C9" w:rsidRDefault="00A845C9" w:rsidP="00A845C9">
      <w:pPr>
        <w:pStyle w:val="af4"/>
        <w:spacing w:line="360" w:lineRule="auto"/>
        <w:ind w:left="0"/>
        <w:rPr>
          <w:rFonts w:eastAsiaTheme="minorHAnsi" w:cstheme="minorBidi"/>
          <w:b w:val="0"/>
          <w:sz w:val="28"/>
          <w:szCs w:val="22"/>
          <w:lang w:eastAsia="en-US"/>
        </w:rPr>
      </w:pPr>
      <w:r w:rsidRPr="00A845C9">
        <w:rPr>
          <w:rFonts w:eastAsiaTheme="minorHAnsi" w:cstheme="minorBidi"/>
          <w:b w:val="0"/>
          <w:sz w:val="28"/>
          <w:szCs w:val="22"/>
          <w:lang w:eastAsia="en-US"/>
        </w:rPr>
        <w:t xml:space="preserve">Рисунок </w:t>
      </w:r>
      <w:r w:rsidR="003314B0">
        <w:rPr>
          <w:rFonts w:eastAsiaTheme="minorHAnsi" w:cstheme="minorBidi"/>
          <w:b w:val="0"/>
          <w:sz w:val="28"/>
          <w:szCs w:val="22"/>
          <w:lang w:eastAsia="en-US"/>
        </w:rPr>
        <w:t>14</w:t>
      </w:r>
      <w:r w:rsidRPr="00A845C9">
        <w:rPr>
          <w:rFonts w:eastAsiaTheme="minorHAnsi" w:cstheme="minorBidi"/>
          <w:b w:val="0"/>
          <w:sz w:val="28"/>
          <w:szCs w:val="22"/>
          <w:lang w:eastAsia="en-US"/>
        </w:rPr>
        <w:t xml:space="preserve"> – </w:t>
      </w:r>
      <w:r>
        <w:rPr>
          <w:rFonts w:eastAsiaTheme="minorHAnsi" w:cstheme="minorBidi"/>
          <w:b w:val="0"/>
          <w:sz w:val="28"/>
          <w:szCs w:val="22"/>
          <w:lang w:eastAsia="en-US"/>
        </w:rPr>
        <w:t>Структурная схема электронных компонентов СМТ</w:t>
      </w:r>
    </w:p>
    <w:p w:rsidR="00A845C9" w:rsidRPr="00A845C9" w:rsidRDefault="00A845C9" w:rsidP="00A845C9">
      <w:pPr>
        <w:spacing w:before="0" w:after="0"/>
      </w:pPr>
    </w:p>
    <w:p w:rsidR="00C10A2C" w:rsidRDefault="00555067" w:rsidP="00A845C9">
      <w:pPr>
        <w:spacing w:before="0" w:after="0"/>
        <w:ind w:firstLine="851"/>
      </w:pPr>
      <w:r>
        <w:t xml:space="preserve">Основное </w:t>
      </w:r>
      <w:r w:rsidR="009F7DA0">
        <w:t>негативно</w:t>
      </w:r>
      <w:r>
        <w:t>е</w:t>
      </w:r>
      <w:r w:rsidR="009F7DA0">
        <w:t xml:space="preserve"> воздействи</w:t>
      </w:r>
      <w:r>
        <w:t>е</w:t>
      </w:r>
      <w:r w:rsidR="009F7DA0">
        <w:t xml:space="preserve"> на сопряжение силового многофункционального тренажера с бортовой сетью РС МКС </w:t>
      </w:r>
      <w:r>
        <w:t>оказывает</w:t>
      </w:r>
      <w:r w:rsidR="009F7DA0">
        <w:t xml:space="preserve"> электромеханическая система многофункционального тренажера с электронной системой управления</w:t>
      </w:r>
      <w:r w:rsidR="00C10A2C">
        <w:t xml:space="preserve">, которая в </w:t>
      </w:r>
      <w:r w:rsidR="002873F4">
        <w:t>составе</w:t>
      </w:r>
      <w:r w:rsidR="00C10A2C">
        <w:t xml:space="preserve"> тренажера образует блок управления, представленный на рисунке </w:t>
      </w:r>
      <w:r w:rsidR="002A2C52">
        <w:t>15</w:t>
      </w:r>
      <w:r w:rsidR="00C10A2C">
        <w:t>.</w:t>
      </w:r>
      <w:r w:rsidR="00A6118D">
        <w:t xml:space="preserve"> Подключение силового многофункционального тренажера к бортовой сети питания осуществляется с помощью кабеля питания, подключаемого к блоку управления.</w:t>
      </w:r>
    </w:p>
    <w:p w:rsidR="00A845C9" w:rsidRDefault="00A845C9" w:rsidP="00A845C9">
      <w:pPr>
        <w:spacing w:before="0" w:after="0"/>
        <w:ind w:firstLine="851"/>
        <w:rPr>
          <w:rFonts w:cs="Times New Roman"/>
          <w:szCs w:val="28"/>
        </w:rPr>
      </w:pPr>
    </w:p>
    <w:p w:rsidR="00C10A2C" w:rsidRDefault="00C10A2C" w:rsidP="00A7407B">
      <w:pPr>
        <w:keepNext/>
        <w:spacing w:before="0" w:after="0"/>
        <w:jc w:val="center"/>
      </w:pPr>
      <w:r w:rsidRPr="00B73505">
        <w:rPr>
          <w:rFonts w:cs="Times New Roman"/>
          <w:noProof/>
          <w:lang w:eastAsia="ru-RU"/>
        </w:rPr>
        <w:drawing>
          <wp:inline distT="0" distB="0" distL="0" distR="0" wp14:anchorId="3CF6E2B5" wp14:editId="6664055B">
            <wp:extent cx="3589868" cy="2019300"/>
            <wp:effectExtent l="0" t="0" r="0" b="0"/>
            <wp:docPr id="49" name="Рисунок 49" descr="L:\2 НТО\СМТ\ПЛАКАТЫ СМТ\Блок управления КПТВ.4213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 НТО\СМТ\ПЛАКАТЫ СМТ\Блок управления КПТВ.421322.00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540" cy="2025303"/>
                    </a:xfrm>
                    <a:prstGeom prst="rect">
                      <a:avLst/>
                    </a:prstGeom>
                    <a:noFill/>
                    <a:ln>
                      <a:noFill/>
                    </a:ln>
                  </pic:spPr>
                </pic:pic>
              </a:graphicData>
            </a:graphic>
          </wp:inline>
        </w:drawing>
      </w:r>
    </w:p>
    <w:p w:rsidR="00A7407B" w:rsidRPr="00A845C9" w:rsidRDefault="00C10A2C" w:rsidP="00A845C9">
      <w:pPr>
        <w:pStyle w:val="af4"/>
        <w:spacing w:line="360" w:lineRule="auto"/>
        <w:ind w:left="0"/>
        <w:rPr>
          <w:rFonts w:eastAsiaTheme="minorHAnsi" w:cstheme="minorBidi"/>
          <w:b w:val="0"/>
          <w:sz w:val="28"/>
          <w:szCs w:val="22"/>
          <w:lang w:eastAsia="en-US"/>
        </w:rPr>
      </w:pPr>
      <w:r w:rsidRPr="009F7DA0">
        <w:rPr>
          <w:rFonts w:eastAsiaTheme="minorHAnsi" w:cstheme="minorBidi"/>
          <w:b w:val="0"/>
          <w:sz w:val="28"/>
          <w:szCs w:val="22"/>
          <w:lang w:eastAsia="en-US"/>
        </w:rPr>
        <w:t xml:space="preserve">Рисунок </w:t>
      </w:r>
      <w:r w:rsidR="002A2C52">
        <w:rPr>
          <w:rFonts w:eastAsiaTheme="minorHAnsi" w:cstheme="minorBidi"/>
          <w:b w:val="0"/>
          <w:sz w:val="28"/>
          <w:szCs w:val="22"/>
          <w:lang w:eastAsia="en-US"/>
        </w:rPr>
        <w:t>15</w:t>
      </w:r>
      <w:r w:rsidRPr="009F7DA0">
        <w:rPr>
          <w:rFonts w:eastAsiaTheme="minorHAnsi" w:cstheme="minorBidi"/>
          <w:b w:val="0"/>
          <w:sz w:val="28"/>
          <w:szCs w:val="22"/>
          <w:lang w:eastAsia="en-US"/>
        </w:rPr>
        <w:t xml:space="preserve"> – Блок управления</w:t>
      </w:r>
    </w:p>
    <w:p w:rsidR="00C10A2C" w:rsidRDefault="005E3A25" w:rsidP="00A6118D">
      <w:pPr>
        <w:spacing w:before="0" w:after="0"/>
        <w:ind w:firstLine="851"/>
        <w:rPr>
          <w:rFonts w:cs="Times New Roman"/>
          <w:szCs w:val="28"/>
        </w:rPr>
      </w:pPr>
      <w:r>
        <w:rPr>
          <w:rFonts w:cs="Times New Roman"/>
          <w:szCs w:val="28"/>
        </w:rPr>
        <w:lastRenderedPageBreak/>
        <w:t xml:space="preserve">Блок управления состоит из блока </w:t>
      </w:r>
      <w:r w:rsidR="00A6118D">
        <w:rPr>
          <w:rFonts w:cs="Times New Roman"/>
          <w:szCs w:val="28"/>
        </w:rPr>
        <w:t>синхронных двигателей с постоянными магнитами</w:t>
      </w:r>
      <w:r>
        <w:rPr>
          <w:rFonts w:cs="Times New Roman"/>
          <w:szCs w:val="28"/>
        </w:rPr>
        <w:t xml:space="preserve"> и блока электроники.</w:t>
      </w:r>
    </w:p>
    <w:p w:rsidR="00A7407B" w:rsidRDefault="005E3A25" w:rsidP="00B45730">
      <w:pPr>
        <w:tabs>
          <w:tab w:val="left" w:pos="993"/>
        </w:tabs>
        <w:spacing w:before="0" w:after="0"/>
        <w:ind w:firstLine="851"/>
      </w:pPr>
      <w:r>
        <w:t xml:space="preserve">Блок </w:t>
      </w:r>
      <w:r w:rsidR="00A6118D">
        <w:rPr>
          <w:rFonts w:cs="Times New Roman"/>
          <w:szCs w:val="28"/>
        </w:rPr>
        <w:t>синхронных двигателей с постоянными магнитами</w:t>
      </w:r>
      <w:r>
        <w:t xml:space="preserve">, представленный на рисунке </w:t>
      </w:r>
      <w:r w:rsidR="00391133">
        <w:t>1</w:t>
      </w:r>
      <w:r w:rsidR="002A2C52">
        <w:t>6</w:t>
      </w:r>
      <w:r>
        <w:t xml:space="preserve">, содержит в своем составе два синхронных </w:t>
      </w:r>
      <w:r w:rsidR="00A6118D">
        <w:t xml:space="preserve">вентильных </w:t>
      </w:r>
      <w:r>
        <w:t xml:space="preserve">электродвигателя с постоянными магнитами. </w:t>
      </w:r>
    </w:p>
    <w:p w:rsidR="00B45730" w:rsidRDefault="00B45730" w:rsidP="00B45730">
      <w:pPr>
        <w:tabs>
          <w:tab w:val="left" w:pos="993"/>
        </w:tabs>
        <w:spacing w:before="0" w:after="0"/>
        <w:ind w:firstLine="851"/>
      </w:pPr>
    </w:p>
    <w:p w:rsidR="005E3A25" w:rsidRDefault="005E3A25" w:rsidP="00B45730">
      <w:pPr>
        <w:keepNext/>
        <w:tabs>
          <w:tab w:val="left" w:pos="993"/>
        </w:tabs>
        <w:spacing w:before="0" w:after="0"/>
        <w:jc w:val="center"/>
      </w:pPr>
      <w:r w:rsidRPr="001547C6">
        <w:rPr>
          <w:noProof/>
          <w:lang w:eastAsia="ru-RU"/>
        </w:rPr>
        <w:drawing>
          <wp:inline distT="0" distB="0" distL="0" distR="0" wp14:anchorId="262E5877" wp14:editId="5B048FFE">
            <wp:extent cx="3048000" cy="2286000"/>
            <wp:effectExtent l="0" t="0" r="0" b="0"/>
            <wp:docPr id="50" name="Рисунок 50" descr="L:\2 НТО\СМТ\ПЛАКАТЫ СМТ\БЛОК МОТОР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2 НТО\СМТ\ПЛАКАТЫ СМТ\БЛОК МОТОРОВ.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7346" cy="2300510"/>
                    </a:xfrm>
                    <a:prstGeom prst="rect">
                      <a:avLst/>
                    </a:prstGeom>
                    <a:noFill/>
                    <a:ln>
                      <a:noFill/>
                    </a:ln>
                  </pic:spPr>
                </pic:pic>
              </a:graphicData>
            </a:graphic>
          </wp:inline>
        </w:drawing>
      </w:r>
    </w:p>
    <w:p w:rsidR="001479BD" w:rsidRDefault="005E3A25" w:rsidP="00B45730">
      <w:pPr>
        <w:pStyle w:val="af4"/>
        <w:spacing w:line="360" w:lineRule="auto"/>
        <w:ind w:left="0"/>
        <w:rPr>
          <w:rFonts w:eastAsiaTheme="minorHAnsi" w:cstheme="minorBidi"/>
          <w:b w:val="0"/>
          <w:sz w:val="28"/>
          <w:szCs w:val="22"/>
          <w:lang w:eastAsia="en-US"/>
        </w:rPr>
      </w:pPr>
      <w:r w:rsidRPr="00104924">
        <w:rPr>
          <w:rFonts w:eastAsiaTheme="minorHAnsi" w:cstheme="minorBidi"/>
          <w:b w:val="0"/>
          <w:sz w:val="28"/>
          <w:szCs w:val="22"/>
          <w:lang w:eastAsia="en-US"/>
        </w:rPr>
        <w:t xml:space="preserve">Рисунок </w:t>
      </w:r>
      <w:r w:rsidR="00391133">
        <w:rPr>
          <w:rFonts w:eastAsiaTheme="minorHAnsi" w:cstheme="minorBidi"/>
          <w:b w:val="0"/>
          <w:sz w:val="28"/>
          <w:szCs w:val="22"/>
          <w:lang w:eastAsia="en-US"/>
        </w:rPr>
        <w:t>1</w:t>
      </w:r>
      <w:r w:rsidR="002A2C52">
        <w:rPr>
          <w:rFonts w:eastAsiaTheme="minorHAnsi" w:cstheme="minorBidi"/>
          <w:b w:val="0"/>
          <w:sz w:val="28"/>
          <w:szCs w:val="22"/>
          <w:lang w:eastAsia="en-US"/>
        </w:rPr>
        <w:t>6</w:t>
      </w:r>
      <w:r w:rsidRPr="00104924">
        <w:rPr>
          <w:rFonts w:eastAsiaTheme="minorHAnsi" w:cstheme="minorBidi"/>
          <w:b w:val="0"/>
          <w:sz w:val="28"/>
          <w:szCs w:val="22"/>
          <w:lang w:eastAsia="en-US"/>
        </w:rPr>
        <w:t xml:space="preserve"> – Блок моторов</w:t>
      </w:r>
    </w:p>
    <w:p w:rsidR="00B45730" w:rsidRPr="00B45730" w:rsidRDefault="00B45730" w:rsidP="00B45730">
      <w:pPr>
        <w:spacing w:before="0" w:after="0"/>
      </w:pPr>
    </w:p>
    <w:p w:rsidR="00B45730" w:rsidRDefault="00B45730" w:rsidP="00B45730">
      <w:pPr>
        <w:tabs>
          <w:tab w:val="left" w:pos="993"/>
        </w:tabs>
        <w:spacing w:before="0" w:after="0"/>
        <w:ind w:firstLine="851"/>
      </w:pPr>
      <w:r>
        <w:t xml:space="preserve">Система управления тренажером с помощью двух электродвигателей создает как активную, так и реактивную нагрузку для выполнения упражнений космонавтом. В процессе выполнения упражнений и преодоления нагрузки может вырабатываться энергия до 1,5 кВт </w:t>
      </w:r>
      <w:r w:rsidRPr="00A6118D">
        <w:t>[</w:t>
      </w:r>
      <w:r w:rsidR="00C95A6E" w:rsidRPr="00C95A6E">
        <w:t>16</w:t>
      </w:r>
      <w:r w:rsidRPr="00A6118D">
        <w:t>]</w:t>
      </w:r>
      <w:r>
        <w:t xml:space="preserve">,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 Схема распределения вырабатываемой мощности представлена на рисунке </w:t>
      </w:r>
      <w:r w:rsidR="00391133">
        <w:t>1</w:t>
      </w:r>
      <w:r w:rsidR="002A2C52">
        <w:t>7</w:t>
      </w:r>
      <w:r>
        <w:t xml:space="preserve">.  Вся приложенная спортсменом механическая мощность преобразуется электроприводом в электрическую энергию, которая выделяется и копится в трех элементах системы: в обмотках электродвигателя в виде тепловой мощности, в конденсаторах в виде запасаемой электрической энергии на платах управления двигателями, оставшаяся часть выделяется в виде тепловой энергии на балластных резисторах малого сопротивления. Так как в конденсаторах больше определенного количества накопить энергию нельзя, а температуру и </w:t>
      </w:r>
      <w:r>
        <w:lastRenderedPageBreak/>
        <w:t>ток обмотки следует внимательно контролировать во избежание выхода обмотки статора двигателя из строя, то всю основную лишнюю энергию следует удалять из системы путем пропускания избыточного тока через балластные резисторы.</w:t>
      </w:r>
    </w:p>
    <w:p w:rsidR="00B45730" w:rsidRDefault="00B45730" w:rsidP="00B45730">
      <w:pPr>
        <w:tabs>
          <w:tab w:val="left" w:pos="993"/>
        </w:tabs>
        <w:spacing w:before="0" w:after="0"/>
        <w:ind w:firstLine="851"/>
      </w:pPr>
    </w:p>
    <w:p w:rsidR="00B45730" w:rsidRDefault="00B45730" w:rsidP="00B45730">
      <w:pPr>
        <w:pStyle w:val="a6"/>
        <w:keepNext/>
        <w:spacing w:before="0" w:after="0"/>
        <w:ind w:left="0"/>
        <w:jc w:val="center"/>
      </w:pPr>
      <w:r>
        <w:rPr>
          <w:noProof/>
          <w:lang w:eastAsia="ru-RU"/>
        </w:rPr>
        <w:drawing>
          <wp:inline distT="0" distB="0" distL="0" distR="0" wp14:anchorId="5914D70B" wp14:editId="0F8A9DB0">
            <wp:extent cx="4203872" cy="2628900"/>
            <wp:effectExtent l="0" t="0" r="6350" b="0"/>
            <wp:docPr id="38" name="Рисунок 38" descr="E:\Учеба\Магистратура\Робототехника\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Робототехника\Untitled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3872" cy="2628900"/>
                    </a:xfrm>
                    <a:prstGeom prst="rect">
                      <a:avLst/>
                    </a:prstGeom>
                    <a:noFill/>
                    <a:ln>
                      <a:noFill/>
                    </a:ln>
                  </pic:spPr>
                </pic:pic>
              </a:graphicData>
            </a:graphic>
          </wp:inline>
        </w:drawing>
      </w:r>
    </w:p>
    <w:p w:rsidR="00B45730" w:rsidRDefault="00B45730" w:rsidP="00B45730">
      <w:pPr>
        <w:spacing w:before="0" w:after="0"/>
        <w:jc w:val="center"/>
      </w:pPr>
      <w:r>
        <w:t xml:space="preserve">Рисунок </w:t>
      </w:r>
      <w:r w:rsidR="00391133">
        <w:t>1</w:t>
      </w:r>
      <w:r w:rsidR="002A2C52">
        <w:t>7</w:t>
      </w:r>
      <w:r>
        <w:t xml:space="preserve"> – Схема распределения мощности в приводной системе </w:t>
      </w:r>
    </w:p>
    <w:p w:rsidR="00B45730" w:rsidRDefault="00B45730" w:rsidP="00B45730">
      <w:pPr>
        <w:spacing w:before="0" w:after="0"/>
        <w:jc w:val="center"/>
      </w:pPr>
    </w:p>
    <w:p w:rsidR="00B45730" w:rsidRDefault="00B45730" w:rsidP="00B45730">
      <w:pPr>
        <w:spacing w:before="0" w:after="0"/>
        <w:ind w:firstLine="851"/>
      </w:pPr>
      <w:r>
        <w:t xml:space="preserve">Прикладываемое механическое усилие преобразуется в механическую энергию, которая характеризуется параметром механической мощности </w:t>
      </w:r>
      <w:proofErr w:type="gramStart"/>
      <w:r>
        <w:rPr>
          <w:lang w:val="en-US"/>
        </w:rPr>
        <w:t>W</w:t>
      </w:r>
      <w:proofErr w:type="gramEnd"/>
      <w:r w:rsidRPr="00E67CE2">
        <w:rPr>
          <w:vertAlign w:val="subscript"/>
        </w:rPr>
        <w:t>мех</w:t>
      </w:r>
      <w:r>
        <w:t>, вычисление которой осуществляется</w:t>
      </w:r>
      <w:r w:rsidR="007F2639">
        <w:t xml:space="preserve"> по (</w:t>
      </w:r>
      <w:r>
        <w:t>3</w:t>
      </w:r>
      <w:r w:rsidR="007F2639">
        <w:t>)</w:t>
      </w:r>
      <w:r>
        <w:t>. Механическая мощность перераспределяется в приводной системе в следующих её компонентах:</w:t>
      </w:r>
    </w:p>
    <w:p w:rsidR="00B45730" w:rsidRDefault="00B45730" w:rsidP="00B45730">
      <w:pPr>
        <w:pStyle w:val="a6"/>
        <w:numPr>
          <w:ilvl w:val="0"/>
          <w:numId w:val="7"/>
        </w:numPr>
        <w:tabs>
          <w:tab w:val="left" w:pos="993"/>
        </w:tabs>
        <w:spacing w:before="0" w:after="0"/>
        <w:ind w:left="0" w:firstLine="851"/>
      </w:pPr>
      <w:r>
        <w:t xml:space="preserve">в виде тепловой энергии в обмотках двигателя </w:t>
      </w:r>
      <w:proofErr w:type="gramStart"/>
      <w:r>
        <w:rPr>
          <w:lang w:val="en-US"/>
        </w:rPr>
        <w:t>W</w:t>
      </w:r>
      <w:proofErr w:type="gramEnd"/>
      <w:r w:rsidRPr="00E67CE2">
        <w:rPr>
          <w:vertAlign w:val="subscript"/>
        </w:rPr>
        <w:t>обм</w:t>
      </w:r>
      <w:r>
        <w:t xml:space="preserve">, вычисление которой осуществляется по </w:t>
      </w:r>
      <w:r w:rsidR="007F2639">
        <w:t>(</w:t>
      </w:r>
      <w:r>
        <w:t>4</w:t>
      </w:r>
      <w:r w:rsidR="007F2639">
        <w:t>)</w:t>
      </w:r>
      <w:r>
        <w:t>;</w:t>
      </w:r>
    </w:p>
    <w:p w:rsidR="00B45730" w:rsidRDefault="00B45730" w:rsidP="00B45730">
      <w:pPr>
        <w:pStyle w:val="a6"/>
        <w:numPr>
          <w:ilvl w:val="0"/>
          <w:numId w:val="7"/>
        </w:numPr>
        <w:tabs>
          <w:tab w:val="left" w:pos="993"/>
        </w:tabs>
        <w:spacing w:before="0" w:after="0"/>
        <w:ind w:left="0" w:firstLine="851"/>
      </w:pPr>
      <w:r>
        <w:t xml:space="preserve">в виде тепловой энергии выделяемой на балластных резисторах </w:t>
      </w:r>
      <w:proofErr w:type="gramStart"/>
      <w:r>
        <w:rPr>
          <w:lang w:val="en-US"/>
        </w:rPr>
        <w:t>W</w:t>
      </w:r>
      <w:proofErr w:type="gramEnd"/>
      <w:r w:rsidRPr="0038486A">
        <w:rPr>
          <w:vertAlign w:val="subscript"/>
        </w:rPr>
        <w:t>балласт</w:t>
      </w:r>
      <w:r>
        <w:t xml:space="preserve">, вычисление которой осуществляется по </w:t>
      </w:r>
      <w:r w:rsidR="007F2639">
        <w:t>(</w:t>
      </w:r>
      <w:r>
        <w:t>5</w:t>
      </w:r>
      <w:r w:rsidR="007F2639">
        <w:t>)</w:t>
      </w:r>
      <w:r w:rsidRPr="0038486A">
        <w:t>;</w:t>
      </w:r>
    </w:p>
    <w:p w:rsidR="00B45730" w:rsidRDefault="00B45730" w:rsidP="00B45730">
      <w:pPr>
        <w:pStyle w:val="a6"/>
        <w:tabs>
          <w:tab w:val="left" w:pos="993"/>
        </w:tabs>
        <w:spacing w:before="0" w:after="0"/>
        <w:ind w:left="851"/>
      </w:pPr>
    </w:p>
    <w:p w:rsidR="00B45730" w:rsidRPr="00280812" w:rsidRDefault="00CA4290" w:rsidP="00B45730">
      <w:pPr>
        <w:pStyle w:val="af4"/>
        <w:spacing w:line="360" w:lineRule="auto"/>
        <w:ind w:left="2830" w:firstLine="708"/>
        <w:rPr>
          <w:b w:val="0"/>
          <w:sz w:val="28"/>
          <w:szCs w:val="22"/>
          <w:lang w:eastAsia="en-US"/>
        </w:rPr>
      </w:pPr>
      <m:oMath>
        <m:sSub>
          <m:sSubPr>
            <m:ctrlPr>
              <w:rPr>
                <w:rFonts w:ascii="Cambria Math" w:eastAsiaTheme="minorHAnsi" w:hAnsi="Cambria Math"/>
                <w:b w:val="0"/>
                <w:sz w:val="28"/>
                <w:szCs w:val="28"/>
                <w:lang w:eastAsia="en-US"/>
              </w:rPr>
            </m:ctrlPr>
          </m:sSubPr>
          <m:e>
            <m:r>
              <m:rPr>
                <m:sty m:val="b"/>
              </m:rPr>
              <w:rPr>
                <w:rFonts w:ascii="Cambria Math" w:hAnsi="Cambria Math"/>
                <w:sz w:val="28"/>
                <w:szCs w:val="28"/>
              </w:rPr>
              <m:t>W</m:t>
            </m:r>
          </m:e>
          <m:sub>
            <m:r>
              <m:rPr>
                <m:sty m:val="b"/>
              </m:rPr>
              <w:rPr>
                <w:rFonts w:ascii="Cambria Math" w:hAnsi="Cambria Math"/>
                <w:sz w:val="28"/>
                <w:szCs w:val="28"/>
              </w:rPr>
              <m:t>мех</m:t>
            </m:r>
          </m:sub>
        </m:sSub>
        <m:r>
          <m:rPr>
            <m:sty m:val="b"/>
          </m:rPr>
          <w:rPr>
            <w:rFonts w:ascii="Cambria Math" w:hAnsi="Cambria Math"/>
            <w:sz w:val="28"/>
            <w:szCs w:val="28"/>
          </w:rPr>
          <m:t>=</m:t>
        </m:r>
        <m:f>
          <m:fPr>
            <m:ctrlPr>
              <w:rPr>
                <w:rFonts w:ascii="Cambria Math" w:eastAsiaTheme="minorHAnsi" w:hAnsi="Cambria Math"/>
                <w:b w:val="0"/>
                <w:sz w:val="28"/>
                <w:szCs w:val="28"/>
                <w:lang w:val="en-US" w:eastAsia="en-US"/>
              </w:rPr>
            </m:ctrlPr>
          </m:fPr>
          <m:num>
            <m:sSub>
              <m:sSubPr>
                <m:ctrlPr>
                  <w:rPr>
                    <w:rFonts w:ascii="Cambria Math" w:eastAsiaTheme="minorHAnsi" w:hAnsi="Cambria Math"/>
                    <w:b w:val="0"/>
                    <w:sz w:val="28"/>
                    <w:szCs w:val="28"/>
                    <w:lang w:val="en-US" w:eastAsia="en-US"/>
                  </w:rPr>
                </m:ctrlPr>
              </m:sSubPr>
              <m:e>
                <m:r>
                  <m:rPr>
                    <m:sty m:val="b"/>
                  </m:rPr>
                  <w:rPr>
                    <w:rFonts w:ascii="Cambria Math" w:hAnsi="Cambria Math"/>
                    <w:sz w:val="28"/>
                    <w:szCs w:val="28"/>
                    <w:lang w:val="en-US"/>
                  </w:rPr>
                  <m:t>F</m:t>
                </m:r>
              </m:e>
              <m:sub>
                <m:r>
                  <m:rPr>
                    <m:sty m:val="b"/>
                  </m:rPr>
                  <w:rPr>
                    <w:rFonts w:ascii="Cambria Math" w:hAnsi="Cambria Math"/>
                    <w:sz w:val="28"/>
                    <w:szCs w:val="28"/>
                  </w:rPr>
                  <m:t>мех</m:t>
                </m:r>
              </m:sub>
            </m:sSub>
            <m:r>
              <m:rPr>
                <m:sty m:val="b"/>
              </m:rPr>
              <w:rPr>
                <w:rFonts w:ascii="Cambria Math" w:hAnsi="Cambria Math"/>
                <w:sz w:val="28"/>
                <w:szCs w:val="28"/>
              </w:rPr>
              <m:t>*</m:t>
            </m:r>
            <m:r>
              <m:rPr>
                <m:sty m:val="b"/>
              </m:rPr>
              <w:rPr>
                <w:rFonts w:ascii="Cambria Math" w:hAnsi="Cambria Math"/>
                <w:sz w:val="28"/>
                <w:szCs w:val="28"/>
                <w:lang w:val="en-US"/>
              </w:rPr>
              <m:t>s</m:t>
            </m:r>
          </m:num>
          <m:den>
            <m:r>
              <m:rPr>
                <m:sty m:val="b"/>
              </m:rPr>
              <w:rPr>
                <w:rFonts w:ascii="Cambria Math" w:hAnsi="Cambria Math"/>
                <w:sz w:val="28"/>
                <w:szCs w:val="28"/>
                <w:lang w:val="en-US"/>
              </w:rPr>
              <m:t>t</m:t>
            </m:r>
          </m:den>
        </m:f>
      </m:oMath>
      <w:r w:rsidR="00B45730" w:rsidRPr="00280812">
        <w:rPr>
          <w:b w:val="0"/>
          <w:sz w:val="28"/>
          <w:szCs w:val="28"/>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8"/>
        </w:rPr>
        <w:t>(3)</w:t>
      </w:r>
    </w:p>
    <w:p w:rsidR="00B45730" w:rsidRPr="00280812" w:rsidRDefault="00CA4290" w:rsidP="00B45730">
      <w:pPr>
        <w:pStyle w:val="a6"/>
        <w:spacing w:before="0" w:after="0"/>
        <w:ind w:left="2829" w:firstLine="709"/>
        <w:jc w:val="center"/>
        <w:rPr>
          <w:rFonts w:cs="Times New Roman"/>
        </w:rPr>
      </w:pPr>
      <m:oMath>
        <m:sSub>
          <m:sSubPr>
            <m:ctrlPr>
              <w:rPr>
                <w:rFonts w:ascii="Cambria Math" w:hAnsi="Cambria Math" w:cs="Times New Roman"/>
              </w:rPr>
            </m:ctrlPr>
          </m:sSubPr>
          <m:e>
            <m:r>
              <m:rPr>
                <m:sty m:val="p"/>
              </m:rPr>
              <w:rPr>
                <w:rFonts w:ascii="Cambria Math" w:hAnsi="Cambria Math" w:cs="Times New Roman"/>
                <w:lang w:val="en-US"/>
              </w:rPr>
              <m:t>W</m:t>
            </m:r>
          </m:e>
          <m:sub>
            <m:r>
              <m:rPr>
                <m:sty m:val="p"/>
              </m:rPr>
              <w:rPr>
                <w:rFonts w:ascii="Cambria Math" w:hAnsi="Cambria Math" w:cs="Times New Roman"/>
              </w:rPr>
              <m:t>обм</m:t>
            </m:r>
          </m:sub>
        </m:sSub>
        <m:r>
          <m:rPr>
            <m:sty m:val="p"/>
          </m:rPr>
          <w:rPr>
            <w:rFonts w:ascii="Cambria Math" w:hAnsi="Cambria Math" w:cs="Times New Roman"/>
          </w:rPr>
          <m:t>=</m:t>
        </m:r>
        <m:sSubSup>
          <m:sSubSupPr>
            <m:ctrlPr>
              <w:rPr>
                <w:rFonts w:ascii="Cambria Math" w:hAnsi="Cambria Math" w:cs="Times New Roman"/>
                <w:lang w:val="en-US"/>
              </w:rPr>
            </m:ctrlPr>
          </m:sSubSupPr>
          <m:e>
            <m:r>
              <m:rPr>
                <m:sty m:val="p"/>
              </m:rPr>
              <w:rPr>
                <w:rFonts w:ascii="Cambria Math" w:hAnsi="Cambria Math" w:cs="Times New Roman"/>
                <w:lang w:val="en-US"/>
              </w:rPr>
              <m:t>I</m:t>
            </m:r>
          </m:e>
          <m:sub>
            <m:r>
              <m:rPr>
                <m:sty m:val="p"/>
              </m:rPr>
              <w:rPr>
                <w:rFonts w:ascii="Cambria Math" w:hAnsi="Cambria Math" w:cs="Times New Roman"/>
              </w:rPr>
              <m:t>обм</m:t>
            </m:r>
          </m:sub>
          <m:sup>
            <m:r>
              <m:rPr>
                <m:sty m:val="p"/>
              </m:rPr>
              <w:rPr>
                <w:rFonts w:ascii="Cambria Math" w:hAnsi="Cambria Math" w:cs="Times New Roman"/>
              </w:rPr>
              <m:t>2</m:t>
            </m:r>
          </m:sup>
        </m:sSubSup>
        <m:r>
          <m:rPr>
            <m:sty m:val="p"/>
          </m:rPr>
          <w:rPr>
            <w:rFonts w:ascii="Cambria Math" w:hAnsi="Cambria Math" w:cs="Times New Roman"/>
          </w:rPr>
          <m:t>*</m:t>
        </m:r>
        <m:sSub>
          <m:sSubPr>
            <m:ctrlPr>
              <w:rPr>
                <w:rFonts w:ascii="Cambria Math" w:hAnsi="Cambria Math" w:cs="Times New Roman"/>
                <w:lang w:val="en-US"/>
              </w:rPr>
            </m:ctrlPr>
          </m:sSubPr>
          <m:e>
            <m:r>
              <m:rPr>
                <m:sty m:val="p"/>
              </m:rPr>
              <w:rPr>
                <w:rFonts w:ascii="Cambria Math" w:hAnsi="Cambria Math" w:cs="Times New Roman"/>
                <w:lang w:val="en-US"/>
              </w:rPr>
              <m:t>R</m:t>
            </m:r>
          </m:e>
          <m:sub>
            <m:r>
              <m:rPr>
                <m:sty m:val="p"/>
              </m:rPr>
              <w:rPr>
                <w:rFonts w:ascii="Cambria Math" w:hAnsi="Cambria Math" w:cs="Times New Roman"/>
              </w:rPr>
              <m:t>обм</m:t>
            </m:r>
          </m:sub>
        </m:sSub>
      </m:oMath>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cs="Times New Roman"/>
        </w:rPr>
        <w:t>(4)</w:t>
      </w:r>
    </w:p>
    <w:p w:rsidR="00B45730" w:rsidRPr="00280812" w:rsidRDefault="00CA4290" w:rsidP="00B45730">
      <w:pPr>
        <w:pStyle w:val="af4"/>
        <w:spacing w:line="360" w:lineRule="auto"/>
        <w:ind w:left="2830" w:firstLine="708"/>
        <w:rPr>
          <w:b w:val="0"/>
          <w:i/>
        </w:rPr>
      </w:pPr>
      <m:oMath>
        <m:sSub>
          <m:sSubPr>
            <m:ctrlPr>
              <w:rPr>
                <w:rFonts w:ascii="Cambria Math" w:eastAsiaTheme="minorHAnsi" w:hAnsi="Cambria Math"/>
                <w:b w:val="0"/>
                <w:sz w:val="28"/>
                <w:szCs w:val="28"/>
                <w:lang w:eastAsia="en-US"/>
              </w:rPr>
            </m:ctrlPr>
          </m:sSubPr>
          <m:e>
            <m:r>
              <m:rPr>
                <m:sty m:val="b"/>
              </m:rPr>
              <w:rPr>
                <w:rFonts w:ascii="Cambria Math" w:hAnsi="Cambria Math"/>
                <w:sz w:val="28"/>
                <w:szCs w:val="28"/>
              </w:rPr>
              <m:t>W</m:t>
            </m:r>
          </m:e>
          <m:sub>
            <m:r>
              <m:rPr>
                <m:sty m:val="b"/>
              </m:rPr>
              <w:rPr>
                <w:rFonts w:ascii="Cambria Math" w:hAnsi="Cambria Math"/>
                <w:sz w:val="28"/>
                <w:szCs w:val="28"/>
              </w:rPr>
              <m:t>балласт</m:t>
            </m:r>
          </m:sub>
        </m:sSub>
        <m:r>
          <m:rPr>
            <m:sty m:val="b"/>
          </m:rPr>
          <w:rPr>
            <w:rFonts w:ascii="Cambria Math" w:hAnsi="Cambria Math"/>
            <w:sz w:val="28"/>
            <w:szCs w:val="28"/>
          </w:rPr>
          <m:t>=</m:t>
        </m:r>
        <m:sSubSup>
          <m:sSubSupPr>
            <m:ctrlPr>
              <w:rPr>
                <w:rFonts w:ascii="Cambria Math" w:eastAsiaTheme="minorHAnsi" w:hAnsi="Cambria Math"/>
                <w:b w:val="0"/>
                <w:sz w:val="28"/>
                <w:szCs w:val="28"/>
                <w:lang w:val="en-US" w:eastAsia="en-US"/>
              </w:rPr>
            </m:ctrlPr>
          </m:sSubSupPr>
          <m:e>
            <m:r>
              <m:rPr>
                <m:sty m:val="b"/>
              </m:rPr>
              <w:rPr>
                <w:rFonts w:ascii="Cambria Math" w:hAnsi="Cambria Math"/>
                <w:sz w:val="28"/>
                <w:szCs w:val="28"/>
                <w:lang w:val="en-US"/>
              </w:rPr>
              <m:t>I</m:t>
            </m:r>
          </m:e>
          <m:sub>
            <m:r>
              <m:rPr>
                <m:sty m:val="b"/>
              </m:rPr>
              <w:rPr>
                <w:rFonts w:ascii="Cambria Math" w:hAnsi="Cambria Math"/>
                <w:sz w:val="28"/>
                <w:szCs w:val="28"/>
              </w:rPr>
              <m:t>балласт</m:t>
            </m:r>
          </m:sub>
          <m:sup>
            <m:r>
              <m:rPr>
                <m:sty m:val="b"/>
              </m:rPr>
              <w:rPr>
                <w:rFonts w:ascii="Cambria Math" w:hAnsi="Cambria Math"/>
                <w:sz w:val="28"/>
                <w:szCs w:val="28"/>
              </w:rPr>
              <m:t>2</m:t>
            </m:r>
          </m:sup>
        </m:sSubSup>
        <m:r>
          <m:rPr>
            <m:sty m:val="b"/>
          </m:rPr>
          <w:rPr>
            <w:rFonts w:ascii="Cambria Math" w:hAnsi="Cambria Math"/>
            <w:sz w:val="28"/>
            <w:szCs w:val="28"/>
          </w:rPr>
          <m:t>*</m:t>
        </m:r>
        <m:sSub>
          <m:sSubPr>
            <m:ctrlPr>
              <w:rPr>
                <w:rFonts w:ascii="Cambria Math" w:eastAsiaTheme="minorHAnsi" w:hAnsi="Cambria Math"/>
                <w:b w:val="0"/>
                <w:sz w:val="28"/>
                <w:szCs w:val="28"/>
                <w:lang w:val="en-US" w:eastAsia="en-US"/>
              </w:rPr>
            </m:ctrlPr>
          </m:sSubPr>
          <m:e>
            <m:r>
              <m:rPr>
                <m:sty m:val="b"/>
              </m:rPr>
              <w:rPr>
                <w:rFonts w:ascii="Cambria Math" w:hAnsi="Cambria Math"/>
                <w:sz w:val="28"/>
                <w:szCs w:val="28"/>
                <w:lang w:val="en-US"/>
              </w:rPr>
              <m:t>R</m:t>
            </m:r>
          </m:e>
          <m:sub>
            <m:r>
              <m:rPr>
                <m:sty m:val="b"/>
              </m:rPr>
              <w:rPr>
                <w:rFonts w:ascii="Cambria Math" w:hAnsi="Cambria Math"/>
                <w:sz w:val="28"/>
                <w:szCs w:val="28"/>
              </w:rPr>
              <m:t>балласт</m:t>
            </m:r>
          </m:sub>
        </m:sSub>
      </m:oMath>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rPr>
        <w:t>(5)</w:t>
      </w:r>
    </w:p>
    <w:p w:rsidR="00B45730" w:rsidRPr="00280812" w:rsidRDefault="00B45730" w:rsidP="00B45730">
      <w:pPr>
        <w:spacing w:before="0" w:after="0"/>
        <w:ind w:firstLine="851"/>
      </w:pPr>
    </w:p>
    <w:p w:rsidR="00B45730" w:rsidRPr="00B45730" w:rsidRDefault="00B45730" w:rsidP="00B45730">
      <w:pPr>
        <w:spacing w:before="0" w:after="0"/>
        <w:ind w:firstLine="851"/>
        <w:rPr>
          <w:rFonts w:cs="Times New Roman"/>
        </w:rPr>
      </w:pPr>
      <w:r>
        <w:lastRenderedPageBreak/>
        <w:t xml:space="preserve">Величина прикладываемого механического усилия </w:t>
      </w:r>
      <w:proofErr w:type="gramStart"/>
      <w:r>
        <w:rPr>
          <w:lang w:val="en-US"/>
        </w:rPr>
        <w:t>F</w:t>
      </w:r>
      <w:proofErr w:type="gramEnd"/>
      <w:r w:rsidRPr="00BA263C">
        <w:rPr>
          <w:vertAlign w:val="subscript"/>
        </w:rPr>
        <w:t>мех</w:t>
      </w:r>
      <w:r>
        <w:t xml:space="preserve"> измеряется с помощью динамометра, перемещение</w:t>
      </w:r>
      <w:r w:rsidRPr="00ED67D7">
        <w:t xml:space="preserve"> </w:t>
      </w:r>
      <w:r>
        <w:rPr>
          <w:lang w:val="en-US"/>
        </w:rPr>
        <w:t>s</w:t>
      </w:r>
      <w:r>
        <w:t xml:space="preserve"> штанги тренажера измеряется с помощью линейки, время </w:t>
      </w:r>
      <w:r>
        <w:rPr>
          <w:lang w:val="en-US"/>
        </w:rPr>
        <w:t>t</w:t>
      </w:r>
      <w:r>
        <w:t xml:space="preserve"> с помощью секундомера. Величина силы тока в обмотках </w:t>
      </w:r>
      <w:r>
        <w:rPr>
          <w:lang w:val="en-US"/>
        </w:rPr>
        <w:t>I</w:t>
      </w:r>
      <w:r>
        <w:rPr>
          <w:vertAlign w:val="subscript"/>
        </w:rPr>
        <w:t>обм</w:t>
      </w:r>
      <w:r>
        <w:t xml:space="preserve"> и протекающего через балластный резистор </w:t>
      </w:r>
      <w:r>
        <w:rPr>
          <w:lang w:val="en-US"/>
        </w:rPr>
        <w:t>I</w:t>
      </w:r>
      <w:r>
        <w:rPr>
          <w:vertAlign w:val="subscript"/>
        </w:rPr>
        <w:t>балласт</w:t>
      </w:r>
      <w:r>
        <w:t xml:space="preserve"> определяется с помощью токовых клещей. Емкость конденсаторов С, сопротивление балластного резистора </w:t>
      </w:r>
      <w:r>
        <w:rPr>
          <w:lang w:val="en-US"/>
        </w:rPr>
        <w:t>R</w:t>
      </w:r>
      <w:r>
        <w:rPr>
          <w:vertAlign w:val="subscript"/>
        </w:rPr>
        <w:t>балласт</w:t>
      </w:r>
      <w:r>
        <w:t xml:space="preserve"> и сопротивление обмоток </w:t>
      </w:r>
      <w:r>
        <w:rPr>
          <w:lang w:val="en-US"/>
        </w:rPr>
        <w:t>R</w:t>
      </w:r>
      <w:r>
        <w:rPr>
          <w:vertAlign w:val="subscript"/>
        </w:rPr>
        <w:t>обм</w:t>
      </w:r>
      <w:r>
        <w:t xml:space="preserve"> известны.</w:t>
      </w:r>
    </w:p>
    <w:p w:rsidR="009F7DA0" w:rsidRDefault="00555067" w:rsidP="00A7407B">
      <w:pPr>
        <w:spacing w:before="0" w:after="0"/>
        <w:ind w:firstLine="851"/>
      </w:pPr>
      <w:r>
        <w:t xml:space="preserve">Блок </w:t>
      </w:r>
      <w:r w:rsidR="00A845C9">
        <w:t>электроники, представленный</w:t>
      </w:r>
      <w:r>
        <w:t xml:space="preserve"> на рисунке </w:t>
      </w:r>
      <w:r w:rsidR="00391133">
        <w:t>1</w:t>
      </w:r>
      <w:r w:rsidR="002A2C52">
        <w:t>8</w:t>
      </w:r>
      <w:r>
        <w:t>, содержит в себе п</w:t>
      </w:r>
      <w:r w:rsidR="009F7DA0">
        <w:t>латы драйверов управления двигателями</w:t>
      </w:r>
      <w:r>
        <w:t xml:space="preserve">, </w:t>
      </w:r>
      <w:r w:rsidR="009F7DA0">
        <w:t>плат</w:t>
      </w:r>
      <w:r>
        <w:t>у</w:t>
      </w:r>
      <w:r w:rsidR="009F7DA0">
        <w:t xml:space="preserve"> интерфейсн</w:t>
      </w:r>
      <w:r>
        <w:t>ую и плату управления вентилятором</w:t>
      </w:r>
      <w:r w:rsidR="009F7DA0">
        <w:t>.</w:t>
      </w:r>
    </w:p>
    <w:p w:rsidR="00A6118D" w:rsidRDefault="00A6118D" w:rsidP="00A7407B">
      <w:pPr>
        <w:spacing w:before="0" w:after="0"/>
        <w:ind w:firstLine="851"/>
      </w:pPr>
    </w:p>
    <w:p w:rsidR="009F7DA0" w:rsidRDefault="009F7DA0" w:rsidP="00A7407B">
      <w:pPr>
        <w:keepNext/>
        <w:spacing w:before="0" w:after="0"/>
        <w:jc w:val="center"/>
      </w:pPr>
      <w:r w:rsidRPr="002B0569">
        <w:rPr>
          <w:noProof/>
          <w:lang w:eastAsia="ru-RU"/>
        </w:rPr>
        <w:drawing>
          <wp:inline distT="0" distB="0" distL="0" distR="0" wp14:anchorId="53D01080" wp14:editId="7015D4BD">
            <wp:extent cx="2876832" cy="2035834"/>
            <wp:effectExtent l="0" t="0" r="0" b="2540"/>
            <wp:docPr id="1" name="Рисунок 1" descr="H:\блок управления смт\КПТВ.421322.002 Блок управлени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блок управления смт\КПТВ.421322.002 Блок управления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3041" cy="2047305"/>
                    </a:xfrm>
                    <a:prstGeom prst="rect">
                      <a:avLst/>
                    </a:prstGeom>
                    <a:noFill/>
                    <a:ln>
                      <a:noFill/>
                    </a:ln>
                  </pic:spPr>
                </pic:pic>
              </a:graphicData>
            </a:graphic>
          </wp:inline>
        </w:drawing>
      </w:r>
    </w:p>
    <w:p w:rsidR="009F7DA0" w:rsidRDefault="009F7DA0" w:rsidP="00A6118D">
      <w:pPr>
        <w:pStyle w:val="af4"/>
        <w:spacing w:line="360" w:lineRule="auto"/>
        <w:ind w:left="0"/>
        <w:rPr>
          <w:rFonts w:eastAsiaTheme="minorHAnsi" w:cstheme="minorBidi"/>
          <w:b w:val="0"/>
          <w:noProof/>
          <w:sz w:val="28"/>
          <w:szCs w:val="22"/>
          <w:lang w:eastAsia="en-US"/>
        </w:rPr>
      </w:pPr>
      <w:r w:rsidRPr="009F7DA0">
        <w:rPr>
          <w:rFonts w:eastAsiaTheme="minorHAnsi" w:cstheme="minorBidi"/>
          <w:b w:val="0"/>
          <w:noProof/>
          <w:sz w:val="28"/>
          <w:szCs w:val="22"/>
          <w:lang w:eastAsia="en-US"/>
        </w:rPr>
        <w:t xml:space="preserve">Рисунок </w:t>
      </w:r>
      <w:r w:rsidR="00391133">
        <w:rPr>
          <w:rFonts w:eastAsiaTheme="minorHAnsi" w:cstheme="minorBidi"/>
          <w:b w:val="0"/>
          <w:noProof/>
          <w:sz w:val="28"/>
          <w:szCs w:val="22"/>
          <w:lang w:eastAsia="en-US"/>
        </w:rPr>
        <w:t>1</w:t>
      </w:r>
      <w:r w:rsidR="002A2C52">
        <w:rPr>
          <w:rFonts w:eastAsiaTheme="minorHAnsi" w:cstheme="minorBidi"/>
          <w:b w:val="0"/>
          <w:noProof/>
          <w:sz w:val="28"/>
          <w:szCs w:val="22"/>
          <w:lang w:eastAsia="en-US"/>
        </w:rPr>
        <w:t>8</w:t>
      </w:r>
      <w:r w:rsidRPr="009F7DA0">
        <w:rPr>
          <w:rFonts w:eastAsiaTheme="minorHAnsi" w:cstheme="minorBidi"/>
          <w:b w:val="0"/>
          <w:noProof/>
          <w:sz w:val="28"/>
          <w:szCs w:val="22"/>
          <w:lang w:eastAsia="en-US"/>
        </w:rPr>
        <w:t xml:space="preserve"> – Блок электроники</w:t>
      </w:r>
    </w:p>
    <w:p w:rsidR="00A7407B" w:rsidRPr="00A7407B" w:rsidRDefault="00A7407B" w:rsidP="00A6118D">
      <w:pPr>
        <w:spacing w:before="0" w:after="0"/>
      </w:pPr>
    </w:p>
    <w:p w:rsidR="00A7407B" w:rsidRDefault="003829B9" w:rsidP="003314B0">
      <w:pPr>
        <w:spacing w:before="0" w:after="0"/>
        <w:ind w:firstLine="851"/>
        <w:rPr>
          <w:rFonts w:cs="Times New Roman"/>
        </w:rPr>
      </w:pPr>
      <w:r>
        <w:rPr>
          <w:rFonts w:cs="Times New Roman"/>
        </w:rPr>
        <w:t>Плата драйвера предназначена для реализации управления приводами,</w:t>
      </w:r>
      <w:r w:rsidR="00C64373">
        <w:rPr>
          <w:rFonts w:cs="Times New Roman"/>
        </w:rPr>
        <w:t xml:space="preserve"> а также отвечает </w:t>
      </w:r>
      <w:r>
        <w:rPr>
          <w:rFonts w:cs="Times New Roman"/>
        </w:rPr>
        <w:t xml:space="preserve">за передачу данных параметров управления плате интерфейсной, осуществляет прием команд от платы интерфейсной. </w:t>
      </w:r>
      <w:r w:rsidR="00B929F5">
        <w:rPr>
          <w:rFonts w:cs="Times New Roman"/>
        </w:rPr>
        <w:t>Управляющим микроконтроллером является Миландр 1986ВЕ1Т. Обмен данными осуществляется посредством интерфейса</w:t>
      </w:r>
      <w:r w:rsidR="00B929F5" w:rsidRPr="00B929F5">
        <w:rPr>
          <w:rFonts w:cs="Times New Roman"/>
        </w:rPr>
        <w:t xml:space="preserve"> </w:t>
      </w:r>
      <w:r w:rsidR="00B929F5">
        <w:rPr>
          <w:rFonts w:cs="Times New Roman"/>
        </w:rPr>
        <w:t xml:space="preserve">стандарта </w:t>
      </w:r>
      <w:r w:rsidR="002A2C52">
        <w:rPr>
          <w:rFonts w:cs="Times New Roman"/>
        </w:rPr>
        <w:t xml:space="preserve">                        </w:t>
      </w:r>
      <w:r w:rsidR="00B929F5" w:rsidRPr="00B929F5">
        <w:rPr>
          <w:rFonts w:cs="Times New Roman"/>
        </w:rPr>
        <w:t xml:space="preserve">ГОСТ Р 52070-2003. </w:t>
      </w:r>
      <w:r w:rsidR="00B929F5">
        <w:rPr>
          <w:rFonts w:cs="Times New Roman"/>
        </w:rPr>
        <w:t xml:space="preserve">Микроконтроллером осуществляется опрос оптического энкодера по интерфейсу </w:t>
      </w:r>
      <w:r w:rsidR="00B929F5">
        <w:rPr>
          <w:rFonts w:cs="Times New Roman"/>
          <w:lang w:val="en-US"/>
        </w:rPr>
        <w:t>SPI</w:t>
      </w:r>
      <w:r w:rsidR="00B929F5" w:rsidRPr="00B929F5">
        <w:rPr>
          <w:rFonts w:cs="Times New Roman"/>
        </w:rPr>
        <w:t xml:space="preserve">. </w:t>
      </w:r>
      <w:r>
        <w:rPr>
          <w:rFonts w:cs="Times New Roman"/>
        </w:rPr>
        <w:t xml:space="preserve">Внешний вид платы драйвера представлен на рисунке </w:t>
      </w:r>
      <w:r w:rsidR="00391133">
        <w:rPr>
          <w:rFonts w:cs="Times New Roman"/>
        </w:rPr>
        <w:t>1</w:t>
      </w:r>
      <w:r w:rsidR="002A2C52">
        <w:rPr>
          <w:rFonts w:cs="Times New Roman"/>
        </w:rPr>
        <w:t>9</w:t>
      </w:r>
      <w:r>
        <w:rPr>
          <w:rFonts w:cs="Times New Roman"/>
        </w:rPr>
        <w:t>.</w:t>
      </w:r>
      <w:r w:rsidR="00C64373">
        <w:rPr>
          <w:rFonts w:cs="Times New Roman"/>
        </w:rPr>
        <w:t xml:space="preserve"> </w:t>
      </w:r>
      <w:r w:rsidR="002A3FDC">
        <w:rPr>
          <w:rFonts w:cs="Times New Roman"/>
        </w:rPr>
        <w:t xml:space="preserve">К плате драйвера подключаются балластные резисторы, на которых осуществляется диссипация избыточной электромагнитной энергии в системе управления двигателем. </w:t>
      </w:r>
      <w:r w:rsidR="00280812">
        <w:rPr>
          <w:rFonts w:cs="Times New Roman"/>
        </w:rPr>
        <w:t>На плате драйвера в результате управления образуется основной объем излучаемой электромагнитной энергии.</w:t>
      </w:r>
    </w:p>
    <w:p w:rsidR="00C64373" w:rsidRDefault="00C64373" w:rsidP="00C64373">
      <w:pPr>
        <w:keepNext/>
        <w:spacing w:before="0" w:after="0"/>
        <w:jc w:val="center"/>
      </w:pPr>
      <w:r>
        <w:rPr>
          <w:noProof/>
          <w:lang w:eastAsia="ru-RU"/>
        </w:rPr>
        <w:lastRenderedPageBreak/>
        <w:drawing>
          <wp:inline distT="0" distB="0" distL="0" distR="0" wp14:anchorId="108F597D" wp14:editId="6668C994">
            <wp:extent cx="3401766" cy="1915065"/>
            <wp:effectExtent l="0" t="0" r="8255" b="9525"/>
            <wp:docPr id="2" name="Рисунок 2" descr="https://pp.userapi.com/c841237/v841237266/4a3e6/veMBuWOaH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41237/v841237266/4a3e6/veMBuWOaHwQ.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12526" cy="1921122"/>
                    </a:xfrm>
                    <a:prstGeom prst="rect">
                      <a:avLst/>
                    </a:prstGeom>
                    <a:noFill/>
                    <a:ln>
                      <a:noFill/>
                    </a:ln>
                  </pic:spPr>
                </pic:pic>
              </a:graphicData>
            </a:graphic>
          </wp:inline>
        </w:drawing>
      </w:r>
    </w:p>
    <w:p w:rsidR="002A3FDC" w:rsidRPr="002A3FDC" w:rsidRDefault="00C64373" w:rsidP="002A3FDC">
      <w:pPr>
        <w:pStyle w:val="af4"/>
        <w:spacing w:line="360" w:lineRule="auto"/>
        <w:ind w:left="0"/>
        <w:rPr>
          <w:rFonts w:eastAsiaTheme="minorHAnsi" w:cstheme="minorBidi"/>
          <w:b w:val="0"/>
          <w:noProof/>
          <w:sz w:val="28"/>
          <w:szCs w:val="22"/>
          <w:lang w:eastAsia="en-US"/>
        </w:rPr>
      </w:pPr>
      <w:r w:rsidRPr="00C64373">
        <w:rPr>
          <w:rFonts w:eastAsiaTheme="minorHAnsi" w:cstheme="minorBidi"/>
          <w:b w:val="0"/>
          <w:noProof/>
          <w:sz w:val="28"/>
          <w:szCs w:val="22"/>
          <w:lang w:eastAsia="en-US"/>
        </w:rPr>
        <w:t xml:space="preserve">Рисунок </w:t>
      </w:r>
      <w:r w:rsidR="00391133">
        <w:rPr>
          <w:rFonts w:eastAsiaTheme="minorHAnsi" w:cstheme="minorBidi"/>
          <w:b w:val="0"/>
          <w:noProof/>
          <w:sz w:val="28"/>
          <w:szCs w:val="22"/>
          <w:lang w:eastAsia="en-US"/>
        </w:rPr>
        <w:t>1</w:t>
      </w:r>
      <w:r w:rsidR="002A2C52">
        <w:rPr>
          <w:rFonts w:eastAsiaTheme="minorHAnsi" w:cstheme="minorBidi"/>
          <w:b w:val="0"/>
          <w:noProof/>
          <w:sz w:val="28"/>
          <w:szCs w:val="22"/>
          <w:lang w:eastAsia="en-US"/>
        </w:rPr>
        <w:t>9</w:t>
      </w:r>
      <w:r w:rsidRPr="00C64373">
        <w:rPr>
          <w:rFonts w:eastAsiaTheme="minorHAnsi" w:cstheme="minorBidi"/>
          <w:b w:val="0"/>
          <w:noProof/>
          <w:sz w:val="28"/>
          <w:szCs w:val="22"/>
          <w:lang w:eastAsia="en-US"/>
        </w:rPr>
        <w:t xml:space="preserve"> – Плата драйвера</w:t>
      </w:r>
    </w:p>
    <w:p w:rsidR="001479BD" w:rsidRDefault="001479BD" w:rsidP="00A7407B">
      <w:pPr>
        <w:spacing w:before="0" w:after="0"/>
        <w:ind w:firstLine="851"/>
        <w:rPr>
          <w:rFonts w:cs="Times New Roman"/>
        </w:rPr>
      </w:pPr>
    </w:p>
    <w:p w:rsidR="00C64373" w:rsidRDefault="00C64373" w:rsidP="00A7407B">
      <w:pPr>
        <w:spacing w:before="0" w:after="0"/>
        <w:ind w:firstLine="851"/>
        <w:rPr>
          <w:rFonts w:cs="Times New Roman"/>
        </w:rPr>
      </w:pPr>
      <w:r>
        <w:rPr>
          <w:rFonts w:cs="Times New Roman"/>
        </w:rPr>
        <w:t>Плата</w:t>
      </w:r>
      <w:r w:rsidR="002873F4">
        <w:rPr>
          <w:rFonts w:cs="Times New Roman"/>
        </w:rPr>
        <w:t xml:space="preserve"> интерфейсная, представленная на рисунке </w:t>
      </w:r>
      <w:r w:rsidR="002A2C52">
        <w:rPr>
          <w:rFonts w:cs="Times New Roman"/>
        </w:rPr>
        <w:t>20</w:t>
      </w:r>
      <w:r w:rsidR="002873F4">
        <w:rPr>
          <w:rFonts w:cs="Times New Roman"/>
        </w:rPr>
        <w:t xml:space="preserve">, </w:t>
      </w:r>
      <w:r>
        <w:rPr>
          <w:rFonts w:cs="Times New Roman"/>
        </w:rPr>
        <w:t>предназначена д</w:t>
      </w:r>
      <w:r w:rsidR="002873F4">
        <w:rPr>
          <w:rFonts w:cs="Times New Roman"/>
        </w:rPr>
        <w:t xml:space="preserve">ля сбора данных с плат </w:t>
      </w:r>
      <w:r w:rsidR="00D87365">
        <w:rPr>
          <w:rFonts w:cs="Times New Roman"/>
        </w:rPr>
        <w:t>драйверов</w:t>
      </w:r>
      <w:r>
        <w:rPr>
          <w:rFonts w:cs="Times New Roman"/>
        </w:rPr>
        <w:t>.</w:t>
      </w:r>
      <w:r w:rsidR="00B929F5" w:rsidRPr="00B929F5">
        <w:rPr>
          <w:rFonts w:cs="Times New Roman"/>
        </w:rPr>
        <w:t xml:space="preserve"> </w:t>
      </w:r>
      <w:r w:rsidR="00B929F5">
        <w:rPr>
          <w:rFonts w:cs="Times New Roman"/>
        </w:rPr>
        <w:t>Управляющим микроконтроллером является Миландр 1986ВЕ1Т. Обмен данными осуществляется посредством последовательного синхронного интерфейса и интерфейс</w:t>
      </w:r>
      <w:r w:rsidR="0036623F">
        <w:rPr>
          <w:rFonts w:cs="Times New Roman"/>
        </w:rPr>
        <w:t>а</w:t>
      </w:r>
      <w:r w:rsidR="00B929F5" w:rsidRPr="00B929F5">
        <w:rPr>
          <w:rFonts w:cs="Times New Roman"/>
        </w:rPr>
        <w:t xml:space="preserve"> </w:t>
      </w:r>
      <w:r w:rsidR="00B929F5">
        <w:rPr>
          <w:rFonts w:cs="Times New Roman"/>
        </w:rPr>
        <w:t xml:space="preserve">стандарта </w:t>
      </w:r>
      <w:r w:rsidR="002A2C52">
        <w:rPr>
          <w:rFonts w:cs="Times New Roman"/>
        </w:rPr>
        <w:t xml:space="preserve">         </w:t>
      </w:r>
      <w:r w:rsidR="00B929F5" w:rsidRPr="00B929F5">
        <w:rPr>
          <w:rFonts w:cs="Times New Roman"/>
        </w:rPr>
        <w:t>ГОСТ Р 52070-2003.</w:t>
      </w:r>
      <w:r w:rsidR="00280812">
        <w:rPr>
          <w:rFonts w:cs="Times New Roman"/>
        </w:rPr>
        <w:t xml:space="preserve"> Плата принимает и передает информационные сигналы последовательных протоколов, поэтому </w:t>
      </w:r>
      <w:r w:rsidR="00C812E1">
        <w:rPr>
          <w:rFonts w:cs="Times New Roman"/>
        </w:rPr>
        <w:t>электромагнитное излучение от неё самое незначительное.</w:t>
      </w:r>
    </w:p>
    <w:p w:rsidR="00A7407B" w:rsidRDefault="00A7407B" w:rsidP="00A7407B">
      <w:pPr>
        <w:spacing w:before="0" w:after="0"/>
        <w:ind w:firstLine="851"/>
        <w:rPr>
          <w:rFonts w:cs="Times New Roman"/>
        </w:rPr>
      </w:pPr>
    </w:p>
    <w:p w:rsidR="00C64373" w:rsidRDefault="00C64373" w:rsidP="00A7407B">
      <w:pPr>
        <w:keepNext/>
        <w:spacing w:before="0" w:after="0"/>
        <w:jc w:val="center"/>
      </w:pPr>
      <w:r>
        <w:rPr>
          <w:noProof/>
          <w:lang w:eastAsia="ru-RU"/>
        </w:rPr>
        <w:drawing>
          <wp:inline distT="0" distB="0" distL="0" distR="0" wp14:anchorId="5D0A234E" wp14:editId="68F960CB">
            <wp:extent cx="2896901" cy="1837426"/>
            <wp:effectExtent l="0" t="0" r="0" b="0"/>
            <wp:docPr id="3" name="Рисунок 3" descr="https://pp.userapi.com/c834300/v834300703/15524c/NqDhy6VQR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34300/v834300703/15524c/NqDhy6VQRWQ.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8480" cy="1851113"/>
                    </a:xfrm>
                    <a:prstGeom prst="rect">
                      <a:avLst/>
                    </a:prstGeom>
                    <a:noFill/>
                    <a:ln>
                      <a:noFill/>
                    </a:ln>
                  </pic:spPr>
                </pic:pic>
              </a:graphicData>
            </a:graphic>
          </wp:inline>
        </w:drawing>
      </w:r>
    </w:p>
    <w:p w:rsidR="00C64373" w:rsidRDefault="00C64373" w:rsidP="00A6118D">
      <w:pPr>
        <w:pStyle w:val="af4"/>
        <w:spacing w:line="360" w:lineRule="auto"/>
        <w:ind w:left="0"/>
        <w:rPr>
          <w:rFonts w:eastAsiaTheme="minorHAnsi" w:cstheme="minorBidi"/>
          <w:b w:val="0"/>
          <w:noProof/>
          <w:sz w:val="28"/>
          <w:szCs w:val="22"/>
          <w:lang w:eastAsia="en-US"/>
        </w:rPr>
      </w:pPr>
      <w:r w:rsidRPr="00C64373">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20</w:t>
      </w:r>
      <w:r w:rsidRPr="00C64373">
        <w:rPr>
          <w:rFonts w:eastAsiaTheme="minorHAnsi" w:cstheme="minorBidi"/>
          <w:b w:val="0"/>
          <w:noProof/>
          <w:sz w:val="28"/>
          <w:szCs w:val="22"/>
          <w:lang w:eastAsia="en-US"/>
        </w:rPr>
        <w:t xml:space="preserve"> –  Плата интерфейсная</w:t>
      </w:r>
    </w:p>
    <w:p w:rsidR="00A7407B" w:rsidRPr="00A7407B" w:rsidRDefault="00A7407B" w:rsidP="00A6118D">
      <w:pPr>
        <w:spacing w:before="0" w:after="0"/>
      </w:pPr>
    </w:p>
    <w:p w:rsidR="001479BD" w:rsidRDefault="00555067" w:rsidP="001479BD">
      <w:pPr>
        <w:spacing w:before="0" w:after="0"/>
        <w:ind w:firstLine="851"/>
      </w:pPr>
      <w:r>
        <w:t xml:space="preserve">В </w:t>
      </w:r>
      <w:r w:rsidR="00C812E1">
        <w:t>результате качественной оценки излучаемого электромагнитного поля</w:t>
      </w:r>
      <w:r>
        <w:t xml:space="preserve"> конечными </w:t>
      </w:r>
      <w:r w:rsidR="00D87365">
        <w:t>элементами</w:t>
      </w:r>
      <w:r w:rsidR="00664963">
        <w:t xml:space="preserve"> сборки тренажера, способными оказывать негативное влияние на </w:t>
      </w:r>
      <w:r w:rsidR="00975E96">
        <w:t>сопряжение тренажера с бортовой сетью РС МКС</w:t>
      </w:r>
      <w:r w:rsidR="00664963">
        <w:t>, являются эле</w:t>
      </w:r>
      <w:r w:rsidR="00280812">
        <w:t>ктродвигатели приводной системы и</w:t>
      </w:r>
      <w:r w:rsidR="00664963">
        <w:t xml:space="preserve"> платы д</w:t>
      </w:r>
      <w:r w:rsidR="00280812">
        <w:t xml:space="preserve">райверов управления </w:t>
      </w:r>
      <w:r w:rsidR="00C812E1">
        <w:t>электро</w:t>
      </w:r>
      <w:r w:rsidR="00280812">
        <w:t>двигателями</w:t>
      </w:r>
      <w:r>
        <w:t>.</w:t>
      </w:r>
    </w:p>
    <w:p w:rsidR="006C2973" w:rsidRDefault="006C2973" w:rsidP="002873F4">
      <w:pPr>
        <w:spacing w:before="0" w:after="0"/>
        <w:ind w:firstLine="851"/>
      </w:pPr>
      <w:r>
        <w:lastRenderedPageBreak/>
        <w:t>Система сопряжения силового многофункционального тренажера с бортовой сетью питания состоит как из аппаратных, так и из программных решений, направленных на устранение негативного влияния составляющих блока электроники силового многофункционального тренажера.</w:t>
      </w:r>
      <w:r w:rsidR="00D87365">
        <w:t xml:space="preserve"> Аппаратные решения реализованы в каждом элементе блока электроники по отдельности, а программное решение включено в алгоритм управления электродвигателями.</w:t>
      </w:r>
    </w:p>
    <w:p w:rsidR="006C2973" w:rsidRPr="001A6FEF" w:rsidRDefault="00D87365" w:rsidP="00CF25F0">
      <w:pPr>
        <w:pStyle w:val="2"/>
        <w:numPr>
          <w:ilvl w:val="1"/>
          <w:numId w:val="5"/>
        </w:numPr>
        <w:tabs>
          <w:tab w:val="left" w:pos="1418"/>
        </w:tabs>
        <w:spacing w:before="0"/>
        <w:ind w:left="0" w:firstLine="851"/>
        <w:rPr>
          <w:rFonts w:ascii="Times New Roman" w:hAnsi="Times New Roman" w:cs="Times New Roman"/>
          <w:color w:val="auto"/>
          <w:sz w:val="28"/>
        </w:rPr>
      </w:pPr>
      <w:bookmarkStart w:id="15" w:name="_Toc10502310"/>
      <w:r>
        <w:rPr>
          <w:rFonts w:ascii="Times New Roman" w:hAnsi="Times New Roman" w:cs="Times New Roman"/>
          <w:color w:val="auto"/>
          <w:sz w:val="28"/>
        </w:rPr>
        <w:t>Аппаратное решение системы сопряжения</w:t>
      </w:r>
      <w:bookmarkEnd w:id="15"/>
    </w:p>
    <w:p w:rsidR="001A6FEF" w:rsidRPr="0045165F" w:rsidRDefault="001A6FEF" w:rsidP="002A2C52">
      <w:pPr>
        <w:spacing w:before="0" w:after="0"/>
        <w:ind w:firstLine="851"/>
      </w:pPr>
      <w:r>
        <w:t>Для решения проблем электромагнитной совместимости на входе цепи питания</w:t>
      </w:r>
      <w:r w:rsidR="001F5885">
        <w:t xml:space="preserve"> блока электроники</w:t>
      </w:r>
      <w:r>
        <w:t xml:space="preserve"> установлен блок фильтров и балластных сопротивлений, представленный на рисунке </w:t>
      </w:r>
      <w:r w:rsidR="002A2C52">
        <w:t>21</w:t>
      </w:r>
      <w:r>
        <w:t xml:space="preserve">. Он предназначен для фильтрации входного напряжения, а также для </w:t>
      </w:r>
      <w:r w:rsidR="0045165F">
        <w:t>диссипации электрической энергии</w:t>
      </w:r>
      <w:r>
        <w:t xml:space="preserve"> на балластных резисторах.</w:t>
      </w:r>
      <w:r w:rsidR="0045165F">
        <w:t xml:space="preserve"> Блок фильтров состоит из четырех последовательно соединенных модулей питания и десяти балластных резисторов.</w:t>
      </w:r>
    </w:p>
    <w:p w:rsidR="00A6118D" w:rsidRPr="0045165F" w:rsidRDefault="00A6118D" w:rsidP="002A2C52">
      <w:pPr>
        <w:spacing w:before="0" w:after="0"/>
        <w:ind w:firstLine="851"/>
      </w:pPr>
    </w:p>
    <w:p w:rsidR="001F5885" w:rsidRDefault="001F5885" w:rsidP="002A2C52">
      <w:pPr>
        <w:keepNext/>
        <w:spacing w:before="0" w:after="0"/>
        <w:jc w:val="center"/>
      </w:pPr>
      <w:r w:rsidRPr="001F5885">
        <w:rPr>
          <w:noProof/>
          <w:lang w:eastAsia="ru-RU"/>
        </w:rPr>
        <w:drawing>
          <wp:inline distT="0" distB="0" distL="0" distR="0" wp14:anchorId="42033672" wp14:editId="104C8012">
            <wp:extent cx="4677873" cy="2551814"/>
            <wp:effectExtent l="0" t="0" r="8890" b="1270"/>
            <wp:docPr id="10" name="Рисунок 10" descr="L:\2 НТО\СМТ\КПТВ.333741.001_Тренажер\КПТВ.421322.002 Блок управления\КПТВ.426469.042 Блок электроники\КПТВ.426469.053 Блок фильтров и балластных сопротивлений\КПТВ.426469.053 Блок фильтров и балластных сопротивлений расшире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 НТО\СМТ\КПТВ.333741.001_Тренажер\КПТВ.421322.002 Блок управления\КПТВ.426469.042 Блок электроники\КПТВ.426469.053 Блок фильтров и балластных сопротивлений\КПТВ.426469.053 Блок фильтров и балластных сопротивлений расширенный.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3042" cy="2560089"/>
                    </a:xfrm>
                    <a:prstGeom prst="rect">
                      <a:avLst/>
                    </a:prstGeom>
                    <a:noFill/>
                    <a:ln>
                      <a:noFill/>
                    </a:ln>
                  </pic:spPr>
                </pic:pic>
              </a:graphicData>
            </a:graphic>
          </wp:inline>
        </w:drawing>
      </w:r>
    </w:p>
    <w:p w:rsidR="00A7407B" w:rsidRDefault="001F5885" w:rsidP="002A2C52">
      <w:pPr>
        <w:pStyle w:val="af4"/>
        <w:spacing w:line="360" w:lineRule="auto"/>
        <w:ind w:left="0"/>
        <w:rPr>
          <w:rFonts w:eastAsiaTheme="minorHAnsi" w:cstheme="minorBidi"/>
          <w:b w:val="0"/>
          <w:noProof/>
          <w:sz w:val="28"/>
          <w:szCs w:val="22"/>
          <w:lang w:eastAsia="en-US"/>
        </w:rPr>
      </w:pPr>
      <w:r w:rsidRPr="001F5885">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21</w:t>
      </w:r>
      <w:r w:rsidRPr="001F5885">
        <w:rPr>
          <w:rFonts w:eastAsiaTheme="minorHAnsi" w:cstheme="minorBidi"/>
          <w:b w:val="0"/>
          <w:noProof/>
          <w:sz w:val="28"/>
          <w:szCs w:val="22"/>
          <w:lang w:eastAsia="en-US"/>
        </w:rPr>
        <w:t xml:space="preserve"> – Блок фильтров и балластных сопротивлений</w:t>
      </w:r>
    </w:p>
    <w:p w:rsidR="002A2C52" w:rsidRPr="002A2C52" w:rsidRDefault="002A2C52" w:rsidP="002A2C52">
      <w:pPr>
        <w:spacing w:before="0" w:after="0"/>
      </w:pPr>
    </w:p>
    <w:p w:rsidR="001A6FEF" w:rsidRDefault="001A6FEF" w:rsidP="002A2C52">
      <w:pPr>
        <w:spacing w:before="0" w:after="0"/>
        <w:ind w:firstLine="851"/>
      </w:pPr>
      <w:r>
        <w:t xml:space="preserve">На плате интерфейсной реализована система аппаратной фильтрации входного и выходного напряжения, представленная на рисунке </w:t>
      </w:r>
      <w:r w:rsidR="002A2C52">
        <w:t>22</w:t>
      </w:r>
      <w:r>
        <w:t xml:space="preserve">. Аппаратное решение представляет собой последовательное включение диода, изолирующего общую цепь питания от цепей питания платы, применение </w:t>
      </w:r>
      <w:r>
        <w:lastRenderedPageBreak/>
        <w:t>синфазного дросселя, устраняющего синфазные помехи входного питания, фильтрующих конденсаторов, подавляющих электромагнитные выбросы входного и выходного напряжения и конденсаторов, соединенных с корпусом изделия для устранен</w:t>
      </w:r>
      <w:r w:rsidR="00B46FB5">
        <w:t>ия электростатических разрядов. Модуль питания выполняет роль регулятора и стабилизатора выходного напряжения для питания цифровой части электрической схемы.</w:t>
      </w:r>
      <w:r w:rsidR="00A6118D" w:rsidRPr="00A6118D">
        <w:t xml:space="preserve"> </w:t>
      </w:r>
      <w:r w:rsidR="00A6118D">
        <w:t xml:space="preserve">Также предусмотрено экранирование платы интерфейсной помещением её в металлический корпус. Для решения задачи экранирования на плате введен дополнительный слой </w:t>
      </w:r>
      <w:r w:rsidR="00A6118D">
        <w:rPr>
          <w:lang w:val="en-US"/>
        </w:rPr>
        <w:t>EGND</w:t>
      </w:r>
      <w:r w:rsidR="00A6118D">
        <w:t>, который винтами соединяется с корпусом изделия.</w:t>
      </w:r>
    </w:p>
    <w:p w:rsidR="0045165F" w:rsidRPr="00A6118D" w:rsidRDefault="0045165F" w:rsidP="0045165F">
      <w:pPr>
        <w:spacing w:before="0" w:after="0"/>
        <w:ind w:firstLine="851"/>
      </w:pPr>
    </w:p>
    <w:p w:rsidR="00022BAE" w:rsidRDefault="00022BAE" w:rsidP="0045165F">
      <w:pPr>
        <w:keepNext/>
        <w:spacing w:before="0" w:after="0"/>
        <w:jc w:val="center"/>
      </w:pPr>
      <w:r>
        <w:rPr>
          <w:noProof/>
          <w:lang w:eastAsia="ru-RU"/>
        </w:rPr>
        <w:drawing>
          <wp:inline distT="0" distB="0" distL="0" distR="0" wp14:anchorId="61D9DF0B" wp14:editId="7E4EA526">
            <wp:extent cx="6053507" cy="219111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56364" cy="2192144"/>
                    </a:xfrm>
                    <a:prstGeom prst="rect">
                      <a:avLst/>
                    </a:prstGeom>
                  </pic:spPr>
                </pic:pic>
              </a:graphicData>
            </a:graphic>
          </wp:inline>
        </w:drawing>
      </w:r>
    </w:p>
    <w:p w:rsidR="001A6FEF" w:rsidRDefault="00022BAE" w:rsidP="00A6118D">
      <w:pPr>
        <w:pStyle w:val="af4"/>
        <w:spacing w:line="360" w:lineRule="auto"/>
        <w:ind w:left="0"/>
        <w:rPr>
          <w:rFonts w:eastAsiaTheme="minorHAnsi" w:cstheme="minorBidi"/>
          <w:b w:val="0"/>
          <w:noProof/>
          <w:sz w:val="28"/>
          <w:szCs w:val="22"/>
          <w:lang w:eastAsia="en-US"/>
        </w:rPr>
      </w:pPr>
      <w:r w:rsidRPr="00022BAE">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22</w:t>
      </w:r>
      <w:r w:rsidRPr="00022BAE">
        <w:rPr>
          <w:rFonts w:eastAsiaTheme="minorHAnsi" w:cstheme="minorBidi"/>
          <w:b w:val="0"/>
          <w:noProof/>
          <w:sz w:val="28"/>
          <w:szCs w:val="22"/>
          <w:lang w:eastAsia="en-US"/>
        </w:rPr>
        <w:t xml:space="preserve"> – Вход питания платы интерфейсной</w:t>
      </w:r>
    </w:p>
    <w:p w:rsidR="00A7407B" w:rsidRPr="00A7407B" w:rsidRDefault="00A7407B" w:rsidP="00A6118D">
      <w:pPr>
        <w:spacing w:before="0" w:after="0"/>
      </w:pPr>
    </w:p>
    <w:p w:rsidR="001A6FEF" w:rsidRPr="0045165F" w:rsidRDefault="00B46FB5" w:rsidP="00A6118D">
      <w:pPr>
        <w:spacing w:before="0" w:after="0"/>
        <w:ind w:firstLine="851"/>
      </w:pPr>
      <w:r>
        <w:t xml:space="preserve">Плата драйвера </w:t>
      </w:r>
      <w:r w:rsidR="005B7A42">
        <w:t>управляет приводами, коммутирует значительный поток электромагнитной энергии и представляет собой</w:t>
      </w:r>
      <w:r w:rsidR="00103A24">
        <w:t xml:space="preserve"> основной</w:t>
      </w:r>
      <w:r w:rsidR="005B7A42">
        <w:t xml:space="preserve"> источник негативного влияния. </w:t>
      </w:r>
      <w:r w:rsidR="001A6FEF">
        <w:t>На плате драйвера реализована</w:t>
      </w:r>
      <w:r>
        <w:t xml:space="preserve"> </w:t>
      </w:r>
      <w:r w:rsidR="001A6FEF">
        <w:t>система аппаратной фильтрации входного и выходного напряжения, представленн</w:t>
      </w:r>
      <w:r>
        <w:t>ая</w:t>
      </w:r>
      <w:r w:rsidR="001A6FEF">
        <w:t xml:space="preserve"> на рисунке </w:t>
      </w:r>
      <w:r w:rsidR="002A2C52">
        <w:t>23</w:t>
      </w:r>
      <w:r w:rsidR="001A6FEF">
        <w:t>. Аппаратное решение представляет собой последовательное включение диода,</w:t>
      </w:r>
      <w:r>
        <w:t xml:space="preserve"> изолирующего общую цепь питания от цепей питания платы,</w:t>
      </w:r>
      <w:r w:rsidR="001A6FEF">
        <w:t xml:space="preserve"> применение </w:t>
      </w:r>
      <w:r>
        <w:t xml:space="preserve">фильтрующих конденсаторов </w:t>
      </w:r>
      <w:r w:rsidR="00103A24">
        <w:t>суммарной емкостью более 2000 мкФ</w:t>
      </w:r>
      <w:r w:rsidR="001A6FEF">
        <w:t>,</w:t>
      </w:r>
      <w:r>
        <w:t xml:space="preserve"> подавляющих электромагнитные выбросы входного и выходного напряжения, а также выполняющих роль емкостей подзарядки, установку двунаправленного силового стабилитрона, выполняющего роль стабилизатора.</w:t>
      </w:r>
      <w:r w:rsidR="0045165F">
        <w:t xml:space="preserve"> На плате драйвера </w:t>
      </w:r>
      <w:r w:rsidR="0045165F">
        <w:lastRenderedPageBreak/>
        <w:t xml:space="preserve">решения задачи экранирования осуществляется также с помощью введения дополнительного слоя </w:t>
      </w:r>
      <w:r w:rsidR="0045165F">
        <w:rPr>
          <w:lang w:val="en-US"/>
        </w:rPr>
        <w:t>EGND</w:t>
      </w:r>
      <w:r w:rsidR="0045165F">
        <w:t xml:space="preserve"> по контуру платы, который винтами соединяется с корпусом изделия.</w:t>
      </w:r>
    </w:p>
    <w:p w:rsidR="00A6118D" w:rsidRPr="0045165F" w:rsidRDefault="00A6118D" w:rsidP="00A6118D">
      <w:pPr>
        <w:spacing w:before="0" w:after="0"/>
        <w:ind w:firstLine="851"/>
      </w:pPr>
    </w:p>
    <w:p w:rsidR="001A6FEF" w:rsidRDefault="001A6FEF" w:rsidP="00A6118D">
      <w:pPr>
        <w:keepNext/>
        <w:spacing w:before="0" w:after="0"/>
        <w:jc w:val="center"/>
      </w:pPr>
      <w:r>
        <w:rPr>
          <w:noProof/>
          <w:lang w:eastAsia="ru-RU"/>
        </w:rPr>
        <w:drawing>
          <wp:inline distT="0" distB="0" distL="0" distR="0" wp14:anchorId="2A22A22F" wp14:editId="0DB4B6D3">
            <wp:extent cx="6006891" cy="20272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22789" cy="2032572"/>
                    </a:xfrm>
                    <a:prstGeom prst="rect">
                      <a:avLst/>
                    </a:prstGeom>
                  </pic:spPr>
                </pic:pic>
              </a:graphicData>
            </a:graphic>
          </wp:inline>
        </w:drawing>
      </w:r>
    </w:p>
    <w:p w:rsidR="00A7407B" w:rsidRDefault="001A6FEF" w:rsidP="0045165F">
      <w:pPr>
        <w:pStyle w:val="af4"/>
        <w:spacing w:line="360" w:lineRule="auto"/>
        <w:ind w:left="0"/>
        <w:rPr>
          <w:rFonts w:eastAsiaTheme="minorHAnsi" w:cstheme="minorBidi"/>
          <w:b w:val="0"/>
          <w:noProof/>
          <w:sz w:val="28"/>
          <w:szCs w:val="22"/>
          <w:lang w:eastAsia="en-US"/>
        </w:rPr>
      </w:pPr>
      <w:r w:rsidRPr="00022BAE">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23</w:t>
      </w:r>
      <w:r w:rsidRPr="00022BAE">
        <w:rPr>
          <w:rFonts w:eastAsiaTheme="minorHAnsi" w:cstheme="minorBidi"/>
          <w:b w:val="0"/>
          <w:noProof/>
          <w:sz w:val="28"/>
          <w:szCs w:val="22"/>
          <w:lang w:eastAsia="en-US"/>
        </w:rPr>
        <w:t xml:space="preserve"> – Вход питания платы </w:t>
      </w:r>
      <w:r>
        <w:rPr>
          <w:rFonts w:eastAsiaTheme="minorHAnsi" w:cstheme="minorBidi"/>
          <w:b w:val="0"/>
          <w:noProof/>
          <w:sz w:val="28"/>
          <w:szCs w:val="22"/>
          <w:lang w:eastAsia="en-US"/>
        </w:rPr>
        <w:t>драйвера</w:t>
      </w:r>
    </w:p>
    <w:p w:rsidR="00A6118D" w:rsidRPr="00A6118D" w:rsidRDefault="00A6118D" w:rsidP="0045165F">
      <w:pPr>
        <w:spacing w:before="0" w:after="0"/>
      </w:pPr>
    </w:p>
    <w:p w:rsidR="00A7407B" w:rsidRPr="001F5E1F" w:rsidRDefault="00103A24" w:rsidP="002A2C52">
      <w:pPr>
        <w:spacing w:before="0" w:after="0"/>
        <w:ind w:firstLine="851"/>
      </w:pPr>
      <w:r>
        <w:t>В виду значительной коммутируемой мощности становится вопрос надежной изоляции силовой части питания от питания цифровых микросхем. Для решения вопроса на плате реализован прямоходовой преобразователь напряжения с гальванической изоляцией в виде трансформатора</w:t>
      </w:r>
      <w:r w:rsidR="00B45730">
        <w:t xml:space="preserve">, схема которого представлена на рисунке </w:t>
      </w:r>
      <w:r w:rsidR="002A2C52">
        <w:t>24</w:t>
      </w:r>
      <w:r>
        <w:t>.</w:t>
      </w:r>
    </w:p>
    <w:p w:rsidR="00A6118D" w:rsidRPr="001F5E1F" w:rsidRDefault="00A6118D" w:rsidP="002A2C52">
      <w:pPr>
        <w:spacing w:before="0" w:after="0"/>
        <w:ind w:firstLine="851"/>
      </w:pPr>
    </w:p>
    <w:p w:rsidR="001A6FEF" w:rsidRDefault="001A6FEF" w:rsidP="002A2C52">
      <w:pPr>
        <w:keepNext/>
        <w:spacing w:before="0" w:after="0"/>
        <w:jc w:val="center"/>
      </w:pPr>
      <w:r>
        <w:rPr>
          <w:noProof/>
          <w:lang w:eastAsia="ru-RU"/>
        </w:rPr>
        <w:drawing>
          <wp:inline distT="0" distB="0" distL="0" distR="0" wp14:anchorId="68D676A5" wp14:editId="0692886A">
            <wp:extent cx="5312530" cy="2855343"/>
            <wp:effectExtent l="0" t="0" r="254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0924" cy="2865229"/>
                    </a:xfrm>
                    <a:prstGeom prst="rect">
                      <a:avLst/>
                    </a:prstGeom>
                  </pic:spPr>
                </pic:pic>
              </a:graphicData>
            </a:graphic>
          </wp:inline>
        </w:drawing>
      </w:r>
    </w:p>
    <w:p w:rsidR="002A2C52" w:rsidRPr="00C812E1" w:rsidRDefault="001A6FEF" w:rsidP="00C812E1">
      <w:pPr>
        <w:pStyle w:val="af4"/>
        <w:spacing w:line="360" w:lineRule="auto"/>
        <w:ind w:left="0"/>
        <w:rPr>
          <w:rFonts w:eastAsiaTheme="minorHAnsi" w:cstheme="minorBidi"/>
          <w:b w:val="0"/>
          <w:noProof/>
          <w:sz w:val="28"/>
          <w:szCs w:val="22"/>
          <w:lang w:eastAsia="en-US"/>
        </w:rPr>
      </w:pPr>
      <w:r w:rsidRPr="001A6FEF">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24</w:t>
      </w:r>
      <w:r w:rsidRPr="001A6FEF">
        <w:rPr>
          <w:rFonts w:eastAsiaTheme="minorHAnsi" w:cstheme="minorBidi"/>
          <w:b w:val="0"/>
          <w:noProof/>
          <w:sz w:val="28"/>
          <w:szCs w:val="22"/>
          <w:lang w:eastAsia="en-US"/>
        </w:rPr>
        <w:t xml:space="preserve"> –  </w:t>
      </w:r>
      <w:r w:rsidR="00103A24">
        <w:rPr>
          <w:rFonts w:eastAsiaTheme="minorHAnsi" w:cstheme="minorBidi"/>
          <w:b w:val="0"/>
          <w:noProof/>
          <w:sz w:val="28"/>
          <w:szCs w:val="22"/>
          <w:lang w:eastAsia="en-US"/>
        </w:rPr>
        <w:t>Гальваническая изоляция</w:t>
      </w:r>
    </w:p>
    <w:p w:rsidR="00664963" w:rsidRDefault="00103A24" w:rsidP="002A2C52">
      <w:pPr>
        <w:spacing w:before="0" w:after="0"/>
        <w:ind w:firstLine="851"/>
      </w:pPr>
      <w:r>
        <w:lastRenderedPageBreak/>
        <w:t>В процессе тренировки спортсмен оказывает сопротивление моменту нагрузки, создаваемому электродвигателями. Прикладываемая механическая мощность переводит электродвигатели в генераторный режим, способствуя тем самым выработки значительной электромагнитной энергии</w:t>
      </w:r>
      <w:r w:rsidR="000306B6">
        <w:t xml:space="preserve">, которую становится необходимым устранять из системы. Для её устранения аппаратно реализована коммутаторная цепь, представленная на рисунке </w:t>
      </w:r>
      <w:r w:rsidR="002A2C52">
        <w:t>25</w:t>
      </w:r>
      <w:r w:rsidR="000306B6">
        <w:t xml:space="preserve">, с обратной связью по напряжению, состоящая из </w:t>
      </w:r>
      <w:r w:rsidR="0036167E">
        <w:t>транзистора</w:t>
      </w:r>
      <w:r w:rsidR="000306B6">
        <w:t>, диода, и резистивного делителя. К входам коммутаторной</w:t>
      </w:r>
      <w:r w:rsidR="0036167E">
        <w:t xml:space="preserve"> балластной</w:t>
      </w:r>
      <w:r w:rsidR="000306B6">
        <w:t xml:space="preserve"> цепи подключаются балластные резисторы суммарной мощностью в 400 Вт и сопротивлением </w:t>
      </w:r>
      <w:r w:rsidR="0036167E">
        <w:t>5 Ом.</w:t>
      </w:r>
    </w:p>
    <w:p w:rsidR="0045165F" w:rsidRDefault="0045165F" w:rsidP="0045165F">
      <w:pPr>
        <w:spacing w:before="0" w:after="0"/>
        <w:ind w:firstLine="851"/>
      </w:pPr>
    </w:p>
    <w:p w:rsidR="00B46FB5" w:rsidRDefault="00B46FB5" w:rsidP="00A7407B">
      <w:pPr>
        <w:keepNext/>
        <w:spacing w:before="0" w:after="0"/>
        <w:jc w:val="center"/>
      </w:pPr>
      <w:r>
        <w:rPr>
          <w:noProof/>
          <w:lang w:eastAsia="ru-RU"/>
        </w:rPr>
        <w:drawing>
          <wp:inline distT="0" distB="0" distL="0" distR="0" wp14:anchorId="3E87F046" wp14:editId="001975E4">
            <wp:extent cx="3407231" cy="2656936"/>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11442" cy="2660220"/>
                    </a:xfrm>
                    <a:prstGeom prst="rect">
                      <a:avLst/>
                    </a:prstGeom>
                  </pic:spPr>
                </pic:pic>
              </a:graphicData>
            </a:graphic>
          </wp:inline>
        </w:drawing>
      </w:r>
    </w:p>
    <w:p w:rsidR="000306B6" w:rsidRDefault="00B46FB5" w:rsidP="0045165F">
      <w:pPr>
        <w:pStyle w:val="af4"/>
        <w:spacing w:line="360" w:lineRule="auto"/>
        <w:ind w:left="0"/>
        <w:rPr>
          <w:rFonts w:eastAsiaTheme="minorHAnsi" w:cstheme="minorBidi"/>
          <w:b w:val="0"/>
          <w:noProof/>
          <w:sz w:val="28"/>
          <w:szCs w:val="22"/>
          <w:lang w:eastAsia="en-US"/>
        </w:rPr>
      </w:pPr>
      <w:r w:rsidRPr="00B46FB5">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25</w:t>
      </w:r>
      <w:r w:rsidRPr="00B46FB5">
        <w:rPr>
          <w:rFonts w:eastAsiaTheme="minorHAnsi" w:cstheme="minorBidi"/>
          <w:b w:val="0"/>
          <w:noProof/>
          <w:sz w:val="28"/>
          <w:szCs w:val="22"/>
          <w:lang w:eastAsia="en-US"/>
        </w:rPr>
        <w:t xml:space="preserve"> – </w:t>
      </w:r>
      <w:r w:rsidR="00103A24">
        <w:rPr>
          <w:rFonts w:eastAsiaTheme="minorHAnsi" w:cstheme="minorBidi"/>
          <w:b w:val="0"/>
          <w:noProof/>
          <w:sz w:val="28"/>
          <w:szCs w:val="22"/>
          <w:lang w:eastAsia="en-US"/>
        </w:rPr>
        <w:t>Цепь подключения балластных резисторов</w:t>
      </w:r>
    </w:p>
    <w:p w:rsidR="00A7407B" w:rsidRPr="00A7407B" w:rsidRDefault="00A7407B" w:rsidP="0045165F">
      <w:pPr>
        <w:spacing w:before="0" w:after="0"/>
      </w:pPr>
    </w:p>
    <w:p w:rsidR="006733AE" w:rsidRPr="001547C6" w:rsidRDefault="00D87365" w:rsidP="00CF25F0">
      <w:pPr>
        <w:pStyle w:val="2"/>
        <w:numPr>
          <w:ilvl w:val="1"/>
          <w:numId w:val="5"/>
        </w:numPr>
        <w:tabs>
          <w:tab w:val="left" w:pos="1418"/>
        </w:tabs>
        <w:spacing w:before="0"/>
        <w:ind w:left="0" w:firstLine="851"/>
        <w:rPr>
          <w:rFonts w:ascii="Times New Roman" w:hAnsi="Times New Roman" w:cs="Times New Roman"/>
          <w:color w:val="auto"/>
          <w:sz w:val="28"/>
        </w:rPr>
      </w:pPr>
      <w:bookmarkStart w:id="16" w:name="_Toc10502311"/>
      <w:r>
        <w:rPr>
          <w:rFonts w:ascii="Times New Roman" w:hAnsi="Times New Roman" w:cs="Times New Roman"/>
          <w:color w:val="auto"/>
          <w:sz w:val="28"/>
        </w:rPr>
        <w:t>Программное решение системы сопряжения</w:t>
      </w:r>
      <w:bookmarkEnd w:id="16"/>
    </w:p>
    <w:p w:rsidR="00453226" w:rsidRDefault="00B479BF" w:rsidP="00BE3380">
      <w:pPr>
        <w:spacing w:before="0" w:after="0"/>
        <w:ind w:firstLine="851"/>
      </w:pPr>
      <w:r>
        <w:t xml:space="preserve">Программная часть </w:t>
      </w:r>
      <w:r w:rsidR="000306B6">
        <w:t>системы сопряжения состоит в реализации алгоритма управления к</w:t>
      </w:r>
      <w:r w:rsidR="0036167E">
        <w:t xml:space="preserve">оммутаторной балластной цепью, представленной на рисунке </w:t>
      </w:r>
      <w:r w:rsidR="002A2C52">
        <w:t>25</w:t>
      </w:r>
      <w:r w:rsidR="0036167E">
        <w:t xml:space="preserve">. </w:t>
      </w:r>
      <w:r w:rsidR="00453226">
        <w:t xml:space="preserve">Блок-схема алгоритма представлена на рисунке </w:t>
      </w:r>
      <w:r w:rsidR="002A2C52">
        <w:t>26</w:t>
      </w:r>
      <w:r w:rsidR="00453226">
        <w:t xml:space="preserve">. </w:t>
      </w:r>
    </w:p>
    <w:p w:rsidR="0045165F" w:rsidRDefault="0036167E" w:rsidP="00BE3380">
      <w:pPr>
        <w:spacing w:before="0" w:after="0"/>
        <w:ind w:firstLine="851"/>
      </w:pPr>
      <w:r>
        <w:t>В процессе отработки</w:t>
      </w:r>
      <w:r w:rsidR="00453226">
        <w:t xml:space="preserve"> программы</w:t>
      </w:r>
      <w:r>
        <w:t xml:space="preserve">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 В случае превышения напряжения на входе, возникшего в результате выработки избыточной электромагнитной энергии</w:t>
      </w:r>
      <w:r w:rsidR="00453226">
        <w:t>,</w:t>
      </w:r>
      <w:r>
        <w:t xml:space="preserve"> микроконтроллер подает управляющий </w:t>
      </w:r>
      <w:r>
        <w:lastRenderedPageBreak/>
        <w:t>сигнал, включающий коммутаторную цепь и открывающ</w:t>
      </w:r>
      <w:r w:rsidR="00453226">
        <w:t>ий</w:t>
      </w:r>
      <w:r>
        <w:t xml:space="preserve"> транзистор</w:t>
      </w:r>
      <w:r w:rsidR="00453226">
        <w:t xml:space="preserve">, и держит его открытым до тех пор, пока </w:t>
      </w:r>
      <w:r w:rsidR="00B929F5">
        <w:t>величина</w:t>
      </w:r>
      <w:r w:rsidR="00453226">
        <w:t xml:space="preserve"> напряжения не достигнет номинально</w:t>
      </w:r>
      <w:r w:rsidR="00B929F5">
        <w:t xml:space="preserve">й, равной </w:t>
      </w:r>
      <w:r w:rsidR="00453226">
        <w:t xml:space="preserve">27 В. </w:t>
      </w:r>
    </w:p>
    <w:p w:rsidR="00992758" w:rsidRDefault="0045165F" w:rsidP="009170C4">
      <w:pPr>
        <w:spacing w:before="0" w:after="0"/>
        <w:ind w:firstLine="851"/>
      </w:pPr>
      <w:r>
        <w:t xml:space="preserve">Вводится звено </w:t>
      </w:r>
      <w:r w:rsidR="00B20B9E">
        <w:t xml:space="preserve">с зоной </w:t>
      </w:r>
      <w:r>
        <w:t>нечувствительности, применяемый р</w:t>
      </w:r>
      <w:r w:rsidR="0036623F">
        <w:t xml:space="preserve">ежим переключения </w:t>
      </w:r>
      <w:r>
        <w:t>становится</w:t>
      </w:r>
      <w:r w:rsidR="00B929F5">
        <w:t xml:space="preserve"> </w:t>
      </w:r>
      <w:r>
        <w:t>гистерезисным. Включение цепи происходит не по достижению порогового значения, а с учетом ширины петли гистерезиса.</w:t>
      </w:r>
      <w:r w:rsidR="00D70ED1">
        <w:t xml:space="preserve"> В процессе испытаний разработанного изделия замечено, что в контуре управления током возникают ошибки. Необходимо промоделировать работу изделия, выяснить причину ошибки и принять меры по её устранению.</w:t>
      </w:r>
    </w:p>
    <w:p w:rsidR="009170C4" w:rsidRDefault="009170C4" w:rsidP="009170C4">
      <w:pPr>
        <w:spacing w:before="0" w:after="0"/>
        <w:ind w:firstLine="851"/>
      </w:pPr>
    </w:p>
    <w:p w:rsidR="00B479BF" w:rsidRDefault="00B20B9E" w:rsidP="009170C4">
      <w:pPr>
        <w:keepNext/>
        <w:spacing w:before="0" w:after="0"/>
        <w:jc w:val="center"/>
      </w:pPr>
      <w:r>
        <w:rPr>
          <w:noProof/>
          <w:lang w:eastAsia="ru-RU"/>
        </w:rPr>
        <w:drawing>
          <wp:inline distT="0" distB="0" distL="0" distR="0" wp14:anchorId="6BCC51BD" wp14:editId="1868BC6B">
            <wp:extent cx="2909056" cy="5624423"/>
            <wp:effectExtent l="0" t="0" r="5715" b="0"/>
            <wp:docPr id="12" name="Рисунок 12" descr="E:\Учеба\Магистратура\Диплом и ГОСЫ_git\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Диплом и ГОСЫ_git\Untitled Diagram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432" cy="5687019"/>
                    </a:xfrm>
                    <a:prstGeom prst="rect">
                      <a:avLst/>
                    </a:prstGeom>
                    <a:noFill/>
                    <a:ln>
                      <a:noFill/>
                    </a:ln>
                  </pic:spPr>
                </pic:pic>
              </a:graphicData>
            </a:graphic>
          </wp:inline>
        </w:drawing>
      </w:r>
    </w:p>
    <w:p w:rsidR="00992758" w:rsidRPr="00346CCD" w:rsidRDefault="00B479BF" w:rsidP="00346CCD">
      <w:pPr>
        <w:pStyle w:val="af4"/>
        <w:spacing w:line="360" w:lineRule="auto"/>
        <w:ind w:left="0"/>
        <w:rPr>
          <w:rFonts w:eastAsiaTheme="minorHAnsi" w:cstheme="minorBidi"/>
          <w:b w:val="0"/>
          <w:noProof/>
          <w:sz w:val="28"/>
          <w:szCs w:val="22"/>
          <w:lang w:eastAsia="en-US"/>
        </w:rPr>
      </w:pPr>
      <w:r w:rsidRPr="00B479BF">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26</w:t>
      </w:r>
      <w:r w:rsidRPr="00B479BF">
        <w:rPr>
          <w:rFonts w:eastAsiaTheme="minorHAnsi" w:cstheme="minorBidi"/>
          <w:b w:val="0"/>
          <w:noProof/>
          <w:sz w:val="28"/>
          <w:szCs w:val="22"/>
          <w:lang w:eastAsia="en-US"/>
        </w:rPr>
        <w:t xml:space="preserve"> – Блок-схема алгоритма тренировки</w:t>
      </w:r>
    </w:p>
    <w:p w:rsidR="009A517F" w:rsidRPr="00524162" w:rsidRDefault="009A517F" w:rsidP="009170C4">
      <w:pPr>
        <w:pStyle w:val="2"/>
        <w:numPr>
          <w:ilvl w:val="1"/>
          <w:numId w:val="14"/>
        </w:numPr>
        <w:tabs>
          <w:tab w:val="left" w:pos="1418"/>
        </w:tabs>
        <w:spacing w:before="0"/>
        <w:ind w:left="0" w:firstLine="851"/>
        <w:rPr>
          <w:rFonts w:ascii="Times New Roman" w:hAnsi="Times New Roman" w:cs="Times New Roman"/>
          <w:color w:val="auto"/>
          <w:sz w:val="28"/>
        </w:rPr>
      </w:pPr>
      <w:bookmarkStart w:id="17" w:name="_Toc10502312"/>
      <w:r>
        <w:rPr>
          <w:rFonts w:ascii="Times New Roman" w:hAnsi="Times New Roman" w:cs="Times New Roman"/>
          <w:color w:val="auto"/>
          <w:sz w:val="28"/>
        </w:rPr>
        <w:lastRenderedPageBreak/>
        <w:t>Выводы по разделу</w:t>
      </w:r>
      <w:bookmarkEnd w:id="17"/>
    </w:p>
    <w:p w:rsidR="00346CCD" w:rsidRDefault="00975E96" w:rsidP="00346CCD">
      <w:pPr>
        <w:spacing w:before="0" w:after="0"/>
        <w:ind w:firstLine="851"/>
      </w:pPr>
      <w:r>
        <w:t>Сформировано описание объекта исследования – системы сопряжения силового многофункционального тренажера с бортовой сетью</w:t>
      </w:r>
      <w:r w:rsidR="00346CCD">
        <w:t xml:space="preserve"> питания</w:t>
      </w:r>
      <w:r>
        <w:t xml:space="preserve"> РС МКС. </w:t>
      </w:r>
      <w:r w:rsidR="00346CCD">
        <w:t>Проведена качественная оценка электронных компонентов сборки тренажера</w:t>
      </w:r>
      <w:r>
        <w:t xml:space="preserve">, </w:t>
      </w:r>
      <w:r w:rsidR="00346CCD">
        <w:t xml:space="preserve">способных </w:t>
      </w:r>
      <w:r>
        <w:t>оказыва</w:t>
      </w:r>
      <w:r w:rsidR="00346CCD">
        <w:t>ть</w:t>
      </w:r>
      <w:r w:rsidR="00C812E1">
        <w:t xml:space="preserve"> </w:t>
      </w:r>
      <w:r>
        <w:t>негативное влияние на сопряжение тренажера с бортовой сетью РС КМС.</w:t>
      </w:r>
      <w:r w:rsidR="00346CCD">
        <w:t xml:space="preserve"> Основными источниками электромагнитных помех определены электродвигатели и платы драйверов управления электродвигателями.</w:t>
      </w:r>
      <w:r>
        <w:t xml:space="preserve"> </w:t>
      </w:r>
      <w:r w:rsidR="00346CCD">
        <w:t>Реализованные на плате драйвера а</w:t>
      </w:r>
      <w:r>
        <w:t xml:space="preserve">ппаратные решения системы сопряжения </w:t>
      </w:r>
      <w:r w:rsidR="00346CCD">
        <w:t>позволят</w:t>
      </w:r>
      <w:r>
        <w:t xml:space="preserve"> </w:t>
      </w:r>
      <w:r w:rsidR="00346CCD">
        <w:t>устранить</w:t>
      </w:r>
      <w:r>
        <w:t xml:space="preserve"> негативно</w:t>
      </w:r>
      <w:r w:rsidR="00346CCD">
        <w:t>е электромагнитное влияние</w:t>
      </w:r>
      <w:r>
        <w:t xml:space="preserve">. </w:t>
      </w:r>
      <w:r w:rsidR="00346CCD">
        <w:t>Разработанное программное решение позволит устранить избыточную энергию в электронной системе тренажера.</w:t>
      </w:r>
    </w:p>
    <w:p w:rsidR="00E947A3" w:rsidRDefault="00975E96" w:rsidP="00B20B9E">
      <w:pPr>
        <w:spacing w:before="0" w:after="0"/>
        <w:ind w:firstLine="851"/>
      </w:pPr>
      <w:r>
        <w:t>Не</w:t>
      </w:r>
      <w:r w:rsidR="003829B9">
        <w:t xml:space="preserve">обходимо провести </w:t>
      </w:r>
      <w:r>
        <w:t xml:space="preserve">исследование разработанных аппаратных и программных решений, оценить их качество и в случае необходимости предложить способы улучшения. Перейдем к формулировке </w:t>
      </w:r>
      <w:r w:rsidR="005F47A6">
        <w:t xml:space="preserve">технических требований </w:t>
      </w:r>
      <w:r w:rsidR="003829B9">
        <w:t xml:space="preserve">и постановке </w:t>
      </w:r>
      <w:r w:rsidR="005F47A6">
        <w:t>программы исследований</w:t>
      </w:r>
      <w:r w:rsidR="003829B9">
        <w:t>.</w:t>
      </w:r>
    </w:p>
    <w:p w:rsidR="00307798" w:rsidRPr="007C7C4C" w:rsidRDefault="00307798" w:rsidP="00B20B9E">
      <w:pPr>
        <w:spacing w:before="0" w:after="0"/>
        <w:ind w:firstLine="851"/>
      </w:pPr>
      <w:r>
        <w:br w:type="page"/>
      </w:r>
    </w:p>
    <w:p w:rsidR="006B27E6" w:rsidRPr="006B27E6" w:rsidRDefault="00BE5084" w:rsidP="006B27E6">
      <w:pPr>
        <w:pStyle w:val="1"/>
        <w:numPr>
          <w:ilvl w:val="0"/>
          <w:numId w:val="14"/>
        </w:numPr>
        <w:tabs>
          <w:tab w:val="left" w:pos="1134"/>
        </w:tabs>
        <w:spacing w:before="0"/>
        <w:ind w:left="0" w:firstLine="851"/>
        <w:rPr>
          <w:rFonts w:ascii="Times New Roman" w:hAnsi="Times New Roman" w:cs="Times New Roman"/>
          <w:color w:val="auto"/>
          <w:sz w:val="28"/>
        </w:rPr>
      </w:pPr>
      <w:bookmarkStart w:id="18" w:name="_Toc10502313"/>
      <w:r>
        <w:rPr>
          <w:rFonts w:ascii="Times New Roman" w:hAnsi="Times New Roman" w:cs="Times New Roman"/>
          <w:color w:val="auto"/>
          <w:sz w:val="28"/>
        </w:rPr>
        <w:lastRenderedPageBreak/>
        <w:t>Разработка программы исследований и технических требований</w:t>
      </w:r>
      <w:bookmarkEnd w:id="18"/>
    </w:p>
    <w:p w:rsidR="00F717A7" w:rsidRDefault="00F717A7" w:rsidP="007D599C">
      <w:pPr>
        <w:spacing w:before="0" w:after="0"/>
        <w:ind w:firstLine="851"/>
        <w:rPr>
          <w:rFonts w:cs="Times New Roman"/>
        </w:rPr>
      </w:pPr>
      <w:r>
        <w:rPr>
          <w:rFonts w:eastAsia="Calibri" w:cs="Times New Roman"/>
          <w:szCs w:val="28"/>
        </w:rPr>
        <w:t xml:space="preserve">Целью исследований является оценка эффективности спроектированной </w:t>
      </w:r>
      <w:r>
        <w:rPr>
          <w:rFonts w:cs="Times New Roman"/>
          <w:szCs w:val="28"/>
        </w:rPr>
        <w:t>системы сопряжения силового многофункционального тренажера с бортовой сетью питания РС МКС</w:t>
      </w:r>
      <w:r>
        <w:rPr>
          <w:rFonts w:eastAsia="Calibri" w:cs="Times New Roman"/>
          <w:szCs w:val="28"/>
        </w:rPr>
        <w:t xml:space="preserve">. </w:t>
      </w:r>
      <w:r>
        <w:t xml:space="preserve">Критерием оценки эффективности системы сопряжения является соответствие результатов исследований и испытаний техническим требованиям из технического задания </w:t>
      </w:r>
      <w:r>
        <w:rPr>
          <w:rFonts w:cs="Times New Roman"/>
        </w:rPr>
        <w:t>на разработку силового многофункционального тренажера</w:t>
      </w:r>
      <w:r w:rsidR="00502A89">
        <w:rPr>
          <w:rFonts w:cs="Times New Roman"/>
        </w:rPr>
        <w:t xml:space="preserve"> </w:t>
      </w:r>
      <w:r w:rsidR="00502A89" w:rsidRPr="00502A89">
        <w:rPr>
          <w:rFonts w:cs="Times New Roman"/>
        </w:rPr>
        <w:t>[17]</w:t>
      </w:r>
      <w:r w:rsidR="00502A89">
        <w:rPr>
          <w:rFonts w:cs="Times New Roman"/>
        </w:rPr>
        <w:t>.</w:t>
      </w:r>
    </w:p>
    <w:p w:rsidR="007D599C" w:rsidRDefault="00F717A7" w:rsidP="007D599C">
      <w:pPr>
        <w:spacing w:before="0" w:after="0"/>
        <w:ind w:firstLine="851"/>
        <w:rPr>
          <w:rFonts w:cs="Times New Roman"/>
        </w:rPr>
      </w:pPr>
      <w:r>
        <w:rPr>
          <w:rFonts w:cs="Times New Roman"/>
        </w:rPr>
        <w:t>Так как система сопряжения позволяет устранить избыточную энергию, достичь электромагнитной совместимости и обеспечить целостность цепи питания, то выделяются три критерия оценки:</w:t>
      </w:r>
    </w:p>
    <w:p w:rsidR="00F717A7" w:rsidRDefault="003F29A9" w:rsidP="00F717A7">
      <w:pPr>
        <w:pStyle w:val="a6"/>
        <w:numPr>
          <w:ilvl w:val="0"/>
          <w:numId w:val="28"/>
        </w:numPr>
        <w:tabs>
          <w:tab w:val="left" w:pos="993"/>
        </w:tabs>
        <w:spacing w:before="0" w:after="0"/>
        <w:ind w:left="0" w:firstLine="851"/>
      </w:pPr>
      <w:r>
        <w:t xml:space="preserve">при эффективном устранении избыточной энергии  напряжение в цепи питания тренажера не должно превышать номинального, избыточная энергия не должна влиять на систему управления тренажера, </w:t>
      </w:r>
      <w:r w:rsidR="0002561F">
        <w:t>должны отрабатываться задаваемые параметры выполнения упражнений</w:t>
      </w:r>
      <w:r w:rsidR="00F717A7">
        <w:t>;</w:t>
      </w:r>
    </w:p>
    <w:p w:rsidR="00F717A7" w:rsidRDefault="0002561F" w:rsidP="00F717A7">
      <w:pPr>
        <w:pStyle w:val="a6"/>
        <w:numPr>
          <w:ilvl w:val="0"/>
          <w:numId w:val="28"/>
        </w:numPr>
        <w:tabs>
          <w:tab w:val="left" w:pos="993"/>
        </w:tabs>
        <w:spacing w:before="0" w:after="0"/>
        <w:ind w:left="0" w:firstLine="851"/>
      </w:pPr>
      <w:r>
        <w:t xml:space="preserve">при </w:t>
      </w:r>
      <w:r w:rsidR="003F29A9">
        <w:t>эффективной электромагнитной совместимости напряженность излучаемого устройством электромагнитного поля не должна превышать заданное значение</w:t>
      </w:r>
      <w:r>
        <w:t xml:space="preserve"> в техническом задании</w:t>
      </w:r>
      <w:r w:rsidR="00F717A7">
        <w:t>;</w:t>
      </w:r>
    </w:p>
    <w:p w:rsidR="0002561F" w:rsidRDefault="0002561F" w:rsidP="0002561F">
      <w:pPr>
        <w:pStyle w:val="a6"/>
        <w:numPr>
          <w:ilvl w:val="0"/>
          <w:numId w:val="28"/>
        </w:numPr>
        <w:tabs>
          <w:tab w:val="left" w:pos="993"/>
        </w:tabs>
        <w:spacing w:before="0" w:after="0"/>
        <w:ind w:left="0" w:firstLine="851"/>
      </w:pPr>
      <w:r>
        <w:t xml:space="preserve">при эффективной целостности питания </w:t>
      </w:r>
      <w:r>
        <w:rPr>
          <w:szCs w:val="28"/>
        </w:rPr>
        <w:t>напряжение кондуктивных помех, создаваемых устройством, не должно</w:t>
      </w:r>
      <w:r>
        <w:t xml:space="preserve"> превышать заданное значение в техническом задании.</w:t>
      </w:r>
    </w:p>
    <w:p w:rsidR="0002561F" w:rsidRDefault="0002561F" w:rsidP="0002561F">
      <w:pPr>
        <w:pStyle w:val="a6"/>
        <w:tabs>
          <w:tab w:val="left" w:pos="993"/>
        </w:tabs>
        <w:spacing w:before="0" w:after="0"/>
        <w:ind w:left="851"/>
      </w:pPr>
      <w:r>
        <w:rPr>
          <w:rFonts w:cs="Times New Roman"/>
        </w:rPr>
        <w:t>Построим программу испытаний для каждого решения в отдельности.</w:t>
      </w:r>
    </w:p>
    <w:p w:rsidR="00FD2286" w:rsidRPr="00C44288" w:rsidRDefault="006B27E6" w:rsidP="00C44288">
      <w:pPr>
        <w:pStyle w:val="2"/>
        <w:numPr>
          <w:ilvl w:val="1"/>
          <w:numId w:val="27"/>
        </w:numPr>
        <w:tabs>
          <w:tab w:val="left" w:pos="1134"/>
        </w:tabs>
        <w:ind w:left="0" w:firstLine="851"/>
        <w:rPr>
          <w:rFonts w:ascii="Times New Roman" w:hAnsi="Times New Roman" w:cs="Times New Roman"/>
          <w:color w:val="auto"/>
          <w:sz w:val="28"/>
        </w:rPr>
      </w:pPr>
      <w:bookmarkStart w:id="19" w:name="_Toc10502314"/>
      <w:r>
        <w:rPr>
          <w:rFonts w:ascii="Times New Roman" w:hAnsi="Times New Roman" w:cs="Times New Roman"/>
          <w:color w:val="auto"/>
          <w:sz w:val="28"/>
        </w:rPr>
        <w:t>Устранение избыточной энергии</w:t>
      </w:r>
      <w:bookmarkEnd w:id="19"/>
    </w:p>
    <w:p w:rsidR="00BC6B50" w:rsidRDefault="00D06FA8" w:rsidP="0000056F">
      <w:pPr>
        <w:spacing w:before="0" w:after="0"/>
        <w:ind w:firstLine="851"/>
      </w:pPr>
      <w:r>
        <w:t>Устранение избыточной энергии осуществляют</w:t>
      </w:r>
      <w:r w:rsidR="00BA7850">
        <w:t xml:space="preserve"> с помощью</w:t>
      </w:r>
      <w:r w:rsidR="00EF7332">
        <w:t xml:space="preserve"> </w:t>
      </w:r>
      <w:r w:rsidR="00B25BED">
        <w:t>п</w:t>
      </w:r>
      <w:r w:rsidR="00BA7850">
        <w:t>ереключени</w:t>
      </w:r>
      <w:r w:rsidR="00B25BED">
        <w:t>я</w:t>
      </w:r>
      <w:r w:rsidR="00BA7850">
        <w:t xml:space="preserve"> балластной цепи по гистерезисному закону.</w:t>
      </w:r>
      <w:r>
        <w:t xml:space="preserve"> </w:t>
      </w:r>
      <w:r w:rsidR="00EE1E8E">
        <w:t>Выявлено в результате реальных экспериментов</w:t>
      </w:r>
      <w:r w:rsidR="00BC6B50">
        <w:t xml:space="preserve"> с макетным образцом тренажера, представленным на рисунке 27</w:t>
      </w:r>
      <w:r w:rsidR="00EE1E8E">
        <w:t>, что б</w:t>
      </w:r>
      <w:r w:rsidR="00EF7332">
        <w:t xml:space="preserve">алластный ток негативно </w:t>
      </w:r>
      <w:r w:rsidR="0002561F">
        <w:t>влияет</w:t>
      </w:r>
      <w:r w:rsidR="00EE1E8E">
        <w:t xml:space="preserve"> на </w:t>
      </w:r>
      <w:r w:rsidR="00EF7332">
        <w:t>токовый контур управления двигателем</w:t>
      </w:r>
      <w:r w:rsidR="00C84F88">
        <w:t>.</w:t>
      </w:r>
      <w:r w:rsidR="00BC6B50" w:rsidRPr="00BC6B50">
        <w:t xml:space="preserve"> </w:t>
      </w:r>
      <w:r w:rsidR="00BC6B50">
        <w:t xml:space="preserve">Регулятор тока позволяет </w:t>
      </w:r>
      <w:r w:rsidR="0000056F">
        <w:t>поддерживать задаваемый параметр</w:t>
      </w:r>
      <w:r w:rsidR="00BC6B50">
        <w:t xml:space="preserve"> тренировочн</w:t>
      </w:r>
      <w:r w:rsidR="0000056F">
        <w:t>ого</w:t>
      </w:r>
      <w:r w:rsidR="00BC6B50">
        <w:t xml:space="preserve"> режим</w:t>
      </w:r>
      <w:r w:rsidR="0000056F">
        <w:t>а</w:t>
      </w:r>
      <w:r w:rsidR="00BC6B50">
        <w:t xml:space="preserve"> и является центральным регулятором системы управления тренажера, поэтому </w:t>
      </w:r>
      <w:r w:rsidR="00BC6B50">
        <w:lastRenderedPageBreak/>
        <w:t>исследование влияния балластного тока на токовый контур управления позволит оценить эффективность решения.</w:t>
      </w:r>
      <w:r w:rsidR="00502A89">
        <w:t xml:space="preserve"> Также необходимо оценить пропускную способность балластной цепи и определить, удается ли балластной цепи устранять необходимый объем избыточной энергии, который способен перегрузить и вывести из строя токовый регулятор.</w:t>
      </w:r>
    </w:p>
    <w:p w:rsidR="00BC6B50" w:rsidRDefault="00BC6B50" w:rsidP="0000056F">
      <w:pPr>
        <w:spacing w:before="0" w:after="0"/>
        <w:ind w:firstLine="851"/>
      </w:pPr>
    </w:p>
    <w:p w:rsidR="00BC6B50" w:rsidRDefault="00BC6B50" w:rsidP="0000056F">
      <w:pPr>
        <w:keepNext/>
        <w:spacing w:before="0" w:after="0"/>
        <w:jc w:val="center"/>
      </w:pPr>
      <w:r>
        <w:rPr>
          <w:noProof/>
          <w:lang w:eastAsia="ru-RU"/>
        </w:rPr>
        <w:drawing>
          <wp:inline distT="0" distB="0" distL="0" distR="0" wp14:anchorId="196B1E42" wp14:editId="3D74938E">
            <wp:extent cx="2061713" cy="1699855"/>
            <wp:effectExtent l="0" t="0" r="0" b="0"/>
            <wp:docPr id="37" name="Рисунок 37" descr="https://pp.userapi.com/c850728/v850728560/13665e/2_H-_l2Ih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0728/v850728560/13665e/2_H-_l2Ihgg.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7859" cy="1704922"/>
                    </a:xfrm>
                    <a:prstGeom prst="rect">
                      <a:avLst/>
                    </a:prstGeom>
                    <a:noFill/>
                    <a:ln>
                      <a:noFill/>
                    </a:ln>
                  </pic:spPr>
                </pic:pic>
              </a:graphicData>
            </a:graphic>
          </wp:inline>
        </w:drawing>
      </w:r>
    </w:p>
    <w:p w:rsidR="00BC6B50" w:rsidRDefault="00BC6B50" w:rsidP="0000056F">
      <w:pPr>
        <w:pStyle w:val="af4"/>
        <w:spacing w:line="360" w:lineRule="auto"/>
        <w:ind w:left="0"/>
        <w:rPr>
          <w:rFonts w:eastAsiaTheme="minorHAnsi" w:cstheme="minorBidi"/>
          <w:b w:val="0"/>
          <w:noProof/>
          <w:sz w:val="28"/>
          <w:szCs w:val="22"/>
          <w:lang w:eastAsia="en-US"/>
        </w:rPr>
      </w:pPr>
      <w:r w:rsidRPr="00BC6B50">
        <w:rPr>
          <w:rFonts w:eastAsiaTheme="minorHAnsi" w:cstheme="minorBidi"/>
          <w:b w:val="0"/>
          <w:noProof/>
          <w:sz w:val="28"/>
          <w:szCs w:val="22"/>
          <w:lang w:eastAsia="en-US"/>
        </w:rPr>
        <w:t xml:space="preserve">Рисунок </w:t>
      </w:r>
      <w:r w:rsidR="0000056F">
        <w:rPr>
          <w:rFonts w:eastAsiaTheme="minorHAnsi" w:cstheme="minorBidi"/>
          <w:b w:val="0"/>
          <w:noProof/>
          <w:sz w:val="28"/>
          <w:szCs w:val="22"/>
          <w:lang w:eastAsia="en-US"/>
        </w:rPr>
        <w:t>27</w:t>
      </w:r>
      <w:r w:rsidRPr="00BC6B50">
        <w:rPr>
          <w:rFonts w:eastAsiaTheme="minorHAnsi" w:cstheme="minorBidi"/>
          <w:b w:val="0"/>
          <w:noProof/>
          <w:sz w:val="28"/>
          <w:szCs w:val="22"/>
          <w:lang w:eastAsia="en-US"/>
        </w:rPr>
        <w:t xml:space="preserve"> – Испытания макетного образца</w:t>
      </w:r>
    </w:p>
    <w:p w:rsidR="00502A89" w:rsidRPr="00502A89" w:rsidRDefault="00502A89" w:rsidP="0000056F">
      <w:pPr>
        <w:spacing w:before="0" w:after="0"/>
      </w:pPr>
    </w:p>
    <w:p w:rsidR="00502A89" w:rsidRPr="00502A89" w:rsidRDefault="00502A89" w:rsidP="0000056F">
      <w:pPr>
        <w:spacing w:before="0" w:after="0"/>
        <w:ind w:firstLine="851"/>
        <w:rPr>
          <w:szCs w:val="28"/>
        </w:rPr>
      </w:pPr>
      <w:r>
        <w:rPr>
          <w:szCs w:val="28"/>
        </w:rPr>
        <w:t>Согласно техническому заданию при</w:t>
      </w:r>
      <w:r w:rsidRPr="00137288">
        <w:rPr>
          <w:szCs w:val="28"/>
        </w:rPr>
        <w:t xml:space="preserve"> тренировке должна быть обеспечена возможность выполнения у</w:t>
      </w:r>
      <w:r>
        <w:rPr>
          <w:szCs w:val="28"/>
        </w:rPr>
        <w:t xml:space="preserve">пражнения с заданной нагрузкой </w:t>
      </w:r>
      <w:r w:rsidRPr="00137288">
        <w:rPr>
          <w:szCs w:val="28"/>
        </w:rPr>
        <w:t>до 2</w:t>
      </w:r>
      <w:r>
        <w:rPr>
          <w:szCs w:val="28"/>
        </w:rPr>
        <w:t>50 кгс в</w:t>
      </w:r>
      <w:r w:rsidRPr="00137288">
        <w:rPr>
          <w:szCs w:val="28"/>
        </w:rPr>
        <w:t xml:space="preserve"> </w:t>
      </w:r>
      <w:r>
        <w:rPr>
          <w:szCs w:val="28"/>
        </w:rPr>
        <w:t>уступающем</w:t>
      </w:r>
      <w:r w:rsidRPr="00137288">
        <w:rPr>
          <w:szCs w:val="28"/>
        </w:rPr>
        <w:t xml:space="preserve"> и </w:t>
      </w:r>
      <w:r>
        <w:rPr>
          <w:szCs w:val="28"/>
        </w:rPr>
        <w:t>преодолевающем</w:t>
      </w:r>
      <w:r w:rsidRPr="00137288">
        <w:rPr>
          <w:szCs w:val="28"/>
        </w:rPr>
        <w:t xml:space="preserve"> режимах</w:t>
      </w:r>
      <w:r>
        <w:rPr>
          <w:szCs w:val="28"/>
        </w:rPr>
        <w:t xml:space="preserve"> [</w:t>
      </w:r>
      <w:r w:rsidRPr="00502A89">
        <w:rPr>
          <w:szCs w:val="28"/>
        </w:rPr>
        <w:t>17]</w:t>
      </w:r>
      <w:r w:rsidRPr="00137288">
        <w:rPr>
          <w:szCs w:val="28"/>
        </w:rPr>
        <w:t>.</w:t>
      </w:r>
      <w:r w:rsidRPr="00502A89">
        <w:rPr>
          <w:szCs w:val="28"/>
        </w:rPr>
        <w:t xml:space="preserve"> </w:t>
      </w:r>
      <w:r>
        <w:rPr>
          <w:szCs w:val="28"/>
        </w:rPr>
        <w:t>Электродвигатель должен поддерживать требуемый момент и перемещать штангу в одном направлении, а космонавт должен тянуть штангу на себя с желаемой скоростью в противоположном направлении. Осуществляется имитация силы тяжести спортивного снаряда в условиях невесомости.</w:t>
      </w:r>
    </w:p>
    <w:p w:rsidR="00B25BED" w:rsidRDefault="00B25BED" w:rsidP="00C44288">
      <w:pPr>
        <w:spacing w:before="0" w:after="0"/>
        <w:ind w:firstLine="851"/>
      </w:pPr>
      <w:r>
        <w:t>Для проведения исследований необходимо:</w:t>
      </w:r>
    </w:p>
    <w:p w:rsidR="00C44288" w:rsidRDefault="00B25BED" w:rsidP="00B25BED">
      <w:pPr>
        <w:pStyle w:val="a6"/>
        <w:numPr>
          <w:ilvl w:val="0"/>
          <w:numId w:val="28"/>
        </w:numPr>
        <w:tabs>
          <w:tab w:val="left" w:pos="993"/>
        </w:tabs>
        <w:spacing w:before="0" w:after="0"/>
        <w:ind w:left="0" w:firstLine="851"/>
      </w:pPr>
      <w:r>
        <w:t>построить модель векторного управления;</w:t>
      </w:r>
    </w:p>
    <w:p w:rsidR="00EE1E8E" w:rsidRDefault="00EE1E8E" w:rsidP="00EE1E8E">
      <w:pPr>
        <w:pStyle w:val="a6"/>
        <w:numPr>
          <w:ilvl w:val="0"/>
          <w:numId w:val="28"/>
        </w:numPr>
        <w:tabs>
          <w:tab w:val="left" w:pos="993"/>
        </w:tabs>
        <w:spacing w:before="0" w:after="0"/>
        <w:ind w:left="0" w:firstLine="851"/>
      </w:pPr>
      <w:r>
        <w:t>приложить к двигателю механическую нагрузку, сымитировать тренировку космонавта;</w:t>
      </w:r>
    </w:p>
    <w:p w:rsidR="00B25BED" w:rsidRDefault="00B25BED" w:rsidP="00B25BED">
      <w:pPr>
        <w:pStyle w:val="a6"/>
        <w:numPr>
          <w:ilvl w:val="0"/>
          <w:numId w:val="28"/>
        </w:numPr>
        <w:tabs>
          <w:tab w:val="left" w:pos="993"/>
        </w:tabs>
        <w:spacing w:before="0" w:after="0"/>
        <w:ind w:left="0" w:firstLine="851"/>
      </w:pPr>
      <w:r>
        <w:t>ввести балластную цепь в контур управления;</w:t>
      </w:r>
    </w:p>
    <w:p w:rsidR="00B25BED" w:rsidRDefault="00F74283" w:rsidP="00B25BED">
      <w:pPr>
        <w:pStyle w:val="a6"/>
        <w:numPr>
          <w:ilvl w:val="0"/>
          <w:numId w:val="28"/>
        </w:numPr>
        <w:tabs>
          <w:tab w:val="left" w:pos="993"/>
        </w:tabs>
        <w:spacing w:before="0" w:after="0"/>
        <w:ind w:left="0" w:firstLine="851"/>
      </w:pPr>
      <w:r>
        <w:t>наблюдать за работой регулятора</w:t>
      </w:r>
      <w:r w:rsidR="00BC6B50">
        <w:t xml:space="preserve"> и уровнем напряжения питания в системе при регулировании тока в режиме гистерезисного управления</w:t>
      </w:r>
      <w:r w:rsidR="00502A89">
        <w:t xml:space="preserve"> и ШИМ управления</w:t>
      </w:r>
      <w:r w:rsidR="00BC6B50">
        <w:t xml:space="preserve"> балластной цепью</w:t>
      </w:r>
      <w:r w:rsidR="00B25BED">
        <w:t>;</w:t>
      </w:r>
    </w:p>
    <w:p w:rsidR="00BC6B50" w:rsidRPr="00B25BED" w:rsidRDefault="00B25BED" w:rsidP="00BC6B50">
      <w:pPr>
        <w:pStyle w:val="a6"/>
        <w:numPr>
          <w:ilvl w:val="0"/>
          <w:numId w:val="28"/>
        </w:numPr>
        <w:tabs>
          <w:tab w:val="left" w:pos="993"/>
        </w:tabs>
        <w:spacing w:before="0" w:after="0"/>
        <w:ind w:left="0" w:firstLine="851"/>
      </w:pPr>
      <w:r>
        <w:t>провести анализ результатов.</w:t>
      </w:r>
    </w:p>
    <w:p w:rsidR="006B27E6" w:rsidRPr="00086193" w:rsidRDefault="006B27E6" w:rsidP="006B27E6">
      <w:pPr>
        <w:pStyle w:val="2"/>
        <w:numPr>
          <w:ilvl w:val="1"/>
          <w:numId w:val="27"/>
        </w:numPr>
        <w:tabs>
          <w:tab w:val="left" w:pos="1134"/>
        </w:tabs>
        <w:ind w:left="0" w:firstLine="851"/>
        <w:rPr>
          <w:rFonts w:ascii="Times New Roman" w:hAnsi="Times New Roman" w:cs="Times New Roman"/>
          <w:color w:val="auto"/>
          <w:sz w:val="28"/>
        </w:rPr>
      </w:pPr>
      <w:bookmarkStart w:id="20" w:name="_Toc10502315"/>
      <w:r>
        <w:rPr>
          <w:rFonts w:ascii="Times New Roman" w:hAnsi="Times New Roman" w:cs="Times New Roman"/>
          <w:color w:val="auto"/>
          <w:sz w:val="28"/>
        </w:rPr>
        <w:lastRenderedPageBreak/>
        <w:t>Электромагнитная совместимость</w:t>
      </w:r>
      <w:bookmarkEnd w:id="20"/>
    </w:p>
    <w:p w:rsidR="006B27E6" w:rsidRPr="001F5E1F" w:rsidRDefault="00522922" w:rsidP="00522922">
      <w:pPr>
        <w:spacing w:before="0" w:after="0"/>
        <w:ind w:firstLine="851"/>
        <w:rPr>
          <w:szCs w:val="28"/>
        </w:rPr>
      </w:pPr>
      <w:r>
        <w:rPr>
          <w:rFonts w:cs="Times New Roman"/>
        </w:rPr>
        <w:t xml:space="preserve">Согласно требованиям радиоэлектронной защиты в техническом задании силовой многофункциональный тренажер должен </w:t>
      </w:r>
      <w:r w:rsidRPr="00707EBE">
        <w:rPr>
          <w:szCs w:val="28"/>
        </w:rPr>
        <w:t>функционировать в условиях электромагнитно</w:t>
      </w:r>
      <w:r>
        <w:rPr>
          <w:szCs w:val="28"/>
        </w:rPr>
        <w:t>й обстановки, возникающей при его</w:t>
      </w:r>
      <w:r w:rsidRPr="00707EBE">
        <w:rPr>
          <w:szCs w:val="28"/>
        </w:rPr>
        <w:t xml:space="preserve"> совместной работе на МКС, и не долж</w:t>
      </w:r>
      <w:r>
        <w:rPr>
          <w:szCs w:val="28"/>
        </w:rPr>
        <w:t xml:space="preserve">ен </w:t>
      </w:r>
      <w:r w:rsidRPr="00707EBE">
        <w:rPr>
          <w:szCs w:val="28"/>
        </w:rPr>
        <w:t>создавать помех другим техническим средствам</w:t>
      </w:r>
      <w:r>
        <w:rPr>
          <w:szCs w:val="28"/>
        </w:rPr>
        <w:t xml:space="preserve"> </w:t>
      </w:r>
      <w:r w:rsidRPr="00522922">
        <w:rPr>
          <w:szCs w:val="28"/>
        </w:rPr>
        <w:t>[</w:t>
      </w:r>
      <w:r w:rsidR="002A2C52">
        <w:rPr>
          <w:szCs w:val="28"/>
        </w:rPr>
        <w:t>17</w:t>
      </w:r>
      <w:r w:rsidRPr="00522922">
        <w:rPr>
          <w:szCs w:val="28"/>
        </w:rPr>
        <w:t>].</w:t>
      </w:r>
      <w:r w:rsidR="007A7E9B">
        <w:rPr>
          <w:szCs w:val="28"/>
        </w:rPr>
        <w:t xml:space="preserve"> Рабочая частота драйверов двигателей составляет  13 кГц.</w:t>
      </w:r>
    </w:p>
    <w:p w:rsidR="006B27E6" w:rsidRDefault="00522922" w:rsidP="00815F62">
      <w:pPr>
        <w:spacing w:before="0" w:after="0"/>
        <w:ind w:firstLine="851"/>
        <w:rPr>
          <w:szCs w:val="28"/>
        </w:rPr>
      </w:pPr>
      <w:r>
        <w:rPr>
          <w:szCs w:val="28"/>
        </w:rPr>
        <w:t xml:space="preserve">Напряженность электрического поля излучаемых электромагнитных помех не должна превышать </w:t>
      </w:r>
      <w:r w:rsidR="00815F62">
        <w:rPr>
          <w:szCs w:val="28"/>
        </w:rPr>
        <w:t xml:space="preserve">36 </w:t>
      </w:r>
      <w:r>
        <w:rPr>
          <w:szCs w:val="28"/>
        </w:rPr>
        <w:t>мкВ/</w:t>
      </w:r>
      <w:proofErr w:type="gramStart"/>
      <w:r>
        <w:rPr>
          <w:szCs w:val="28"/>
        </w:rPr>
        <w:t>м</w:t>
      </w:r>
      <w:proofErr w:type="gramEnd"/>
      <w:r>
        <w:rPr>
          <w:szCs w:val="28"/>
        </w:rPr>
        <w:t xml:space="preserve"> при рабочей частоте</w:t>
      </w:r>
      <w:r w:rsidR="00D76EAA">
        <w:rPr>
          <w:szCs w:val="28"/>
        </w:rPr>
        <w:t xml:space="preserve"> 13 кГц</w:t>
      </w:r>
      <w:r w:rsidR="00D76EAA" w:rsidRPr="00522922">
        <w:rPr>
          <w:szCs w:val="28"/>
        </w:rPr>
        <w:t xml:space="preserve"> [</w:t>
      </w:r>
      <w:r w:rsidR="00377F93" w:rsidRPr="00377F93">
        <w:rPr>
          <w:szCs w:val="28"/>
        </w:rPr>
        <w:t>17</w:t>
      </w:r>
      <w:r w:rsidR="00D76EAA" w:rsidRPr="00522922">
        <w:rPr>
          <w:szCs w:val="28"/>
        </w:rPr>
        <w:t>]</w:t>
      </w:r>
      <w:r w:rsidR="00D76EAA">
        <w:rPr>
          <w:szCs w:val="28"/>
        </w:rPr>
        <w:t>.</w:t>
      </w:r>
      <w:r w:rsidR="00815F62">
        <w:rPr>
          <w:szCs w:val="28"/>
        </w:rPr>
        <w:t xml:space="preserve"> Основными источниками электромагнитных помех являются электродвигатели, и платы драйверов управления двигателя. </w:t>
      </w:r>
      <w:r w:rsidR="007A3440">
        <w:rPr>
          <w:szCs w:val="28"/>
        </w:rPr>
        <w:t>Необходимо определить</w:t>
      </w:r>
      <w:r w:rsidR="00815F62">
        <w:rPr>
          <w:szCs w:val="28"/>
        </w:rPr>
        <w:t xml:space="preserve"> суммарное значение напряженности излучаемого электромагнитного поля.</w:t>
      </w:r>
      <w:r w:rsidR="007A3440">
        <w:rPr>
          <w:szCs w:val="28"/>
        </w:rPr>
        <w:t xml:space="preserve"> Величина напряженности зависит от величины тока. Согласно техническому заданию электродвигатель силового многофункционального тренажера должен создавать </w:t>
      </w:r>
      <w:r w:rsidR="007A3440">
        <w:t xml:space="preserve">момент вращения </w:t>
      </w:r>
      <w:r w:rsidR="007A3440" w:rsidRPr="009569F1">
        <w:t>не менее 2</w:t>
      </w:r>
      <w:r w:rsidR="00EE1E8E">
        <w:t>5</w:t>
      </w:r>
      <w:r w:rsidR="007A3440" w:rsidRPr="009569F1">
        <w:t>0</w:t>
      </w:r>
      <w:r w:rsidR="007A3440">
        <w:t xml:space="preserve"> кгс</w:t>
      </w:r>
      <w:r w:rsidR="00C23671">
        <w:t xml:space="preserve"> </w:t>
      </w:r>
      <w:r w:rsidR="00C23671" w:rsidRPr="00C23671">
        <w:t>[17]</w:t>
      </w:r>
      <w:r w:rsidR="007A3440">
        <w:t xml:space="preserve">. </w:t>
      </w:r>
      <w:r w:rsidR="00BC6B50">
        <w:t>В связи с этим дополнительно необходимо провести магнитостатический анализ двигателя и определить величину тока, при котором будет вырабатываться требуемый момент.</w:t>
      </w:r>
    </w:p>
    <w:p w:rsidR="007A3440" w:rsidRDefault="007A3440" w:rsidP="007A3440">
      <w:pPr>
        <w:spacing w:before="0" w:after="0"/>
        <w:ind w:firstLine="851"/>
      </w:pPr>
      <w:r>
        <w:t>Для проведения исследований необходимо:</w:t>
      </w:r>
    </w:p>
    <w:p w:rsidR="007A3440" w:rsidRDefault="007A3440" w:rsidP="007A3440">
      <w:pPr>
        <w:pStyle w:val="a6"/>
        <w:numPr>
          <w:ilvl w:val="0"/>
          <w:numId w:val="28"/>
        </w:numPr>
        <w:tabs>
          <w:tab w:val="left" w:pos="993"/>
        </w:tabs>
        <w:spacing w:before="0" w:after="0"/>
        <w:ind w:left="0" w:firstLine="851"/>
      </w:pPr>
      <w:r>
        <w:t xml:space="preserve">провести моделирование электродвигателя в программе </w:t>
      </w:r>
      <w:r>
        <w:rPr>
          <w:lang w:val="en-US"/>
        </w:rPr>
        <w:t>FEMM</w:t>
      </w:r>
      <w:r>
        <w:t>;</w:t>
      </w:r>
    </w:p>
    <w:p w:rsidR="007A3440" w:rsidRDefault="007A3440" w:rsidP="007A3440">
      <w:pPr>
        <w:pStyle w:val="a6"/>
        <w:numPr>
          <w:ilvl w:val="0"/>
          <w:numId w:val="28"/>
        </w:numPr>
        <w:tabs>
          <w:tab w:val="left" w:pos="993"/>
        </w:tabs>
        <w:spacing w:before="0" w:after="0"/>
        <w:ind w:left="0" w:firstLine="851"/>
      </w:pPr>
      <w:r>
        <w:t>определить при каком токе электродвигатель разовьет требуемый момент;</w:t>
      </w:r>
    </w:p>
    <w:p w:rsidR="007A3440" w:rsidRDefault="00A47ED0" w:rsidP="007A3440">
      <w:pPr>
        <w:pStyle w:val="a6"/>
        <w:numPr>
          <w:ilvl w:val="0"/>
          <w:numId w:val="28"/>
        </w:numPr>
        <w:tabs>
          <w:tab w:val="left" w:pos="993"/>
        </w:tabs>
        <w:spacing w:before="0" w:after="0"/>
        <w:ind w:left="0" w:firstLine="851"/>
      </w:pPr>
      <w:r>
        <w:t xml:space="preserve">провести </w:t>
      </w:r>
      <w:r w:rsidR="007A3440">
        <w:t>моделирова</w:t>
      </w:r>
      <w:r>
        <w:t>ние</w:t>
      </w:r>
      <w:r w:rsidR="007A3440">
        <w:t xml:space="preserve"> плат </w:t>
      </w:r>
      <w:r w:rsidR="00C23671">
        <w:t>драйверов</w:t>
      </w:r>
      <w:r>
        <w:t xml:space="preserve"> электродвигателей</w:t>
      </w:r>
      <w:r w:rsidR="007A3440">
        <w:t xml:space="preserve"> на предмет электромагнитного излучения;</w:t>
      </w:r>
    </w:p>
    <w:p w:rsidR="007A3440" w:rsidRDefault="007A3440" w:rsidP="007A3440">
      <w:pPr>
        <w:pStyle w:val="a6"/>
        <w:numPr>
          <w:ilvl w:val="0"/>
          <w:numId w:val="28"/>
        </w:numPr>
        <w:tabs>
          <w:tab w:val="left" w:pos="993"/>
        </w:tabs>
        <w:spacing w:before="0" w:after="0"/>
        <w:ind w:left="0" w:firstLine="851"/>
      </w:pPr>
      <w:r>
        <w:t>определить суммарное значение напряженности;</w:t>
      </w:r>
    </w:p>
    <w:p w:rsidR="007A3440" w:rsidRDefault="007A3440" w:rsidP="007A3440">
      <w:pPr>
        <w:pStyle w:val="a6"/>
        <w:numPr>
          <w:ilvl w:val="0"/>
          <w:numId w:val="28"/>
        </w:numPr>
        <w:tabs>
          <w:tab w:val="left" w:pos="993"/>
        </w:tabs>
        <w:spacing w:before="0" w:after="0"/>
        <w:ind w:left="0" w:firstLine="851"/>
      </w:pPr>
      <w:r>
        <w:t>сравнить полученные знач</w:t>
      </w:r>
      <w:r w:rsidR="00C23671">
        <w:t>ения с требуемыми ограничениями;</w:t>
      </w:r>
    </w:p>
    <w:p w:rsidR="00C23671" w:rsidRDefault="00C23671" w:rsidP="00C23671">
      <w:pPr>
        <w:pStyle w:val="a6"/>
        <w:numPr>
          <w:ilvl w:val="0"/>
          <w:numId w:val="28"/>
        </w:numPr>
        <w:tabs>
          <w:tab w:val="left" w:pos="993"/>
        </w:tabs>
        <w:spacing w:before="0" w:after="0"/>
        <w:ind w:left="0" w:firstLine="851"/>
      </w:pPr>
      <w:r>
        <w:t>провести анализ результатов.</w:t>
      </w:r>
    </w:p>
    <w:p w:rsidR="00A47ED0" w:rsidRPr="007A3440" w:rsidRDefault="00A47ED0" w:rsidP="00A47ED0">
      <w:pPr>
        <w:pStyle w:val="a6"/>
        <w:tabs>
          <w:tab w:val="left" w:pos="851"/>
        </w:tabs>
        <w:spacing w:before="0" w:after="0"/>
        <w:ind w:left="0" w:firstLine="851"/>
      </w:pPr>
      <w:r>
        <w:rPr>
          <w:rFonts w:cs="Times New Roman"/>
        </w:rPr>
        <w:t>Реализованные аппаратные решения системы сопряжения можно считать эффективными, только если значение напряженности поля не будет превышать заданное в техническом задании.</w:t>
      </w:r>
    </w:p>
    <w:p w:rsidR="006B27E6" w:rsidRPr="00086193" w:rsidRDefault="006B27E6" w:rsidP="006B27E6">
      <w:pPr>
        <w:pStyle w:val="2"/>
        <w:numPr>
          <w:ilvl w:val="1"/>
          <w:numId w:val="27"/>
        </w:numPr>
        <w:tabs>
          <w:tab w:val="left" w:pos="1134"/>
        </w:tabs>
        <w:ind w:left="0" w:firstLine="851"/>
        <w:rPr>
          <w:rFonts w:ascii="Times New Roman" w:hAnsi="Times New Roman" w:cs="Times New Roman"/>
          <w:color w:val="auto"/>
          <w:sz w:val="28"/>
        </w:rPr>
      </w:pPr>
      <w:bookmarkStart w:id="21" w:name="_Toc10502316"/>
      <w:r>
        <w:rPr>
          <w:rFonts w:ascii="Times New Roman" w:hAnsi="Times New Roman" w:cs="Times New Roman"/>
          <w:color w:val="auto"/>
          <w:sz w:val="28"/>
        </w:rPr>
        <w:lastRenderedPageBreak/>
        <w:t>Целостность питания</w:t>
      </w:r>
      <w:bookmarkEnd w:id="21"/>
    </w:p>
    <w:p w:rsidR="006B27E6" w:rsidRDefault="00815F62" w:rsidP="007A7E9B">
      <w:pPr>
        <w:spacing w:before="0" w:after="0"/>
        <w:ind w:firstLine="851"/>
        <w:rPr>
          <w:szCs w:val="28"/>
        </w:rPr>
      </w:pPr>
      <w:r>
        <w:rPr>
          <w:szCs w:val="28"/>
        </w:rPr>
        <w:t>Согласно техническому заданию напряжение кондуктивных помех, создаваемых силовым многофункциональным тренажером, не должн</w:t>
      </w:r>
      <w:r w:rsidR="00A47ED0">
        <w:rPr>
          <w:szCs w:val="28"/>
        </w:rPr>
        <w:t>о</w:t>
      </w:r>
      <w:r>
        <w:rPr>
          <w:szCs w:val="28"/>
        </w:rPr>
        <w:t xml:space="preserve"> превышать 103 мкВ при рабочей частоте 13 кГц</w:t>
      </w:r>
      <w:r w:rsidRPr="00522922">
        <w:rPr>
          <w:szCs w:val="28"/>
        </w:rPr>
        <w:t xml:space="preserve"> [</w:t>
      </w:r>
      <w:r w:rsidR="00377F93" w:rsidRPr="00377F93">
        <w:rPr>
          <w:szCs w:val="28"/>
        </w:rPr>
        <w:t>17</w:t>
      </w:r>
      <w:r w:rsidRPr="00522922">
        <w:rPr>
          <w:szCs w:val="28"/>
        </w:rPr>
        <w:t>]</w:t>
      </w:r>
      <w:r>
        <w:rPr>
          <w:szCs w:val="28"/>
        </w:rPr>
        <w:t>.</w:t>
      </w:r>
      <w:r w:rsidR="007A7E9B">
        <w:rPr>
          <w:szCs w:val="28"/>
        </w:rPr>
        <w:t xml:space="preserve"> Потенциальным источником кондуктивных помех является плата управления электродвигателем, на которой на частоте 13 кГц происходит коммутация обмоток под напряжением 27 </w:t>
      </w:r>
      <w:proofErr w:type="gramStart"/>
      <w:r w:rsidR="007A7E9B">
        <w:rPr>
          <w:szCs w:val="28"/>
        </w:rPr>
        <w:t>В.</w:t>
      </w:r>
      <w:proofErr w:type="gramEnd"/>
      <w:r w:rsidR="007A7E9B">
        <w:rPr>
          <w:szCs w:val="28"/>
        </w:rPr>
        <w:t xml:space="preserve"> Чтобы определить амплитуду кондуктивных помех необходимо построить амплитудно-частотную характеристику распределения импеданса</w:t>
      </w:r>
      <w:r w:rsidR="00A47ED0">
        <w:rPr>
          <w:szCs w:val="28"/>
        </w:rPr>
        <w:t xml:space="preserve"> в</w:t>
      </w:r>
      <w:r w:rsidR="007A7E9B">
        <w:rPr>
          <w:szCs w:val="28"/>
        </w:rPr>
        <w:t xml:space="preserve"> цеп</w:t>
      </w:r>
      <w:r w:rsidR="00A47ED0">
        <w:rPr>
          <w:szCs w:val="28"/>
        </w:rPr>
        <w:t>ях</w:t>
      </w:r>
      <w:r w:rsidR="007A7E9B">
        <w:rPr>
          <w:szCs w:val="28"/>
        </w:rPr>
        <w:t xml:space="preserve"> питания на печатной плате</w:t>
      </w:r>
      <w:r w:rsidR="00A47ED0">
        <w:rPr>
          <w:szCs w:val="28"/>
        </w:rPr>
        <w:t xml:space="preserve"> управления электродвигателем. </w:t>
      </w:r>
    </w:p>
    <w:p w:rsidR="00A47ED0" w:rsidRDefault="00A47ED0" w:rsidP="00A47ED0">
      <w:pPr>
        <w:spacing w:before="0" w:after="0"/>
        <w:ind w:firstLine="851"/>
      </w:pPr>
      <w:r>
        <w:t>Для проведения исследований необходимо:</w:t>
      </w:r>
    </w:p>
    <w:p w:rsidR="00A47ED0" w:rsidRDefault="00A47ED0" w:rsidP="00A47ED0">
      <w:pPr>
        <w:pStyle w:val="a6"/>
        <w:numPr>
          <w:ilvl w:val="0"/>
          <w:numId w:val="28"/>
        </w:numPr>
        <w:tabs>
          <w:tab w:val="left" w:pos="993"/>
        </w:tabs>
        <w:spacing w:before="0" w:after="0"/>
        <w:ind w:left="0" w:firstLine="851"/>
      </w:pPr>
      <w:r>
        <w:t>провести моделирование платы управления электродвигателями</w:t>
      </w:r>
      <w:r w:rsidR="00A23057">
        <w:t xml:space="preserve"> по постоянному току</w:t>
      </w:r>
      <w:r>
        <w:t xml:space="preserve">; </w:t>
      </w:r>
    </w:p>
    <w:p w:rsidR="00A47ED0" w:rsidRDefault="00A47ED0" w:rsidP="00A47ED0">
      <w:pPr>
        <w:pStyle w:val="a6"/>
        <w:numPr>
          <w:ilvl w:val="0"/>
          <w:numId w:val="28"/>
        </w:numPr>
        <w:tabs>
          <w:tab w:val="left" w:pos="993"/>
        </w:tabs>
        <w:spacing w:before="0" w:after="0"/>
        <w:ind w:left="0" w:firstLine="851"/>
      </w:pPr>
      <w:r>
        <w:t>построить амплитудно-частотную характеристику распределения импеданса;</w:t>
      </w:r>
    </w:p>
    <w:p w:rsidR="00A47ED0" w:rsidRDefault="00A47ED0" w:rsidP="00A47ED0">
      <w:pPr>
        <w:pStyle w:val="a6"/>
        <w:numPr>
          <w:ilvl w:val="0"/>
          <w:numId w:val="28"/>
        </w:numPr>
        <w:tabs>
          <w:tab w:val="left" w:pos="993"/>
        </w:tabs>
        <w:spacing w:before="0" w:after="0"/>
        <w:ind w:left="0" w:firstLine="851"/>
      </w:pPr>
      <w:r>
        <w:t xml:space="preserve">рассчитать величину амплитуды напряжения на частоте </w:t>
      </w:r>
      <w:r w:rsidR="00CE08E1">
        <w:t>работы драйвера</w:t>
      </w:r>
      <w:r>
        <w:t xml:space="preserve"> на основе знания величины тока из предыдущих исследований;</w:t>
      </w:r>
    </w:p>
    <w:p w:rsidR="00A47ED0" w:rsidRPr="00A47ED0" w:rsidRDefault="00A47ED0" w:rsidP="00A47ED0">
      <w:pPr>
        <w:pStyle w:val="a6"/>
        <w:numPr>
          <w:ilvl w:val="0"/>
          <w:numId w:val="28"/>
        </w:numPr>
        <w:tabs>
          <w:tab w:val="left" w:pos="993"/>
        </w:tabs>
        <w:spacing w:before="0" w:after="0"/>
        <w:ind w:left="0" w:firstLine="851"/>
      </w:pPr>
      <w:r>
        <w:t>сравнить полученное значение с требуемыми ограничениями.</w:t>
      </w:r>
    </w:p>
    <w:p w:rsidR="00A47ED0" w:rsidRPr="007A3440" w:rsidRDefault="00A47ED0" w:rsidP="00A47ED0">
      <w:pPr>
        <w:pStyle w:val="a6"/>
        <w:tabs>
          <w:tab w:val="left" w:pos="851"/>
        </w:tabs>
        <w:spacing w:before="0" w:after="0"/>
        <w:ind w:left="0" w:firstLine="851"/>
      </w:pPr>
      <w:r>
        <w:rPr>
          <w:rFonts w:cs="Times New Roman"/>
        </w:rPr>
        <w:t>Реализованные аппаратные решения системы сопряжения можно считать эффективными, только если значение кондуктивной помехи не будет превышать заданное в техническом задании.</w:t>
      </w:r>
    </w:p>
    <w:p w:rsidR="00A47ED0" w:rsidRPr="00524162" w:rsidRDefault="00A47ED0" w:rsidP="00A47ED0">
      <w:pPr>
        <w:pStyle w:val="2"/>
        <w:numPr>
          <w:ilvl w:val="1"/>
          <w:numId w:val="14"/>
        </w:numPr>
        <w:tabs>
          <w:tab w:val="left" w:pos="1418"/>
        </w:tabs>
        <w:spacing w:before="0"/>
        <w:ind w:left="0" w:firstLine="851"/>
        <w:rPr>
          <w:rFonts w:ascii="Times New Roman" w:hAnsi="Times New Roman" w:cs="Times New Roman"/>
          <w:color w:val="auto"/>
          <w:sz w:val="28"/>
        </w:rPr>
      </w:pPr>
      <w:bookmarkStart w:id="22" w:name="_Toc10502317"/>
      <w:r>
        <w:rPr>
          <w:rFonts w:ascii="Times New Roman" w:hAnsi="Times New Roman" w:cs="Times New Roman"/>
          <w:color w:val="auto"/>
          <w:sz w:val="28"/>
        </w:rPr>
        <w:t>Выводы по разделу</w:t>
      </w:r>
      <w:bookmarkEnd w:id="22"/>
    </w:p>
    <w:p w:rsidR="004113CC" w:rsidRDefault="004113CC" w:rsidP="004113CC">
      <w:pPr>
        <w:tabs>
          <w:tab w:val="left" w:pos="993"/>
        </w:tabs>
        <w:spacing w:before="0" w:after="0"/>
        <w:ind w:firstLine="851"/>
        <w:rPr>
          <w:rFonts w:cs="Times New Roman"/>
        </w:rPr>
      </w:pPr>
      <w:r>
        <w:rPr>
          <w:rFonts w:cs="Times New Roman"/>
        </w:rPr>
        <w:t xml:space="preserve">Сформированная </w:t>
      </w:r>
      <w:r w:rsidR="00C23671">
        <w:rPr>
          <w:rFonts w:cs="Times New Roman"/>
        </w:rPr>
        <w:t>программа исследований позволит</w:t>
      </w:r>
      <w:r w:rsidR="00C23671" w:rsidRPr="00C23671">
        <w:rPr>
          <w:rFonts w:cs="Times New Roman"/>
        </w:rPr>
        <w:t xml:space="preserve"> </w:t>
      </w:r>
      <w:r>
        <w:rPr>
          <w:rFonts w:cs="Times New Roman"/>
        </w:rPr>
        <w:t xml:space="preserve">количественно </w:t>
      </w:r>
      <w:r>
        <w:rPr>
          <w:rFonts w:cs="Times New Roman"/>
          <w:szCs w:val="28"/>
        </w:rPr>
        <w:t>оценить эффективность спроектированной системы сопряжения силового многофункционального тренажера с бортовой сетью питания РС МКС</w:t>
      </w:r>
      <w:r>
        <w:rPr>
          <w:rFonts w:cs="Times New Roman"/>
        </w:rPr>
        <w:t xml:space="preserve"> и тем самым достичь цели исследования системы сопряжения.</w:t>
      </w:r>
    </w:p>
    <w:p w:rsidR="004113CC" w:rsidRDefault="004113CC" w:rsidP="004113CC">
      <w:pPr>
        <w:tabs>
          <w:tab w:val="left" w:pos="993"/>
        </w:tabs>
        <w:spacing w:before="0" w:after="0"/>
        <w:ind w:firstLine="851"/>
        <w:rPr>
          <w:rFonts w:cs="Times New Roman"/>
        </w:rPr>
      </w:pPr>
      <w:r>
        <w:rPr>
          <w:rFonts w:cs="Times New Roman"/>
        </w:rPr>
        <w:t>Перейдем к исследованию магнитостатических свойств электродвигателя и</w:t>
      </w:r>
      <w:r w:rsidRPr="004113CC">
        <w:t xml:space="preserve"> </w:t>
      </w:r>
      <w:r>
        <w:t>определим, при каком токе электродвигатель разовьет требуемый момент</w:t>
      </w:r>
      <w:r>
        <w:rPr>
          <w:rFonts w:cs="Times New Roman"/>
        </w:rPr>
        <w:t xml:space="preserve"> в 2</w:t>
      </w:r>
      <w:r w:rsidR="00EE1E8E">
        <w:rPr>
          <w:rFonts w:cs="Times New Roman"/>
        </w:rPr>
        <w:t>5</w:t>
      </w:r>
      <w:r>
        <w:rPr>
          <w:rFonts w:cs="Times New Roman"/>
        </w:rPr>
        <w:t xml:space="preserve"> Н*м.</w:t>
      </w:r>
    </w:p>
    <w:p w:rsidR="00FD5499" w:rsidRPr="004113CC" w:rsidRDefault="00FD5499" w:rsidP="004113CC">
      <w:pPr>
        <w:tabs>
          <w:tab w:val="left" w:pos="993"/>
        </w:tabs>
        <w:spacing w:before="0" w:after="0"/>
        <w:ind w:firstLine="851"/>
        <w:rPr>
          <w:rFonts w:cs="Times New Roman"/>
        </w:rPr>
      </w:pPr>
      <w:r>
        <w:rPr>
          <w:rFonts w:cs="Times New Roman"/>
        </w:rPr>
        <w:br w:type="page"/>
      </w:r>
    </w:p>
    <w:p w:rsidR="00C711A1" w:rsidRPr="005F55FF" w:rsidRDefault="00C711A1" w:rsidP="00A47ED0">
      <w:pPr>
        <w:pStyle w:val="1"/>
        <w:numPr>
          <w:ilvl w:val="0"/>
          <w:numId w:val="27"/>
        </w:numPr>
        <w:tabs>
          <w:tab w:val="left" w:pos="1134"/>
        </w:tabs>
        <w:spacing w:before="0"/>
        <w:ind w:left="0" w:firstLine="851"/>
        <w:rPr>
          <w:rFonts w:ascii="Times New Roman" w:hAnsi="Times New Roman" w:cs="Times New Roman"/>
          <w:color w:val="auto"/>
          <w:sz w:val="28"/>
        </w:rPr>
      </w:pPr>
      <w:bookmarkStart w:id="23" w:name="_Toc10502318"/>
      <w:r>
        <w:rPr>
          <w:rFonts w:ascii="Times New Roman" w:hAnsi="Times New Roman" w:cs="Times New Roman"/>
          <w:color w:val="auto"/>
          <w:sz w:val="28"/>
        </w:rPr>
        <w:lastRenderedPageBreak/>
        <w:t>Исследование магнитостатических свойств электродвигателя в программе компьютерного моделирования</w:t>
      </w:r>
      <w:bookmarkEnd w:id="23"/>
    </w:p>
    <w:p w:rsidR="00971278" w:rsidRDefault="00971278" w:rsidP="002A2C52">
      <w:pPr>
        <w:spacing w:before="0" w:after="0"/>
        <w:ind w:firstLine="851"/>
        <w:rPr>
          <w:noProof/>
          <w:lang w:eastAsia="ru-RU"/>
        </w:rPr>
      </w:pPr>
      <w:r>
        <w:rPr>
          <w:noProof/>
          <w:lang w:eastAsia="ru-RU"/>
        </w:rPr>
        <w:t>В качестве исходных данных имеется</w:t>
      </w:r>
      <w:r w:rsidR="00EC4EA9">
        <w:rPr>
          <w:noProof/>
          <w:lang w:eastAsia="ru-RU"/>
        </w:rPr>
        <w:t xml:space="preserve"> электродвигатель,</w:t>
      </w:r>
      <w:r>
        <w:rPr>
          <w:noProof/>
          <w:lang w:eastAsia="ru-RU"/>
        </w:rPr>
        <w:t xml:space="preserve"> чертеж</w:t>
      </w:r>
      <w:r w:rsidR="00EC4EA9">
        <w:rPr>
          <w:noProof/>
          <w:lang w:eastAsia="ru-RU"/>
        </w:rPr>
        <w:t xml:space="preserve"> его</w:t>
      </w:r>
      <w:r>
        <w:rPr>
          <w:noProof/>
          <w:lang w:eastAsia="ru-RU"/>
        </w:rPr>
        <w:t xml:space="preserve"> ротора и статора. Чертеж представлен на рисунке</w:t>
      </w:r>
      <w:r w:rsidR="00A47ED0">
        <w:rPr>
          <w:noProof/>
          <w:lang w:eastAsia="ru-RU"/>
        </w:rPr>
        <w:t xml:space="preserve"> </w:t>
      </w:r>
      <w:r w:rsidR="002A2C52">
        <w:rPr>
          <w:noProof/>
          <w:lang w:eastAsia="ru-RU"/>
        </w:rPr>
        <w:t>2</w:t>
      </w:r>
      <w:r w:rsidR="00C23671">
        <w:rPr>
          <w:noProof/>
          <w:lang w:eastAsia="ru-RU"/>
        </w:rPr>
        <w:t>8</w:t>
      </w:r>
      <w:r w:rsidR="00A47ED0">
        <w:rPr>
          <w:noProof/>
          <w:lang w:eastAsia="ru-RU"/>
        </w:rPr>
        <w:t>.</w:t>
      </w:r>
      <w:r w:rsidR="00F07A4B">
        <w:rPr>
          <w:noProof/>
          <w:lang w:eastAsia="ru-RU"/>
        </w:rPr>
        <w:t xml:space="preserve"> Электродвигатель является синхронным двигателем с постоянными магнитами, характеристики которого представлены в таблице 1.</w:t>
      </w:r>
    </w:p>
    <w:p w:rsidR="00A47ED0" w:rsidRDefault="00A47ED0" w:rsidP="002A2C52">
      <w:pPr>
        <w:spacing w:before="0" w:after="0"/>
        <w:ind w:firstLine="851"/>
        <w:rPr>
          <w:noProof/>
          <w:lang w:eastAsia="ru-RU"/>
        </w:rPr>
      </w:pPr>
    </w:p>
    <w:p w:rsidR="00971278" w:rsidRDefault="00EB436A" w:rsidP="002A2C52">
      <w:pPr>
        <w:keepNext/>
        <w:spacing w:before="0" w:after="0"/>
        <w:jc w:val="center"/>
      </w:pPr>
      <w:r>
        <w:rPr>
          <w:noProof/>
          <w:lang w:eastAsia="ru-RU"/>
        </w:rPr>
        <w:drawing>
          <wp:inline distT="0" distB="0" distL="0" distR="0" wp14:anchorId="6582668A" wp14:editId="56A4A2A2">
            <wp:extent cx="3416060" cy="3365414"/>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1993" cy="3390963"/>
                    </a:xfrm>
                    <a:prstGeom prst="rect">
                      <a:avLst/>
                    </a:prstGeom>
                  </pic:spPr>
                </pic:pic>
              </a:graphicData>
            </a:graphic>
          </wp:inline>
        </w:drawing>
      </w:r>
    </w:p>
    <w:p w:rsidR="00533BBF" w:rsidRDefault="00971278" w:rsidP="00EC4EA9">
      <w:pPr>
        <w:pStyle w:val="af4"/>
        <w:spacing w:line="360" w:lineRule="auto"/>
        <w:ind w:left="0"/>
        <w:rPr>
          <w:rFonts w:eastAsiaTheme="minorHAnsi" w:cstheme="minorBidi"/>
          <w:b w:val="0"/>
          <w:noProof/>
          <w:sz w:val="28"/>
          <w:szCs w:val="22"/>
          <w:lang w:eastAsia="en-US"/>
        </w:rPr>
      </w:pPr>
      <w:r w:rsidRPr="00971278">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w:t>
      </w:r>
      <w:r w:rsidR="00C23671">
        <w:rPr>
          <w:rFonts w:eastAsiaTheme="minorHAnsi" w:cstheme="minorBidi"/>
          <w:b w:val="0"/>
          <w:noProof/>
          <w:sz w:val="28"/>
          <w:szCs w:val="22"/>
          <w:lang w:eastAsia="en-US"/>
        </w:rPr>
        <w:t>8</w:t>
      </w:r>
      <w:r w:rsidRPr="00971278">
        <w:rPr>
          <w:rFonts w:eastAsiaTheme="minorHAnsi" w:cstheme="minorBidi"/>
          <w:b w:val="0"/>
          <w:noProof/>
          <w:sz w:val="28"/>
          <w:szCs w:val="22"/>
          <w:lang w:eastAsia="en-US"/>
        </w:rPr>
        <w:t xml:space="preserve"> – Чертеж ротора и статора электродвигателя</w:t>
      </w:r>
    </w:p>
    <w:p w:rsidR="00EC4EA9" w:rsidRPr="00EC4EA9" w:rsidRDefault="00EC4EA9" w:rsidP="00EC4EA9">
      <w:pPr>
        <w:spacing w:before="0" w:after="0"/>
      </w:pPr>
    </w:p>
    <w:p w:rsidR="00EC4EA9" w:rsidRPr="00EC4EA9" w:rsidRDefault="00EC4EA9" w:rsidP="00EC4EA9">
      <w:pPr>
        <w:pStyle w:val="af4"/>
        <w:spacing w:line="360" w:lineRule="auto"/>
        <w:ind w:left="0"/>
        <w:jc w:val="left"/>
        <w:rPr>
          <w:rFonts w:eastAsiaTheme="minorHAnsi" w:cstheme="minorBidi"/>
          <w:b w:val="0"/>
          <w:noProof/>
          <w:sz w:val="28"/>
          <w:szCs w:val="22"/>
          <w:lang w:eastAsia="en-US"/>
        </w:rPr>
      </w:pPr>
      <w:r w:rsidRPr="00EC4EA9">
        <w:rPr>
          <w:rFonts w:eastAsiaTheme="minorHAnsi" w:cstheme="minorBidi"/>
          <w:b w:val="0"/>
          <w:noProof/>
          <w:sz w:val="28"/>
          <w:szCs w:val="22"/>
          <w:lang w:eastAsia="en-US"/>
        </w:rPr>
        <w:t xml:space="preserve">Таблица </w:t>
      </w:r>
      <w:r w:rsidRPr="00EC4EA9">
        <w:rPr>
          <w:rFonts w:eastAsiaTheme="minorHAnsi" w:cstheme="minorBidi"/>
          <w:b w:val="0"/>
          <w:noProof/>
          <w:sz w:val="28"/>
          <w:szCs w:val="22"/>
          <w:lang w:eastAsia="en-US"/>
        </w:rPr>
        <w:fldChar w:fldCharType="begin"/>
      </w:r>
      <w:r w:rsidRPr="00EC4EA9">
        <w:rPr>
          <w:rFonts w:eastAsiaTheme="minorHAnsi" w:cstheme="minorBidi"/>
          <w:b w:val="0"/>
          <w:noProof/>
          <w:sz w:val="28"/>
          <w:szCs w:val="22"/>
          <w:lang w:eastAsia="en-US"/>
        </w:rPr>
        <w:instrText xml:space="preserve"> SEQ Таблица \* ARABIC </w:instrText>
      </w:r>
      <w:r w:rsidRPr="00EC4EA9">
        <w:rPr>
          <w:rFonts w:eastAsiaTheme="minorHAnsi" w:cstheme="minorBidi"/>
          <w:b w:val="0"/>
          <w:noProof/>
          <w:sz w:val="28"/>
          <w:szCs w:val="22"/>
          <w:lang w:eastAsia="en-US"/>
        </w:rPr>
        <w:fldChar w:fldCharType="separate"/>
      </w:r>
      <w:r w:rsidRPr="00EC4EA9">
        <w:rPr>
          <w:rFonts w:eastAsiaTheme="minorHAnsi" w:cstheme="minorBidi"/>
          <w:b w:val="0"/>
          <w:noProof/>
          <w:sz w:val="28"/>
          <w:szCs w:val="22"/>
          <w:lang w:eastAsia="en-US"/>
        </w:rPr>
        <w:t>1</w:t>
      </w:r>
      <w:r w:rsidRPr="00EC4EA9">
        <w:rPr>
          <w:rFonts w:eastAsiaTheme="minorHAnsi" w:cstheme="minorBidi"/>
          <w:b w:val="0"/>
          <w:noProof/>
          <w:sz w:val="28"/>
          <w:szCs w:val="22"/>
          <w:lang w:eastAsia="en-US"/>
        </w:rPr>
        <w:fldChar w:fldCharType="end"/>
      </w:r>
      <w:r w:rsidRPr="00EC4EA9">
        <w:rPr>
          <w:rFonts w:eastAsiaTheme="minorHAnsi" w:cstheme="minorBidi"/>
          <w:b w:val="0"/>
          <w:noProof/>
          <w:sz w:val="28"/>
          <w:szCs w:val="22"/>
          <w:lang w:eastAsia="en-US"/>
        </w:rPr>
        <w:t xml:space="preserve"> – Характеристики электродвигателя</w:t>
      </w:r>
    </w:p>
    <w:tbl>
      <w:tblPr>
        <w:tblStyle w:val="ae"/>
        <w:tblW w:w="0" w:type="auto"/>
        <w:tblInd w:w="108" w:type="dxa"/>
        <w:tblLayout w:type="fixed"/>
        <w:tblLook w:val="04A0" w:firstRow="1" w:lastRow="0" w:firstColumn="1" w:lastColumn="0" w:noHBand="0" w:noVBand="1"/>
      </w:tblPr>
      <w:tblGrid>
        <w:gridCol w:w="1276"/>
        <w:gridCol w:w="1276"/>
        <w:gridCol w:w="1276"/>
        <w:gridCol w:w="1417"/>
        <w:gridCol w:w="992"/>
        <w:gridCol w:w="1560"/>
        <w:gridCol w:w="1842"/>
      </w:tblGrid>
      <w:tr w:rsidR="00EC4EA9" w:rsidTr="00457A8B">
        <w:tc>
          <w:tcPr>
            <w:tcW w:w="1276" w:type="dxa"/>
          </w:tcPr>
          <w:p w:rsidR="00EC4EA9" w:rsidRPr="00EC4EA9" w:rsidRDefault="00EC4EA9" w:rsidP="002A2C52">
            <w:pPr>
              <w:spacing w:before="0" w:after="0"/>
              <w:rPr>
                <w:sz w:val="24"/>
                <w:szCs w:val="24"/>
              </w:rPr>
            </w:pPr>
            <w:r w:rsidRPr="00EC4EA9">
              <w:rPr>
                <w:sz w:val="24"/>
                <w:szCs w:val="24"/>
              </w:rPr>
              <w:t>Параметр</w:t>
            </w:r>
          </w:p>
        </w:tc>
        <w:tc>
          <w:tcPr>
            <w:tcW w:w="1276" w:type="dxa"/>
          </w:tcPr>
          <w:p w:rsidR="00EC4EA9" w:rsidRPr="00EC4EA9" w:rsidRDefault="00EC4EA9" w:rsidP="002A2C52">
            <w:pPr>
              <w:spacing w:before="0" w:after="0"/>
              <w:rPr>
                <w:sz w:val="24"/>
                <w:szCs w:val="24"/>
              </w:rPr>
            </w:pPr>
            <w:r w:rsidRPr="00EC4EA9">
              <w:rPr>
                <w:sz w:val="24"/>
                <w:szCs w:val="24"/>
              </w:rPr>
              <w:t>Механическая мощность</w:t>
            </w:r>
          </w:p>
        </w:tc>
        <w:tc>
          <w:tcPr>
            <w:tcW w:w="1276" w:type="dxa"/>
          </w:tcPr>
          <w:p w:rsidR="00EC4EA9" w:rsidRPr="00EC4EA9" w:rsidRDefault="00EC4EA9" w:rsidP="002A2C52">
            <w:pPr>
              <w:spacing w:before="0" w:after="0"/>
              <w:rPr>
                <w:sz w:val="24"/>
                <w:szCs w:val="24"/>
              </w:rPr>
            </w:pPr>
            <w:r w:rsidRPr="00EC4EA9">
              <w:rPr>
                <w:sz w:val="24"/>
                <w:szCs w:val="24"/>
              </w:rPr>
              <w:t>Количество пар полюсов</w:t>
            </w:r>
          </w:p>
        </w:tc>
        <w:tc>
          <w:tcPr>
            <w:tcW w:w="1417" w:type="dxa"/>
          </w:tcPr>
          <w:p w:rsidR="00EC4EA9" w:rsidRPr="00EC4EA9" w:rsidRDefault="00EC4EA9" w:rsidP="002A2C52">
            <w:pPr>
              <w:spacing w:before="0" w:after="0"/>
              <w:rPr>
                <w:sz w:val="24"/>
                <w:szCs w:val="24"/>
              </w:rPr>
            </w:pPr>
            <w:r w:rsidRPr="00EC4EA9">
              <w:rPr>
                <w:sz w:val="24"/>
                <w:szCs w:val="24"/>
              </w:rPr>
              <w:t>Напряжение питания</w:t>
            </w:r>
          </w:p>
        </w:tc>
        <w:tc>
          <w:tcPr>
            <w:tcW w:w="992" w:type="dxa"/>
          </w:tcPr>
          <w:p w:rsidR="00EC4EA9" w:rsidRPr="00EC4EA9" w:rsidRDefault="00EC4EA9" w:rsidP="002A2C52">
            <w:pPr>
              <w:spacing w:before="0" w:after="0"/>
              <w:rPr>
                <w:sz w:val="24"/>
                <w:szCs w:val="24"/>
              </w:rPr>
            </w:pPr>
            <w:r w:rsidRPr="00EC4EA9">
              <w:rPr>
                <w:sz w:val="24"/>
                <w:szCs w:val="24"/>
              </w:rPr>
              <w:t>Эффективность</w:t>
            </w:r>
          </w:p>
        </w:tc>
        <w:tc>
          <w:tcPr>
            <w:tcW w:w="1560" w:type="dxa"/>
          </w:tcPr>
          <w:p w:rsidR="00EC4EA9" w:rsidRPr="00EC4EA9" w:rsidRDefault="00EC4EA9" w:rsidP="00EC4EA9">
            <w:pPr>
              <w:spacing w:before="0" w:after="0"/>
            </w:pPr>
            <w:r w:rsidRPr="00EC4EA9">
              <w:rPr>
                <w:sz w:val="24"/>
                <w:szCs w:val="24"/>
              </w:rPr>
              <w:t xml:space="preserve">Постоянная </w:t>
            </w:r>
            <w:r>
              <w:rPr>
                <w:sz w:val="24"/>
                <w:szCs w:val="24"/>
              </w:rPr>
              <w:t xml:space="preserve">момента, </w:t>
            </w:r>
            <w:r>
              <w:rPr>
                <w:sz w:val="24"/>
                <w:szCs w:val="24"/>
                <w:lang w:val="en-US"/>
              </w:rPr>
              <w:t>Kt</w:t>
            </w:r>
          </w:p>
        </w:tc>
        <w:tc>
          <w:tcPr>
            <w:tcW w:w="1842" w:type="dxa"/>
          </w:tcPr>
          <w:p w:rsidR="00EC4EA9" w:rsidRPr="00EC4EA9" w:rsidRDefault="00EC4EA9" w:rsidP="00EC4EA9">
            <w:pPr>
              <w:spacing w:before="0" w:after="0"/>
            </w:pPr>
            <w:r w:rsidRPr="00EC4EA9">
              <w:rPr>
                <w:sz w:val="24"/>
                <w:szCs w:val="24"/>
              </w:rPr>
              <w:t xml:space="preserve">Постоянная </w:t>
            </w:r>
            <w:r>
              <w:rPr>
                <w:sz w:val="24"/>
                <w:szCs w:val="24"/>
              </w:rPr>
              <w:t xml:space="preserve">мотора, </w:t>
            </w:r>
            <w:r>
              <w:rPr>
                <w:sz w:val="24"/>
                <w:szCs w:val="24"/>
                <w:lang w:val="en-US"/>
              </w:rPr>
              <w:t>Km</w:t>
            </w:r>
          </w:p>
        </w:tc>
      </w:tr>
      <w:tr w:rsidR="00EC4EA9" w:rsidTr="00457A8B">
        <w:tc>
          <w:tcPr>
            <w:tcW w:w="1276" w:type="dxa"/>
          </w:tcPr>
          <w:p w:rsidR="00EC4EA9" w:rsidRDefault="00EC4EA9" w:rsidP="002A2C52">
            <w:pPr>
              <w:spacing w:before="0" w:after="0"/>
            </w:pPr>
            <w:r w:rsidRPr="00EC4EA9">
              <w:rPr>
                <w:sz w:val="24"/>
              </w:rPr>
              <w:t>Значение</w:t>
            </w:r>
          </w:p>
        </w:tc>
        <w:tc>
          <w:tcPr>
            <w:tcW w:w="1276" w:type="dxa"/>
          </w:tcPr>
          <w:p w:rsidR="00EC4EA9" w:rsidRPr="00EC4EA9" w:rsidRDefault="00EC4EA9" w:rsidP="002A2C52">
            <w:pPr>
              <w:spacing w:before="0" w:after="0"/>
              <w:rPr>
                <w:sz w:val="24"/>
              </w:rPr>
            </w:pPr>
            <w:r w:rsidRPr="00EC4EA9">
              <w:rPr>
                <w:sz w:val="24"/>
              </w:rPr>
              <w:t>325 Вт</w:t>
            </w:r>
          </w:p>
        </w:tc>
        <w:tc>
          <w:tcPr>
            <w:tcW w:w="1276" w:type="dxa"/>
          </w:tcPr>
          <w:p w:rsidR="00EC4EA9" w:rsidRPr="00EC4EA9" w:rsidRDefault="00EC4EA9" w:rsidP="002A2C52">
            <w:pPr>
              <w:spacing w:before="0" w:after="0"/>
              <w:rPr>
                <w:sz w:val="24"/>
              </w:rPr>
            </w:pPr>
            <w:r w:rsidRPr="00EC4EA9">
              <w:rPr>
                <w:sz w:val="24"/>
              </w:rPr>
              <w:t>15</w:t>
            </w:r>
          </w:p>
        </w:tc>
        <w:tc>
          <w:tcPr>
            <w:tcW w:w="1417" w:type="dxa"/>
          </w:tcPr>
          <w:p w:rsidR="00EC4EA9" w:rsidRDefault="00EC4EA9" w:rsidP="002A2C52">
            <w:pPr>
              <w:spacing w:before="0" w:after="0"/>
            </w:pPr>
            <w:r w:rsidRPr="00EC4EA9">
              <w:rPr>
                <w:sz w:val="24"/>
              </w:rPr>
              <w:t>27</w:t>
            </w:r>
            <w:proofErr w:type="gramStart"/>
            <w:r w:rsidR="0000056F">
              <w:rPr>
                <w:sz w:val="24"/>
              </w:rPr>
              <w:t xml:space="preserve"> </w:t>
            </w:r>
            <w:r w:rsidRPr="00EC4EA9">
              <w:rPr>
                <w:sz w:val="24"/>
              </w:rPr>
              <w:t>В</w:t>
            </w:r>
            <w:proofErr w:type="gramEnd"/>
          </w:p>
        </w:tc>
        <w:tc>
          <w:tcPr>
            <w:tcW w:w="992" w:type="dxa"/>
          </w:tcPr>
          <w:p w:rsidR="00EC4EA9" w:rsidRPr="00EC4EA9" w:rsidRDefault="00EC4EA9" w:rsidP="002A2C52">
            <w:pPr>
              <w:spacing w:before="0" w:after="0"/>
              <w:rPr>
                <w:sz w:val="24"/>
              </w:rPr>
            </w:pPr>
            <w:r w:rsidRPr="00EC4EA9">
              <w:rPr>
                <w:sz w:val="24"/>
              </w:rPr>
              <w:t>53%</w:t>
            </w:r>
          </w:p>
        </w:tc>
        <w:tc>
          <w:tcPr>
            <w:tcW w:w="1560" w:type="dxa"/>
          </w:tcPr>
          <w:p w:rsidR="00EC4EA9" w:rsidRPr="00EC4EA9" w:rsidRDefault="00EC4EA9" w:rsidP="002A2C52">
            <w:pPr>
              <w:spacing w:before="0" w:after="0"/>
              <w:rPr>
                <w:sz w:val="24"/>
              </w:rPr>
            </w:pPr>
            <w:r w:rsidRPr="00EC4EA9">
              <w:rPr>
                <w:sz w:val="24"/>
              </w:rPr>
              <w:t>1,166 Н*м/А</w:t>
            </w:r>
          </w:p>
        </w:tc>
        <w:tc>
          <w:tcPr>
            <w:tcW w:w="1842" w:type="dxa"/>
          </w:tcPr>
          <w:p w:rsidR="00EC4EA9" w:rsidRPr="00EC4EA9" w:rsidRDefault="00457A8B" w:rsidP="002A2C52">
            <w:pPr>
              <w:spacing w:before="0" w:after="0"/>
              <w:rPr>
                <w:sz w:val="24"/>
              </w:rPr>
            </w:pPr>
            <w:r>
              <w:rPr>
                <w:sz w:val="24"/>
              </w:rPr>
              <w:t>1,87</w:t>
            </w:r>
            <w:r>
              <w:rPr>
                <w:sz w:val="24"/>
                <w:lang w:val="en-US"/>
              </w:rPr>
              <w:t xml:space="preserve"> </w:t>
            </w:r>
            <w:r w:rsidR="00EC4EA9" w:rsidRPr="00EC4EA9">
              <w:rPr>
                <w:sz w:val="24"/>
              </w:rPr>
              <w:t>Н*м/Вт^2</w:t>
            </w:r>
          </w:p>
        </w:tc>
      </w:tr>
    </w:tbl>
    <w:p w:rsidR="00457A8B" w:rsidRDefault="00457A8B" w:rsidP="002A2C52">
      <w:pPr>
        <w:spacing w:before="0" w:after="0"/>
        <w:ind w:firstLine="851"/>
        <w:rPr>
          <w:lang w:val="en-US"/>
        </w:rPr>
      </w:pPr>
    </w:p>
    <w:p w:rsidR="00C23671" w:rsidRDefault="006A678A" w:rsidP="00C23671">
      <w:pPr>
        <w:spacing w:before="0" w:after="0"/>
        <w:ind w:firstLine="851"/>
      </w:pPr>
      <w:r>
        <w:t>Используя чертеж двигателя и его технические характеристики к</w:t>
      </w:r>
      <w:r w:rsidR="00457A8B">
        <w:t>ак параметры для моделирования</w:t>
      </w:r>
      <w:r w:rsidR="00457A8B" w:rsidRPr="00457A8B">
        <w:t xml:space="preserve">, </w:t>
      </w:r>
      <w:r w:rsidR="00457A8B">
        <w:t>п</w:t>
      </w:r>
      <w:r w:rsidR="00A47ED0">
        <w:t>роведем</w:t>
      </w:r>
      <w:r w:rsidR="00533BBF">
        <w:t xml:space="preserve"> исследование электродвигателя в программе моделирования </w:t>
      </w:r>
      <w:r w:rsidR="00533BBF">
        <w:rPr>
          <w:lang w:val="en-US"/>
        </w:rPr>
        <w:t>FEMM</w:t>
      </w:r>
      <w:r w:rsidR="00533BBF">
        <w:t xml:space="preserve">, рассчитаем статическое магнитное поле электродвигателя </w:t>
      </w:r>
      <w:r w:rsidR="00533BBF" w:rsidRPr="00533BBF">
        <w:t>[</w:t>
      </w:r>
      <w:r w:rsidR="00377F93" w:rsidRPr="00377F93">
        <w:t>18</w:t>
      </w:r>
      <w:r w:rsidR="00533BBF" w:rsidRPr="00533BBF">
        <w:t>]</w:t>
      </w:r>
      <w:r w:rsidR="00533BBF">
        <w:t xml:space="preserve">. </w:t>
      </w:r>
    </w:p>
    <w:p w:rsidR="00D76EAA" w:rsidRDefault="00533BBF" w:rsidP="00C23671">
      <w:pPr>
        <w:spacing w:before="0" w:after="0"/>
        <w:ind w:firstLine="851"/>
      </w:pPr>
      <w:r>
        <w:lastRenderedPageBreak/>
        <w:t>Целью исследований является определения</w:t>
      </w:r>
      <w:r w:rsidR="00305706">
        <w:t xml:space="preserve"> </w:t>
      </w:r>
      <w:r>
        <w:t>величины тока, которого будет достаточно для того, чтобы электродвигатель тренажера развил момент величиной в 2</w:t>
      </w:r>
      <w:r w:rsidR="00457A8B">
        <w:t>5</w:t>
      </w:r>
      <w:r>
        <w:t>0 кгс</w:t>
      </w:r>
      <w:r w:rsidR="00305706">
        <w:t>, и напряженности излучаемого электромагнитного поля при этом значении тока</w:t>
      </w:r>
      <w:r w:rsidRPr="00533BBF">
        <w:t>.</w:t>
      </w:r>
      <w:r w:rsidR="00305706" w:rsidRPr="00305706">
        <w:t xml:space="preserve"> </w:t>
      </w:r>
      <w:r w:rsidR="00305706">
        <w:t xml:space="preserve">Возьмем величину тока равной 20 А. Зададим противоположный по знаку ток в фазах </w:t>
      </w:r>
      <w:proofErr w:type="gramStart"/>
      <w:r w:rsidR="00305706">
        <w:t>В</w:t>
      </w:r>
      <w:proofErr w:type="gramEnd"/>
      <w:r w:rsidR="00305706">
        <w:t xml:space="preserve"> и </w:t>
      </w:r>
      <w:proofErr w:type="gramStart"/>
      <w:r w:rsidR="00305706">
        <w:t>С</w:t>
      </w:r>
      <w:proofErr w:type="gramEnd"/>
      <w:r w:rsidR="00305706">
        <w:t xml:space="preserve"> и устраним ток в фазе А для сохранения общей суммы токов в обмотках равной нулю. Задаваемые параметры токов в программе представлены н</w:t>
      </w:r>
      <w:r w:rsidR="00C23671">
        <w:t>а</w:t>
      </w:r>
      <w:r w:rsidR="00305706">
        <w:t xml:space="preserve"> рисунке </w:t>
      </w:r>
      <w:r w:rsidR="0000056F">
        <w:t>29</w:t>
      </w:r>
      <w:r w:rsidR="00305706">
        <w:t>.</w:t>
      </w:r>
    </w:p>
    <w:p w:rsidR="00305706" w:rsidRPr="00305706" w:rsidRDefault="00305706" w:rsidP="00C23671">
      <w:pPr>
        <w:spacing w:before="0" w:after="0"/>
        <w:ind w:firstLine="851"/>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76EAA" w:rsidTr="00305706">
        <w:trPr>
          <w:trHeight w:val="2292"/>
        </w:trPr>
        <w:tc>
          <w:tcPr>
            <w:tcW w:w="9854" w:type="dxa"/>
          </w:tcPr>
          <w:p w:rsidR="00D76EAA" w:rsidRDefault="00D76EAA" w:rsidP="00C23671">
            <w:pPr>
              <w:spacing w:before="0" w:after="0"/>
              <w:jc w:val="center"/>
            </w:pPr>
            <w:r>
              <w:rPr>
                <w:noProof/>
                <w:lang w:eastAsia="ru-RU"/>
              </w:rPr>
              <w:drawing>
                <wp:inline distT="0" distB="0" distL="0" distR="0" wp14:anchorId="2DDC1EE3" wp14:editId="7099C713">
                  <wp:extent cx="2955851" cy="13550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59472" cy="1356755"/>
                          </a:xfrm>
                          <a:prstGeom prst="rect">
                            <a:avLst/>
                          </a:prstGeom>
                        </pic:spPr>
                      </pic:pic>
                    </a:graphicData>
                  </a:graphic>
                </wp:inline>
              </w:drawing>
            </w:r>
          </w:p>
        </w:tc>
      </w:tr>
      <w:tr w:rsidR="00D76EAA" w:rsidTr="00305706">
        <w:tc>
          <w:tcPr>
            <w:tcW w:w="9854" w:type="dxa"/>
          </w:tcPr>
          <w:p w:rsidR="00D76EAA" w:rsidRDefault="00D76EAA" w:rsidP="00C23671">
            <w:pPr>
              <w:spacing w:before="0" w:after="0"/>
              <w:jc w:val="center"/>
            </w:pPr>
            <w:r>
              <w:rPr>
                <w:noProof/>
                <w:lang w:eastAsia="ru-RU"/>
              </w:rPr>
              <w:drawing>
                <wp:inline distT="0" distB="0" distL="0" distR="0" wp14:anchorId="56771139" wp14:editId="30DC9226">
                  <wp:extent cx="2902689" cy="1330722"/>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06246" cy="1332353"/>
                          </a:xfrm>
                          <a:prstGeom prst="rect">
                            <a:avLst/>
                          </a:prstGeom>
                        </pic:spPr>
                      </pic:pic>
                    </a:graphicData>
                  </a:graphic>
                </wp:inline>
              </w:drawing>
            </w:r>
          </w:p>
        </w:tc>
      </w:tr>
      <w:tr w:rsidR="00D76EAA" w:rsidTr="00305706">
        <w:tc>
          <w:tcPr>
            <w:tcW w:w="9854" w:type="dxa"/>
          </w:tcPr>
          <w:p w:rsidR="00D76EAA" w:rsidRDefault="00D76EAA" w:rsidP="00C23671">
            <w:pPr>
              <w:keepNext/>
              <w:spacing w:before="0" w:after="0"/>
              <w:jc w:val="center"/>
            </w:pPr>
            <w:r>
              <w:rPr>
                <w:noProof/>
                <w:lang w:eastAsia="ru-RU"/>
              </w:rPr>
              <w:drawing>
                <wp:inline distT="0" distB="0" distL="0" distR="0" wp14:anchorId="18DF7880" wp14:editId="501E7EEC">
                  <wp:extent cx="2912016" cy="1338588"/>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9397" cy="1351175"/>
                          </a:xfrm>
                          <a:prstGeom prst="rect">
                            <a:avLst/>
                          </a:prstGeom>
                        </pic:spPr>
                      </pic:pic>
                    </a:graphicData>
                  </a:graphic>
                </wp:inline>
              </w:drawing>
            </w:r>
          </w:p>
        </w:tc>
      </w:tr>
    </w:tbl>
    <w:p w:rsidR="00D76EAA" w:rsidRDefault="00305706" w:rsidP="00C23671">
      <w:pPr>
        <w:pStyle w:val="af4"/>
        <w:spacing w:line="360" w:lineRule="auto"/>
        <w:ind w:left="0"/>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00056F">
        <w:rPr>
          <w:rFonts w:eastAsiaTheme="minorHAnsi" w:cstheme="minorBidi"/>
          <w:b w:val="0"/>
          <w:noProof/>
          <w:sz w:val="28"/>
          <w:szCs w:val="22"/>
          <w:lang w:eastAsia="en-US"/>
        </w:rPr>
        <w:t>29</w:t>
      </w:r>
      <w:r w:rsidRPr="00305706">
        <w:rPr>
          <w:rFonts w:eastAsiaTheme="minorHAnsi" w:cstheme="minorBidi"/>
          <w:b w:val="0"/>
          <w:noProof/>
          <w:sz w:val="28"/>
          <w:szCs w:val="22"/>
          <w:lang w:eastAsia="en-US"/>
        </w:rPr>
        <w:t xml:space="preserve"> – Величины токов фаз двигателя</w:t>
      </w:r>
    </w:p>
    <w:p w:rsidR="00305706" w:rsidRPr="00305706" w:rsidRDefault="00305706" w:rsidP="00C23671">
      <w:pPr>
        <w:spacing w:before="0" w:after="0"/>
      </w:pPr>
    </w:p>
    <w:p w:rsidR="00305706" w:rsidRDefault="00305706" w:rsidP="00C23671">
      <w:pPr>
        <w:spacing w:before="0" w:after="0"/>
        <w:ind w:firstLine="851"/>
      </w:pPr>
      <w:r>
        <w:t xml:space="preserve">Картина напряженности электромагнитного поля представлена на рисунке </w:t>
      </w:r>
      <w:r w:rsidR="002A2C52">
        <w:t>30</w:t>
      </w:r>
      <w:r>
        <w:t>.</w:t>
      </w:r>
      <w:r w:rsidR="00CE0FCC">
        <w:t xml:space="preserve"> Напряжённость магнитного поля сконцентрирована внутри воздушного зазора двигателя </w:t>
      </w:r>
      <w:r w:rsidR="00457A8B">
        <w:t>и не выходит за пределы статора. Учитывая установку электрод</w:t>
      </w:r>
      <w:bookmarkStart w:id="24" w:name="_GoBack"/>
      <w:bookmarkEnd w:id="24"/>
      <w:r w:rsidR="00457A8B">
        <w:t>вигателей в радиаторные блоки и затем в экранированные корпуса блока моторов</w:t>
      </w:r>
      <w:r w:rsidR="007F6915">
        <w:t xml:space="preserve">, учитывая индуктивности обмоток, </w:t>
      </w:r>
      <w:r w:rsidR="00457A8B">
        <w:t xml:space="preserve">можно пренебречь в </w:t>
      </w:r>
      <w:r w:rsidR="00457A8B">
        <w:lastRenderedPageBreak/>
        <w:t>расчетах</w:t>
      </w:r>
      <w:r w:rsidR="007F6915">
        <w:t xml:space="preserve"> величиной напряженности излучаемого двигателем электромагнитного поля.</w:t>
      </w:r>
      <w:r w:rsidR="00457A8B">
        <w:t xml:space="preserve"> </w:t>
      </w:r>
    </w:p>
    <w:p w:rsidR="00D76EAA" w:rsidRDefault="00305706" w:rsidP="00C23671">
      <w:pPr>
        <w:spacing w:before="0" w:after="0"/>
        <w:ind w:firstLine="851"/>
      </w:pPr>
      <w:r>
        <w:t xml:space="preserve">Величина результирующего момента представлена на рисунке </w:t>
      </w:r>
      <w:r w:rsidR="002A2C52">
        <w:t>31</w:t>
      </w:r>
      <w:r>
        <w:t xml:space="preserve"> и равна 25 Н*м.</w:t>
      </w:r>
    </w:p>
    <w:p w:rsidR="00C23671" w:rsidRDefault="00C23671" w:rsidP="00C23671">
      <w:pPr>
        <w:spacing w:before="0" w:after="0"/>
        <w:ind w:firstLine="851"/>
        <w:rPr>
          <w:noProof/>
          <w:lang w:eastAsia="ru-RU"/>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7"/>
        <w:gridCol w:w="2387"/>
      </w:tblGrid>
      <w:tr w:rsidR="00305706" w:rsidTr="00CE0FCC">
        <w:tc>
          <w:tcPr>
            <w:tcW w:w="7905" w:type="dxa"/>
            <w:vAlign w:val="center"/>
          </w:tcPr>
          <w:p w:rsidR="00305706" w:rsidRDefault="00CE0FCC" w:rsidP="00C23671">
            <w:pPr>
              <w:spacing w:before="0" w:after="0"/>
              <w:jc w:val="center"/>
            </w:pPr>
            <w:r>
              <w:rPr>
                <w:noProof/>
                <w:lang w:eastAsia="ru-RU"/>
              </w:rPr>
              <w:drawing>
                <wp:inline distT="0" distB="0" distL="0" distR="0" wp14:anchorId="67E4E30E" wp14:editId="52E790BD">
                  <wp:extent cx="2424023" cy="242402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4686" cy="2424686"/>
                          </a:xfrm>
                          <a:prstGeom prst="rect">
                            <a:avLst/>
                          </a:prstGeom>
                        </pic:spPr>
                      </pic:pic>
                    </a:graphicData>
                  </a:graphic>
                </wp:inline>
              </w:drawing>
            </w:r>
          </w:p>
        </w:tc>
        <w:tc>
          <w:tcPr>
            <w:tcW w:w="1949" w:type="dxa"/>
            <w:vAlign w:val="center"/>
          </w:tcPr>
          <w:p w:rsidR="00305706" w:rsidRDefault="00CE0FCC" w:rsidP="00C23671">
            <w:pPr>
              <w:keepNext/>
              <w:spacing w:before="0" w:after="0"/>
              <w:jc w:val="center"/>
            </w:pPr>
            <w:r>
              <w:rPr>
                <w:noProof/>
                <w:lang w:eastAsia="ru-RU"/>
              </w:rPr>
              <w:drawing>
                <wp:inline distT="0" distB="0" distL="0" distR="0" wp14:anchorId="18A877C8" wp14:editId="1207F453">
                  <wp:extent cx="1379076" cy="2277374"/>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0133" cy="2279119"/>
                          </a:xfrm>
                          <a:prstGeom prst="rect">
                            <a:avLst/>
                          </a:prstGeom>
                        </pic:spPr>
                      </pic:pic>
                    </a:graphicData>
                  </a:graphic>
                </wp:inline>
              </w:drawing>
            </w:r>
          </w:p>
        </w:tc>
      </w:tr>
    </w:tbl>
    <w:p w:rsidR="00D76EAA" w:rsidRDefault="00305706" w:rsidP="00C23671">
      <w:pPr>
        <w:pStyle w:val="af4"/>
        <w:spacing w:line="360" w:lineRule="auto"/>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30</w:t>
      </w:r>
      <w:r w:rsidRPr="00305706">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Картина напряженности электромагнитного поля</w:t>
      </w:r>
    </w:p>
    <w:p w:rsidR="00CE0FCC" w:rsidRPr="00CE0FCC" w:rsidRDefault="00CE0FCC" w:rsidP="00CE0FCC">
      <w:pPr>
        <w:spacing w:before="0" w:after="0"/>
      </w:pPr>
    </w:p>
    <w:p w:rsidR="00305706" w:rsidRDefault="00D76EAA" w:rsidP="00CE0FCC">
      <w:pPr>
        <w:keepNext/>
        <w:spacing w:before="0" w:after="0"/>
        <w:jc w:val="center"/>
      </w:pPr>
      <w:r>
        <w:rPr>
          <w:noProof/>
          <w:lang w:eastAsia="ru-RU"/>
        </w:rPr>
        <w:drawing>
          <wp:inline distT="0" distB="0" distL="0" distR="0" wp14:anchorId="216488D5" wp14:editId="28E2226E">
            <wp:extent cx="2739015" cy="1541721"/>
            <wp:effectExtent l="0" t="0" r="444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5808" cy="1545545"/>
                    </a:xfrm>
                    <a:prstGeom prst="rect">
                      <a:avLst/>
                    </a:prstGeom>
                  </pic:spPr>
                </pic:pic>
              </a:graphicData>
            </a:graphic>
          </wp:inline>
        </w:drawing>
      </w:r>
    </w:p>
    <w:p w:rsidR="00D76EAA" w:rsidRDefault="00305706" w:rsidP="00CE0FCC">
      <w:pPr>
        <w:pStyle w:val="af4"/>
        <w:spacing w:line="360" w:lineRule="auto"/>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31</w:t>
      </w:r>
      <w:r w:rsidRPr="00305706">
        <w:rPr>
          <w:rFonts w:eastAsiaTheme="minorHAnsi" w:cstheme="minorBidi"/>
          <w:b w:val="0"/>
          <w:noProof/>
          <w:sz w:val="28"/>
          <w:szCs w:val="22"/>
          <w:lang w:eastAsia="en-US"/>
        </w:rPr>
        <w:t xml:space="preserve"> – </w:t>
      </w:r>
      <w:r w:rsidR="00CE0FCC">
        <w:rPr>
          <w:rFonts w:eastAsiaTheme="minorHAnsi" w:cstheme="minorBidi"/>
          <w:b w:val="0"/>
          <w:noProof/>
          <w:sz w:val="28"/>
          <w:szCs w:val="22"/>
          <w:lang w:eastAsia="en-US"/>
        </w:rPr>
        <w:t>Величина результирующего момента</w:t>
      </w:r>
    </w:p>
    <w:p w:rsidR="00CE0FCC" w:rsidRPr="00CE0FCC" w:rsidRDefault="00CE0FCC" w:rsidP="00CE0FCC">
      <w:pPr>
        <w:spacing w:before="0" w:after="0"/>
      </w:pPr>
    </w:p>
    <w:p w:rsidR="00512397" w:rsidRPr="001447BF" w:rsidRDefault="00512397" w:rsidP="00CE0FCC">
      <w:pPr>
        <w:pStyle w:val="2"/>
        <w:numPr>
          <w:ilvl w:val="1"/>
          <w:numId w:val="15"/>
        </w:numPr>
        <w:spacing w:before="0"/>
        <w:ind w:left="0" w:firstLine="851"/>
        <w:rPr>
          <w:rFonts w:ascii="Times New Roman" w:hAnsi="Times New Roman" w:cs="Times New Roman"/>
          <w:color w:val="auto"/>
          <w:sz w:val="28"/>
        </w:rPr>
      </w:pPr>
      <w:bookmarkStart w:id="25" w:name="_Toc10502319"/>
      <w:r>
        <w:rPr>
          <w:rFonts w:ascii="Times New Roman" w:hAnsi="Times New Roman" w:cs="Times New Roman"/>
          <w:color w:val="auto"/>
          <w:sz w:val="28"/>
        </w:rPr>
        <w:t>Выводы по разделу</w:t>
      </w:r>
      <w:bookmarkEnd w:id="25"/>
    </w:p>
    <w:p w:rsidR="00512397" w:rsidRDefault="00305706" w:rsidP="00305706">
      <w:pPr>
        <w:tabs>
          <w:tab w:val="left" w:pos="993"/>
        </w:tabs>
        <w:spacing w:before="0" w:after="0"/>
        <w:ind w:firstLine="851"/>
        <w:rPr>
          <w:rFonts w:cs="Times New Roman"/>
        </w:rPr>
      </w:pPr>
      <w:r>
        <w:rPr>
          <w:rFonts w:cs="Times New Roman"/>
        </w:rPr>
        <w:t>Полученное значение величины тока теперь можно использовать в дальнейших исследованиях. Полученные значение напряженности необходимо учесть в общей сумм</w:t>
      </w:r>
      <w:r w:rsidR="00A90563">
        <w:rPr>
          <w:rFonts w:cs="Times New Roman"/>
        </w:rPr>
        <w:t>е</w:t>
      </w:r>
      <w:r>
        <w:rPr>
          <w:rFonts w:cs="Times New Roman"/>
        </w:rPr>
        <w:t>.</w:t>
      </w:r>
    </w:p>
    <w:p w:rsidR="00502F54" w:rsidRPr="00305706" w:rsidRDefault="00305706" w:rsidP="00305706">
      <w:pPr>
        <w:tabs>
          <w:tab w:val="left" w:pos="993"/>
        </w:tabs>
        <w:spacing w:before="0" w:after="0"/>
        <w:ind w:firstLine="851"/>
        <w:rPr>
          <w:rFonts w:cs="Times New Roman"/>
        </w:rPr>
      </w:pPr>
      <w:r>
        <w:rPr>
          <w:rFonts w:cs="Times New Roman"/>
        </w:rPr>
        <w:t>Перейдем к исследованию электромагнитной совместимости и целостности питания печатных плат.</w:t>
      </w:r>
      <w:r w:rsidR="00502F54">
        <w:rPr>
          <w:noProof/>
        </w:rPr>
        <w:br w:type="page"/>
      </w:r>
    </w:p>
    <w:p w:rsidR="00C711A1" w:rsidRDefault="00C711A1" w:rsidP="006B27E6">
      <w:pPr>
        <w:pStyle w:val="1"/>
        <w:numPr>
          <w:ilvl w:val="0"/>
          <w:numId w:val="27"/>
        </w:numPr>
        <w:tabs>
          <w:tab w:val="left" w:pos="1134"/>
        </w:tabs>
        <w:spacing w:before="0"/>
        <w:ind w:left="0" w:firstLine="851"/>
        <w:rPr>
          <w:rFonts w:ascii="Times New Roman" w:hAnsi="Times New Roman" w:cs="Times New Roman"/>
          <w:color w:val="auto"/>
          <w:sz w:val="28"/>
        </w:rPr>
      </w:pPr>
      <w:bookmarkStart w:id="26" w:name="_Toc10502320"/>
      <w:r>
        <w:rPr>
          <w:rFonts w:ascii="Times New Roman" w:hAnsi="Times New Roman" w:cs="Times New Roman"/>
          <w:color w:val="auto"/>
          <w:sz w:val="28"/>
        </w:rPr>
        <w:lastRenderedPageBreak/>
        <w:t>Исследование электромагнитной совместимости и целостности питания печатных плат в программе компьютерного моделирования</w:t>
      </w:r>
      <w:bookmarkEnd w:id="26"/>
    </w:p>
    <w:p w:rsidR="00CE08E1" w:rsidRDefault="00CE08E1" w:rsidP="004E2445">
      <w:pPr>
        <w:spacing w:before="0" w:after="0"/>
        <w:ind w:firstLine="851"/>
      </w:pPr>
      <w:r>
        <w:t>Необходимо получить значение напряженности электромагнитного поля, генерируемого цепями питания печатной платы. При исследовании целостности питания необходимо получить значение величины кондуктивной помехи на частоте работы драйвера. Полученные значения напряженности и кондуктивной помехи определят соответствие критерию эффективности.</w:t>
      </w:r>
    </w:p>
    <w:p w:rsidR="00CE08E1" w:rsidRPr="00CE08E1" w:rsidRDefault="00CE08E1" w:rsidP="00CE08E1">
      <w:pPr>
        <w:spacing w:before="0" w:after="0"/>
        <w:ind w:firstLine="851"/>
      </w:pPr>
      <w:r>
        <w:t xml:space="preserve">Моделирование осуществляется в программе </w:t>
      </w:r>
      <w:r>
        <w:rPr>
          <w:lang w:val="en-US"/>
        </w:rPr>
        <w:t>Cadence</w:t>
      </w:r>
      <w:r w:rsidRPr="00EC4EA9">
        <w:t xml:space="preserve"> </w:t>
      </w:r>
      <w:r>
        <w:rPr>
          <w:lang w:val="en-US"/>
        </w:rPr>
        <w:t>Sigrity</w:t>
      </w:r>
      <w:r>
        <w:t xml:space="preserve">. Исходными данными является </w:t>
      </w:r>
      <w:r>
        <w:rPr>
          <w:lang w:val="en-US"/>
        </w:rPr>
        <w:t>cam</w:t>
      </w:r>
      <w:r>
        <w:t xml:space="preserve"> файл платы управления электродвигателем.</w:t>
      </w:r>
    </w:p>
    <w:p w:rsidR="004E2445" w:rsidRDefault="004E2445" w:rsidP="004E2445">
      <w:pPr>
        <w:spacing w:before="0" w:after="0"/>
        <w:ind w:firstLine="851"/>
      </w:pPr>
      <w:r>
        <w:t>Для проведения исследований необходимо:</w:t>
      </w:r>
    </w:p>
    <w:p w:rsidR="004E2445" w:rsidRDefault="004E2445" w:rsidP="004E2445">
      <w:pPr>
        <w:pStyle w:val="a6"/>
        <w:numPr>
          <w:ilvl w:val="0"/>
          <w:numId w:val="28"/>
        </w:numPr>
        <w:tabs>
          <w:tab w:val="left" w:pos="993"/>
        </w:tabs>
        <w:spacing w:before="0" w:after="0"/>
        <w:ind w:left="0" w:firstLine="851"/>
      </w:pPr>
      <w:r>
        <w:t>провести моделирование плат</w:t>
      </w:r>
      <w:r w:rsidR="00CE08E1">
        <w:t>ы</w:t>
      </w:r>
      <w:r>
        <w:t xml:space="preserve"> </w:t>
      </w:r>
      <w:r w:rsidR="00CE08E1">
        <w:t>управления</w:t>
      </w:r>
      <w:r>
        <w:t xml:space="preserve"> электродвигател</w:t>
      </w:r>
      <w:r w:rsidR="00CE08E1">
        <w:t>ем</w:t>
      </w:r>
      <w:r>
        <w:t xml:space="preserve"> на предмет электромагнитного излучения</w:t>
      </w:r>
      <w:r w:rsidR="00A23057">
        <w:t xml:space="preserve"> и по постоянному</w:t>
      </w:r>
      <w:r w:rsidR="00C305ED">
        <w:t xml:space="preserve"> току</w:t>
      </w:r>
      <w:r>
        <w:t>;</w:t>
      </w:r>
    </w:p>
    <w:p w:rsidR="004E2445" w:rsidRDefault="004E2445" w:rsidP="004E2445">
      <w:pPr>
        <w:pStyle w:val="a6"/>
        <w:numPr>
          <w:ilvl w:val="0"/>
          <w:numId w:val="28"/>
        </w:numPr>
        <w:tabs>
          <w:tab w:val="left" w:pos="993"/>
        </w:tabs>
        <w:spacing w:before="0" w:after="0"/>
        <w:ind w:left="0" w:firstLine="851"/>
      </w:pPr>
      <w:r>
        <w:t>определить значение напряженности</w:t>
      </w:r>
      <w:r w:rsidR="00CE08E1">
        <w:t xml:space="preserve"> электромагнитного поля</w:t>
      </w:r>
      <w:r>
        <w:t>;</w:t>
      </w:r>
    </w:p>
    <w:p w:rsidR="00CE08E1" w:rsidRDefault="00CE08E1" w:rsidP="00CE08E1">
      <w:pPr>
        <w:pStyle w:val="a6"/>
        <w:numPr>
          <w:ilvl w:val="0"/>
          <w:numId w:val="28"/>
        </w:numPr>
        <w:tabs>
          <w:tab w:val="left" w:pos="993"/>
        </w:tabs>
        <w:spacing w:before="0" w:after="0"/>
        <w:ind w:left="0" w:firstLine="851"/>
      </w:pPr>
      <w:r>
        <w:t>построить амплитудно-частотную характеристику распределения импеданса;</w:t>
      </w:r>
    </w:p>
    <w:p w:rsidR="00CE08E1" w:rsidRDefault="00CE08E1" w:rsidP="00CE08E1">
      <w:pPr>
        <w:pStyle w:val="a6"/>
        <w:numPr>
          <w:ilvl w:val="0"/>
          <w:numId w:val="28"/>
        </w:numPr>
        <w:tabs>
          <w:tab w:val="left" w:pos="993"/>
        </w:tabs>
        <w:spacing w:before="0" w:after="0"/>
        <w:ind w:left="0" w:firstLine="851"/>
      </w:pPr>
      <w:r>
        <w:t>рассчитать величину амплитуды напряжения на частоте работы драйвера на основе знания величины тока из предыдущих исследований;</w:t>
      </w:r>
    </w:p>
    <w:p w:rsidR="00CE08E1" w:rsidRDefault="00CE08E1" w:rsidP="00CE08E1">
      <w:pPr>
        <w:pStyle w:val="a6"/>
        <w:numPr>
          <w:ilvl w:val="0"/>
          <w:numId w:val="28"/>
        </w:numPr>
        <w:tabs>
          <w:tab w:val="left" w:pos="993"/>
        </w:tabs>
        <w:spacing w:before="0" w:after="0"/>
        <w:ind w:left="0" w:firstLine="851"/>
      </w:pPr>
      <w:r>
        <w:t>сравнить полученные значения с техническими требованиями;</w:t>
      </w:r>
    </w:p>
    <w:p w:rsidR="00CE08E1" w:rsidRDefault="004E2445" w:rsidP="00CE08E1">
      <w:pPr>
        <w:pStyle w:val="a6"/>
        <w:numPr>
          <w:ilvl w:val="0"/>
          <w:numId w:val="28"/>
        </w:numPr>
        <w:tabs>
          <w:tab w:val="left" w:pos="993"/>
        </w:tabs>
        <w:spacing w:before="0" w:after="0"/>
        <w:ind w:left="0" w:firstLine="851"/>
      </w:pPr>
      <w:r>
        <w:t>провести анализ результатов.</w:t>
      </w:r>
    </w:p>
    <w:p w:rsidR="00C305ED" w:rsidRPr="00C305ED" w:rsidRDefault="00C305ED" w:rsidP="00C305ED">
      <w:pPr>
        <w:pStyle w:val="a6"/>
        <w:tabs>
          <w:tab w:val="left" w:pos="993"/>
        </w:tabs>
        <w:spacing w:before="0" w:after="0"/>
        <w:ind w:left="0" w:firstLine="851"/>
      </w:pPr>
      <w:r>
        <w:t xml:space="preserve">На печатной плате управления электродвигателем наиболее нагружаемой цепью питания является цепь питания 27 В. На плате эта цепь представлена широким полигоном на верхнем слое. На нижнем слое распределен полигон земли </w:t>
      </w:r>
      <w:r>
        <w:rPr>
          <w:lang w:val="en-US"/>
        </w:rPr>
        <w:t>PGND</w:t>
      </w:r>
      <w:r w:rsidRPr="00C305ED">
        <w:t>.</w:t>
      </w:r>
      <w:r>
        <w:t xml:space="preserve"> Через разъем на плате поступает питание из сети и через полигон питания достигает мостовой схемы переключения, чтобы затем направится в обмотки электродвигателя. Величина потребляемого тока может достигать 20 А.</w:t>
      </w:r>
    </w:p>
    <w:p w:rsidR="00D87365" w:rsidRDefault="00CE08E1" w:rsidP="00D87365">
      <w:pPr>
        <w:pStyle w:val="2"/>
        <w:numPr>
          <w:ilvl w:val="1"/>
          <w:numId w:val="26"/>
        </w:numPr>
        <w:spacing w:before="0"/>
        <w:ind w:left="0" w:firstLine="851"/>
        <w:rPr>
          <w:rFonts w:ascii="Times New Roman" w:hAnsi="Times New Roman" w:cs="Times New Roman"/>
          <w:color w:val="auto"/>
          <w:sz w:val="28"/>
        </w:rPr>
      </w:pPr>
      <w:bookmarkStart w:id="27" w:name="_Toc10502321"/>
      <w:r>
        <w:rPr>
          <w:rFonts w:ascii="Times New Roman" w:hAnsi="Times New Roman" w:cs="Times New Roman"/>
          <w:color w:val="auto"/>
          <w:sz w:val="28"/>
        </w:rPr>
        <w:lastRenderedPageBreak/>
        <w:t>Электромагнитная совместимость</w:t>
      </w:r>
      <w:bookmarkEnd w:id="27"/>
    </w:p>
    <w:p w:rsidR="00906112" w:rsidRDefault="00906112" w:rsidP="00906112">
      <w:pPr>
        <w:pStyle w:val="a6"/>
        <w:keepNext/>
        <w:spacing w:before="0" w:after="0"/>
        <w:ind w:left="375"/>
      </w:pPr>
    </w:p>
    <w:p w:rsidR="00906112" w:rsidRDefault="00906112" w:rsidP="00906112">
      <w:pPr>
        <w:pStyle w:val="a6"/>
        <w:keepNext/>
        <w:spacing w:before="0" w:after="0"/>
        <w:ind w:left="0"/>
        <w:jc w:val="center"/>
      </w:pPr>
      <w:r>
        <w:rPr>
          <w:noProof/>
          <w:lang w:eastAsia="ru-RU"/>
        </w:rPr>
        <w:drawing>
          <wp:inline distT="0" distB="0" distL="0" distR="0" wp14:anchorId="7B32B217" wp14:editId="62E70DDF">
            <wp:extent cx="4178595" cy="2449032"/>
            <wp:effectExtent l="0" t="0" r="0" b="8890"/>
            <wp:docPr id="42" name="Рисунок 42" descr="E:\KopterPlata\Main_Board\Sigrity\Анализ 14.4V_3A_электромагнитное поле\магнитное поле 13 кГ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opterPlata\Main_Board\Sigrity\Анализ 14.4V_3A_электромагнитное поле\магнитное поле 13 кГц.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82996" cy="2451612"/>
                    </a:xfrm>
                    <a:prstGeom prst="rect">
                      <a:avLst/>
                    </a:prstGeom>
                    <a:noFill/>
                    <a:ln>
                      <a:noFill/>
                    </a:ln>
                  </pic:spPr>
                </pic:pic>
              </a:graphicData>
            </a:graphic>
          </wp:inline>
        </w:drawing>
      </w:r>
    </w:p>
    <w:p w:rsidR="00D87365" w:rsidRDefault="00906112" w:rsidP="00906112">
      <w:pPr>
        <w:pStyle w:val="af4"/>
        <w:spacing w:line="360" w:lineRule="auto"/>
        <w:ind w:left="0"/>
        <w:rPr>
          <w:rFonts w:eastAsiaTheme="minorHAnsi" w:cstheme="minorBidi"/>
          <w:b w:val="0"/>
          <w:noProof/>
          <w:sz w:val="28"/>
          <w:szCs w:val="22"/>
          <w:lang w:eastAsia="en-US"/>
        </w:rPr>
      </w:pPr>
      <w:r w:rsidRPr="00906112">
        <w:rPr>
          <w:rFonts w:eastAsiaTheme="minorHAnsi" w:cstheme="minorBidi"/>
          <w:b w:val="0"/>
          <w:noProof/>
          <w:sz w:val="28"/>
          <w:szCs w:val="22"/>
          <w:lang w:eastAsia="en-US"/>
        </w:rPr>
        <w:t xml:space="preserve">Рисунок </w:t>
      </w:r>
      <w:r w:rsidRPr="00906112">
        <w:rPr>
          <w:rFonts w:eastAsiaTheme="minorHAnsi" w:cstheme="minorBidi"/>
          <w:b w:val="0"/>
          <w:noProof/>
          <w:sz w:val="28"/>
          <w:szCs w:val="22"/>
          <w:lang w:eastAsia="en-US"/>
        </w:rPr>
        <w:fldChar w:fldCharType="begin"/>
      </w:r>
      <w:r w:rsidRPr="00906112">
        <w:rPr>
          <w:rFonts w:eastAsiaTheme="minorHAnsi" w:cstheme="minorBidi"/>
          <w:b w:val="0"/>
          <w:noProof/>
          <w:sz w:val="28"/>
          <w:szCs w:val="22"/>
          <w:lang w:eastAsia="en-US"/>
        </w:rPr>
        <w:instrText xml:space="preserve"> SEQ Рисунок \* ARABIC </w:instrText>
      </w:r>
      <w:r w:rsidRPr="00906112">
        <w:rPr>
          <w:rFonts w:eastAsiaTheme="minorHAnsi" w:cstheme="minorBidi"/>
          <w:b w:val="0"/>
          <w:noProof/>
          <w:sz w:val="28"/>
          <w:szCs w:val="22"/>
          <w:lang w:eastAsia="en-US"/>
        </w:rPr>
        <w:fldChar w:fldCharType="separate"/>
      </w:r>
      <w:r w:rsidRPr="00906112">
        <w:rPr>
          <w:rFonts w:eastAsiaTheme="minorHAnsi" w:cstheme="minorBidi"/>
          <w:b w:val="0"/>
          <w:noProof/>
          <w:sz w:val="28"/>
          <w:szCs w:val="22"/>
          <w:lang w:eastAsia="en-US"/>
        </w:rPr>
        <w:t>5</w:t>
      </w:r>
      <w:r w:rsidRPr="00906112">
        <w:rPr>
          <w:rFonts w:eastAsiaTheme="minorHAnsi" w:cstheme="minorBidi"/>
          <w:b w:val="0"/>
          <w:noProof/>
          <w:sz w:val="28"/>
          <w:szCs w:val="22"/>
          <w:lang w:eastAsia="en-US"/>
        </w:rPr>
        <w:fldChar w:fldCharType="end"/>
      </w:r>
      <w:r w:rsidRPr="00906112">
        <w:rPr>
          <w:rFonts w:eastAsiaTheme="minorHAnsi" w:cstheme="minorBidi"/>
          <w:b w:val="0"/>
          <w:noProof/>
          <w:sz w:val="28"/>
          <w:szCs w:val="22"/>
          <w:lang w:eastAsia="en-US"/>
        </w:rPr>
        <w:t xml:space="preserve"> – Напряженность электромагнитного поля</w:t>
      </w:r>
    </w:p>
    <w:p w:rsidR="00906112" w:rsidRPr="00906112" w:rsidRDefault="00906112" w:rsidP="00906112"/>
    <w:p w:rsidR="00CE08E1" w:rsidRDefault="00CE08E1" w:rsidP="00C305ED">
      <w:pPr>
        <w:pStyle w:val="2"/>
        <w:numPr>
          <w:ilvl w:val="1"/>
          <w:numId w:val="26"/>
        </w:numPr>
        <w:spacing w:before="0"/>
        <w:ind w:left="0" w:firstLine="851"/>
        <w:rPr>
          <w:rFonts w:ascii="Times New Roman" w:hAnsi="Times New Roman" w:cs="Times New Roman"/>
          <w:color w:val="auto"/>
          <w:sz w:val="28"/>
        </w:rPr>
      </w:pPr>
      <w:bookmarkStart w:id="28" w:name="_Toc10502322"/>
      <w:r>
        <w:rPr>
          <w:rFonts w:ascii="Times New Roman" w:hAnsi="Times New Roman" w:cs="Times New Roman"/>
          <w:color w:val="auto"/>
          <w:sz w:val="28"/>
        </w:rPr>
        <w:t>Целостность питания</w:t>
      </w:r>
      <w:bookmarkEnd w:id="28"/>
    </w:p>
    <w:p w:rsidR="00D87365" w:rsidRDefault="00A23057" w:rsidP="00C305ED">
      <w:pPr>
        <w:spacing w:before="0" w:after="0"/>
        <w:ind w:firstLine="851"/>
      </w:pPr>
      <w:r>
        <w:t>Анализ платы по постоянному току завершился положительными результатами. Н</w:t>
      </w:r>
      <w:r w:rsidR="00D72D76">
        <w:t>апряжени</w:t>
      </w:r>
      <w:r w:rsidR="00C305ED">
        <w:t>е</w:t>
      </w:r>
      <w:r w:rsidR="00D72D76">
        <w:t xml:space="preserve"> на всем полигоне</w:t>
      </w:r>
      <w:r>
        <w:t xml:space="preserve"> питания остается равным 27 В, что отображено на рисунке </w:t>
      </w:r>
      <w:r w:rsidR="00C305ED">
        <w:t>31</w:t>
      </w:r>
      <w:r>
        <w:t xml:space="preserve">. </w:t>
      </w:r>
    </w:p>
    <w:p w:rsidR="00C305ED" w:rsidRDefault="00C305ED" w:rsidP="00C305ED">
      <w:pPr>
        <w:spacing w:before="0" w:after="0"/>
        <w:ind w:firstLine="851"/>
      </w:pPr>
    </w:p>
    <w:p w:rsidR="00A23057" w:rsidRDefault="00A23057" w:rsidP="00C305ED">
      <w:pPr>
        <w:keepNext/>
        <w:spacing w:before="0" w:after="0"/>
        <w:jc w:val="center"/>
      </w:pPr>
      <w:r>
        <w:rPr>
          <w:noProof/>
          <w:lang w:eastAsia="ru-RU"/>
        </w:rPr>
        <w:drawing>
          <wp:inline distT="0" distB="0" distL="0" distR="0" wp14:anchorId="42400D50" wp14:editId="2E4B9227">
            <wp:extent cx="3912607" cy="25016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16384" cy="2504076"/>
                    </a:xfrm>
                    <a:prstGeom prst="rect">
                      <a:avLst/>
                    </a:prstGeom>
                  </pic:spPr>
                </pic:pic>
              </a:graphicData>
            </a:graphic>
          </wp:inline>
        </w:drawing>
      </w:r>
    </w:p>
    <w:p w:rsidR="00A23057" w:rsidRDefault="00A23057" w:rsidP="00C305ED">
      <w:pPr>
        <w:pStyle w:val="af4"/>
        <w:spacing w:line="360" w:lineRule="auto"/>
        <w:ind w:left="0"/>
        <w:rPr>
          <w:rFonts w:eastAsiaTheme="minorHAnsi" w:cstheme="minorBidi"/>
          <w:b w:val="0"/>
          <w:noProof/>
          <w:sz w:val="28"/>
          <w:szCs w:val="22"/>
          <w:lang w:eastAsia="en-US"/>
        </w:rPr>
      </w:pPr>
      <w:r w:rsidRPr="00C305ED">
        <w:rPr>
          <w:rFonts w:eastAsiaTheme="minorHAnsi" w:cstheme="minorBidi"/>
          <w:b w:val="0"/>
          <w:noProof/>
          <w:sz w:val="28"/>
          <w:szCs w:val="22"/>
          <w:lang w:eastAsia="en-US"/>
        </w:rPr>
        <w:t>Рисунок</w:t>
      </w:r>
      <w:r w:rsidR="00C305ED">
        <w:rPr>
          <w:rFonts w:eastAsiaTheme="minorHAnsi" w:cstheme="minorBidi"/>
          <w:b w:val="0"/>
          <w:noProof/>
          <w:sz w:val="28"/>
          <w:szCs w:val="22"/>
          <w:lang w:eastAsia="en-US"/>
        </w:rPr>
        <w:t xml:space="preserve"> 31</w:t>
      </w:r>
      <w:r w:rsidRPr="00C305ED">
        <w:rPr>
          <w:rFonts w:eastAsiaTheme="minorHAnsi" w:cstheme="minorBidi"/>
          <w:b w:val="0"/>
          <w:noProof/>
          <w:sz w:val="28"/>
          <w:szCs w:val="22"/>
          <w:lang w:eastAsia="en-US"/>
        </w:rPr>
        <w:t xml:space="preserve"> – Падение напряжения на полигонах питания</w:t>
      </w:r>
    </w:p>
    <w:p w:rsidR="00C305ED" w:rsidRPr="00C305ED" w:rsidRDefault="00C305ED" w:rsidP="00C305ED">
      <w:pPr>
        <w:spacing w:before="0" w:after="0"/>
      </w:pPr>
    </w:p>
    <w:p w:rsidR="00C305ED" w:rsidRDefault="00C305ED" w:rsidP="00C305ED">
      <w:pPr>
        <w:pStyle w:val="2"/>
        <w:spacing w:before="0"/>
        <w:ind w:firstLine="851"/>
        <w:rPr>
          <w:rFonts w:ascii="Times New Roman" w:hAnsi="Times New Roman" w:cs="Times New Roman"/>
          <w:color w:val="auto"/>
          <w:sz w:val="28"/>
        </w:rPr>
      </w:pPr>
      <w:bookmarkStart w:id="29" w:name="_Toc10502323"/>
      <w:r>
        <w:rPr>
          <w:rFonts w:ascii="Times New Roman" w:hAnsi="Times New Roman" w:cs="Times New Roman"/>
          <w:color w:val="auto"/>
          <w:sz w:val="28"/>
        </w:rPr>
        <w:lastRenderedPageBreak/>
        <w:t xml:space="preserve">Плотность распределения токов в разъеме не превышает </w:t>
      </w:r>
      <w:r w:rsidR="0049491E">
        <w:rPr>
          <w:rFonts w:ascii="Times New Roman" w:hAnsi="Times New Roman" w:cs="Times New Roman"/>
          <w:color w:val="auto"/>
          <w:sz w:val="28"/>
        </w:rPr>
        <w:t>70 м</w:t>
      </w:r>
      <w:r>
        <w:rPr>
          <w:rFonts w:ascii="Times New Roman" w:hAnsi="Times New Roman" w:cs="Times New Roman"/>
          <w:color w:val="auto"/>
          <w:sz w:val="28"/>
        </w:rPr>
        <w:t xml:space="preserve">А. Результаты представлено на рисунке 32. </w:t>
      </w:r>
      <w:r w:rsidR="0049491E">
        <w:rPr>
          <w:rFonts w:ascii="Times New Roman" w:hAnsi="Times New Roman" w:cs="Times New Roman"/>
          <w:color w:val="auto"/>
          <w:sz w:val="28"/>
        </w:rPr>
        <w:t xml:space="preserve">Переходные отверстия и отверстия разъемов оказались не перегружены. </w:t>
      </w:r>
    </w:p>
    <w:p w:rsidR="00C305ED" w:rsidRPr="00C305ED" w:rsidRDefault="00C305ED" w:rsidP="00C305ED"/>
    <w:p w:rsidR="00C305ED" w:rsidRDefault="00A23057" w:rsidP="00C305ED">
      <w:pPr>
        <w:keepNext/>
        <w:spacing w:before="0" w:after="0"/>
        <w:jc w:val="center"/>
      </w:pPr>
      <w:r>
        <w:rPr>
          <w:noProof/>
          <w:lang w:eastAsia="ru-RU"/>
        </w:rPr>
        <w:drawing>
          <wp:inline distT="0" distB="0" distL="0" distR="0" wp14:anchorId="48F49123" wp14:editId="6970C6C0">
            <wp:extent cx="3942272" cy="2535277"/>
            <wp:effectExtent l="0" t="0" r="127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44851" cy="2536936"/>
                    </a:xfrm>
                    <a:prstGeom prst="rect">
                      <a:avLst/>
                    </a:prstGeom>
                  </pic:spPr>
                </pic:pic>
              </a:graphicData>
            </a:graphic>
          </wp:inline>
        </w:drawing>
      </w:r>
    </w:p>
    <w:p w:rsidR="00A23057" w:rsidRDefault="00C305ED" w:rsidP="00C305ED">
      <w:pPr>
        <w:pStyle w:val="af4"/>
        <w:spacing w:line="360" w:lineRule="auto"/>
        <w:ind w:left="0"/>
        <w:rPr>
          <w:rFonts w:eastAsiaTheme="minorHAnsi" w:cstheme="minorBidi"/>
          <w:b w:val="0"/>
          <w:noProof/>
          <w:sz w:val="28"/>
          <w:szCs w:val="22"/>
          <w:lang w:eastAsia="en-US"/>
        </w:rPr>
      </w:pPr>
      <w:r w:rsidRPr="00C305ED">
        <w:rPr>
          <w:rFonts w:eastAsiaTheme="minorHAnsi" w:cstheme="minorBidi"/>
          <w:b w:val="0"/>
          <w:noProof/>
          <w:sz w:val="28"/>
          <w:szCs w:val="22"/>
          <w:lang w:eastAsia="en-US"/>
        </w:rPr>
        <w:t>Рисунок 32 – Плотность распределения токов</w:t>
      </w:r>
    </w:p>
    <w:p w:rsidR="0049491E" w:rsidRDefault="0049491E" w:rsidP="00906112">
      <w:pPr>
        <w:spacing w:before="0" w:after="0"/>
      </w:pPr>
    </w:p>
    <w:p w:rsidR="00CA4290" w:rsidRDefault="00CA4290" w:rsidP="00906112">
      <w:pPr>
        <w:keepNext/>
        <w:spacing w:before="0" w:after="0"/>
        <w:jc w:val="center"/>
      </w:pPr>
      <w:r>
        <w:rPr>
          <w:noProof/>
          <w:lang w:eastAsia="ru-RU"/>
        </w:rPr>
        <w:drawing>
          <wp:inline distT="0" distB="0" distL="0" distR="0" wp14:anchorId="2685A831" wp14:editId="70921D9D">
            <wp:extent cx="4433777" cy="2109579"/>
            <wp:effectExtent l="0" t="0" r="508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39116" cy="2112119"/>
                    </a:xfrm>
                    <a:prstGeom prst="rect">
                      <a:avLst/>
                    </a:prstGeom>
                  </pic:spPr>
                </pic:pic>
              </a:graphicData>
            </a:graphic>
          </wp:inline>
        </w:drawing>
      </w:r>
    </w:p>
    <w:p w:rsidR="00CA4290" w:rsidRDefault="00CA4290" w:rsidP="00906112">
      <w:pPr>
        <w:pStyle w:val="af4"/>
        <w:spacing w:line="360" w:lineRule="auto"/>
        <w:ind w:left="0"/>
        <w:rPr>
          <w:rFonts w:eastAsiaTheme="minorHAnsi" w:cstheme="minorBidi"/>
          <w:b w:val="0"/>
          <w:noProof/>
          <w:sz w:val="28"/>
          <w:szCs w:val="22"/>
          <w:lang w:eastAsia="en-US"/>
        </w:rPr>
      </w:pPr>
      <w:r w:rsidRPr="00CA4290">
        <w:rPr>
          <w:rFonts w:eastAsiaTheme="minorHAnsi" w:cstheme="minorBidi"/>
          <w:b w:val="0"/>
          <w:noProof/>
          <w:sz w:val="28"/>
          <w:szCs w:val="22"/>
          <w:lang w:eastAsia="en-US"/>
        </w:rPr>
        <w:t xml:space="preserve">Рисунок </w:t>
      </w:r>
      <w:r w:rsidRPr="00CA4290">
        <w:rPr>
          <w:rFonts w:eastAsiaTheme="minorHAnsi" w:cstheme="minorBidi"/>
          <w:b w:val="0"/>
          <w:noProof/>
          <w:sz w:val="28"/>
          <w:szCs w:val="22"/>
          <w:lang w:eastAsia="en-US"/>
        </w:rPr>
        <w:fldChar w:fldCharType="begin"/>
      </w:r>
      <w:r w:rsidRPr="00CA4290">
        <w:rPr>
          <w:rFonts w:eastAsiaTheme="minorHAnsi" w:cstheme="minorBidi"/>
          <w:b w:val="0"/>
          <w:noProof/>
          <w:sz w:val="28"/>
          <w:szCs w:val="22"/>
          <w:lang w:eastAsia="en-US"/>
        </w:rPr>
        <w:instrText xml:space="preserve"> SEQ Рисунок \* ARABIC </w:instrText>
      </w:r>
      <w:r w:rsidRPr="00CA4290">
        <w:rPr>
          <w:rFonts w:eastAsiaTheme="minorHAnsi" w:cstheme="minorBidi"/>
          <w:b w:val="0"/>
          <w:noProof/>
          <w:sz w:val="28"/>
          <w:szCs w:val="22"/>
          <w:lang w:eastAsia="en-US"/>
        </w:rPr>
        <w:fldChar w:fldCharType="separate"/>
      </w:r>
      <w:r w:rsidR="00906112">
        <w:rPr>
          <w:rFonts w:eastAsiaTheme="minorHAnsi" w:cstheme="minorBidi"/>
          <w:b w:val="0"/>
          <w:noProof/>
          <w:sz w:val="28"/>
          <w:szCs w:val="22"/>
          <w:lang w:eastAsia="en-US"/>
        </w:rPr>
        <w:t>4</w:t>
      </w:r>
      <w:r w:rsidRPr="00CA4290">
        <w:rPr>
          <w:rFonts w:eastAsiaTheme="minorHAnsi" w:cstheme="minorBidi"/>
          <w:b w:val="0"/>
          <w:noProof/>
          <w:sz w:val="28"/>
          <w:szCs w:val="22"/>
          <w:lang w:eastAsia="en-US"/>
        </w:rPr>
        <w:fldChar w:fldCharType="end"/>
      </w:r>
      <w:r w:rsidRPr="00CA4290">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Амлитудно-частотная характеристика распределения</w:t>
      </w:r>
      <w:r w:rsidR="00906112">
        <w:rPr>
          <w:rFonts w:eastAsiaTheme="minorHAnsi" w:cstheme="minorBidi"/>
          <w:b w:val="0"/>
          <w:noProof/>
          <w:sz w:val="28"/>
          <w:szCs w:val="22"/>
          <w:lang w:eastAsia="en-US"/>
        </w:rPr>
        <w:t xml:space="preserve"> импеданса</w:t>
      </w:r>
    </w:p>
    <w:p w:rsidR="00CA4290" w:rsidRDefault="00CA4290" w:rsidP="00906112">
      <w:pPr>
        <w:spacing w:before="0" w:after="0"/>
      </w:pPr>
    </w:p>
    <w:p w:rsidR="00D87365" w:rsidRPr="00CA4290" w:rsidRDefault="00D87365" w:rsidP="00906112">
      <w:pPr>
        <w:pStyle w:val="2"/>
        <w:numPr>
          <w:ilvl w:val="1"/>
          <w:numId w:val="26"/>
        </w:numPr>
        <w:spacing w:before="0"/>
        <w:ind w:left="0" w:firstLine="851"/>
        <w:rPr>
          <w:rFonts w:ascii="Times New Roman" w:eastAsiaTheme="minorHAnsi" w:hAnsi="Times New Roman" w:cstheme="minorBidi"/>
          <w:noProof/>
          <w:color w:val="auto"/>
          <w:sz w:val="28"/>
          <w:szCs w:val="22"/>
        </w:rPr>
      </w:pPr>
      <w:r w:rsidRPr="00CA4290">
        <w:rPr>
          <w:rFonts w:ascii="Times New Roman" w:eastAsiaTheme="minorHAnsi" w:hAnsi="Times New Roman" w:cstheme="minorBidi"/>
          <w:noProof/>
          <w:color w:val="auto"/>
          <w:sz w:val="28"/>
          <w:szCs w:val="22"/>
        </w:rPr>
        <w:t>Выводы по разделу</w:t>
      </w:r>
      <w:bookmarkEnd w:id="29"/>
    </w:p>
    <w:p w:rsidR="00CE08E1" w:rsidRDefault="0049491E" w:rsidP="00906112">
      <w:pPr>
        <w:spacing w:before="0" w:after="0"/>
        <w:ind w:firstLine="851"/>
      </w:pPr>
      <w:r>
        <w:t xml:space="preserve">В результате исследования печатных плат управления электродвигателями по постоянному току получен положительный результат, отмечающий эффективную трассировку и топологию электрических цепей и расположения полигонов питания. Напряжение питания держится </w:t>
      </w:r>
      <w:r>
        <w:lastRenderedPageBreak/>
        <w:t>номинального значения, на участках полигона не возникает повышения плотности тока, переходные отверстия и разъемные контакты нагружены малым током в 70 мА.</w:t>
      </w:r>
    </w:p>
    <w:p w:rsidR="00C711A1" w:rsidRPr="00C711A1" w:rsidRDefault="00C711A1" w:rsidP="0049491E">
      <w:pPr>
        <w:spacing w:before="0" w:after="200" w:line="276" w:lineRule="auto"/>
      </w:pPr>
      <w:r>
        <w:br w:type="page"/>
      </w:r>
    </w:p>
    <w:p w:rsidR="00512397" w:rsidRDefault="00512397" w:rsidP="007140E3">
      <w:pPr>
        <w:pStyle w:val="1"/>
        <w:numPr>
          <w:ilvl w:val="0"/>
          <w:numId w:val="26"/>
        </w:numPr>
        <w:tabs>
          <w:tab w:val="left" w:pos="1134"/>
        </w:tabs>
        <w:spacing w:before="0"/>
        <w:ind w:left="0" w:firstLine="851"/>
        <w:rPr>
          <w:rFonts w:ascii="Times New Roman" w:hAnsi="Times New Roman" w:cs="Times New Roman"/>
          <w:color w:val="auto"/>
          <w:sz w:val="28"/>
        </w:rPr>
      </w:pPr>
      <w:bookmarkStart w:id="30" w:name="_Toc10502324"/>
      <w:r>
        <w:rPr>
          <w:rFonts w:ascii="Times New Roman" w:hAnsi="Times New Roman" w:cs="Times New Roman"/>
          <w:color w:val="auto"/>
          <w:sz w:val="28"/>
        </w:rPr>
        <w:lastRenderedPageBreak/>
        <w:t xml:space="preserve">Лабораторные испытания по </w:t>
      </w:r>
      <w:r w:rsidR="00A212D7">
        <w:rPr>
          <w:rFonts w:ascii="Times New Roman" w:hAnsi="Times New Roman" w:cs="Times New Roman"/>
          <w:color w:val="auto"/>
          <w:sz w:val="28"/>
        </w:rPr>
        <w:t>устранению избыточной энергии в системе</w:t>
      </w:r>
      <w:bookmarkEnd w:id="30"/>
    </w:p>
    <w:p w:rsidR="00D70ED1" w:rsidRPr="006A678A" w:rsidRDefault="006A678A" w:rsidP="007140E3">
      <w:pPr>
        <w:spacing w:before="0" w:after="0"/>
        <w:ind w:firstLine="851"/>
      </w:pPr>
      <w:r>
        <w:t>В процессе работы с макетным образцом выявлено</w:t>
      </w:r>
      <w:r w:rsidR="00EE1E8E">
        <w:t>, что к</w:t>
      </w:r>
      <w:r w:rsidR="007140E3">
        <w:t>ачество работы токового контура управления</w:t>
      </w:r>
      <w:r w:rsidR="00D70ED1">
        <w:t xml:space="preserve"> зависит от</w:t>
      </w:r>
      <w:r w:rsidR="007140E3">
        <w:t xml:space="preserve"> характера</w:t>
      </w:r>
      <w:r w:rsidR="00D70ED1">
        <w:t xml:space="preserve"> переключени</w:t>
      </w:r>
      <w:r w:rsidR="007140E3">
        <w:t>я</w:t>
      </w:r>
      <w:r w:rsidR="00D70ED1">
        <w:t xml:space="preserve"> балластной цепи. Необходимо промоделировать работу системы, выяснить причину ошибки и принять меры по её устранению.</w:t>
      </w:r>
      <w:r>
        <w:t xml:space="preserve"> Моделирование осуществляется в программе </w:t>
      </w:r>
      <w:r>
        <w:rPr>
          <w:lang w:val="en-US"/>
        </w:rPr>
        <w:t>MatLab</w:t>
      </w:r>
      <w:r w:rsidRPr="00EC4EA9">
        <w:t xml:space="preserve"> </w:t>
      </w:r>
      <w:r>
        <w:rPr>
          <w:lang w:val="en-US"/>
        </w:rPr>
        <w:t>Simulink</w:t>
      </w:r>
      <w:r w:rsidR="00B316E9">
        <w:t xml:space="preserve"> </w:t>
      </w:r>
      <w:r w:rsidR="00B316E9" w:rsidRPr="00EC4EA9">
        <w:t>[20]</w:t>
      </w:r>
      <w:r w:rsidRPr="00EC4EA9">
        <w:t>.</w:t>
      </w:r>
    </w:p>
    <w:p w:rsidR="00CF23D9" w:rsidRDefault="00CF23D9" w:rsidP="00CF23D9">
      <w:pPr>
        <w:spacing w:before="0" w:after="0"/>
        <w:ind w:firstLine="851"/>
      </w:pPr>
      <w:r>
        <w:t>Для проведения исследований необходимо:</w:t>
      </w:r>
    </w:p>
    <w:p w:rsidR="00CF23D9" w:rsidRDefault="00CF23D9" w:rsidP="00CF23D9">
      <w:pPr>
        <w:pStyle w:val="a6"/>
        <w:numPr>
          <w:ilvl w:val="0"/>
          <w:numId w:val="28"/>
        </w:numPr>
        <w:tabs>
          <w:tab w:val="left" w:pos="993"/>
        </w:tabs>
        <w:spacing w:before="0" w:after="0"/>
        <w:ind w:left="0" w:firstLine="851"/>
      </w:pPr>
      <w:r>
        <w:t>построить модель векторного управления;</w:t>
      </w:r>
    </w:p>
    <w:p w:rsidR="00EE1E8E" w:rsidRDefault="00EE1E8E" w:rsidP="00CF23D9">
      <w:pPr>
        <w:pStyle w:val="a6"/>
        <w:numPr>
          <w:ilvl w:val="0"/>
          <w:numId w:val="28"/>
        </w:numPr>
        <w:tabs>
          <w:tab w:val="left" w:pos="993"/>
        </w:tabs>
        <w:spacing w:before="0" w:after="0"/>
        <w:ind w:left="0" w:firstLine="851"/>
      </w:pPr>
      <w:r>
        <w:t>приложить к двигателю механическую нагрузку, сымитировать тренировку космонавта;</w:t>
      </w:r>
    </w:p>
    <w:p w:rsidR="00CF23D9" w:rsidRDefault="00CF23D9" w:rsidP="00CF23D9">
      <w:pPr>
        <w:pStyle w:val="a6"/>
        <w:numPr>
          <w:ilvl w:val="0"/>
          <w:numId w:val="28"/>
        </w:numPr>
        <w:tabs>
          <w:tab w:val="left" w:pos="993"/>
        </w:tabs>
        <w:spacing w:before="0" w:after="0"/>
        <w:ind w:left="0" w:firstLine="851"/>
      </w:pPr>
      <w:r>
        <w:t>ввести балластную цепь в контур управления;</w:t>
      </w:r>
    </w:p>
    <w:p w:rsidR="00CF23D9" w:rsidRDefault="004E2445" w:rsidP="004E2445">
      <w:pPr>
        <w:pStyle w:val="a6"/>
        <w:numPr>
          <w:ilvl w:val="0"/>
          <w:numId w:val="28"/>
        </w:numPr>
        <w:tabs>
          <w:tab w:val="left" w:pos="993"/>
        </w:tabs>
        <w:spacing w:before="0" w:after="0"/>
        <w:ind w:left="0" w:firstLine="851"/>
      </w:pPr>
      <w:r>
        <w:t>наблюдать за работой регулятора и уровнем напряжения питания в системе при регулировании тока в режиме гистерезисного управления и ШИМ управления балластной цепью</w:t>
      </w:r>
      <w:r w:rsidR="00CF23D9">
        <w:t>;</w:t>
      </w:r>
    </w:p>
    <w:p w:rsidR="00CF23D9" w:rsidRPr="00B25BED" w:rsidRDefault="00CF23D9" w:rsidP="004E2445">
      <w:pPr>
        <w:pStyle w:val="a6"/>
        <w:numPr>
          <w:ilvl w:val="0"/>
          <w:numId w:val="28"/>
        </w:numPr>
        <w:tabs>
          <w:tab w:val="left" w:pos="993"/>
        </w:tabs>
        <w:spacing w:before="0" w:after="0"/>
        <w:ind w:left="0" w:firstLine="851"/>
      </w:pPr>
      <w:r>
        <w:t>провести анализ результатов.</w:t>
      </w:r>
    </w:p>
    <w:p w:rsidR="00EE1E8E" w:rsidRPr="0079163D" w:rsidRDefault="00EE1E8E" w:rsidP="004E2445">
      <w:pPr>
        <w:pStyle w:val="2"/>
        <w:numPr>
          <w:ilvl w:val="1"/>
          <w:numId w:val="26"/>
        </w:numPr>
        <w:tabs>
          <w:tab w:val="left" w:pos="1418"/>
        </w:tabs>
        <w:spacing w:before="0"/>
        <w:ind w:left="0" w:firstLine="851"/>
        <w:rPr>
          <w:rFonts w:ascii="Times New Roman" w:hAnsi="Times New Roman" w:cs="Times New Roman"/>
          <w:color w:val="auto"/>
          <w:sz w:val="28"/>
        </w:rPr>
      </w:pPr>
      <w:bookmarkStart w:id="31" w:name="_Toc10502325"/>
      <w:r>
        <w:rPr>
          <w:rFonts w:ascii="Times New Roman" w:hAnsi="Times New Roman" w:cs="Times New Roman"/>
          <w:color w:val="auto"/>
          <w:sz w:val="28"/>
        </w:rPr>
        <w:t>Модель векторного управления</w:t>
      </w:r>
      <w:bookmarkEnd w:id="31"/>
    </w:p>
    <w:p w:rsidR="007140E3" w:rsidRDefault="006A678A" w:rsidP="004E2445">
      <w:pPr>
        <w:tabs>
          <w:tab w:val="left" w:pos="993"/>
        </w:tabs>
        <w:spacing w:before="0" w:after="0"/>
        <w:ind w:firstLine="851"/>
        <w:rPr>
          <w:rFonts w:cs="Times New Roman"/>
        </w:rPr>
      </w:pPr>
      <w:r>
        <w:rPr>
          <w:rFonts w:cs="Times New Roman"/>
        </w:rPr>
        <w:t>Модель векторного управления</w:t>
      </w:r>
      <w:r w:rsidR="006A2CC4">
        <w:rPr>
          <w:rFonts w:cs="Times New Roman"/>
        </w:rPr>
        <w:t xml:space="preserve"> синхронным двигателем с постоянными магнитами представлена</w:t>
      </w:r>
      <w:r w:rsidR="007140E3">
        <w:rPr>
          <w:rFonts w:cs="Times New Roman"/>
        </w:rPr>
        <w:t xml:space="preserve"> на рисунке </w:t>
      </w:r>
      <w:r w:rsidR="00251D46">
        <w:rPr>
          <w:rFonts w:cs="Times New Roman"/>
        </w:rPr>
        <w:t>5</w:t>
      </w:r>
      <w:r w:rsidR="006A2CC4">
        <w:rPr>
          <w:rFonts w:cs="Times New Roman"/>
        </w:rPr>
        <w:t>.</w:t>
      </w:r>
    </w:p>
    <w:p w:rsidR="006A2CC4" w:rsidRPr="006A2CC4" w:rsidRDefault="006A2CC4" w:rsidP="004E2445">
      <w:pPr>
        <w:tabs>
          <w:tab w:val="left" w:pos="993"/>
        </w:tabs>
        <w:spacing w:before="0" w:after="0"/>
        <w:ind w:firstLine="851"/>
        <w:rPr>
          <w:rFonts w:cs="Times New Roman"/>
        </w:rPr>
      </w:pPr>
    </w:p>
    <w:p w:rsidR="00F07A4B" w:rsidRDefault="00F07A4B" w:rsidP="004E2445">
      <w:pPr>
        <w:keepNext/>
        <w:tabs>
          <w:tab w:val="left" w:pos="993"/>
        </w:tabs>
        <w:spacing w:before="0" w:after="0"/>
        <w:jc w:val="center"/>
      </w:pPr>
      <w:r>
        <w:rPr>
          <w:rFonts w:cs="Times New Roman"/>
          <w:noProof/>
          <w:lang w:eastAsia="ru-RU"/>
        </w:rPr>
        <w:drawing>
          <wp:inline distT="0" distB="0" distL="0" distR="0" wp14:anchorId="7FD28637" wp14:editId="4A73D99A">
            <wp:extent cx="5497134" cy="2311879"/>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99441" cy="2312849"/>
                    </a:xfrm>
                    <a:prstGeom prst="rect">
                      <a:avLst/>
                    </a:prstGeom>
                    <a:noFill/>
                    <a:ln>
                      <a:noFill/>
                    </a:ln>
                  </pic:spPr>
                </pic:pic>
              </a:graphicData>
            </a:graphic>
          </wp:inline>
        </w:drawing>
      </w:r>
    </w:p>
    <w:p w:rsidR="00F07A4B" w:rsidRDefault="00F07A4B" w:rsidP="004E2445">
      <w:pPr>
        <w:pStyle w:val="af4"/>
        <w:spacing w:line="360" w:lineRule="auto"/>
        <w:ind w:left="0"/>
        <w:rPr>
          <w:rFonts w:eastAsiaTheme="minorHAnsi" w:cstheme="minorBidi"/>
          <w:b w:val="0"/>
          <w:noProof/>
          <w:sz w:val="28"/>
          <w:szCs w:val="22"/>
          <w:lang w:eastAsia="en-US"/>
        </w:rPr>
      </w:pPr>
      <w:r w:rsidRPr="00F07A4B">
        <w:rPr>
          <w:rFonts w:eastAsiaTheme="minorHAnsi" w:cstheme="minorBidi"/>
          <w:b w:val="0"/>
          <w:noProof/>
          <w:sz w:val="28"/>
          <w:szCs w:val="22"/>
          <w:lang w:eastAsia="en-US"/>
        </w:rPr>
        <w:t xml:space="preserve">Рисунок </w:t>
      </w:r>
      <w:r w:rsidRPr="00F07A4B">
        <w:rPr>
          <w:rFonts w:eastAsiaTheme="minorHAnsi" w:cstheme="minorBidi"/>
          <w:b w:val="0"/>
          <w:noProof/>
          <w:sz w:val="28"/>
          <w:szCs w:val="22"/>
          <w:lang w:eastAsia="en-US"/>
        </w:rPr>
        <w:fldChar w:fldCharType="begin"/>
      </w:r>
      <w:r w:rsidRPr="00F07A4B">
        <w:rPr>
          <w:rFonts w:eastAsiaTheme="minorHAnsi" w:cstheme="minorBidi"/>
          <w:b w:val="0"/>
          <w:noProof/>
          <w:sz w:val="28"/>
          <w:szCs w:val="22"/>
          <w:lang w:eastAsia="en-US"/>
        </w:rPr>
        <w:instrText xml:space="preserve"> SEQ Рисунок \* ARABIC </w:instrText>
      </w:r>
      <w:r w:rsidRPr="00F07A4B">
        <w:rPr>
          <w:rFonts w:eastAsiaTheme="minorHAnsi" w:cstheme="minorBidi"/>
          <w:b w:val="0"/>
          <w:noProof/>
          <w:sz w:val="28"/>
          <w:szCs w:val="22"/>
          <w:lang w:eastAsia="en-US"/>
        </w:rPr>
        <w:fldChar w:fldCharType="separate"/>
      </w:r>
      <w:r w:rsidR="00906112">
        <w:rPr>
          <w:rFonts w:eastAsiaTheme="minorHAnsi" w:cstheme="minorBidi"/>
          <w:b w:val="0"/>
          <w:noProof/>
          <w:sz w:val="28"/>
          <w:szCs w:val="22"/>
          <w:lang w:eastAsia="en-US"/>
        </w:rPr>
        <w:t>6</w:t>
      </w:r>
      <w:r w:rsidRPr="00F07A4B">
        <w:rPr>
          <w:rFonts w:eastAsiaTheme="minorHAnsi" w:cstheme="minorBidi"/>
          <w:b w:val="0"/>
          <w:noProof/>
          <w:sz w:val="28"/>
          <w:szCs w:val="22"/>
          <w:lang w:eastAsia="en-US"/>
        </w:rPr>
        <w:fldChar w:fldCharType="end"/>
      </w:r>
      <w:r w:rsidRPr="00F07A4B">
        <w:rPr>
          <w:rFonts w:eastAsiaTheme="minorHAnsi" w:cstheme="minorBidi"/>
          <w:b w:val="0"/>
          <w:noProof/>
          <w:sz w:val="28"/>
          <w:szCs w:val="22"/>
          <w:lang w:eastAsia="en-US"/>
        </w:rPr>
        <w:t xml:space="preserve"> – Модель векторного управления си</w:t>
      </w:r>
      <w:r>
        <w:rPr>
          <w:rFonts w:eastAsiaTheme="minorHAnsi" w:cstheme="minorBidi"/>
          <w:b w:val="0"/>
          <w:noProof/>
          <w:sz w:val="28"/>
          <w:szCs w:val="22"/>
          <w:lang w:eastAsia="en-US"/>
        </w:rPr>
        <w:t>н</w:t>
      </w:r>
      <w:r w:rsidRPr="00F07A4B">
        <w:rPr>
          <w:rFonts w:eastAsiaTheme="minorHAnsi" w:cstheme="minorBidi"/>
          <w:b w:val="0"/>
          <w:noProof/>
          <w:sz w:val="28"/>
          <w:szCs w:val="22"/>
          <w:lang w:eastAsia="en-US"/>
        </w:rPr>
        <w:t>хронным двигателем с постоянными магнитами</w:t>
      </w:r>
    </w:p>
    <w:p w:rsidR="00251D46" w:rsidRDefault="00251D46" w:rsidP="00A024CD">
      <w:pPr>
        <w:tabs>
          <w:tab w:val="left" w:pos="993"/>
        </w:tabs>
        <w:spacing w:before="0" w:after="0"/>
        <w:ind w:firstLine="851"/>
        <w:rPr>
          <w:rFonts w:cs="Times New Roman"/>
        </w:rPr>
      </w:pPr>
      <w:r>
        <w:rPr>
          <w:rFonts w:cs="Times New Roman"/>
        </w:rPr>
        <w:lastRenderedPageBreak/>
        <w:t>Система управления состоит из блока трехфазного выпрямителя, представленного на рисунке 6, модели двигателя, блока управления двигателем, представленного на рисунке 7, и цепи питания с измерительными устройствами.</w:t>
      </w:r>
      <w:r w:rsidR="009170C4">
        <w:rPr>
          <w:rFonts w:cs="Times New Roman"/>
        </w:rPr>
        <w:t xml:space="preserve"> </w:t>
      </w:r>
      <w:r>
        <w:rPr>
          <w:rFonts w:cs="Times New Roman"/>
        </w:rPr>
        <w:t>Блок трехфазного выпрямителя содержит мостовую схему управления полевыми транзисторами.</w:t>
      </w:r>
    </w:p>
    <w:p w:rsidR="00251D46" w:rsidRPr="006A678A" w:rsidRDefault="00251D46" w:rsidP="00A024CD">
      <w:pPr>
        <w:tabs>
          <w:tab w:val="left" w:pos="993"/>
        </w:tabs>
        <w:spacing w:before="0" w:after="0"/>
        <w:ind w:firstLine="851"/>
        <w:rPr>
          <w:rFonts w:cs="Times New Roman"/>
        </w:rPr>
      </w:pPr>
    </w:p>
    <w:p w:rsidR="006A2CC4" w:rsidRDefault="006A2CC4" w:rsidP="00A024CD">
      <w:pPr>
        <w:keepNext/>
        <w:spacing w:before="0" w:after="0"/>
        <w:jc w:val="center"/>
      </w:pPr>
      <w:r>
        <w:rPr>
          <w:noProof/>
          <w:lang w:eastAsia="ru-RU"/>
        </w:rPr>
        <w:drawing>
          <wp:inline distT="0" distB="0" distL="0" distR="0" wp14:anchorId="596FB8E4" wp14:editId="2E14FBC4">
            <wp:extent cx="2850194" cy="2018581"/>
            <wp:effectExtent l="0" t="0" r="762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60457" cy="2025850"/>
                    </a:xfrm>
                    <a:prstGeom prst="rect">
                      <a:avLst/>
                    </a:prstGeom>
                  </pic:spPr>
                </pic:pic>
              </a:graphicData>
            </a:graphic>
          </wp:inline>
        </w:drawing>
      </w:r>
    </w:p>
    <w:p w:rsidR="006A2CC4" w:rsidRDefault="006A2CC4" w:rsidP="00A024CD">
      <w:pPr>
        <w:pStyle w:val="af4"/>
        <w:spacing w:line="360" w:lineRule="auto"/>
        <w:ind w:left="0"/>
        <w:rPr>
          <w:rFonts w:eastAsiaTheme="minorHAnsi" w:cstheme="minorBidi"/>
          <w:b w:val="0"/>
          <w:noProof/>
          <w:sz w:val="28"/>
          <w:szCs w:val="22"/>
          <w:lang w:eastAsia="en-US"/>
        </w:rPr>
      </w:pPr>
      <w:r w:rsidRPr="006A678A">
        <w:rPr>
          <w:rFonts w:eastAsiaTheme="minorHAnsi" w:cstheme="minorBidi"/>
          <w:b w:val="0"/>
          <w:noProof/>
          <w:sz w:val="28"/>
          <w:szCs w:val="22"/>
          <w:lang w:eastAsia="en-US"/>
        </w:rPr>
        <w:t xml:space="preserve">Рисунок </w:t>
      </w:r>
      <w:r w:rsidRPr="006A678A">
        <w:rPr>
          <w:rFonts w:eastAsiaTheme="minorHAnsi" w:cstheme="minorBidi"/>
          <w:b w:val="0"/>
          <w:noProof/>
          <w:sz w:val="28"/>
          <w:szCs w:val="22"/>
          <w:lang w:eastAsia="en-US"/>
        </w:rPr>
        <w:fldChar w:fldCharType="begin"/>
      </w:r>
      <w:r w:rsidRPr="006A678A">
        <w:rPr>
          <w:rFonts w:eastAsiaTheme="minorHAnsi" w:cstheme="minorBidi"/>
          <w:b w:val="0"/>
          <w:noProof/>
          <w:sz w:val="28"/>
          <w:szCs w:val="22"/>
          <w:lang w:eastAsia="en-US"/>
        </w:rPr>
        <w:instrText xml:space="preserve"> SEQ Рисунок \* ARABIC </w:instrText>
      </w:r>
      <w:r w:rsidRPr="006A678A">
        <w:rPr>
          <w:rFonts w:eastAsiaTheme="minorHAnsi" w:cstheme="minorBidi"/>
          <w:b w:val="0"/>
          <w:noProof/>
          <w:sz w:val="28"/>
          <w:szCs w:val="22"/>
          <w:lang w:eastAsia="en-US"/>
        </w:rPr>
        <w:fldChar w:fldCharType="separate"/>
      </w:r>
      <w:r w:rsidR="00906112">
        <w:rPr>
          <w:rFonts w:eastAsiaTheme="minorHAnsi" w:cstheme="minorBidi"/>
          <w:b w:val="0"/>
          <w:noProof/>
          <w:sz w:val="28"/>
          <w:szCs w:val="22"/>
          <w:lang w:eastAsia="en-US"/>
        </w:rPr>
        <w:t>7</w:t>
      </w:r>
      <w:r w:rsidRPr="006A678A">
        <w:rPr>
          <w:rFonts w:eastAsiaTheme="minorHAnsi" w:cstheme="minorBidi"/>
          <w:b w:val="0"/>
          <w:noProof/>
          <w:sz w:val="28"/>
          <w:szCs w:val="22"/>
          <w:lang w:eastAsia="en-US"/>
        </w:rPr>
        <w:fldChar w:fldCharType="end"/>
      </w:r>
      <w:r w:rsidRPr="006A678A">
        <w:rPr>
          <w:rFonts w:eastAsiaTheme="minorHAnsi" w:cstheme="minorBidi"/>
          <w:b w:val="0"/>
          <w:noProof/>
          <w:sz w:val="28"/>
          <w:szCs w:val="22"/>
          <w:lang w:eastAsia="en-US"/>
        </w:rPr>
        <w:t xml:space="preserve"> – Трехфазный выпрямитель</w:t>
      </w:r>
    </w:p>
    <w:p w:rsidR="00251D46" w:rsidRPr="00251D46" w:rsidRDefault="00251D46" w:rsidP="00A024CD">
      <w:pPr>
        <w:spacing w:before="0" w:after="0"/>
      </w:pPr>
    </w:p>
    <w:p w:rsidR="006A2CC4" w:rsidRDefault="00251D46" w:rsidP="00A024CD">
      <w:pPr>
        <w:spacing w:before="0" w:after="0"/>
        <w:ind w:firstLine="851"/>
      </w:pPr>
      <w:r>
        <w:t xml:space="preserve">Блок управления двигателем содержит блоки алгебраического преобразования систем координат поперечной и продольной составляющей </w:t>
      </w:r>
      <w:r w:rsidR="009170C4">
        <w:t>векторов тока и пропорционально-интегральные регуляторы этих составляющих.</w:t>
      </w:r>
    </w:p>
    <w:p w:rsidR="00251D46" w:rsidRDefault="00251D46" w:rsidP="00A024CD">
      <w:pPr>
        <w:spacing w:before="0" w:after="0"/>
        <w:ind w:firstLine="851"/>
      </w:pPr>
    </w:p>
    <w:p w:rsidR="00251D46" w:rsidRDefault="006A2CC4" w:rsidP="00A024CD">
      <w:pPr>
        <w:keepNext/>
        <w:spacing w:before="0" w:after="0"/>
        <w:jc w:val="center"/>
      </w:pPr>
      <w:r>
        <w:rPr>
          <w:noProof/>
          <w:lang w:eastAsia="ru-RU"/>
        </w:rPr>
        <w:drawing>
          <wp:inline distT="0" distB="0" distL="0" distR="0" wp14:anchorId="760B481F" wp14:editId="29DAB6C3">
            <wp:extent cx="4952378" cy="260985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56622" cy="2612086"/>
                    </a:xfrm>
                    <a:prstGeom prst="rect">
                      <a:avLst/>
                    </a:prstGeom>
                  </pic:spPr>
                </pic:pic>
              </a:graphicData>
            </a:graphic>
          </wp:inline>
        </w:drawing>
      </w:r>
    </w:p>
    <w:p w:rsidR="00251D46" w:rsidRPr="009170C4" w:rsidRDefault="00251D46" w:rsidP="00A024CD">
      <w:pPr>
        <w:pStyle w:val="af4"/>
        <w:spacing w:line="360" w:lineRule="auto"/>
        <w:ind w:left="0"/>
        <w:rPr>
          <w:rFonts w:eastAsiaTheme="minorHAnsi" w:cstheme="minorBidi"/>
          <w:b w:val="0"/>
          <w:noProof/>
          <w:sz w:val="28"/>
          <w:szCs w:val="22"/>
          <w:lang w:eastAsia="en-US"/>
        </w:rPr>
      </w:pPr>
      <w:r w:rsidRPr="00251D46">
        <w:rPr>
          <w:rFonts w:eastAsiaTheme="minorHAnsi" w:cstheme="minorBidi"/>
          <w:b w:val="0"/>
          <w:noProof/>
          <w:sz w:val="28"/>
          <w:szCs w:val="22"/>
          <w:lang w:eastAsia="en-US"/>
        </w:rPr>
        <w:t xml:space="preserve">Рисунок </w:t>
      </w:r>
      <w:r w:rsidRPr="00251D46">
        <w:rPr>
          <w:rFonts w:eastAsiaTheme="minorHAnsi" w:cstheme="minorBidi"/>
          <w:b w:val="0"/>
          <w:noProof/>
          <w:sz w:val="28"/>
          <w:szCs w:val="22"/>
          <w:lang w:eastAsia="en-US"/>
        </w:rPr>
        <w:fldChar w:fldCharType="begin"/>
      </w:r>
      <w:r w:rsidRPr="00251D46">
        <w:rPr>
          <w:rFonts w:eastAsiaTheme="minorHAnsi" w:cstheme="minorBidi"/>
          <w:b w:val="0"/>
          <w:noProof/>
          <w:sz w:val="28"/>
          <w:szCs w:val="22"/>
          <w:lang w:eastAsia="en-US"/>
        </w:rPr>
        <w:instrText xml:space="preserve"> SEQ Рисунок \* ARABIC </w:instrText>
      </w:r>
      <w:r w:rsidRPr="00251D46">
        <w:rPr>
          <w:rFonts w:eastAsiaTheme="minorHAnsi" w:cstheme="minorBidi"/>
          <w:b w:val="0"/>
          <w:noProof/>
          <w:sz w:val="28"/>
          <w:szCs w:val="22"/>
          <w:lang w:eastAsia="en-US"/>
        </w:rPr>
        <w:fldChar w:fldCharType="separate"/>
      </w:r>
      <w:r w:rsidR="00906112">
        <w:rPr>
          <w:rFonts w:eastAsiaTheme="minorHAnsi" w:cstheme="minorBidi"/>
          <w:b w:val="0"/>
          <w:noProof/>
          <w:sz w:val="28"/>
          <w:szCs w:val="22"/>
          <w:lang w:eastAsia="en-US"/>
        </w:rPr>
        <w:t>8</w:t>
      </w:r>
      <w:r w:rsidRPr="00251D46">
        <w:rPr>
          <w:rFonts w:eastAsiaTheme="minorHAnsi" w:cstheme="minorBidi"/>
          <w:b w:val="0"/>
          <w:noProof/>
          <w:sz w:val="28"/>
          <w:szCs w:val="22"/>
          <w:lang w:eastAsia="en-US"/>
        </w:rPr>
        <w:fldChar w:fldCharType="end"/>
      </w:r>
      <w:r w:rsidRPr="00251D46">
        <w:rPr>
          <w:rFonts w:eastAsiaTheme="minorHAnsi" w:cstheme="minorBidi"/>
          <w:b w:val="0"/>
          <w:noProof/>
          <w:sz w:val="28"/>
          <w:szCs w:val="22"/>
          <w:lang w:eastAsia="en-US"/>
        </w:rPr>
        <w:t xml:space="preserve"> – Блок управления двигателем</w:t>
      </w:r>
    </w:p>
    <w:p w:rsidR="00EE1E8E" w:rsidRDefault="00EE1E8E" w:rsidP="009170C4">
      <w:pPr>
        <w:pStyle w:val="2"/>
        <w:numPr>
          <w:ilvl w:val="1"/>
          <w:numId w:val="26"/>
        </w:numPr>
        <w:tabs>
          <w:tab w:val="left" w:pos="1418"/>
        </w:tabs>
        <w:spacing w:before="0"/>
        <w:ind w:left="0" w:firstLine="851"/>
        <w:rPr>
          <w:rFonts w:ascii="Times New Roman" w:hAnsi="Times New Roman" w:cs="Times New Roman"/>
          <w:color w:val="auto"/>
          <w:sz w:val="28"/>
        </w:rPr>
      </w:pPr>
      <w:bookmarkStart w:id="32" w:name="_Toc10502326"/>
      <w:r>
        <w:rPr>
          <w:rFonts w:ascii="Times New Roman" w:hAnsi="Times New Roman" w:cs="Times New Roman"/>
          <w:color w:val="auto"/>
          <w:sz w:val="28"/>
        </w:rPr>
        <w:lastRenderedPageBreak/>
        <w:t>Приложение механической нагрузки</w:t>
      </w:r>
      <w:bookmarkEnd w:id="32"/>
    </w:p>
    <w:p w:rsidR="009170C4" w:rsidRPr="009170C4" w:rsidRDefault="009170C4" w:rsidP="00A024CD">
      <w:pPr>
        <w:spacing w:before="0" w:after="0"/>
        <w:ind w:firstLine="851"/>
      </w:pPr>
      <w:r>
        <w:t>С целью имитации выполнения упражнения космонавтом введем идеальный генератор скорости</w:t>
      </w:r>
      <w:r w:rsidR="007F1714">
        <w:t>, представленный на рисунке 8</w:t>
      </w:r>
      <w:r>
        <w:t>, который будет поддерживать постоянную скорость независимо от величины нагрузки.</w:t>
      </w:r>
      <w:r w:rsidR="007F1714">
        <w:t xml:space="preserve"> </w:t>
      </w:r>
    </w:p>
    <w:p w:rsidR="007F1714" w:rsidRDefault="009170C4" w:rsidP="00A024CD">
      <w:pPr>
        <w:keepNext/>
        <w:tabs>
          <w:tab w:val="left" w:pos="0"/>
        </w:tabs>
        <w:spacing w:before="0" w:after="0"/>
        <w:jc w:val="center"/>
      </w:pPr>
      <w:r>
        <w:rPr>
          <w:noProof/>
          <w:lang w:eastAsia="ru-RU"/>
        </w:rPr>
        <w:drawing>
          <wp:inline distT="0" distB="0" distL="0" distR="0" wp14:anchorId="46A22717" wp14:editId="55C2656F">
            <wp:extent cx="4514850" cy="29180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14850" cy="2918036"/>
                    </a:xfrm>
                    <a:prstGeom prst="rect">
                      <a:avLst/>
                    </a:prstGeom>
                  </pic:spPr>
                </pic:pic>
              </a:graphicData>
            </a:graphic>
          </wp:inline>
        </w:drawing>
      </w:r>
    </w:p>
    <w:p w:rsidR="00EE1E8E" w:rsidRDefault="007F1714" w:rsidP="00A024CD">
      <w:pPr>
        <w:pStyle w:val="af4"/>
        <w:spacing w:line="360" w:lineRule="auto"/>
        <w:ind w:left="0"/>
        <w:rPr>
          <w:rFonts w:eastAsiaTheme="minorHAnsi" w:cstheme="minorBidi"/>
          <w:b w:val="0"/>
          <w:noProof/>
          <w:sz w:val="28"/>
          <w:szCs w:val="22"/>
          <w:lang w:eastAsia="en-US"/>
        </w:rPr>
      </w:pPr>
      <w:r w:rsidRPr="007F1714">
        <w:rPr>
          <w:rFonts w:eastAsiaTheme="minorHAnsi" w:cstheme="minorBidi"/>
          <w:b w:val="0"/>
          <w:noProof/>
          <w:sz w:val="28"/>
          <w:szCs w:val="22"/>
          <w:lang w:eastAsia="en-US"/>
        </w:rPr>
        <w:t xml:space="preserve">Рисунок </w:t>
      </w:r>
      <w:r w:rsidRPr="007F1714">
        <w:rPr>
          <w:rFonts w:eastAsiaTheme="minorHAnsi" w:cstheme="minorBidi"/>
          <w:b w:val="0"/>
          <w:noProof/>
          <w:sz w:val="28"/>
          <w:szCs w:val="22"/>
          <w:lang w:eastAsia="en-US"/>
        </w:rPr>
        <w:fldChar w:fldCharType="begin"/>
      </w:r>
      <w:r w:rsidRPr="007F1714">
        <w:rPr>
          <w:rFonts w:eastAsiaTheme="minorHAnsi" w:cstheme="minorBidi"/>
          <w:b w:val="0"/>
          <w:noProof/>
          <w:sz w:val="28"/>
          <w:szCs w:val="22"/>
          <w:lang w:eastAsia="en-US"/>
        </w:rPr>
        <w:instrText xml:space="preserve"> SEQ Рисунок \* ARABIC </w:instrText>
      </w:r>
      <w:r w:rsidRPr="007F1714">
        <w:rPr>
          <w:rFonts w:eastAsiaTheme="minorHAnsi" w:cstheme="minorBidi"/>
          <w:b w:val="0"/>
          <w:noProof/>
          <w:sz w:val="28"/>
          <w:szCs w:val="22"/>
          <w:lang w:eastAsia="en-US"/>
        </w:rPr>
        <w:fldChar w:fldCharType="separate"/>
      </w:r>
      <w:r w:rsidR="00906112">
        <w:rPr>
          <w:rFonts w:eastAsiaTheme="minorHAnsi" w:cstheme="minorBidi"/>
          <w:b w:val="0"/>
          <w:noProof/>
          <w:sz w:val="28"/>
          <w:szCs w:val="22"/>
          <w:lang w:eastAsia="en-US"/>
        </w:rPr>
        <w:t>9</w:t>
      </w:r>
      <w:r w:rsidRPr="007F1714">
        <w:rPr>
          <w:rFonts w:eastAsiaTheme="minorHAnsi" w:cstheme="minorBidi"/>
          <w:b w:val="0"/>
          <w:noProof/>
          <w:sz w:val="28"/>
          <w:szCs w:val="22"/>
          <w:lang w:eastAsia="en-US"/>
        </w:rPr>
        <w:fldChar w:fldCharType="end"/>
      </w:r>
      <w:r w:rsidRPr="007F1714">
        <w:rPr>
          <w:rFonts w:eastAsiaTheme="minorHAnsi" w:cstheme="minorBidi"/>
          <w:b w:val="0"/>
          <w:noProof/>
          <w:sz w:val="28"/>
          <w:szCs w:val="22"/>
          <w:lang w:eastAsia="en-US"/>
        </w:rPr>
        <w:t xml:space="preserve"> – Идеальный генератор скорости</w:t>
      </w:r>
    </w:p>
    <w:p w:rsidR="007F1714" w:rsidRPr="007F1714" w:rsidRDefault="007F1714" w:rsidP="00A024CD">
      <w:pPr>
        <w:spacing w:before="0" w:after="0"/>
      </w:pPr>
    </w:p>
    <w:p w:rsidR="007F1714" w:rsidRDefault="007F1714" w:rsidP="00A024CD">
      <w:pPr>
        <w:spacing w:before="0" w:after="0"/>
        <w:ind w:firstLine="851"/>
      </w:pPr>
      <w:r>
        <w:t>Предположим экстремальный для системы случай, при котором тренируется хорошо подготовленный спортсмен, способный поддерживать постоянной угловую скорость вращения привода в 10 рад/с. График задания нагружаемой систему скорости представлен на рисунке 9.</w:t>
      </w:r>
    </w:p>
    <w:p w:rsidR="007F1714" w:rsidRPr="007F1714" w:rsidRDefault="007F1714" w:rsidP="00A024CD">
      <w:pPr>
        <w:spacing w:before="0" w:after="0"/>
        <w:ind w:firstLine="851"/>
      </w:pPr>
    </w:p>
    <w:p w:rsidR="007F1714" w:rsidRDefault="007F1714" w:rsidP="00A024CD">
      <w:pPr>
        <w:keepNext/>
        <w:tabs>
          <w:tab w:val="left" w:pos="993"/>
        </w:tabs>
        <w:spacing w:before="0" w:after="0"/>
        <w:jc w:val="center"/>
      </w:pPr>
      <w:r>
        <w:rPr>
          <w:noProof/>
          <w:lang w:eastAsia="ru-RU"/>
        </w:rPr>
        <w:drawing>
          <wp:inline distT="0" distB="0" distL="0" distR="0" wp14:anchorId="1DBA497D" wp14:editId="0EA2050C">
            <wp:extent cx="2090713" cy="222885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91337" cy="2229516"/>
                    </a:xfrm>
                    <a:prstGeom prst="rect">
                      <a:avLst/>
                    </a:prstGeom>
                  </pic:spPr>
                </pic:pic>
              </a:graphicData>
            </a:graphic>
          </wp:inline>
        </w:drawing>
      </w:r>
    </w:p>
    <w:p w:rsidR="007F1714" w:rsidRPr="007F1714" w:rsidRDefault="007F1714" w:rsidP="00A024CD">
      <w:pPr>
        <w:pStyle w:val="af4"/>
        <w:spacing w:line="360" w:lineRule="auto"/>
        <w:ind w:left="0"/>
        <w:rPr>
          <w:rFonts w:eastAsiaTheme="minorHAnsi" w:cstheme="minorBidi"/>
          <w:b w:val="0"/>
          <w:noProof/>
          <w:sz w:val="28"/>
          <w:szCs w:val="22"/>
          <w:lang w:eastAsia="en-US"/>
        </w:rPr>
      </w:pPr>
      <w:r w:rsidRPr="007F1714">
        <w:rPr>
          <w:rFonts w:eastAsiaTheme="minorHAnsi" w:cstheme="minorBidi"/>
          <w:b w:val="0"/>
          <w:noProof/>
          <w:sz w:val="28"/>
          <w:szCs w:val="22"/>
          <w:lang w:eastAsia="en-US"/>
        </w:rPr>
        <w:t xml:space="preserve">Рисунок </w:t>
      </w:r>
      <w:r w:rsidRPr="007F1714">
        <w:rPr>
          <w:rFonts w:eastAsiaTheme="minorHAnsi" w:cstheme="minorBidi"/>
          <w:b w:val="0"/>
          <w:noProof/>
          <w:sz w:val="28"/>
          <w:szCs w:val="22"/>
          <w:lang w:eastAsia="en-US"/>
        </w:rPr>
        <w:fldChar w:fldCharType="begin"/>
      </w:r>
      <w:r w:rsidRPr="007F1714">
        <w:rPr>
          <w:rFonts w:eastAsiaTheme="minorHAnsi" w:cstheme="minorBidi"/>
          <w:b w:val="0"/>
          <w:noProof/>
          <w:sz w:val="28"/>
          <w:szCs w:val="22"/>
          <w:lang w:eastAsia="en-US"/>
        </w:rPr>
        <w:instrText xml:space="preserve"> SEQ Рисунок \* ARABIC </w:instrText>
      </w:r>
      <w:r w:rsidRPr="007F1714">
        <w:rPr>
          <w:rFonts w:eastAsiaTheme="minorHAnsi" w:cstheme="minorBidi"/>
          <w:b w:val="0"/>
          <w:noProof/>
          <w:sz w:val="28"/>
          <w:szCs w:val="22"/>
          <w:lang w:eastAsia="en-US"/>
        </w:rPr>
        <w:fldChar w:fldCharType="separate"/>
      </w:r>
      <w:r w:rsidR="00906112">
        <w:rPr>
          <w:rFonts w:eastAsiaTheme="minorHAnsi" w:cstheme="minorBidi"/>
          <w:b w:val="0"/>
          <w:noProof/>
          <w:sz w:val="28"/>
          <w:szCs w:val="22"/>
          <w:lang w:eastAsia="en-US"/>
        </w:rPr>
        <w:t>10</w:t>
      </w:r>
      <w:r w:rsidRPr="007F1714">
        <w:rPr>
          <w:rFonts w:eastAsiaTheme="minorHAnsi" w:cstheme="minorBidi"/>
          <w:b w:val="0"/>
          <w:noProof/>
          <w:sz w:val="28"/>
          <w:szCs w:val="22"/>
          <w:lang w:eastAsia="en-US"/>
        </w:rPr>
        <w:fldChar w:fldCharType="end"/>
      </w:r>
      <w:r w:rsidRPr="007F1714">
        <w:rPr>
          <w:rFonts w:eastAsiaTheme="minorHAnsi" w:cstheme="minorBidi"/>
          <w:b w:val="0"/>
          <w:noProof/>
          <w:sz w:val="28"/>
          <w:szCs w:val="22"/>
          <w:lang w:eastAsia="en-US"/>
        </w:rPr>
        <w:t xml:space="preserve"> – График задания скорости</w:t>
      </w:r>
    </w:p>
    <w:p w:rsidR="00EE1E8E" w:rsidRPr="0079163D" w:rsidRDefault="00B1364D" w:rsidP="00EE1E8E">
      <w:pPr>
        <w:pStyle w:val="2"/>
        <w:numPr>
          <w:ilvl w:val="1"/>
          <w:numId w:val="26"/>
        </w:numPr>
        <w:tabs>
          <w:tab w:val="left" w:pos="1418"/>
        </w:tabs>
        <w:ind w:left="0" w:firstLine="851"/>
        <w:rPr>
          <w:rFonts w:ascii="Times New Roman" w:hAnsi="Times New Roman" w:cs="Times New Roman"/>
          <w:color w:val="auto"/>
          <w:sz w:val="28"/>
        </w:rPr>
      </w:pPr>
      <w:bookmarkStart w:id="33" w:name="_Toc10502327"/>
      <w:r>
        <w:rPr>
          <w:rFonts w:ascii="Times New Roman" w:hAnsi="Times New Roman" w:cs="Times New Roman"/>
          <w:color w:val="auto"/>
          <w:sz w:val="28"/>
        </w:rPr>
        <w:lastRenderedPageBreak/>
        <w:t>Введение балластной цепи в контур управления</w:t>
      </w:r>
      <w:bookmarkEnd w:id="33"/>
    </w:p>
    <w:p w:rsidR="00CF23D9" w:rsidRDefault="007F1714" w:rsidP="00A024CD">
      <w:pPr>
        <w:spacing w:before="0" w:after="0"/>
        <w:ind w:firstLine="851"/>
      </w:pPr>
      <w:r>
        <w:t>Следующим шагом введем балластную цепь</w:t>
      </w:r>
      <w:r w:rsidR="00F75583">
        <w:t>, представленную на рисунке 10</w:t>
      </w:r>
      <w:r>
        <w:t xml:space="preserve">. Воспользуемся возможностью моделирования без возможных рисков для аппаратуры и выберем значение сопротивления балластного резистора </w:t>
      </w:r>
      <w:r w:rsidR="00F75583">
        <w:t>1 Ом</w:t>
      </w:r>
      <w:r>
        <w:t>, чтобы в балластную цепь коммутирова</w:t>
      </w:r>
      <w:r w:rsidR="00F75583">
        <w:t>лось предельно возможная величина тока и при этом номинал резистора соответствовал номенклатуре рынка.</w:t>
      </w:r>
      <w:r>
        <w:t xml:space="preserve"> </w:t>
      </w:r>
      <w:r w:rsidR="00F75583">
        <w:t>Затем построим схему гистерезисного управления и ШИМ-управления балластной цепью.</w:t>
      </w:r>
    </w:p>
    <w:p w:rsidR="00F75583" w:rsidRDefault="00F75583" w:rsidP="00A024CD">
      <w:pPr>
        <w:spacing w:before="0" w:after="0"/>
        <w:ind w:firstLine="851"/>
      </w:pPr>
    </w:p>
    <w:p w:rsidR="00F75583" w:rsidRDefault="00F75583" w:rsidP="00A024CD">
      <w:pPr>
        <w:keepNext/>
        <w:spacing w:before="0" w:after="0"/>
        <w:jc w:val="center"/>
      </w:pPr>
      <w:r>
        <w:rPr>
          <w:noProof/>
          <w:lang w:eastAsia="ru-RU"/>
        </w:rPr>
        <w:drawing>
          <wp:inline distT="0" distB="0" distL="0" distR="0" wp14:anchorId="78A85F85" wp14:editId="6E655A10">
            <wp:extent cx="4274889" cy="58197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75881" cy="5821126"/>
                    </a:xfrm>
                    <a:prstGeom prst="rect">
                      <a:avLst/>
                    </a:prstGeom>
                  </pic:spPr>
                </pic:pic>
              </a:graphicData>
            </a:graphic>
          </wp:inline>
        </w:drawing>
      </w:r>
    </w:p>
    <w:p w:rsidR="007F1714" w:rsidRPr="00C56942" w:rsidRDefault="00F75583" w:rsidP="00A024CD">
      <w:pPr>
        <w:pStyle w:val="af4"/>
        <w:spacing w:line="360" w:lineRule="auto"/>
        <w:ind w:left="0"/>
        <w:rPr>
          <w:rFonts w:eastAsiaTheme="minorHAnsi" w:cstheme="minorBidi"/>
          <w:b w:val="0"/>
          <w:noProof/>
          <w:sz w:val="28"/>
          <w:szCs w:val="22"/>
          <w:lang w:eastAsia="en-US"/>
        </w:rPr>
      </w:pPr>
      <w:r w:rsidRPr="00F75583">
        <w:rPr>
          <w:rFonts w:eastAsiaTheme="minorHAnsi" w:cstheme="minorBidi"/>
          <w:b w:val="0"/>
          <w:noProof/>
          <w:sz w:val="28"/>
          <w:szCs w:val="22"/>
          <w:lang w:eastAsia="en-US"/>
        </w:rPr>
        <w:t xml:space="preserve">Рисунок </w:t>
      </w:r>
      <w:r w:rsidRPr="00F75583">
        <w:rPr>
          <w:rFonts w:eastAsiaTheme="minorHAnsi" w:cstheme="minorBidi"/>
          <w:b w:val="0"/>
          <w:noProof/>
          <w:sz w:val="28"/>
          <w:szCs w:val="22"/>
          <w:lang w:eastAsia="en-US"/>
        </w:rPr>
        <w:fldChar w:fldCharType="begin"/>
      </w:r>
      <w:r w:rsidRPr="00F75583">
        <w:rPr>
          <w:rFonts w:eastAsiaTheme="minorHAnsi" w:cstheme="minorBidi"/>
          <w:b w:val="0"/>
          <w:noProof/>
          <w:sz w:val="28"/>
          <w:szCs w:val="22"/>
          <w:lang w:eastAsia="en-US"/>
        </w:rPr>
        <w:instrText xml:space="preserve"> SEQ Рисунок \* ARABIC </w:instrText>
      </w:r>
      <w:r w:rsidRPr="00F75583">
        <w:rPr>
          <w:rFonts w:eastAsiaTheme="minorHAnsi" w:cstheme="minorBidi"/>
          <w:b w:val="0"/>
          <w:noProof/>
          <w:sz w:val="28"/>
          <w:szCs w:val="22"/>
          <w:lang w:eastAsia="en-US"/>
        </w:rPr>
        <w:fldChar w:fldCharType="separate"/>
      </w:r>
      <w:r w:rsidR="00906112">
        <w:rPr>
          <w:rFonts w:eastAsiaTheme="minorHAnsi" w:cstheme="minorBidi"/>
          <w:b w:val="0"/>
          <w:noProof/>
          <w:sz w:val="28"/>
          <w:szCs w:val="22"/>
          <w:lang w:eastAsia="en-US"/>
        </w:rPr>
        <w:t>11</w:t>
      </w:r>
      <w:r w:rsidRPr="00F75583">
        <w:rPr>
          <w:rFonts w:eastAsiaTheme="minorHAnsi" w:cstheme="minorBidi"/>
          <w:b w:val="0"/>
          <w:noProof/>
          <w:sz w:val="28"/>
          <w:szCs w:val="22"/>
          <w:lang w:eastAsia="en-US"/>
        </w:rPr>
        <w:fldChar w:fldCharType="end"/>
      </w:r>
      <w:r w:rsidRPr="00F75583">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Балластная цепь</w:t>
      </w:r>
    </w:p>
    <w:p w:rsidR="00B1364D" w:rsidRPr="0079163D" w:rsidRDefault="005722BC" w:rsidP="00B1364D">
      <w:pPr>
        <w:pStyle w:val="2"/>
        <w:numPr>
          <w:ilvl w:val="1"/>
          <w:numId w:val="26"/>
        </w:numPr>
        <w:tabs>
          <w:tab w:val="left" w:pos="1418"/>
        </w:tabs>
        <w:ind w:left="0" w:firstLine="851"/>
        <w:rPr>
          <w:rFonts w:ascii="Times New Roman" w:hAnsi="Times New Roman" w:cs="Times New Roman"/>
          <w:color w:val="auto"/>
          <w:sz w:val="28"/>
        </w:rPr>
      </w:pPr>
      <w:bookmarkStart w:id="34" w:name="_Toc10502328"/>
      <w:r>
        <w:rPr>
          <w:rFonts w:ascii="Times New Roman" w:hAnsi="Times New Roman" w:cs="Times New Roman"/>
          <w:color w:val="auto"/>
          <w:sz w:val="28"/>
        </w:rPr>
        <w:lastRenderedPageBreak/>
        <w:t>Результаты и</w:t>
      </w:r>
      <w:r w:rsidR="00B1364D">
        <w:rPr>
          <w:rFonts w:ascii="Times New Roman" w:hAnsi="Times New Roman" w:cs="Times New Roman"/>
          <w:color w:val="auto"/>
          <w:sz w:val="28"/>
        </w:rPr>
        <w:t>спытани</w:t>
      </w:r>
      <w:r>
        <w:rPr>
          <w:rFonts w:ascii="Times New Roman" w:hAnsi="Times New Roman" w:cs="Times New Roman"/>
          <w:color w:val="auto"/>
          <w:sz w:val="28"/>
        </w:rPr>
        <w:t>й</w:t>
      </w:r>
      <w:r w:rsidR="00B1364D">
        <w:rPr>
          <w:rFonts w:ascii="Times New Roman" w:hAnsi="Times New Roman" w:cs="Times New Roman"/>
          <w:color w:val="auto"/>
          <w:sz w:val="28"/>
        </w:rPr>
        <w:t xml:space="preserve"> при гистерезисном законе регулирования</w:t>
      </w:r>
      <w:bookmarkEnd w:id="34"/>
    </w:p>
    <w:p w:rsidR="00DA6DEF" w:rsidRDefault="005111D9" w:rsidP="00FF5DC3">
      <w:pPr>
        <w:spacing w:before="0" w:after="0"/>
        <w:ind w:firstLine="851"/>
      </w:pPr>
      <w:r>
        <w:t>Коммутация балластной цепи по гистерезисному закону регулирования напряжения привела к увеличению колебательности ПИ регулятора контуров тока, что с течением времени привело к возникновению автоколебаний</w:t>
      </w:r>
      <w:r w:rsidR="00DE4699">
        <w:t xml:space="preserve"> и выходу системы из состояния равновесия</w:t>
      </w:r>
      <w:r w:rsidR="005722BC">
        <w:t>, что подтверждается</w:t>
      </w:r>
      <w:r>
        <w:t xml:space="preserve"> </w:t>
      </w:r>
      <w:r w:rsidR="005722BC">
        <w:t xml:space="preserve">графиком </w:t>
      </w:r>
      <w:r>
        <w:t xml:space="preserve">на рисунке 11. </w:t>
      </w:r>
      <w:r w:rsidR="005722BC">
        <w:t>Согласно</w:t>
      </w:r>
      <w:r>
        <w:t xml:space="preserve"> </w:t>
      </w:r>
      <w:r w:rsidR="005722BC">
        <w:t>графику на рисунке 11 контур</w:t>
      </w:r>
      <w:r>
        <w:t xml:space="preserve"> </w:t>
      </w:r>
      <w:r w:rsidR="005722BC">
        <w:t>поперечной</w:t>
      </w:r>
      <w:r>
        <w:t xml:space="preserve"> составляющей вектора тока </w:t>
      </w:r>
      <w:r w:rsidR="005722BC">
        <w:t>синего</w:t>
      </w:r>
      <w:r>
        <w:t xml:space="preserve"> цвета</w:t>
      </w:r>
      <w:r w:rsidR="005722BC">
        <w:t xml:space="preserve"> раскачивает контур продольной</w:t>
      </w:r>
      <w:r>
        <w:t xml:space="preserve"> составляющ</w:t>
      </w:r>
      <w:r w:rsidR="005722BC">
        <w:t xml:space="preserve">ей </w:t>
      </w:r>
      <w:r>
        <w:t xml:space="preserve">вектора тока </w:t>
      </w:r>
      <w:r w:rsidR="005722BC">
        <w:t>красного</w:t>
      </w:r>
      <w:r>
        <w:t xml:space="preserve"> цвета. </w:t>
      </w:r>
      <w:r w:rsidR="00CB1EE2">
        <w:t>Контура поперечной и продольной составляющей токов оказались зависимы друг от друга</w:t>
      </w:r>
      <w:r w:rsidR="005722BC">
        <w:t>.</w:t>
      </w:r>
    </w:p>
    <w:p w:rsidR="005111D9" w:rsidRDefault="005111D9" w:rsidP="00FF5DC3">
      <w:pPr>
        <w:spacing w:before="0" w:after="0"/>
        <w:ind w:firstLine="851"/>
      </w:pPr>
    </w:p>
    <w:p w:rsidR="00DA6DEF" w:rsidRDefault="004549A7" w:rsidP="00FF5DC3">
      <w:pPr>
        <w:keepNext/>
        <w:spacing w:before="0" w:after="0"/>
        <w:jc w:val="center"/>
      </w:pPr>
      <w:r w:rsidRPr="004549A7">
        <w:rPr>
          <w:noProof/>
          <w:lang w:eastAsia="ru-RU"/>
        </w:rPr>
        <w:drawing>
          <wp:inline distT="0" distB="0" distL="0" distR="0" wp14:anchorId="413D159E" wp14:editId="5F732756">
            <wp:extent cx="2484407" cy="171797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23527" cy="1745031"/>
                    </a:xfrm>
                    <a:prstGeom prst="rect">
                      <a:avLst/>
                    </a:prstGeom>
                  </pic:spPr>
                </pic:pic>
              </a:graphicData>
            </a:graphic>
          </wp:inline>
        </w:drawing>
      </w:r>
    </w:p>
    <w:p w:rsidR="00DA6DEF" w:rsidRDefault="00DA6DEF" w:rsidP="00FF5DC3">
      <w:pPr>
        <w:pStyle w:val="af4"/>
        <w:spacing w:line="360" w:lineRule="auto"/>
        <w:ind w:left="0"/>
        <w:rPr>
          <w:rFonts w:eastAsiaTheme="minorHAnsi" w:cstheme="minorBidi"/>
          <w:b w:val="0"/>
          <w:noProof/>
          <w:sz w:val="28"/>
          <w:szCs w:val="22"/>
          <w:lang w:eastAsia="en-US"/>
        </w:rPr>
      </w:pPr>
      <w:r w:rsidRPr="00DA6DEF">
        <w:rPr>
          <w:rFonts w:eastAsiaTheme="minorHAnsi" w:cstheme="minorBidi"/>
          <w:b w:val="0"/>
          <w:noProof/>
          <w:sz w:val="28"/>
          <w:szCs w:val="22"/>
          <w:lang w:eastAsia="en-US"/>
        </w:rPr>
        <w:t xml:space="preserve">Рисунок </w:t>
      </w:r>
      <w:r w:rsidRPr="00DA6DEF">
        <w:rPr>
          <w:rFonts w:eastAsiaTheme="minorHAnsi" w:cstheme="minorBidi"/>
          <w:b w:val="0"/>
          <w:noProof/>
          <w:sz w:val="28"/>
          <w:szCs w:val="22"/>
          <w:lang w:eastAsia="en-US"/>
        </w:rPr>
        <w:fldChar w:fldCharType="begin"/>
      </w:r>
      <w:r w:rsidRPr="00DA6DEF">
        <w:rPr>
          <w:rFonts w:eastAsiaTheme="minorHAnsi" w:cstheme="minorBidi"/>
          <w:b w:val="0"/>
          <w:noProof/>
          <w:sz w:val="28"/>
          <w:szCs w:val="22"/>
          <w:lang w:eastAsia="en-US"/>
        </w:rPr>
        <w:instrText xml:space="preserve"> SEQ Рисунок \* ARABIC </w:instrText>
      </w:r>
      <w:r w:rsidRPr="00DA6DEF">
        <w:rPr>
          <w:rFonts w:eastAsiaTheme="minorHAnsi" w:cstheme="minorBidi"/>
          <w:b w:val="0"/>
          <w:noProof/>
          <w:sz w:val="28"/>
          <w:szCs w:val="22"/>
          <w:lang w:eastAsia="en-US"/>
        </w:rPr>
        <w:fldChar w:fldCharType="separate"/>
      </w:r>
      <w:r w:rsidR="00906112">
        <w:rPr>
          <w:rFonts w:eastAsiaTheme="minorHAnsi" w:cstheme="minorBidi"/>
          <w:b w:val="0"/>
          <w:noProof/>
          <w:sz w:val="28"/>
          <w:szCs w:val="22"/>
          <w:lang w:eastAsia="en-US"/>
        </w:rPr>
        <w:t>12</w:t>
      </w:r>
      <w:r w:rsidRPr="00DA6DEF">
        <w:rPr>
          <w:rFonts w:eastAsiaTheme="minorHAnsi" w:cstheme="minorBidi"/>
          <w:b w:val="0"/>
          <w:noProof/>
          <w:sz w:val="28"/>
          <w:szCs w:val="22"/>
          <w:lang w:eastAsia="en-US"/>
        </w:rPr>
        <w:fldChar w:fldCharType="end"/>
      </w:r>
      <w:r w:rsidRPr="00DA6DEF">
        <w:rPr>
          <w:rFonts w:eastAsiaTheme="minorHAnsi" w:cstheme="minorBidi"/>
          <w:b w:val="0"/>
          <w:noProof/>
          <w:sz w:val="28"/>
          <w:szCs w:val="22"/>
          <w:lang w:eastAsia="en-US"/>
        </w:rPr>
        <w:t xml:space="preserve"> – </w:t>
      </w:r>
      <w:r w:rsidR="004549A7">
        <w:rPr>
          <w:rFonts w:eastAsiaTheme="minorHAnsi" w:cstheme="minorBidi"/>
          <w:b w:val="0"/>
          <w:noProof/>
          <w:sz w:val="28"/>
          <w:szCs w:val="22"/>
          <w:lang w:eastAsia="en-US"/>
        </w:rPr>
        <w:t>Работа</w:t>
      </w:r>
      <w:r>
        <w:rPr>
          <w:rFonts w:eastAsiaTheme="minorHAnsi" w:cstheme="minorBidi"/>
          <w:b w:val="0"/>
          <w:noProof/>
          <w:sz w:val="28"/>
          <w:szCs w:val="22"/>
          <w:lang w:eastAsia="en-US"/>
        </w:rPr>
        <w:t xml:space="preserve"> контуров тока при гистерезисном </w:t>
      </w:r>
      <w:r w:rsidR="00DE4699">
        <w:rPr>
          <w:rFonts w:eastAsiaTheme="minorHAnsi" w:cstheme="minorBidi"/>
          <w:b w:val="0"/>
          <w:noProof/>
          <w:sz w:val="28"/>
          <w:szCs w:val="22"/>
          <w:lang w:eastAsia="en-US"/>
        </w:rPr>
        <w:t>регулировании</w:t>
      </w:r>
    </w:p>
    <w:p w:rsidR="00CB1EE2" w:rsidRPr="00CB1EE2" w:rsidRDefault="00CB1EE2" w:rsidP="00FF5DC3">
      <w:pPr>
        <w:spacing w:before="0" w:after="0"/>
      </w:pPr>
    </w:p>
    <w:p w:rsidR="00E81E3F" w:rsidRPr="00BD038B" w:rsidRDefault="007543A0" w:rsidP="00FF5DC3">
      <w:pPr>
        <w:spacing w:before="0" w:after="0"/>
        <w:ind w:firstLine="851"/>
      </w:pPr>
      <w:r>
        <w:t xml:space="preserve">Возникновение </w:t>
      </w:r>
      <w:r w:rsidR="00CB1EE2">
        <w:t>автоколебаний</w:t>
      </w:r>
      <w:r>
        <w:t xml:space="preserve"> в </w:t>
      </w:r>
      <w:r w:rsidR="00CB1EE2">
        <w:t>контур</w:t>
      </w:r>
      <w:r w:rsidR="00DA2C7D">
        <w:t>е</w:t>
      </w:r>
      <w:r>
        <w:t xml:space="preserve"> тока</w:t>
      </w:r>
      <w:r w:rsidR="00DA2C7D">
        <w:t xml:space="preserve"> и выход</w:t>
      </w:r>
      <w:r w:rsidR="00FC5650">
        <w:t xml:space="preserve"> системы</w:t>
      </w:r>
      <w:r w:rsidR="00DA2C7D">
        <w:t xml:space="preserve"> из состояния равновесия</w:t>
      </w:r>
      <w:r>
        <w:t xml:space="preserve"> </w:t>
      </w:r>
      <w:r w:rsidR="00CB1EE2">
        <w:t xml:space="preserve">объясняется </w:t>
      </w:r>
      <w:r w:rsidR="005722BC">
        <w:t>выходными</w:t>
      </w:r>
      <w:r w:rsidR="00CB1EE2">
        <w:t xml:space="preserve"> значени</w:t>
      </w:r>
      <w:r w:rsidR="005722BC">
        <w:t xml:space="preserve">ями управляющего напряжения </w:t>
      </w:r>
      <w:r w:rsidR="00CB1EE2">
        <w:t>ПИ регулятора, представленн</w:t>
      </w:r>
      <w:r w:rsidR="005722BC">
        <w:t xml:space="preserve">ыми графически </w:t>
      </w:r>
      <w:r w:rsidR="00CB1EE2">
        <w:t>на рисунке 13, на котором наблюдается возникновение колебаний и достижение нижней границы значений регулятора. Согласно графику на рисунке 13</w:t>
      </w:r>
      <w:r w:rsidR="00DA2C7D">
        <w:t xml:space="preserve"> регулятор тока в начальный момент добавлял ток, затем удерживал, а потом все остальное время пытался вырабатывать ток противоположного по знаку значения, чтобы оказать противодействие и скомпенсировать возрастающий ток электродвижущей силы</w:t>
      </w:r>
      <w:r w:rsidR="00FC5650">
        <w:t>, генерируемой двигателем, который раскручива</w:t>
      </w:r>
      <w:r w:rsidR="00DE4699">
        <w:t>л</w:t>
      </w:r>
      <w:r w:rsidR="00093D63">
        <w:t xml:space="preserve"> тренирующийся космонавт. В результате регулятор не смог скомпенсировать закачиваемый космонавтом ток, достиг граничного значения, и система вышла из состояния равновесия.</w:t>
      </w:r>
    </w:p>
    <w:p w:rsidR="00E81E3F" w:rsidRDefault="00E81E3F" w:rsidP="00F74283">
      <w:pPr>
        <w:keepNext/>
        <w:spacing w:before="0" w:after="0"/>
        <w:jc w:val="center"/>
      </w:pPr>
      <w:r w:rsidRPr="00007B92">
        <w:rPr>
          <w:noProof/>
          <w:lang w:eastAsia="ru-RU"/>
        </w:rPr>
        <w:lastRenderedPageBreak/>
        <w:drawing>
          <wp:inline distT="0" distB="0" distL="0" distR="0" wp14:anchorId="5FB8FF62" wp14:editId="572A3714">
            <wp:extent cx="2510287" cy="2240578"/>
            <wp:effectExtent l="0" t="0" r="4445"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18418" cy="2247835"/>
                    </a:xfrm>
                    <a:prstGeom prst="rect">
                      <a:avLst/>
                    </a:prstGeom>
                  </pic:spPr>
                </pic:pic>
              </a:graphicData>
            </a:graphic>
          </wp:inline>
        </w:drawing>
      </w:r>
    </w:p>
    <w:p w:rsidR="00E81E3F" w:rsidRDefault="00E81E3F" w:rsidP="00F74283">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Pr="004549A7">
        <w:rPr>
          <w:rFonts w:eastAsiaTheme="minorHAnsi" w:cstheme="minorBidi"/>
          <w:b w:val="0"/>
          <w:noProof/>
          <w:sz w:val="28"/>
          <w:szCs w:val="22"/>
          <w:lang w:eastAsia="en-US"/>
        </w:rPr>
        <w:fldChar w:fldCharType="begin"/>
      </w:r>
      <w:r w:rsidRPr="004549A7">
        <w:rPr>
          <w:rFonts w:eastAsiaTheme="minorHAnsi" w:cstheme="minorBidi"/>
          <w:b w:val="0"/>
          <w:noProof/>
          <w:sz w:val="28"/>
          <w:szCs w:val="22"/>
          <w:lang w:eastAsia="en-US"/>
        </w:rPr>
        <w:instrText xml:space="preserve"> SEQ Рисунок \* ARABIC </w:instrText>
      </w:r>
      <w:r w:rsidRPr="004549A7">
        <w:rPr>
          <w:rFonts w:eastAsiaTheme="minorHAnsi" w:cstheme="minorBidi"/>
          <w:b w:val="0"/>
          <w:noProof/>
          <w:sz w:val="28"/>
          <w:szCs w:val="22"/>
          <w:lang w:eastAsia="en-US"/>
        </w:rPr>
        <w:fldChar w:fldCharType="separate"/>
      </w:r>
      <w:r w:rsidR="00906112">
        <w:rPr>
          <w:rFonts w:eastAsiaTheme="minorHAnsi" w:cstheme="minorBidi"/>
          <w:b w:val="0"/>
          <w:noProof/>
          <w:sz w:val="28"/>
          <w:szCs w:val="22"/>
          <w:lang w:eastAsia="en-US"/>
        </w:rPr>
        <w:t>13</w:t>
      </w:r>
      <w:r w:rsidRPr="004549A7">
        <w:rPr>
          <w:rFonts w:eastAsiaTheme="minorHAnsi" w:cstheme="minorBidi"/>
          <w:b w:val="0"/>
          <w:noProof/>
          <w:sz w:val="28"/>
          <w:szCs w:val="22"/>
          <w:lang w:eastAsia="en-US"/>
        </w:rPr>
        <w:fldChar w:fldCharType="end"/>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ПИ регулятора контуров тока при гистерезисном </w:t>
      </w:r>
      <w:r w:rsidR="00DE4699">
        <w:rPr>
          <w:rFonts w:eastAsiaTheme="minorHAnsi" w:cstheme="minorBidi"/>
          <w:b w:val="0"/>
          <w:noProof/>
          <w:sz w:val="28"/>
          <w:szCs w:val="22"/>
          <w:lang w:eastAsia="en-US"/>
        </w:rPr>
        <w:t>регулировании</w:t>
      </w:r>
    </w:p>
    <w:p w:rsidR="00E81E3F" w:rsidRPr="00E81E3F" w:rsidRDefault="00E81E3F" w:rsidP="00F74283">
      <w:pPr>
        <w:spacing w:before="0" w:after="0"/>
      </w:pPr>
    </w:p>
    <w:p w:rsidR="00DA6DEF" w:rsidRDefault="005111D9" w:rsidP="00F74283">
      <w:pPr>
        <w:spacing w:before="0" w:after="0"/>
        <w:ind w:firstLine="851"/>
      </w:pPr>
      <w:r>
        <w:t>Изображенные на рисунке 12 графики напряжения питания</w:t>
      </w:r>
      <w:r w:rsidR="00BD038B">
        <w:t xml:space="preserve"> красного цвета</w:t>
      </w:r>
      <w:r>
        <w:t>, тока зарядки конденсатора</w:t>
      </w:r>
      <w:r w:rsidR="00BD038B">
        <w:t xml:space="preserve"> синего цвета</w:t>
      </w:r>
      <w:r>
        <w:t xml:space="preserve"> и тока балластной цепи</w:t>
      </w:r>
      <w:r w:rsidR="00BD038B">
        <w:t xml:space="preserve"> зеленого цвета</w:t>
      </w:r>
      <w:r>
        <w:t xml:space="preserve"> характеризуют процессы распределения энергии в системе. Согласно графикам на рисунке 12 в момент открытия балластной цепи</w:t>
      </w:r>
      <w:r w:rsidR="00BD038B">
        <w:t xml:space="preserve"> часть энергии идет на распределение заряда в конденсаторе, часть выделяется в обмотках электродвигателя. Наблюдаются резкие перепады уровня напряжения питания и скачки значений ток</w:t>
      </w:r>
      <w:r w:rsidR="006F1404">
        <w:t>а</w:t>
      </w:r>
      <w:r w:rsidR="00E81E3F">
        <w:t xml:space="preserve"> зарядки конденсатора</w:t>
      </w:r>
      <w:r w:rsidR="00BD038B">
        <w:t xml:space="preserve">, </w:t>
      </w:r>
      <w:r w:rsidR="00FF5DC3">
        <w:t>которые</w:t>
      </w:r>
      <w:r w:rsidR="00BD038B">
        <w:t xml:space="preserve"> явля</w:t>
      </w:r>
      <w:r w:rsidR="00FF5DC3">
        <w:t>ю</w:t>
      </w:r>
      <w:r w:rsidR="00BD038B">
        <w:t>тся причиной возникновения колебательных процессов</w:t>
      </w:r>
      <w:r w:rsidR="00093D63">
        <w:t xml:space="preserve"> в системе</w:t>
      </w:r>
      <w:r w:rsidR="00FF5DC3">
        <w:t xml:space="preserve"> и </w:t>
      </w:r>
      <w:r w:rsidR="00093D63">
        <w:t>в работе регулятора тока</w:t>
      </w:r>
      <w:r w:rsidR="00BD038B">
        <w:t>.</w:t>
      </w:r>
    </w:p>
    <w:p w:rsidR="00E81E3F" w:rsidRDefault="00E81E3F" w:rsidP="00F74283">
      <w:pPr>
        <w:spacing w:before="0" w:after="0"/>
        <w:ind w:firstLine="851"/>
      </w:pPr>
    </w:p>
    <w:p w:rsidR="00DA6DEF" w:rsidRDefault="004549A7" w:rsidP="00F74283">
      <w:pPr>
        <w:keepNext/>
        <w:spacing w:before="0" w:after="0"/>
        <w:jc w:val="center"/>
      </w:pPr>
      <w:r w:rsidRPr="004549A7">
        <w:rPr>
          <w:noProof/>
          <w:lang w:eastAsia="ru-RU"/>
        </w:rPr>
        <w:drawing>
          <wp:inline distT="0" distB="0" distL="0" distR="0" wp14:anchorId="098FEA5D" wp14:editId="711E9B11">
            <wp:extent cx="3543538" cy="2380890"/>
            <wp:effectExtent l="0" t="0" r="0"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58135" cy="2390697"/>
                    </a:xfrm>
                    <a:prstGeom prst="rect">
                      <a:avLst/>
                    </a:prstGeom>
                  </pic:spPr>
                </pic:pic>
              </a:graphicData>
            </a:graphic>
          </wp:inline>
        </w:drawing>
      </w:r>
    </w:p>
    <w:p w:rsidR="00E81E3F" w:rsidRPr="00E81E3F" w:rsidRDefault="00DA6DEF" w:rsidP="00F74283">
      <w:pPr>
        <w:pStyle w:val="af4"/>
        <w:spacing w:line="360" w:lineRule="auto"/>
        <w:ind w:left="0"/>
        <w:rPr>
          <w:rFonts w:eastAsiaTheme="minorHAnsi" w:cstheme="minorBidi"/>
          <w:b w:val="0"/>
          <w:noProof/>
          <w:sz w:val="28"/>
          <w:szCs w:val="22"/>
          <w:lang w:eastAsia="en-US"/>
        </w:rPr>
      </w:pPr>
      <w:r w:rsidRPr="00DA6DEF">
        <w:rPr>
          <w:rFonts w:eastAsiaTheme="minorHAnsi" w:cstheme="minorBidi"/>
          <w:b w:val="0"/>
          <w:noProof/>
          <w:sz w:val="28"/>
          <w:szCs w:val="22"/>
          <w:lang w:eastAsia="en-US"/>
        </w:rPr>
        <w:t xml:space="preserve">Рисунок </w:t>
      </w:r>
      <w:r w:rsidRPr="00DA6DEF">
        <w:rPr>
          <w:rFonts w:eastAsiaTheme="minorHAnsi" w:cstheme="minorBidi"/>
          <w:b w:val="0"/>
          <w:noProof/>
          <w:sz w:val="28"/>
          <w:szCs w:val="22"/>
          <w:lang w:eastAsia="en-US"/>
        </w:rPr>
        <w:fldChar w:fldCharType="begin"/>
      </w:r>
      <w:r w:rsidRPr="00DA6DEF">
        <w:rPr>
          <w:rFonts w:eastAsiaTheme="minorHAnsi" w:cstheme="minorBidi"/>
          <w:b w:val="0"/>
          <w:noProof/>
          <w:sz w:val="28"/>
          <w:szCs w:val="22"/>
          <w:lang w:eastAsia="en-US"/>
        </w:rPr>
        <w:instrText xml:space="preserve"> SEQ Рисунок \* ARABIC </w:instrText>
      </w:r>
      <w:r w:rsidRPr="00DA6DEF">
        <w:rPr>
          <w:rFonts w:eastAsiaTheme="minorHAnsi" w:cstheme="minorBidi"/>
          <w:b w:val="0"/>
          <w:noProof/>
          <w:sz w:val="28"/>
          <w:szCs w:val="22"/>
          <w:lang w:eastAsia="en-US"/>
        </w:rPr>
        <w:fldChar w:fldCharType="separate"/>
      </w:r>
      <w:r w:rsidR="00906112">
        <w:rPr>
          <w:rFonts w:eastAsiaTheme="minorHAnsi" w:cstheme="minorBidi"/>
          <w:b w:val="0"/>
          <w:noProof/>
          <w:sz w:val="28"/>
          <w:szCs w:val="22"/>
          <w:lang w:eastAsia="en-US"/>
        </w:rPr>
        <w:t>14</w:t>
      </w:r>
      <w:r w:rsidRPr="00DA6DEF">
        <w:rPr>
          <w:rFonts w:eastAsiaTheme="minorHAnsi" w:cstheme="minorBidi"/>
          <w:b w:val="0"/>
          <w:noProof/>
          <w:sz w:val="28"/>
          <w:szCs w:val="22"/>
          <w:lang w:eastAsia="en-US"/>
        </w:rPr>
        <w:fldChar w:fldCharType="end"/>
      </w:r>
      <w:r w:rsidRPr="00DA6DEF">
        <w:rPr>
          <w:rFonts w:eastAsiaTheme="minorHAnsi" w:cstheme="minorBidi"/>
          <w:b w:val="0"/>
          <w:noProof/>
          <w:sz w:val="28"/>
          <w:szCs w:val="22"/>
          <w:lang w:eastAsia="en-US"/>
        </w:rPr>
        <w:t xml:space="preserve"> – </w:t>
      </w:r>
      <w:r w:rsidR="004549A7">
        <w:rPr>
          <w:rFonts w:eastAsiaTheme="minorHAnsi" w:cstheme="minorBidi"/>
          <w:b w:val="0"/>
          <w:noProof/>
          <w:sz w:val="28"/>
          <w:szCs w:val="22"/>
          <w:lang w:eastAsia="en-US"/>
        </w:rPr>
        <w:t>График н</w:t>
      </w:r>
      <w:r>
        <w:rPr>
          <w:rFonts w:eastAsiaTheme="minorHAnsi" w:cstheme="minorBidi"/>
          <w:b w:val="0"/>
          <w:noProof/>
          <w:sz w:val="28"/>
          <w:szCs w:val="22"/>
          <w:lang w:eastAsia="en-US"/>
        </w:rPr>
        <w:t>апряжени</w:t>
      </w:r>
      <w:r w:rsidR="004549A7">
        <w:rPr>
          <w:rFonts w:eastAsiaTheme="minorHAnsi" w:cstheme="minorBidi"/>
          <w:b w:val="0"/>
          <w:noProof/>
          <w:sz w:val="28"/>
          <w:szCs w:val="22"/>
          <w:lang w:eastAsia="en-US"/>
        </w:rPr>
        <w:t>я</w:t>
      </w:r>
      <w:r>
        <w:rPr>
          <w:rFonts w:eastAsiaTheme="minorHAnsi" w:cstheme="minorBidi"/>
          <w:b w:val="0"/>
          <w:noProof/>
          <w:sz w:val="28"/>
          <w:szCs w:val="22"/>
          <w:lang w:eastAsia="en-US"/>
        </w:rPr>
        <w:t xml:space="preserve"> питания, ток</w:t>
      </w:r>
      <w:r w:rsidR="004549A7">
        <w:rPr>
          <w:rFonts w:eastAsiaTheme="minorHAnsi" w:cstheme="minorBidi"/>
          <w:b w:val="0"/>
          <w:noProof/>
          <w:sz w:val="28"/>
          <w:szCs w:val="22"/>
          <w:lang w:eastAsia="en-US"/>
        </w:rPr>
        <w:t>а</w:t>
      </w:r>
      <w:r>
        <w:rPr>
          <w:rFonts w:eastAsiaTheme="minorHAnsi" w:cstheme="minorBidi"/>
          <w:b w:val="0"/>
          <w:noProof/>
          <w:sz w:val="28"/>
          <w:szCs w:val="22"/>
          <w:lang w:eastAsia="en-US"/>
        </w:rPr>
        <w:t xml:space="preserve"> конденсатора</w:t>
      </w:r>
      <w:r w:rsidR="004549A7">
        <w:rPr>
          <w:rFonts w:eastAsiaTheme="minorHAnsi" w:cstheme="minorBidi"/>
          <w:b w:val="0"/>
          <w:noProof/>
          <w:sz w:val="28"/>
          <w:szCs w:val="22"/>
          <w:lang w:eastAsia="en-US"/>
        </w:rPr>
        <w:t xml:space="preserve"> и</w:t>
      </w:r>
      <w:r>
        <w:rPr>
          <w:rFonts w:eastAsiaTheme="minorHAnsi" w:cstheme="minorBidi"/>
          <w:b w:val="0"/>
          <w:noProof/>
          <w:sz w:val="28"/>
          <w:szCs w:val="22"/>
          <w:lang w:eastAsia="en-US"/>
        </w:rPr>
        <w:t xml:space="preserve"> ток</w:t>
      </w:r>
      <w:r w:rsidR="004549A7">
        <w:rPr>
          <w:rFonts w:eastAsiaTheme="minorHAnsi" w:cstheme="minorBidi"/>
          <w:b w:val="0"/>
          <w:noProof/>
          <w:sz w:val="28"/>
          <w:szCs w:val="22"/>
          <w:lang w:eastAsia="en-US"/>
        </w:rPr>
        <w:t>а</w:t>
      </w:r>
      <w:r>
        <w:rPr>
          <w:rFonts w:eastAsiaTheme="minorHAnsi" w:cstheme="minorBidi"/>
          <w:b w:val="0"/>
          <w:noProof/>
          <w:sz w:val="28"/>
          <w:szCs w:val="22"/>
          <w:lang w:eastAsia="en-US"/>
        </w:rPr>
        <w:t xml:space="preserve"> балластной цепи при гистерезисном </w:t>
      </w:r>
      <w:r w:rsidR="00DE4699">
        <w:rPr>
          <w:rFonts w:eastAsiaTheme="minorHAnsi" w:cstheme="minorBidi"/>
          <w:b w:val="0"/>
          <w:noProof/>
          <w:sz w:val="28"/>
          <w:szCs w:val="22"/>
          <w:lang w:eastAsia="en-US"/>
        </w:rPr>
        <w:t>регулировании</w:t>
      </w:r>
    </w:p>
    <w:p w:rsidR="00B1364D" w:rsidRPr="0079163D" w:rsidRDefault="005722BC" w:rsidP="00F74283">
      <w:pPr>
        <w:pStyle w:val="2"/>
        <w:numPr>
          <w:ilvl w:val="1"/>
          <w:numId w:val="26"/>
        </w:numPr>
        <w:tabs>
          <w:tab w:val="left" w:pos="1418"/>
        </w:tabs>
        <w:spacing w:before="0"/>
        <w:ind w:left="0" w:firstLine="851"/>
        <w:rPr>
          <w:rFonts w:ascii="Times New Roman" w:hAnsi="Times New Roman" w:cs="Times New Roman"/>
          <w:color w:val="auto"/>
          <w:sz w:val="28"/>
        </w:rPr>
      </w:pPr>
      <w:bookmarkStart w:id="35" w:name="_Toc10502329"/>
      <w:r>
        <w:rPr>
          <w:rFonts w:ascii="Times New Roman" w:hAnsi="Times New Roman" w:cs="Times New Roman"/>
          <w:color w:val="auto"/>
          <w:sz w:val="28"/>
        </w:rPr>
        <w:lastRenderedPageBreak/>
        <w:t>Результаты и</w:t>
      </w:r>
      <w:r w:rsidR="00B1364D">
        <w:rPr>
          <w:rFonts w:ascii="Times New Roman" w:hAnsi="Times New Roman" w:cs="Times New Roman"/>
          <w:color w:val="auto"/>
          <w:sz w:val="28"/>
        </w:rPr>
        <w:t>спытани</w:t>
      </w:r>
      <w:r>
        <w:rPr>
          <w:rFonts w:ascii="Times New Roman" w:hAnsi="Times New Roman" w:cs="Times New Roman"/>
          <w:color w:val="auto"/>
          <w:sz w:val="28"/>
        </w:rPr>
        <w:t>й</w:t>
      </w:r>
      <w:r w:rsidR="00B1364D">
        <w:rPr>
          <w:rFonts w:ascii="Times New Roman" w:hAnsi="Times New Roman" w:cs="Times New Roman"/>
          <w:color w:val="auto"/>
          <w:sz w:val="28"/>
        </w:rPr>
        <w:t xml:space="preserve"> при </w:t>
      </w:r>
      <w:r w:rsidR="00DA6DEF">
        <w:rPr>
          <w:rFonts w:ascii="Times New Roman" w:hAnsi="Times New Roman" w:cs="Times New Roman"/>
          <w:color w:val="auto"/>
          <w:sz w:val="28"/>
        </w:rPr>
        <w:t>ШИМ</w:t>
      </w:r>
      <w:r w:rsidR="00DE4699">
        <w:rPr>
          <w:rFonts w:ascii="Times New Roman" w:hAnsi="Times New Roman" w:cs="Times New Roman"/>
          <w:color w:val="auto"/>
          <w:sz w:val="28"/>
        </w:rPr>
        <w:t xml:space="preserve"> законе</w:t>
      </w:r>
      <w:r w:rsidR="00DA6DEF">
        <w:rPr>
          <w:rFonts w:ascii="Times New Roman" w:hAnsi="Times New Roman" w:cs="Times New Roman"/>
          <w:color w:val="auto"/>
          <w:sz w:val="28"/>
        </w:rPr>
        <w:t xml:space="preserve"> </w:t>
      </w:r>
      <w:r w:rsidR="00B1364D">
        <w:rPr>
          <w:rFonts w:ascii="Times New Roman" w:hAnsi="Times New Roman" w:cs="Times New Roman"/>
          <w:color w:val="auto"/>
          <w:sz w:val="28"/>
        </w:rPr>
        <w:t>регулировани</w:t>
      </w:r>
      <w:r w:rsidR="00DE4699">
        <w:rPr>
          <w:rFonts w:ascii="Times New Roman" w:hAnsi="Times New Roman" w:cs="Times New Roman"/>
          <w:color w:val="auto"/>
          <w:sz w:val="28"/>
        </w:rPr>
        <w:t>я</w:t>
      </w:r>
      <w:bookmarkEnd w:id="35"/>
    </w:p>
    <w:p w:rsidR="00F74283" w:rsidRDefault="00F74283" w:rsidP="00664D9C">
      <w:pPr>
        <w:spacing w:before="0" w:after="0"/>
        <w:ind w:firstLine="851"/>
      </w:pPr>
      <w:r>
        <w:t xml:space="preserve">Коммутация балластной цепи по ШИМ закону регулирования напряжения не оказала влияния на работу ПИ регулятора контуров тока, но даже этот закон регулирования не предотвратил выход системы из состояния равновесия, что подтверждается графиком на рисунке 14. </w:t>
      </w:r>
      <w:r w:rsidR="00C53C77">
        <w:t>В отличие от гистерезисного управления в системе с ШИМ управлением не возникли автоколебания</w:t>
      </w:r>
      <w:r w:rsidR="00C0171A">
        <w:t>.</w:t>
      </w:r>
    </w:p>
    <w:p w:rsidR="00B1364D" w:rsidRDefault="00B1364D" w:rsidP="00664D9C">
      <w:pPr>
        <w:spacing w:before="0" w:after="0"/>
        <w:ind w:firstLine="851"/>
      </w:pPr>
    </w:p>
    <w:p w:rsidR="004549A7" w:rsidRDefault="00007B92" w:rsidP="00664D9C">
      <w:pPr>
        <w:keepNext/>
        <w:spacing w:before="0" w:after="0"/>
        <w:jc w:val="center"/>
      </w:pPr>
      <w:r w:rsidRPr="00007B92">
        <w:rPr>
          <w:noProof/>
          <w:lang w:eastAsia="ru-RU"/>
        </w:rPr>
        <w:drawing>
          <wp:inline distT="0" distB="0" distL="0" distR="0" wp14:anchorId="3E2FDE9A" wp14:editId="4D7B8480">
            <wp:extent cx="4553307" cy="3148641"/>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59897" cy="3153198"/>
                    </a:xfrm>
                    <a:prstGeom prst="rect">
                      <a:avLst/>
                    </a:prstGeom>
                  </pic:spPr>
                </pic:pic>
              </a:graphicData>
            </a:graphic>
          </wp:inline>
        </w:drawing>
      </w:r>
    </w:p>
    <w:p w:rsidR="004549A7" w:rsidRDefault="004549A7" w:rsidP="00664D9C">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Pr="004549A7">
        <w:rPr>
          <w:rFonts w:eastAsiaTheme="minorHAnsi" w:cstheme="minorBidi"/>
          <w:b w:val="0"/>
          <w:noProof/>
          <w:sz w:val="28"/>
          <w:szCs w:val="22"/>
          <w:lang w:eastAsia="en-US"/>
        </w:rPr>
        <w:fldChar w:fldCharType="begin"/>
      </w:r>
      <w:r w:rsidRPr="004549A7">
        <w:rPr>
          <w:rFonts w:eastAsiaTheme="minorHAnsi" w:cstheme="minorBidi"/>
          <w:b w:val="0"/>
          <w:noProof/>
          <w:sz w:val="28"/>
          <w:szCs w:val="22"/>
          <w:lang w:eastAsia="en-US"/>
        </w:rPr>
        <w:instrText xml:space="preserve"> SEQ Рисунок \* ARABIC </w:instrText>
      </w:r>
      <w:r w:rsidRPr="004549A7">
        <w:rPr>
          <w:rFonts w:eastAsiaTheme="minorHAnsi" w:cstheme="minorBidi"/>
          <w:b w:val="0"/>
          <w:noProof/>
          <w:sz w:val="28"/>
          <w:szCs w:val="22"/>
          <w:lang w:eastAsia="en-US"/>
        </w:rPr>
        <w:fldChar w:fldCharType="separate"/>
      </w:r>
      <w:r w:rsidR="00906112">
        <w:rPr>
          <w:rFonts w:eastAsiaTheme="minorHAnsi" w:cstheme="minorBidi"/>
          <w:b w:val="0"/>
          <w:noProof/>
          <w:sz w:val="28"/>
          <w:szCs w:val="22"/>
          <w:lang w:eastAsia="en-US"/>
        </w:rPr>
        <w:t>15</w:t>
      </w:r>
      <w:r w:rsidRPr="004549A7">
        <w:rPr>
          <w:rFonts w:eastAsiaTheme="minorHAnsi" w:cstheme="minorBidi"/>
          <w:b w:val="0"/>
          <w:noProof/>
          <w:sz w:val="28"/>
          <w:szCs w:val="22"/>
          <w:lang w:eastAsia="en-US"/>
        </w:rPr>
        <w:fldChar w:fldCharType="end"/>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контуров тока при ШИМ </w:t>
      </w:r>
      <w:r w:rsidR="00DE4699">
        <w:rPr>
          <w:rFonts w:eastAsiaTheme="minorHAnsi" w:cstheme="minorBidi"/>
          <w:b w:val="0"/>
          <w:noProof/>
          <w:sz w:val="28"/>
          <w:szCs w:val="22"/>
          <w:lang w:eastAsia="en-US"/>
        </w:rPr>
        <w:t>регулировании</w:t>
      </w:r>
    </w:p>
    <w:p w:rsidR="00C53C77" w:rsidRPr="00C53C77" w:rsidRDefault="00C53C77" w:rsidP="00664D9C">
      <w:pPr>
        <w:spacing w:before="0" w:after="0"/>
      </w:pPr>
    </w:p>
    <w:p w:rsidR="00752D8F" w:rsidRDefault="00C53C77" w:rsidP="00664D9C">
      <w:pPr>
        <w:spacing w:before="0" w:after="0"/>
        <w:ind w:firstLine="851"/>
      </w:pPr>
      <w:r>
        <w:t xml:space="preserve">Отсутствие колебательности подтверждается </w:t>
      </w:r>
      <w:r w:rsidR="00F74283">
        <w:t>выходными значениями управляющего напряжения ПИ регулятора, представленными графически на рисунке 1</w:t>
      </w:r>
      <w:r>
        <w:t>6</w:t>
      </w:r>
      <w:r w:rsidR="00F74283">
        <w:t xml:space="preserve">. </w:t>
      </w:r>
      <w:r>
        <w:t>Выход системы из состояния равновесия связан с той же причиной, что и в примере с гистерезисным управлением. Двигатель, раскручива</w:t>
      </w:r>
      <w:r w:rsidR="00752D8F">
        <w:t>емый</w:t>
      </w:r>
      <w:r>
        <w:t xml:space="preserve"> космонавт</w:t>
      </w:r>
      <w:r w:rsidR="00752D8F">
        <w:t>ом</w:t>
      </w:r>
      <w:r>
        <w:t xml:space="preserve"> с постоянной угловой скоростью на протяжении всей </w:t>
      </w:r>
      <w:r w:rsidR="00C0171A">
        <w:t xml:space="preserve">изотонической </w:t>
      </w:r>
      <w:r>
        <w:t xml:space="preserve">тренировки, </w:t>
      </w:r>
      <w:r w:rsidR="004109ED">
        <w:t>переходит в генераторный режим и вырабатывает ток, который балластная цепь не успевает устранять из системы</w:t>
      </w:r>
      <w:r>
        <w:t xml:space="preserve">. </w:t>
      </w:r>
      <w:r w:rsidR="00F74283">
        <w:t>В результате регулятор достиг</w:t>
      </w:r>
      <w:r w:rsidR="004109ED">
        <w:t>ает</w:t>
      </w:r>
      <w:r w:rsidR="00F74283">
        <w:t xml:space="preserve"> граничного значения, и система </w:t>
      </w:r>
      <w:r w:rsidR="004109ED">
        <w:t>выходит</w:t>
      </w:r>
      <w:r w:rsidR="00F74283">
        <w:t xml:space="preserve"> из состояния равновесия.</w:t>
      </w:r>
    </w:p>
    <w:p w:rsidR="00007B92" w:rsidRDefault="00007B92" w:rsidP="00664D9C">
      <w:pPr>
        <w:keepNext/>
        <w:spacing w:before="0" w:after="0"/>
        <w:jc w:val="center"/>
      </w:pPr>
      <w:r w:rsidRPr="00007B92">
        <w:rPr>
          <w:noProof/>
          <w:lang w:eastAsia="ru-RU"/>
        </w:rPr>
        <w:lastRenderedPageBreak/>
        <w:drawing>
          <wp:inline distT="0" distB="0" distL="0" distR="0" wp14:anchorId="1696F214" wp14:editId="37D198FF">
            <wp:extent cx="2536166" cy="2263677"/>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44969" cy="2271535"/>
                    </a:xfrm>
                    <a:prstGeom prst="rect">
                      <a:avLst/>
                    </a:prstGeom>
                  </pic:spPr>
                </pic:pic>
              </a:graphicData>
            </a:graphic>
          </wp:inline>
        </w:drawing>
      </w:r>
    </w:p>
    <w:p w:rsidR="004549A7" w:rsidRDefault="00007B92" w:rsidP="00664D9C">
      <w:pPr>
        <w:pStyle w:val="af4"/>
        <w:spacing w:line="360" w:lineRule="auto"/>
        <w:ind w:left="0"/>
        <w:rPr>
          <w:rFonts w:eastAsiaTheme="minorHAnsi" w:cstheme="minorBidi"/>
          <w:b w:val="0"/>
          <w:noProof/>
          <w:sz w:val="28"/>
          <w:szCs w:val="22"/>
          <w:lang w:eastAsia="en-US"/>
        </w:rPr>
      </w:pPr>
      <w:r w:rsidRPr="00007B92">
        <w:rPr>
          <w:rFonts w:eastAsiaTheme="minorHAnsi" w:cstheme="minorBidi"/>
          <w:b w:val="0"/>
          <w:noProof/>
          <w:sz w:val="28"/>
          <w:szCs w:val="22"/>
          <w:lang w:eastAsia="en-US"/>
        </w:rPr>
        <w:t xml:space="preserve">Рисунок </w:t>
      </w:r>
      <w:r w:rsidRPr="00007B92">
        <w:rPr>
          <w:rFonts w:eastAsiaTheme="minorHAnsi" w:cstheme="minorBidi"/>
          <w:b w:val="0"/>
          <w:noProof/>
          <w:sz w:val="28"/>
          <w:szCs w:val="22"/>
          <w:lang w:eastAsia="en-US"/>
        </w:rPr>
        <w:fldChar w:fldCharType="begin"/>
      </w:r>
      <w:r w:rsidRPr="00007B92">
        <w:rPr>
          <w:rFonts w:eastAsiaTheme="minorHAnsi" w:cstheme="minorBidi"/>
          <w:b w:val="0"/>
          <w:noProof/>
          <w:sz w:val="28"/>
          <w:szCs w:val="22"/>
          <w:lang w:eastAsia="en-US"/>
        </w:rPr>
        <w:instrText xml:space="preserve"> SEQ Рисунок \* ARABIC </w:instrText>
      </w:r>
      <w:r w:rsidRPr="00007B92">
        <w:rPr>
          <w:rFonts w:eastAsiaTheme="minorHAnsi" w:cstheme="minorBidi"/>
          <w:b w:val="0"/>
          <w:noProof/>
          <w:sz w:val="28"/>
          <w:szCs w:val="22"/>
          <w:lang w:eastAsia="en-US"/>
        </w:rPr>
        <w:fldChar w:fldCharType="separate"/>
      </w:r>
      <w:r w:rsidR="00906112">
        <w:rPr>
          <w:rFonts w:eastAsiaTheme="minorHAnsi" w:cstheme="minorBidi"/>
          <w:b w:val="0"/>
          <w:noProof/>
          <w:sz w:val="28"/>
          <w:szCs w:val="22"/>
          <w:lang w:eastAsia="en-US"/>
        </w:rPr>
        <w:t>16</w:t>
      </w:r>
      <w:r w:rsidRPr="00007B92">
        <w:rPr>
          <w:rFonts w:eastAsiaTheme="minorHAnsi" w:cstheme="minorBidi"/>
          <w:b w:val="0"/>
          <w:noProof/>
          <w:sz w:val="28"/>
          <w:szCs w:val="22"/>
          <w:lang w:eastAsia="en-US"/>
        </w:rPr>
        <w:fldChar w:fldCharType="end"/>
      </w:r>
      <w:r w:rsidRPr="00007B92">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ПИ регулятора контуров тока при </w:t>
      </w:r>
      <w:r w:rsidR="00DE4699">
        <w:rPr>
          <w:rFonts w:eastAsiaTheme="minorHAnsi" w:cstheme="minorBidi"/>
          <w:b w:val="0"/>
          <w:noProof/>
          <w:sz w:val="28"/>
          <w:szCs w:val="22"/>
          <w:lang w:eastAsia="en-US"/>
        </w:rPr>
        <w:t>ШИМ регулировании</w:t>
      </w:r>
    </w:p>
    <w:p w:rsidR="00C0171A" w:rsidRPr="00C0171A" w:rsidRDefault="00C0171A" w:rsidP="00664D9C">
      <w:pPr>
        <w:spacing w:before="0" w:after="0"/>
      </w:pPr>
    </w:p>
    <w:p w:rsidR="00752D8F" w:rsidRDefault="00752D8F" w:rsidP="00664D9C">
      <w:pPr>
        <w:spacing w:before="0" w:after="0"/>
        <w:ind w:firstLine="851"/>
      </w:pPr>
      <w:r>
        <w:t>Качественную работу регулятора также подтверждают графики</w:t>
      </w:r>
      <w:r w:rsidR="00C0171A">
        <w:t xml:space="preserve"> </w:t>
      </w:r>
      <w:r>
        <w:t>напряжения питания красного цвета, тока зарядки конденсатора синего цвета и тока балластной цепи зеленого цвета</w:t>
      </w:r>
      <w:r w:rsidR="00C0171A">
        <w:t>, представленные на рисунке 15,</w:t>
      </w:r>
      <w:r>
        <w:t xml:space="preserve"> характеризую</w:t>
      </w:r>
      <w:r w:rsidR="00C0171A">
        <w:t>щие</w:t>
      </w:r>
      <w:r>
        <w:t xml:space="preserve"> процессы распределения энергии в системе</w:t>
      </w:r>
      <w:r w:rsidR="00C0171A">
        <w:t>. Согласно графикам на рисунке 15 в момент открытия балластной цепи осуществляется плавно, без резких перепадов уровня напряжения питания и скачков значений ток</w:t>
      </w:r>
      <w:r w:rsidR="006F1404">
        <w:t>а</w:t>
      </w:r>
      <w:r w:rsidR="00C0171A">
        <w:t xml:space="preserve"> зарядки конденсатора, что объясняет причину отсутствия колебательных процессов в системе и в работе регулятора тока.</w:t>
      </w:r>
    </w:p>
    <w:p w:rsidR="00C0171A" w:rsidRPr="00752D8F" w:rsidRDefault="00C0171A" w:rsidP="00664D9C">
      <w:pPr>
        <w:spacing w:before="0" w:after="0"/>
        <w:ind w:firstLine="851"/>
      </w:pPr>
    </w:p>
    <w:p w:rsidR="00C53C77" w:rsidRDefault="00C53C77" w:rsidP="00664D9C">
      <w:pPr>
        <w:pStyle w:val="a6"/>
        <w:keepNext/>
        <w:spacing w:before="0" w:after="0"/>
        <w:ind w:left="0"/>
        <w:jc w:val="center"/>
      </w:pPr>
      <w:r w:rsidRPr="00007B92">
        <w:rPr>
          <w:noProof/>
          <w:lang w:eastAsia="ru-RU"/>
        </w:rPr>
        <w:drawing>
          <wp:inline distT="0" distB="0" distL="0" distR="0" wp14:anchorId="7EE73D28" wp14:editId="08223586">
            <wp:extent cx="4002656" cy="268936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05276" cy="2691129"/>
                    </a:xfrm>
                    <a:prstGeom prst="rect">
                      <a:avLst/>
                    </a:prstGeom>
                  </pic:spPr>
                </pic:pic>
              </a:graphicData>
            </a:graphic>
          </wp:inline>
        </w:drawing>
      </w:r>
    </w:p>
    <w:p w:rsidR="004549A7" w:rsidRPr="00C0171A" w:rsidRDefault="00C53C77" w:rsidP="00664D9C">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Pr="004549A7">
        <w:rPr>
          <w:rFonts w:eastAsiaTheme="minorHAnsi" w:cstheme="minorBidi"/>
          <w:b w:val="0"/>
          <w:noProof/>
          <w:sz w:val="28"/>
          <w:szCs w:val="22"/>
          <w:lang w:eastAsia="en-US"/>
        </w:rPr>
        <w:fldChar w:fldCharType="begin"/>
      </w:r>
      <w:r w:rsidRPr="004549A7">
        <w:rPr>
          <w:rFonts w:eastAsiaTheme="minorHAnsi" w:cstheme="minorBidi"/>
          <w:b w:val="0"/>
          <w:noProof/>
          <w:sz w:val="28"/>
          <w:szCs w:val="22"/>
          <w:lang w:eastAsia="en-US"/>
        </w:rPr>
        <w:instrText xml:space="preserve"> SEQ Рисунок \* ARABIC </w:instrText>
      </w:r>
      <w:r w:rsidRPr="004549A7">
        <w:rPr>
          <w:rFonts w:eastAsiaTheme="minorHAnsi" w:cstheme="minorBidi"/>
          <w:b w:val="0"/>
          <w:noProof/>
          <w:sz w:val="28"/>
          <w:szCs w:val="22"/>
          <w:lang w:eastAsia="en-US"/>
        </w:rPr>
        <w:fldChar w:fldCharType="separate"/>
      </w:r>
      <w:r w:rsidR="00906112">
        <w:rPr>
          <w:rFonts w:eastAsiaTheme="minorHAnsi" w:cstheme="minorBidi"/>
          <w:b w:val="0"/>
          <w:noProof/>
          <w:sz w:val="28"/>
          <w:szCs w:val="22"/>
          <w:lang w:eastAsia="en-US"/>
        </w:rPr>
        <w:t>17</w:t>
      </w:r>
      <w:r w:rsidRPr="004549A7">
        <w:rPr>
          <w:rFonts w:eastAsiaTheme="minorHAnsi" w:cstheme="minorBidi"/>
          <w:b w:val="0"/>
          <w:noProof/>
          <w:sz w:val="28"/>
          <w:szCs w:val="22"/>
          <w:lang w:eastAsia="en-US"/>
        </w:rPr>
        <w:fldChar w:fldCharType="end"/>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График напряжения питания, тока конденсатора и тока балластной цепи при ШИМ регулировании</w:t>
      </w:r>
    </w:p>
    <w:p w:rsidR="00512397" w:rsidRPr="0079163D" w:rsidRDefault="00B21525" w:rsidP="00D87365">
      <w:pPr>
        <w:pStyle w:val="2"/>
        <w:numPr>
          <w:ilvl w:val="1"/>
          <w:numId w:val="26"/>
        </w:numPr>
        <w:tabs>
          <w:tab w:val="left" w:pos="1418"/>
        </w:tabs>
        <w:ind w:left="0" w:firstLine="851"/>
        <w:rPr>
          <w:rFonts w:ascii="Times New Roman" w:hAnsi="Times New Roman" w:cs="Times New Roman"/>
          <w:color w:val="auto"/>
          <w:sz w:val="28"/>
        </w:rPr>
      </w:pPr>
      <w:bookmarkStart w:id="36" w:name="_Toc10502330"/>
      <w:r>
        <w:rPr>
          <w:rFonts w:ascii="Times New Roman" w:hAnsi="Times New Roman" w:cs="Times New Roman"/>
          <w:color w:val="auto"/>
          <w:sz w:val="28"/>
        </w:rPr>
        <w:lastRenderedPageBreak/>
        <w:t>Выводы по разделу</w:t>
      </w:r>
      <w:bookmarkEnd w:id="36"/>
    </w:p>
    <w:p w:rsidR="00F74283" w:rsidRDefault="00DE4699" w:rsidP="00F74283">
      <w:pPr>
        <w:spacing w:before="0" w:after="0"/>
        <w:ind w:firstLine="851"/>
      </w:pPr>
      <w:r>
        <w:t xml:space="preserve">Гистерезисное </w:t>
      </w:r>
      <w:r w:rsidR="00F74283">
        <w:t>регулирование</w:t>
      </w:r>
      <w:r>
        <w:t xml:space="preserve"> </w:t>
      </w:r>
      <w:r w:rsidR="00F74283">
        <w:t>напряжения</w:t>
      </w:r>
      <w:r>
        <w:t xml:space="preserve"> привело к возникновению автоколебаний в контуре управления током и не решило задачу устранения избыточной энергии.</w:t>
      </w:r>
      <w:r w:rsidR="00F74283">
        <w:t xml:space="preserve"> ШИМ регулирование напряжения </w:t>
      </w:r>
      <w:r w:rsidR="004109ED">
        <w:t>оказалось эффективнее, так как не повлияло на работу контура тока, однако</w:t>
      </w:r>
      <w:r w:rsidR="00F74283">
        <w:t xml:space="preserve"> и не решило</w:t>
      </w:r>
      <w:r w:rsidR="004109ED">
        <w:t xml:space="preserve"> полноценно</w:t>
      </w:r>
      <w:r w:rsidR="00F74283">
        <w:t xml:space="preserve"> задачу устранения избыточной энергии.</w:t>
      </w:r>
    </w:p>
    <w:p w:rsidR="004E2445" w:rsidRPr="00664D9C" w:rsidRDefault="00664D9C" w:rsidP="00664D9C">
      <w:pPr>
        <w:spacing w:before="0" w:after="0"/>
        <w:ind w:firstLine="851"/>
      </w:pPr>
      <w:r>
        <w:t>Реализованное решение по устранению избыточной энергии в системе не удовлетворило всем критериям эффективности. В процессе моделирования напряжение в цепи питания повышалось, нагружало токовый контур, который отрабатывал упражнение лишь некоторое время и потом выходил из строя. Н</w:t>
      </w:r>
      <w:r w:rsidR="00B316E9">
        <w:t>еобходимо поменять закон регулирования напряжения с гистерезисного регулирования на ШИМ</w:t>
      </w:r>
      <w:r w:rsidR="00C0171A">
        <w:t xml:space="preserve"> и в дальнейшем</w:t>
      </w:r>
      <w:r w:rsidR="00B316E9">
        <w:t xml:space="preserve"> заняться исследованием увеличения пропускной способности балластной цепи, даже не смотря на маловероятность ситуации, когда  </w:t>
      </w:r>
      <w:r w:rsidR="004109ED">
        <w:t>космонавт сможет на протяжении всей тренировки поддерживать скорость в 10 рад/с</w:t>
      </w:r>
      <w:r>
        <w:t xml:space="preserve">, так как </w:t>
      </w:r>
      <w:r w:rsidR="00B316E9">
        <w:t>поддержание такой скорости является изматывающим упражнением, которое способен выдержать не каждый спортсмен.</w:t>
      </w:r>
    </w:p>
    <w:p w:rsidR="00DE4699" w:rsidRDefault="00DE4699" w:rsidP="00B21525">
      <w:pPr>
        <w:spacing w:before="0" w:after="0"/>
        <w:ind w:firstLine="851"/>
      </w:pPr>
    </w:p>
    <w:p w:rsidR="00DE4699" w:rsidRDefault="00DE4699" w:rsidP="00B21525">
      <w:pPr>
        <w:spacing w:before="0" w:after="0"/>
        <w:ind w:firstLine="851"/>
        <w:rPr>
          <w:rFonts w:cs="Times New Roman"/>
        </w:rPr>
      </w:pPr>
    </w:p>
    <w:p w:rsidR="00512397" w:rsidRPr="00B21525" w:rsidRDefault="00512397" w:rsidP="00B21525">
      <w:pPr>
        <w:spacing w:before="0" w:after="200" w:line="276" w:lineRule="auto"/>
        <w:rPr>
          <w:rFonts w:cs="Times New Roman"/>
        </w:rPr>
      </w:pPr>
      <w:r>
        <w:rPr>
          <w:rFonts w:cs="Times New Roman"/>
        </w:rPr>
        <w:br w:type="page"/>
      </w:r>
    </w:p>
    <w:p w:rsidR="00813995" w:rsidRPr="007C7C4C" w:rsidRDefault="003C3FA8" w:rsidP="007C7C4C">
      <w:pPr>
        <w:pStyle w:val="1"/>
        <w:spacing w:before="0"/>
        <w:jc w:val="center"/>
        <w:rPr>
          <w:rFonts w:ascii="Times New Roman" w:hAnsi="Times New Roman" w:cs="Times New Roman"/>
          <w:color w:val="auto"/>
          <w:sz w:val="28"/>
        </w:rPr>
      </w:pPr>
      <w:bookmarkStart w:id="37" w:name="_Toc10502331"/>
      <w:r w:rsidRPr="007C7C4C">
        <w:rPr>
          <w:rFonts w:ascii="Times New Roman" w:hAnsi="Times New Roman" w:cs="Times New Roman"/>
          <w:color w:val="auto"/>
          <w:sz w:val="28"/>
        </w:rPr>
        <w:lastRenderedPageBreak/>
        <w:t>ЗАКЛЮЧЕНИЕ</w:t>
      </w:r>
      <w:bookmarkEnd w:id="14"/>
      <w:bookmarkEnd w:id="37"/>
    </w:p>
    <w:p w:rsidR="004E2445" w:rsidRDefault="000D2F2A" w:rsidP="004E2445">
      <w:pPr>
        <w:spacing w:before="0" w:after="0"/>
        <w:ind w:firstLine="851"/>
        <w:rPr>
          <w:szCs w:val="28"/>
        </w:rPr>
      </w:pPr>
      <w:r>
        <w:rPr>
          <w:rFonts w:cs="Times New Roman"/>
          <w:szCs w:val="28"/>
        </w:rPr>
        <w:t>В</w:t>
      </w:r>
      <w:r w:rsidRPr="00291239">
        <w:rPr>
          <w:rFonts w:cs="Times New Roman"/>
          <w:szCs w:val="28"/>
        </w:rPr>
        <w:t xml:space="preserve"> </w:t>
      </w:r>
      <w:r w:rsidR="00A32271">
        <w:rPr>
          <w:rFonts w:cs="Times New Roman"/>
          <w:szCs w:val="28"/>
        </w:rPr>
        <w:t>выпускной квалификационной работе магистра</w:t>
      </w:r>
      <w:r w:rsidRPr="00291239">
        <w:rPr>
          <w:rFonts w:cs="Times New Roman"/>
          <w:szCs w:val="28"/>
        </w:rPr>
        <w:t xml:space="preserve"> </w:t>
      </w:r>
      <w:r>
        <w:rPr>
          <w:rFonts w:cs="Times New Roman"/>
          <w:szCs w:val="28"/>
        </w:rPr>
        <w:t xml:space="preserve">проведен аналитический обзор </w:t>
      </w:r>
      <w:r w:rsidR="00A32271">
        <w:rPr>
          <w:rFonts w:cs="Times New Roman"/>
          <w:szCs w:val="28"/>
        </w:rPr>
        <w:t>существующих решений по достижению совместимости систем в цепях питания</w:t>
      </w:r>
      <w:r w:rsidR="00A32271">
        <w:rPr>
          <w:szCs w:val="28"/>
        </w:rPr>
        <w:t>. Обозначен перечень проблем, решаемых построением эффективной системы сопряжения.</w:t>
      </w:r>
      <w:r w:rsidR="004E2445">
        <w:rPr>
          <w:szCs w:val="28"/>
        </w:rPr>
        <w:t xml:space="preserve"> </w:t>
      </w:r>
      <w:r w:rsidR="00346CCD">
        <w:rPr>
          <w:szCs w:val="28"/>
        </w:rPr>
        <w:t>По итогам</w:t>
      </w:r>
      <w:r w:rsidR="00A32271">
        <w:rPr>
          <w:szCs w:val="28"/>
        </w:rPr>
        <w:t xml:space="preserve"> описани</w:t>
      </w:r>
      <w:r w:rsidR="00346CCD">
        <w:rPr>
          <w:szCs w:val="28"/>
        </w:rPr>
        <w:t>я</w:t>
      </w:r>
      <w:r>
        <w:rPr>
          <w:szCs w:val="28"/>
        </w:rPr>
        <w:t xml:space="preserve"> объекта исследования </w:t>
      </w:r>
      <w:r w:rsidR="00346CCD">
        <w:t>основными источниками электромагнитных помех определены электродвигатели и  платы драйверов управления электродвигателями.</w:t>
      </w:r>
      <w:r w:rsidR="004E2445">
        <w:t xml:space="preserve"> </w:t>
      </w:r>
      <w:r w:rsidR="004E2445">
        <w:rPr>
          <w:szCs w:val="28"/>
        </w:rPr>
        <w:t xml:space="preserve">Получено значение тока для создания необходимого момента по итогам исследования магнитостатических свойств электродвигателя. </w:t>
      </w:r>
      <w:r w:rsidR="00A32271">
        <w:rPr>
          <w:szCs w:val="28"/>
        </w:rPr>
        <w:t>Разра</w:t>
      </w:r>
      <w:r w:rsidR="004E2445">
        <w:rPr>
          <w:szCs w:val="28"/>
        </w:rPr>
        <w:t xml:space="preserve">ботана программа исследований, </w:t>
      </w:r>
      <w:r w:rsidR="00A32271">
        <w:rPr>
          <w:szCs w:val="28"/>
        </w:rPr>
        <w:t>сформированы технические требования</w:t>
      </w:r>
      <w:r w:rsidR="00E947A3">
        <w:rPr>
          <w:szCs w:val="28"/>
        </w:rPr>
        <w:t xml:space="preserve"> на основе технического задания</w:t>
      </w:r>
      <w:r w:rsidR="004E2445">
        <w:rPr>
          <w:szCs w:val="28"/>
        </w:rPr>
        <w:t xml:space="preserve">, определены критерии оценки эффективности системы сопряжения. </w:t>
      </w:r>
    </w:p>
    <w:p w:rsidR="004E2445" w:rsidRDefault="004E2445" w:rsidP="004E2445">
      <w:pPr>
        <w:spacing w:before="0" w:after="0"/>
        <w:ind w:firstLine="851"/>
        <w:rPr>
          <w:szCs w:val="28"/>
        </w:rPr>
      </w:pPr>
      <w:r>
        <w:rPr>
          <w:szCs w:val="28"/>
        </w:rPr>
        <w:t>Проведено</w:t>
      </w:r>
      <w:r w:rsidR="00A32271">
        <w:rPr>
          <w:szCs w:val="28"/>
        </w:rPr>
        <w:t xml:space="preserve"> </w:t>
      </w:r>
      <w:r w:rsidR="00A32271" w:rsidRPr="00CA0E42">
        <w:rPr>
          <w:rFonts w:cs="Times New Roman"/>
          <w:szCs w:val="28"/>
        </w:rPr>
        <w:t>исследование электромагнитной совместимости и целостности питания</w:t>
      </w:r>
      <w:r w:rsidR="0036222C">
        <w:rPr>
          <w:rFonts w:cs="Times New Roman"/>
          <w:szCs w:val="28"/>
        </w:rPr>
        <w:t xml:space="preserve"> печатных плат управления </w:t>
      </w:r>
      <w:r w:rsidR="00A32271" w:rsidRPr="00CA0E42">
        <w:rPr>
          <w:rFonts w:cs="Times New Roman"/>
          <w:szCs w:val="28"/>
        </w:rPr>
        <w:t>в программе компьютерного моделирования</w:t>
      </w:r>
      <w:r w:rsidR="00A32271">
        <w:rPr>
          <w:rFonts w:cs="Times New Roman"/>
          <w:szCs w:val="28"/>
        </w:rPr>
        <w:t>.</w:t>
      </w:r>
      <w:r w:rsidR="00A32271">
        <w:rPr>
          <w:szCs w:val="28"/>
        </w:rPr>
        <w:t xml:space="preserve"> </w:t>
      </w:r>
    </w:p>
    <w:p w:rsidR="00B316E9" w:rsidRPr="004E2445" w:rsidRDefault="004E2445" w:rsidP="004E2445">
      <w:pPr>
        <w:spacing w:before="0" w:after="0"/>
        <w:ind w:firstLine="851"/>
        <w:rPr>
          <w:szCs w:val="28"/>
        </w:rPr>
      </w:pPr>
      <w:r>
        <w:rPr>
          <w:rFonts w:cs="Times New Roman"/>
          <w:szCs w:val="28"/>
        </w:rPr>
        <w:t>В результате</w:t>
      </w:r>
      <w:r w:rsidR="00752D8F">
        <w:rPr>
          <w:rFonts w:cs="Times New Roman"/>
          <w:szCs w:val="28"/>
        </w:rPr>
        <w:t xml:space="preserve"> исследовани</w:t>
      </w:r>
      <w:r>
        <w:rPr>
          <w:rFonts w:cs="Times New Roman"/>
          <w:szCs w:val="28"/>
        </w:rPr>
        <w:t>я эффективности устранения избыточной энергии получен неудовлетворительный результат.</w:t>
      </w:r>
      <w:r w:rsidR="00752D8F">
        <w:rPr>
          <w:rFonts w:cs="Times New Roman"/>
          <w:szCs w:val="28"/>
        </w:rPr>
        <w:t xml:space="preserve"> </w:t>
      </w:r>
      <w:r>
        <w:rPr>
          <w:rFonts w:cs="Times New Roman"/>
          <w:szCs w:val="28"/>
        </w:rPr>
        <w:t>Н</w:t>
      </w:r>
      <w:r w:rsidR="00752D8F">
        <w:t>еобходим</w:t>
      </w:r>
      <w:r>
        <w:t>ой мерой</w:t>
      </w:r>
      <w:r w:rsidR="00B316E9">
        <w:t xml:space="preserve"> </w:t>
      </w:r>
      <w:r>
        <w:t>является смена</w:t>
      </w:r>
      <w:r w:rsidR="00B316E9">
        <w:t xml:space="preserve"> закон</w:t>
      </w:r>
      <w:r>
        <w:t>а</w:t>
      </w:r>
      <w:r w:rsidR="00B316E9">
        <w:t xml:space="preserve"> регулирования напряжения с гистерезисного регулирования на ШИМ </w:t>
      </w:r>
      <w:r w:rsidR="00752D8F">
        <w:t xml:space="preserve">и </w:t>
      </w:r>
      <w:r w:rsidR="00664D9C">
        <w:t xml:space="preserve">проведение </w:t>
      </w:r>
      <w:r w:rsidR="00B316E9">
        <w:t>исследовани</w:t>
      </w:r>
      <w:r w:rsidR="00664D9C">
        <w:t>й по</w:t>
      </w:r>
      <w:r w:rsidR="00B316E9">
        <w:t xml:space="preserve"> увеличени</w:t>
      </w:r>
      <w:r w:rsidR="00664D9C">
        <w:t>ю</w:t>
      </w:r>
      <w:r w:rsidR="00B316E9">
        <w:t xml:space="preserve"> пропускной способности балластной цепи.</w:t>
      </w:r>
    </w:p>
    <w:p w:rsidR="00513BB9" w:rsidRDefault="000D2F2A" w:rsidP="000D2F2A">
      <w:pPr>
        <w:spacing w:before="0" w:after="0"/>
        <w:ind w:firstLine="851"/>
        <w:rPr>
          <w:rFonts w:eastAsia="Calibri" w:cs="Times New Roman"/>
          <w:szCs w:val="28"/>
        </w:rPr>
      </w:pPr>
      <w:r>
        <w:rPr>
          <w:szCs w:val="28"/>
        </w:rPr>
        <w:t>В ходе подготовки к исследованиям</w:t>
      </w:r>
      <w:r w:rsidRPr="00CA3A20">
        <w:rPr>
          <w:szCs w:val="28"/>
        </w:rPr>
        <w:t xml:space="preserve"> </w:t>
      </w:r>
      <w:r>
        <w:rPr>
          <w:rFonts w:eastAsia="Calibri" w:cs="Times New Roman"/>
          <w:szCs w:val="28"/>
        </w:rPr>
        <w:t>расширена область знаний и получена дополнительная информация</w:t>
      </w:r>
      <w:r w:rsidRPr="00291239">
        <w:rPr>
          <w:rFonts w:eastAsia="Calibri" w:cs="Times New Roman"/>
          <w:szCs w:val="28"/>
        </w:rPr>
        <w:t xml:space="preserve"> по</w:t>
      </w:r>
      <w:r>
        <w:rPr>
          <w:rFonts w:eastAsia="Calibri" w:cs="Times New Roman"/>
          <w:szCs w:val="28"/>
        </w:rPr>
        <w:t xml:space="preserve"> теории </w:t>
      </w:r>
      <w:r w:rsidR="00513BB9">
        <w:rPr>
          <w:rFonts w:eastAsia="Calibri" w:cs="Times New Roman"/>
          <w:szCs w:val="28"/>
        </w:rPr>
        <w:t>электромагнитной совместимости</w:t>
      </w:r>
      <w:r w:rsidR="00CF23D9">
        <w:rPr>
          <w:rFonts w:eastAsia="Calibri" w:cs="Times New Roman"/>
          <w:szCs w:val="28"/>
        </w:rPr>
        <w:t>, векторному управлению электродвигателем</w:t>
      </w:r>
      <w:r>
        <w:rPr>
          <w:rFonts w:eastAsia="Calibri" w:cs="Times New Roman"/>
          <w:szCs w:val="28"/>
        </w:rPr>
        <w:t xml:space="preserve">. Изучены принципы моделирования </w:t>
      </w:r>
      <w:r w:rsidR="00513BB9">
        <w:rPr>
          <w:rFonts w:eastAsia="Calibri" w:cs="Times New Roman"/>
          <w:szCs w:val="28"/>
        </w:rPr>
        <w:t>печатных плат</w:t>
      </w:r>
      <w:r>
        <w:rPr>
          <w:rFonts w:eastAsia="Calibri" w:cs="Times New Roman"/>
          <w:szCs w:val="28"/>
        </w:rPr>
        <w:t xml:space="preserve"> в среде инженерного компьютерного моделирования </w:t>
      </w:r>
      <w:r w:rsidR="00513BB9">
        <w:rPr>
          <w:rFonts w:eastAsia="Calibri" w:cs="Times New Roman"/>
          <w:szCs w:val="28"/>
          <w:lang w:val="en-US"/>
        </w:rPr>
        <w:t>Cadence</w:t>
      </w:r>
      <w:r w:rsidR="00513BB9" w:rsidRPr="00513BB9">
        <w:rPr>
          <w:rFonts w:eastAsia="Calibri" w:cs="Times New Roman"/>
          <w:szCs w:val="28"/>
        </w:rPr>
        <w:t xml:space="preserve"> </w:t>
      </w:r>
      <w:r w:rsidR="00513BB9">
        <w:rPr>
          <w:rFonts w:eastAsia="Calibri" w:cs="Times New Roman"/>
          <w:szCs w:val="28"/>
          <w:lang w:val="en-US"/>
        </w:rPr>
        <w:t>Sigrity</w:t>
      </w:r>
      <w:r w:rsidR="00513BB9">
        <w:rPr>
          <w:rFonts w:eastAsia="Calibri" w:cs="Times New Roman"/>
          <w:szCs w:val="28"/>
        </w:rPr>
        <w:t xml:space="preserve">, приобретены навыки программирования на языке Си. </w:t>
      </w:r>
    </w:p>
    <w:p w:rsidR="003C3FA8" w:rsidRPr="00B316E9" w:rsidRDefault="000D2F2A" w:rsidP="00B316E9">
      <w:pPr>
        <w:spacing w:before="0" w:after="0"/>
        <w:ind w:firstLine="851"/>
        <w:rPr>
          <w:rFonts w:cs="Times New Roman"/>
          <w:szCs w:val="28"/>
        </w:rPr>
      </w:pPr>
      <w:r>
        <w:rPr>
          <w:rFonts w:cs="Times New Roman"/>
          <w:szCs w:val="28"/>
        </w:rPr>
        <w:t xml:space="preserve">Задачи </w:t>
      </w:r>
      <w:r w:rsidR="00A32271">
        <w:rPr>
          <w:rFonts w:cs="Times New Roman"/>
          <w:szCs w:val="28"/>
        </w:rPr>
        <w:t>выпускной квалификационной работы магистра</w:t>
      </w:r>
      <w:r>
        <w:rPr>
          <w:rFonts w:cs="Times New Roman"/>
          <w:szCs w:val="28"/>
        </w:rPr>
        <w:t xml:space="preserve"> решены полностью</w:t>
      </w:r>
      <w:r w:rsidR="00B316E9">
        <w:rPr>
          <w:rFonts w:cs="Times New Roman"/>
          <w:szCs w:val="28"/>
        </w:rPr>
        <w:t>.</w:t>
      </w:r>
      <w:r w:rsidR="003C3FA8">
        <w:rPr>
          <w:rFonts w:cs="Times New Roman"/>
        </w:rPr>
        <w:br w:type="page"/>
      </w:r>
    </w:p>
    <w:p w:rsidR="00813995" w:rsidRDefault="00813995" w:rsidP="00813995">
      <w:pPr>
        <w:pStyle w:val="1"/>
        <w:spacing w:before="0"/>
        <w:jc w:val="center"/>
        <w:rPr>
          <w:rFonts w:ascii="Times New Roman" w:hAnsi="Times New Roman" w:cs="Times New Roman"/>
          <w:color w:val="auto"/>
          <w:sz w:val="28"/>
        </w:rPr>
      </w:pPr>
      <w:bookmarkStart w:id="38" w:name="_Toc10502332"/>
      <w:r w:rsidRPr="00DE2938">
        <w:rPr>
          <w:rFonts w:ascii="Times New Roman" w:hAnsi="Times New Roman" w:cs="Times New Roman"/>
          <w:color w:val="auto"/>
          <w:sz w:val="28"/>
        </w:rPr>
        <w:lastRenderedPageBreak/>
        <w:t>С</w:t>
      </w:r>
      <w:r>
        <w:rPr>
          <w:rFonts w:ascii="Times New Roman" w:hAnsi="Times New Roman" w:cs="Times New Roman"/>
          <w:color w:val="auto"/>
          <w:sz w:val="28"/>
        </w:rPr>
        <w:t>ПИСОК ИСПОЛЬЗОВАННЫХ ИСТОЧНИКОВ</w:t>
      </w:r>
      <w:bookmarkEnd w:id="12"/>
      <w:bookmarkEnd w:id="38"/>
    </w:p>
    <w:p w:rsidR="000B65B1" w:rsidRPr="000B65B1" w:rsidRDefault="000B65B1" w:rsidP="00E34562">
      <w:pPr>
        <w:pStyle w:val="a6"/>
        <w:numPr>
          <w:ilvl w:val="0"/>
          <w:numId w:val="3"/>
        </w:numPr>
        <w:tabs>
          <w:tab w:val="left" w:pos="1276"/>
        </w:tabs>
        <w:spacing w:before="0" w:after="0"/>
        <w:ind w:left="0" w:firstLine="851"/>
        <w:rPr>
          <w:rFonts w:cs="Times New Roman"/>
          <w:szCs w:val="28"/>
        </w:rPr>
      </w:pPr>
      <w:bookmarkStart w:id="39" w:name="_Ref467095333"/>
      <w:r>
        <w:rPr>
          <w:rFonts w:cs="Times New Roman"/>
          <w:szCs w:val="28"/>
        </w:rPr>
        <w:t xml:space="preserve">Информационный портал </w:t>
      </w:r>
      <w:r w:rsidRPr="000B65B1">
        <w:rPr>
          <w:rFonts w:cs="Times New Roman"/>
          <w:szCs w:val="28"/>
        </w:rPr>
        <w:t>ELECTRIK INFO.</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59" w:history="1">
        <w:r w:rsidRPr="000B65B1">
          <w:rPr>
            <w:rFonts w:cs="Times New Roman"/>
            <w:szCs w:val="28"/>
          </w:rPr>
          <w:t>http://electrik.info/main/fakty/1172-rekuperaciya-elektricheskoy-energii.html</w:t>
        </w:r>
      </w:hyperlink>
      <w:r w:rsidRPr="004D69F8">
        <w:rPr>
          <w:rFonts w:cs="Times New Roman"/>
          <w:szCs w:val="28"/>
        </w:rPr>
        <w:t xml:space="preserve"> (дата </w:t>
      </w:r>
      <w:r w:rsidR="00E34562">
        <w:rPr>
          <w:rFonts w:cs="Times New Roman"/>
          <w:szCs w:val="28"/>
        </w:rPr>
        <w:t>обращения</w:t>
      </w:r>
      <w:r w:rsidR="00E34562"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255F33" w:rsidRPr="00255F33" w:rsidRDefault="00255F33"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255F33">
        <w:rPr>
          <w:rFonts w:cs="Times New Roman"/>
          <w:szCs w:val="28"/>
        </w:rPr>
        <w:t>ELQUANTA</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r w:rsidRPr="00255F33">
        <w:t>https://elquanta.ru/teoriya/rekuperaciya.html</w:t>
      </w:r>
      <w:r w:rsidRPr="004D69F8">
        <w:rPr>
          <w:rFonts w:cs="Times New Roman"/>
          <w:szCs w:val="28"/>
        </w:rPr>
        <w:t xml:space="preserve"> (дата </w:t>
      </w:r>
      <w:r w:rsidR="00E34562">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E34562" w:rsidRPr="00E34562" w:rsidRDefault="00E34562" w:rsidP="00E34562">
      <w:pPr>
        <w:pStyle w:val="a6"/>
        <w:numPr>
          <w:ilvl w:val="0"/>
          <w:numId w:val="3"/>
        </w:numPr>
        <w:tabs>
          <w:tab w:val="left" w:pos="1276"/>
        </w:tabs>
        <w:spacing w:before="0" w:after="0"/>
        <w:ind w:left="0" w:firstLine="851"/>
        <w:rPr>
          <w:rFonts w:cs="Times New Roman"/>
          <w:szCs w:val="28"/>
        </w:rPr>
      </w:pPr>
      <w:r w:rsidRPr="00E92371">
        <w:rPr>
          <w:rFonts w:cs="Times New Roman"/>
          <w:szCs w:val="28"/>
        </w:rPr>
        <w:t>Официальный сайт</w:t>
      </w:r>
      <w:r>
        <w:rPr>
          <w:rFonts w:cs="Times New Roman"/>
          <w:szCs w:val="28"/>
        </w:rPr>
        <w:t xml:space="preserve"> </w:t>
      </w:r>
      <w:hyperlink r:id="rId60" w:tooltip="КИНЕМАК" w:history="1">
        <w:r w:rsidRPr="00E34562">
          <w:rPr>
            <w:rFonts w:cs="Times New Roman"/>
            <w:szCs w:val="28"/>
          </w:rPr>
          <w:t>КИНЕМАК</w:t>
        </w:r>
      </w:hyperlink>
      <w:r w:rsidRPr="00E34562">
        <w:rPr>
          <w:rFonts w:cs="Times New Roman"/>
          <w:szCs w:val="28"/>
        </w:rPr>
        <w:t> </w:t>
      </w:r>
      <w:hyperlink r:id="rId61" w:tgtFrame="_blank" w:tooltip="ThemeGrill" w:history="1">
        <w:r w:rsidRPr="00E34562">
          <w:rPr>
            <w:rFonts w:cs="Times New Roman"/>
            <w:szCs w:val="28"/>
          </w:rPr>
          <w:t>ThemeGrill</w:t>
        </w:r>
      </w:hyperlink>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2" w:history="1">
        <w:r w:rsidRPr="00E34562">
          <w:rPr>
            <w:rFonts w:cs="Times New Roman"/>
            <w:szCs w:val="28"/>
          </w:rPr>
          <w:t>http://www.kinemak.ru/?page_id=35</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B10068" w:rsidRPr="00B10068" w:rsidRDefault="00B10068" w:rsidP="00B10068">
      <w:pPr>
        <w:pStyle w:val="a6"/>
        <w:numPr>
          <w:ilvl w:val="0"/>
          <w:numId w:val="3"/>
        </w:numPr>
        <w:tabs>
          <w:tab w:val="left" w:pos="1276"/>
        </w:tabs>
        <w:spacing w:before="0" w:after="0"/>
        <w:ind w:left="0" w:firstLine="851"/>
      </w:pPr>
      <w:proofErr w:type="spellStart"/>
      <w:r w:rsidRPr="00E34562">
        <w:rPr>
          <w:rFonts w:cs="Times New Roman"/>
          <w:szCs w:val="28"/>
        </w:rPr>
        <w:t>Шевлюгин</w:t>
      </w:r>
      <w:proofErr w:type="spellEnd"/>
      <w:r w:rsidRPr="00E34562">
        <w:rPr>
          <w:rFonts w:cs="Times New Roman"/>
          <w:szCs w:val="28"/>
        </w:rPr>
        <w:t xml:space="preserve"> М.В. </w:t>
      </w:r>
      <w:proofErr w:type="spellStart"/>
      <w:r w:rsidRPr="00E34562">
        <w:rPr>
          <w:rFonts w:cs="Times New Roman"/>
          <w:szCs w:val="28"/>
        </w:rPr>
        <w:t>Ресурсо</w:t>
      </w:r>
      <w:proofErr w:type="spellEnd"/>
      <w:r>
        <w:t>- и энергосберегающие технологии на железнодорожном транспорте и в метрополитенах, реализуемые с использованием накопителей энергии. Автореферат диссертации на соискание ученой степени д.т.н. — М.: МГУПС (МНИТ), 2009. — С. 51.</w:t>
      </w:r>
    </w:p>
    <w:p w:rsidR="0016216E" w:rsidRPr="0016216E" w:rsidRDefault="0016216E" w:rsidP="0016216E">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Pr>
          <w:rFonts w:ascii="Georgia" w:hAnsi="Georgia"/>
          <w:color w:val="444444"/>
        </w:rPr>
        <w:t>Wikireading.ru</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3" w:history="1">
        <w:r w:rsidRPr="00BD1AD9">
          <w:rPr>
            <w:rFonts w:cs="Times New Roman"/>
            <w:szCs w:val="28"/>
          </w:rPr>
          <w:t>https://tech.wikireading.ru/3521</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377F93" w:rsidRPr="00377F93" w:rsidRDefault="00377F93" w:rsidP="00377F93">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377F93">
        <w:rPr>
          <w:rFonts w:cs="Times New Roman"/>
          <w:szCs w:val="28"/>
        </w:rPr>
        <w:t>КОЛЕСА.RU</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4" w:history="1">
        <w:r w:rsidRPr="00377F93">
          <w:rPr>
            <w:rFonts w:cs="Times New Roman"/>
            <w:szCs w:val="28"/>
          </w:rPr>
          <w:t>https://www.kolesa.ru/article/tormozit-i-zapasat-sistemy-rekuperacii-v-sovremennyh-mashinah-2015-12-03</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B027E9" w:rsidRPr="00B027E9" w:rsidRDefault="00B027E9" w:rsidP="00E34562">
      <w:pPr>
        <w:pStyle w:val="a6"/>
        <w:numPr>
          <w:ilvl w:val="0"/>
          <w:numId w:val="3"/>
        </w:numPr>
        <w:tabs>
          <w:tab w:val="left" w:pos="1276"/>
        </w:tabs>
        <w:spacing w:before="0" w:after="0"/>
        <w:ind w:left="0" w:firstLine="851"/>
        <w:rPr>
          <w:rFonts w:cs="Times New Roman"/>
          <w:szCs w:val="28"/>
        </w:rPr>
      </w:pPr>
      <w:r w:rsidRPr="00B027E9">
        <w:t>ГОСТ 33991-2016 Электрооборудование автомобильных транспортных средств. Электромагнитная совместимость. Помехи в цепях. Требования и методы испыт</w:t>
      </w:r>
      <w:r>
        <w:t>аний.</w:t>
      </w:r>
    </w:p>
    <w:p w:rsidR="004439B0" w:rsidRPr="00E34562" w:rsidRDefault="004D76DE" w:rsidP="00E34562">
      <w:pPr>
        <w:pStyle w:val="a6"/>
        <w:numPr>
          <w:ilvl w:val="0"/>
          <w:numId w:val="3"/>
        </w:numPr>
        <w:tabs>
          <w:tab w:val="left" w:pos="1276"/>
        </w:tabs>
        <w:spacing w:before="0" w:after="0"/>
        <w:ind w:left="0" w:firstLine="851"/>
        <w:rPr>
          <w:rFonts w:cs="Times New Roman"/>
          <w:szCs w:val="28"/>
        </w:rPr>
      </w:pPr>
      <w:r>
        <w:t xml:space="preserve">Сборник «Электромагнитная </w:t>
      </w:r>
      <w:proofErr w:type="gramStart"/>
      <w:r>
        <w:rPr>
          <w:lang w:val="en-US"/>
        </w:rPr>
        <w:t>c</w:t>
      </w:r>
      <w:proofErr w:type="spellStart"/>
      <w:proofErr w:type="gramEnd"/>
      <w:r>
        <w:t>овме</w:t>
      </w:r>
      <w:proofErr w:type="spellEnd"/>
      <w:r>
        <w:rPr>
          <w:lang w:val="en-US"/>
        </w:rPr>
        <w:t>c</w:t>
      </w:r>
      <w:r>
        <w:t>тимо</w:t>
      </w:r>
      <w:r>
        <w:rPr>
          <w:lang w:val="en-US"/>
        </w:rPr>
        <w:t>c</w:t>
      </w:r>
      <w:proofErr w:type="spellStart"/>
      <w:r>
        <w:t>ть</w:t>
      </w:r>
      <w:proofErr w:type="spellEnd"/>
      <w:r>
        <w:t xml:space="preserve"> в электронике»</w:t>
      </w:r>
      <w:r w:rsidR="00E92371" w:rsidRPr="00E92371">
        <w:rPr>
          <w:rFonts w:cs="Times New Roman"/>
          <w:szCs w:val="28"/>
        </w:rPr>
        <w:t xml:space="preserve"> [Электронный ресурс]</w:t>
      </w:r>
      <w:r w:rsidR="004439B0" w:rsidRPr="00E92371">
        <w:rPr>
          <w:rFonts w:cs="Times New Roman"/>
          <w:szCs w:val="28"/>
        </w:rPr>
        <w:t xml:space="preserve"> </w:t>
      </w:r>
      <w:r w:rsidR="004439B0" w:rsidRPr="004439B0">
        <w:rPr>
          <w:rFonts w:cs="Times New Roman"/>
          <w:szCs w:val="28"/>
          <w:lang w:val="en-US"/>
        </w:rPr>
        <w:t>URL</w:t>
      </w:r>
      <w:r w:rsidR="004439B0" w:rsidRPr="00E34562">
        <w:t xml:space="preserve">: </w:t>
      </w:r>
      <w:hyperlink r:id="rId65" w:history="1">
        <w:r w:rsidR="00E34562" w:rsidRPr="00E34562">
          <w:t>https://www.nasa.gov/mission_pages/</w:t>
        </w:r>
      </w:hyperlink>
      <w:r w:rsidR="00E34562">
        <w:rPr>
          <w:rFonts w:cs="Times New Roman"/>
          <w:szCs w:val="28"/>
        </w:rPr>
        <w:t xml:space="preserve"> </w:t>
      </w:r>
      <w:r w:rsidR="004439B0" w:rsidRPr="00E34562">
        <w:rPr>
          <w:rFonts w:cs="Times New Roman"/>
          <w:szCs w:val="28"/>
          <w:lang w:val="en-US"/>
        </w:rPr>
        <w:t>station</w:t>
      </w:r>
      <w:r w:rsidR="004439B0" w:rsidRPr="00E34562">
        <w:rPr>
          <w:rFonts w:cs="Times New Roman"/>
          <w:szCs w:val="28"/>
        </w:rPr>
        <w:t>/</w:t>
      </w:r>
      <w:r w:rsidR="004439B0" w:rsidRPr="00E34562">
        <w:rPr>
          <w:rFonts w:cs="Times New Roman"/>
          <w:szCs w:val="28"/>
          <w:lang w:val="en-US"/>
        </w:rPr>
        <w:t>research</w:t>
      </w:r>
      <w:r w:rsidR="004439B0" w:rsidRPr="00E34562">
        <w:rPr>
          <w:rFonts w:cs="Times New Roman"/>
          <w:szCs w:val="28"/>
        </w:rPr>
        <w:t>/</w:t>
      </w:r>
      <w:r w:rsidR="004439B0" w:rsidRPr="00E34562">
        <w:rPr>
          <w:rFonts w:cs="Times New Roman"/>
          <w:szCs w:val="28"/>
          <w:lang w:val="en-US"/>
        </w:rPr>
        <w:t>experiments</w:t>
      </w:r>
      <w:r w:rsidR="004439B0" w:rsidRPr="00E34562">
        <w:rPr>
          <w:rFonts w:cs="Times New Roman"/>
          <w:szCs w:val="28"/>
        </w:rPr>
        <w:t>/976.</w:t>
      </w:r>
      <w:r w:rsidR="004439B0" w:rsidRPr="00E34562">
        <w:rPr>
          <w:rFonts w:cs="Times New Roman"/>
          <w:szCs w:val="28"/>
          <w:lang w:val="en-US"/>
        </w:rPr>
        <w:t>html</w:t>
      </w:r>
      <w:r w:rsidR="004439B0" w:rsidRPr="00E34562">
        <w:rPr>
          <w:rFonts w:cs="Times New Roman"/>
          <w:szCs w:val="28"/>
        </w:rPr>
        <w:t xml:space="preserve"> (дата </w:t>
      </w:r>
      <w:r w:rsidR="00E34562" w:rsidRPr="00E34562">
        <w:rPr>
          <w:rFonts w:cs="Times New Roman"/>
          <w:szCs w:val="28"/>
        </w:rPr>
        <w:t xml:space="preserve">обращения </w:t>
      </w:r>
      <w:r w:rsidR="003D03DE" w:rsidRPr="00E34562">
        <w:rPr>
          <w:rFonts w:cs="Times New Roman"/>
          <w:szCs w:val="28"/>
        </w:rPr>
        <w:t>21.05.2019</w:t>
      </w:r>
      <w:r w:rsidR="004439B0" w:rsidRPr="00E34562">
        <w:rPr>
          <w:rFonts w:cs="Times New Roman"/>
          <w:szCs w:val="28"/>
        </w:rPr>
        <w:t>)</w:t>
      </w:r>
      <w:r w:rsidR="004D69F8" w:rsidRPr="00E34562">
        <w:rPr>
          <w:rFonts w:cs="Times New Roman"/>
          <w:szCs w:val="28"/>
        </w:rPr>
        <w:t>.</w:t>
      </w:r>
    </w:p>
    <w:p w:rsidR="00EC11B8" w:rsidRPr="00EC11B8" w:rsidRDefault="00EC11B8"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EC11B8">
        <w:rPr>
          <w:rFonts w:cs="Times New Roman"/>
          <w:szCs w:val="28"/>
        </w:rPr>
        <w:t>ZAOCHNIK</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6" w:history="1">
        <w:r w:rsidRPr="00EC11B8">
          <w:rPr>
            <w:rFonts w:cs="Times New Roman"/>
            <w:szCs w:val="28"/>
          </w:rPr>
          <w:t>https://zaochnik.com/spravochnik/fizika/magnitnoe-pole/naprjazhennost-magnitnogo-polja/</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FC19D1" w:rsidRPr="00EC11B8" w:rsidRDefault="00FC19D1" w:rsidP="00E34562">
      <w:pPr>
        <w:pStyle w:val="a6"/>
        <w:numPr>
          <w:ilvl w:val="0"/>
          <w:numId w:val="3"/>
        </w:numPr>
        <w:tabs>
          <w:tab w:val="left" w:pos="1276"/>
        </w:tabs>
        <w:spacing w:before="0" w:after="0"/>
        <w:ind w:left="0" w:firstLine="851"/>
        <w:rPr>
          <w:rFonts w:cs="Times New Roman"/>
          <w:szCs w:val="28"/>
        </w:rPr>
      </w:pPr>
      <w:r w:rsidRPr="00E92371">
        <w:rPr>
          <w:rFonts w:cs="Times New Roman"/>
          <w:szCs w:val="28"/>
        </w:rPr>
        <w:t xml:space="preserve">Официальный сайт </w:t>
      </w:r>
      <w:r>
        <w:rPr>
          <w:rFonts w:cs="Times New Roman"/>
          <w:szCs w:val="28"/>
        </w:rPr>
        <w:t>КОМПЭЛ</w:t>
      </w:r>
      <w:r w:rsidRPr="00E92371">
        <w:rPr>
          <w:rFonts w:cs="Times New Roman"/>
          <w:szCs w:val="28"/>
        </w:rPr>
        <w:t xml:space="preserve"> [Электронный ресурс] </w:t>
      </w:r>
      <w:r w:rsidRPr="00FC19D1">
        <w:rPr>
          <w:rFonts w:cs="Times New Roman"/>
          <w:szCs w:val="28"/>
        </w:rPr>
        <w:t>URL</w:t>
      </w:r>
      <w:r w:rsidRPr="004D69F8">
        <w:rPr>
          <w:rFonts w:cs="Times New Roman"/>
          <w:szCs w:val="28"/>
        </w:rPr>
        <w:t xml:space="preserve">: </w:t>
      </w:r>
      <w:hyperlink r:id="rId67" w:history="1">
        <w:r w:rsidRPr="00FC19D1">
          <w:rPr>
            <w:rFonts w:cs="Times New Roman"/>
            <w:szCs w:val="28"/>
          </w:rPr>
          <w:t>https://www.compel.ru/lib/ne/2014/5/6-sinfaznyie-drosseli-kompanii-sumida-dlya-poverhnostnogo-montazha</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463582" w:rsidRPr="00463582" w:rsidRDefault="00463582" w:rsidP="00E34562">
      <w:pPr>
        <w:pStyle w:val="a6"/>
        <w:numPr>
          <w:ilvl w:val="0"/>
          <w:numId w:val="3"/>
        </w:numPr>
        <w:tabs>
          <w:tab w:val="left" w:pos="1276"/>
        </w:tabs>
        <w:spacing w:before="0" w:after="0"/>
        <w:ind w:left="0" w:firstLine="851"/>
        <w:rPr>
          <w:rFonts w:cs="Times New Roman"/>
          <w:szCs w:val="28"/>
        </w:rPr>
      </w:pPr>
      <w:r>
        <w:rPr>
          <w:rFonts w:cs="Times New Roman"/>
          <w:szCs w:val="28"/>
        </w:rPr>
        <w:lastRenderedPageBreak/>
        <w:t>Информационный портал ОСНОВЫ ЭЛЕКТРОАКУСТИКИ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8" w:history="1">
        <w:r w:rsidR="00E34562" w:rsidRPr="00E34562">
          <w:t>http://audioakustika.ru/node/1450</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93407" w:rsidRPr="00C93407" w:rsidRDefault="00C93407"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C93407">
        <w:rPr>
          <w:rFonts w:cs="Times New Roman"/>
          <w:szCs w:val="28"/>
        </w:rPr>
        <w:t>L-CARD</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9" w:history="1">
        <w:r w:rsidRPr="00C93407">
          <w:rPr>
            <w:rFonts w:cs="Times New Roman"/>
            <w:szCs w:val="28"/>
          </w:rPr>
          <w:t>http://www.lcard.ru/lexicon/shielding</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231B72" w:rsidRPr="00231B72" w:rsidRDefault="00231B72"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proofErr w:type="gramStart"/>
      <w:r w:rsidRPr="00CB07ED">
        <w:rPr>
          <w:rFonts w:cs="Times New Roman"/>
          <w:szCs w:val="28"/>
        </w:rPr>
        <w:t>C</w:t>
      </w:r>
      <w:proofErr w:type="gramEnd"/>
      <w:r>
        <w:rPr>
          <w:rFonts w:cs="Times New Roman"/>
          <w:szCs w:val="28"/>
        </w:rPr>
        <w:t>ТУДМИ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r w:rsidR="00CB07ED" w:rsidRPr="00CB07ED">
        <w:rPr>
          <w:rFonts w:cs="Times New Roman"/>
          <w:szCs w:val="28"/>
        </w:rPr>
        <w:t xml:space="preserve"> </w:t>
      </w:r>
      <w:hyperlink r:id="rId70" w:history="1">
        <w:r w:rsidR="00CB07ED" w:rsidRPr="00CB07ED">
          <w:rPr>
            <w:rFonts w:cs="Times New Roman"/>
            <w:szCs w:val="28"/>
          </w:rPr>
          <w:t>https://studme.org/</w:t>
        </w:r>
      </w:hyperlink>
      <w:r w:rsidRPr="00C93407">
        <w:rPr>
          <w:rFonts w:cs="Times New Roman"/>
          <w:szCs w:val="28"/>
        </w:rPr>
        <w:t>shielding</w:t>
      </w:r>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B07ED" w:rsidRPr="00CB07ED" w:rsidRDefault="00CB07ED" w:rsidP="00E34562">
      <w:pPr>
        <w:pStyle w:val="a6"/>
        <w:numPr>
          <w:ilvl w:val="0"/>
          <w:numId w:val="3"/>
        </w:numPr>
        <w:tabs>
          <w:tab w:val="left" w:pos="1276"/>
        </w:tabs>
        <w:spacing w:before="0" w:after="0"/>
        <w:ind w:left="0" w:firstLine="851"/>
        <w:rPr>
          <w:rFonts w:cs="Times New Roman"/>
          <w:szCs w:val="28"/>
        </w:rPr>
      </w:pPr>
      <w:r>
        <w:rPr>
          <w:rFonts w:cs="Times New Roman"/>
          <w:szCs w:val="28"/>
        </w:rPr>
        <w:t>Информационный портал ВРЕМЯ ЭЛЕКТРОНИКИ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1" w:history="1">
        <w:r w:rsidRPr="00CB07ED">
          <w:rPr>
            <w:rFonts w:cs="Times New Roman"/>
            <w:szCs w:val="28"/>
          </w:rPr>
          <w:t>http://www.russianelectronics.ru/leader-r/review/2327/doc/52968/</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A55C9" w:rsidRPr="00CA55C9" w:rsidRDefault="00CA55C9" w:rsidP="00E34562">
      <w:pPr>
        <w:pStyle w:val="a6"/>
        <w:numPr>
          <w:ilvl w:val="0"/>
          <w:numId w:val="3"/>
        </w:numPr>
        <w:tabs>
          <w:tab w:val="left" w:pos="1276"/>
        </w:tabs>
        <w:spacing w:before="0" w:after="0"/>
        <w:ind w:left="0" w:firstLine="851"/>
        <w:rPr>
          <w:rFonts w:cs="Times New Roman"/>
          <w:szCs w:val="28"/>
        </w:rPr>
      </w:pPr>
      <w:proofErr w:type="spellStart"/>
      <w:r>
        <w:rPr>
          <w:rFonts w:cs="Times New Roman"/>
          <w:szCs w:val="28"/>
        </w:rPr>
        <w:t>Тепикин</w:t>
      </w:r>
      <w:proofErr w:type="spellEnd"/>
      <w:r>
        <w:rPr>
          <w:rFonts w:cs="Times New Roman"/>
          <w:szCs w:val="28"/>
        </w:rPr>
        <w:t xml:space="preserve">, А.И. Обеспечение целостности питания и сигналов на практике / А.И. </w:t>
      </w:r>
      <w:proofErr w:type="spellStart"/>
      <w:r>
        <w:rPr>
          <w:rFonts w:cs="Times New Roman"/>
          <w:szCs w:val="28"/>
        </w:rPr>
        <w:t>Тепикин</w:t>
      </w:r>
      <w:proofErr w:type="spellEnd"/>
      <w:r>
        <w:rPr>
          <w:rFonts w:cs="Times New Roman"/>
          <w:szCs w:val="28"/>
        </w:rPr>
        <w:t xml:space="preserve"> // Электронные компоненты. – 2018. - №8. – С.10-14.</w:t>
      </w:r>
    </w:p>
    <w:p w:rsidR="00A6118D" w:rsidRPr="00A6118D" w:rsidRDefault="00A6118D" w:rsidP="00E34562">
      <w:pPr>
        <w:pStyle w:val="a6"/>
        <w:numPr>
          <w:ilvl w:val="0"/>
          <w:numId w:val="3"/>
        </w:numPr>
        <w:tabs>
          <w:tab w:val="left" w:pos="1276"/>
        </w:tabs>
        <w:spacing w:before="0" w:after="0"/>
        <w:ind w:left="0" w:firstLine="851"/>
      </w:pPr>
      <w:proofErr w:type="spellStart"/>
      <w:r w:rsidRPr="00CF5409">
        <w:rPr>
          <w:rFonts w:cs="Times New Roman"/>
          <w:szCs w:val="28"/>
        </w:rPr>
        <w:t>Нетреба</w:t>
      </w:r>
      <w:proofErr w:type="spellEnd"/>
      <w:r w:rsidRPr="00CF5409">
        <w:rPr>
          <w:rFonts w:cs="Times New Roman"/>
          <w:szCs w:val="28"/>
        </w:rPr>
        <w:t xml:space="preserve"> А.И. Специфические изменения скоростно-силовых возможностей скелетных мышц под влиянием тренировки в </w:t>
      </w:r>
      <w:proofErr w:type="gramStart"/>
      <w:r w:rsidRPr="00CF5409">
        <w:rPr>
          <w:rFonts w:cs="Times New Roman"/>
          <w:szCs w:val="28"/>
        </w:rPr>
        <w:t>изотоническом</w:t>
      </w:r>
      <w:proofErr w:type="gramEnd"/>
      <w:r w:rsidRPr="00CF5409">
        <w:rPr>
          <w:rFonts w:cs="Times New Roman"/>
          <w:szCs w:val="28"/>
        </w:rPr>
        <w:t xml:space="preserve"> и </w:t>
      </w:r>
      <w:proofErr w:type="spellStart"/>
      <w:r w:rsidRPr="00CF5409">
        <w:rPr>
          <w:rFonts w:cs="Times New Roman"/>
          <w:szCs w:val="28"/>
        </w:rPr>
        <w:t>изокинетическом</w:t>
      </w:r>
      <w:proofErr w:type="spellEnd"/>
      <w:r w:rsidRPr="00CF5409">
        <w:rPr>
          <w:rFonts w:cs="Times New Roman"/>
          <w:szCs w:val="28"/>
        </w:rPr>
        <w:t xml:space="preserve"> режимах мышечного сокращения и при гипокинезии, 2017. – 120 с.</w:t>
      </w:r>
    </w:p>
    <w:p w:rsidR="00522922" w:rsidRPr="00522922" w:rsidRDefault="00522922" w:rsidP="00E34562">
      <w:pPr>
        <w:pStyle w:val="a6"/>
        <w:numPr>
          <w:ilvl w:val="0"/>
          <w:numId w:val="3"/>
        </w:numPr>
        <w:tabs>
          <w:tab w:val="left" w:pos="1276"/>
        </w:tabs>
        <w:spacing w:before="0" w:after="0"/>
        <w:ind w:left="0" w:firstLine="851"/>
      </w:pPr>
      <w:r>
        <w:rPr>
          <w:rFonts w:cs="Times New Roman"/>
          <w:szCs w:val="28"/>
        </w:rPr>
        <w:t>СИЛОВОЙ МНОГОФУНКЦИОНАЛЬНЫЙ ТРЕНАЖЕР «СМТ». Пояснительная записка СМЕ01.00.000 ПЗ – 2015 г.</w:t>
      </w:r>
    </w:p>
    <w:p w:rsidR="00533BBF" w:rsidRPr="00533BBF" w:rsidRDefault="00533BBF"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Милых В.И., Полякова Н.В. Автоматизированные расчеты в программной среде </w:t>
      </w:r>
      <w:r>
        <w:rPr>
          <w:rFonts w:cs="Times New Roman"/>
          <w:szCs w:val="28"/>
          <w:lang w:val="en-US"/>
        </w:rPr>
        <w:t>FEMM</w:t>
      </w:r>
      <w:r>
        <w:rPr>
          <w:rFonts w:cs="Times New Roman"/>
          <w:szCs w:val="28"/>
        </w:rPr>
        <w:t xml:space="preserve"> динамики электромагнитных процессов турбогенераторов / Милых В.И., Полякова Н.В. // Электротехника и электромеханика. – 2015. - №6. – С.24-30.</w:t>
      </w:r>
    </w:p>
    <w:p w:rsidR="006E4598" w:rsidRPr="006E4598" w:rsidRDefault="006E4598" w:rsidP="00E34562">
      <w:pPr>
        <w:pStyle w:val="a6"/>
        <w:numPr>
          <w:ilvl w:val="0"/>
          <w:numId w:val="3"/>
        </w:numPr>
        <w:tabs>
          <w:tab w:val="left" w:pos="1276"/>
        </w:tabs>
        <w:spacing w:before="0" w:after="0"/>
        <w:ind w:left="0" w:firstLine="851"/>
        <w:rPr>
          <w:rFonts w:cs="Times New Roman"/>
          <w:szCs w:val="28"/>
        </w:rPr>
      </w:pPr>
      <w:r w:rsidRPr="00377F93">
        <w:rPr>
          <w:rFonts w:cs="Times New Roman"/>
          <w:szCs w:val="28"/>
        </w:rPr>
        <w:t>Володин В. Моделирование в программе FEMM. Краткая пошаговая инструкция</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2" w:history="1">
        <w:r w:rsidR="00E34562" w:rsidRPr="00377F93">
          <w:t>http://valvolodin.narod.ru/ articles/femm_mod.pdf</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bookmarkEnd w:id="39"/>
    <w:p w:rsidR="00B316E9" w:rsidRPr="006E4598" w:rsidRDefault="00B316E9" w:rsidP="00B316E9">
      <w:pPr>
        <w:pStyle w:val="a6"/>
        <w:numPr>
          <w:ilvl w:val="0"/>
          <w:numId w:val="3"/>
        </w:numPr>
        <w:tabs>
          <w:tab w:val="left" w:pos="1276"/>
        </w:tabs>
        <w:spacing w:before="0" w:after="0"/>
        <w:ind w:left="0" w:firstLine="851"/>
        <w:rPr>
          <w:rFonts w:cs="Times New Roman"/>
          <w:szCs w:val="28"/>
        </w:rPr>
      </w:pPr>
      <w:r>
        <w:rPr>
          <w:rFonts w:cs="Times New Roman"/>
          <w:szCs w:val="28"/>
        </w:rPr>
        <w:t>Дьяконов</w:t>
      </w:r>
      <w:r w:rsidRPr="00377F93">
        <w:rPr>
          <w:rFonts w:cs="Times New Roman"/>
          <w:szCs w:val="28"/>
        </w:rPr>
        <w:t xml:space="preserve"> В.</w:t>
      </w:r>
      <w:r w:rsidR="004A3CCD">
        <w:rPr>
          <w:rFonts w:cs="Times New Roman"/>
          <w:szCs w:val="28"/>
        </w:rPr>
        <w:t>П.</w:t>
      </w:r>
      <w:r w:rsidRPr="00377F93">
        <w:rPr>
          <w:rFonts w:cs="Times New Roman"/>
          <w:szCs w:val="28"/>
        </w:rPr>
        <w:t xml:space="preserve"> </w:t>
      </w:r>
      <w:r w:rsidR="004A3CCD">
        <w:t>Simulink 5/6/7: Самоучитель. – М.: ДМК-Пресс, 2008.</w:t>
      </w:r>
    </w:p>
    <w:p w:rsidR="003C3FA8" w:rsidRPr="00A90563" w:rsidRDefault="003C3FA8" w:rsidP="00B316E9">
      <w:pPr>
        <w:pStyle w:val="a6"/>
        <w:tabs>
          <w:tab w:val="left" w:pos="1276"/>
        </w:tabs>
        <w:spacing w:before="0" w:after="0"/>
        <w:ind w:left="851"/>
        <w:rPr>
          <w:rFonts w:cs="Times New Roman"/>
          <w:szCs w:val="28"/>
        </w:rPr>
      </w:pPr>
    </w:p>
    <w:sectPr w:rsidR="003C3FA8" w:rsidRPr="00A90563" w:rsidSect="007C7C4C">
      <w:footerReference w:type="default" r:id="rId73"/>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5C20" w:rsidRDefault="004C5C20" w:rsidP="00C845C8">
      <w:pPr>
        <w:spacing w:before="0" w:after="0" w:line="240" w:lineRule="auto"/>
      </w:pPr>
      <w:r>
        <w:separator/>
      </w:r>
    </w:p>
  </w:endnote>
  <w:endnote w:type="continuationSeparator" w:id="0">
    <w:p w:rsidR="004C5C20" w:rsidRDefault="004C5C20" w:rsidP="00C845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156295"/>
      <w:docPartObj>
        <w:docPartGallery w:val="Page Numbers (Bottom of Page)"/>
        <w:docPartUnique/>
      </w:docPartObj>
    </w:sdtPr>
    <w:sdtContent>
      <w:p w:rsidR="00CA4290" w:rsidRDefault="00CA4290">
        <w:pPr>
          <w:pStyle w:val="a9"/>
          <w:jc w:val="center"/>
        </w:pPr>
        <w:r>
          <w:fldChar w:fldCharType="begin"/>
        </w:r>
        <w:r>
          <w:instrText>PAGE   \* MERGEFORMAT</w:instrText>
        </w:r>
        <w:r>
          <w:fldChar w:fldCharType="separate"/>
        </w:r>
        <w:r w:rsidR="00906112">
          <w:rPr>
            <w:noProof/>
          </w:rPr>
          <w:t>40</w:t>
        </w:r>
        <w:r>
          <w:fldChar w:fldCharType="end"/>
        </w:r>
      </w:p>
    </w:sdtContent>
  </w:sdt>
  <w:p w:rsidR="00CA4290" w:rsidRDefault="00CA4290">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5C20" w:rsidRDefault="004C5C20" w:rsidP="00C845C8">
      <w:pPr>
        <w:spacing w:before="0" w:after="0" w:line="240" w:lineRule="auto"/>
      </w:pPr>
      <w:r>
        <w:separator/>
      </w:r>
    </w:p>
  </w:footnote>
  <w:footnote w:type="continuationSeparator" w:id="0">
    <w:p w:rsidR="004C5C20" w:rsidRDefault="004C5C20" w:rsidP="00C845C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E3BCD"/>
    <w:multiLevelType w:val="multilevel"/>
    <w:tmpl w:val="B824B9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937212C"/>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
    <w:nsid w:val="0B1D7B8D"/>
    <w:multiLevelType w:val="multilevel"/>
    <w:tmpl w:val="597C5A4E"/>
    <w:lvl w:ilvl="0">
      <w:start w:val="5"/>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
    <w:nsid w:val="0EAA4D64"/>
    <w:multiLevelType w:val="multilevel"/>
    <w:tmpl w:val="579C6CA4"/>
    <w:lvl w:ilvl="0">
      <w:start w:val="3"/>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4">
    <w:nsid w:val="0F090C59"/>
    <w:multiLevelType w:val="multilevel"/>
    <w:tmpl w:val="E2206C1E"/>
    <w:lvl w:ilvl="0">
      <w:start w:val="5"/>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nsid w:val="14250482"/>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nsid w:val="194F1C10"/>
    <w:multiLevelType w:val="hybridMultilevel"/>
    <w:tmpl w:val="DA94E540"/>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9EF2337"/>
    <w:multiLevelType w:val="hybridMultilevel"/>
    <w:tmpl w:val="36B2A76A"/>
    <w:lvl w:ilvl="0" w:tplc="881C13BC">
      <w:start w:val="2"/>
      <w:numFmt w:val="bullet"/>
      <w:lvlText w:val="-"/>
      <w:lvlJc w:val="left"/>
      <w:pPr>
        <w:ind w:left="4755" w:hanging="360"/>
      </w:pPr>
      <w:rPr>
        <w:rFonts w:ascii="Times New Roman" w:hAnsi="Times New Roman" w:hint="default"/>
      </w:rPr>
    </w:lvl>
    <w:lvl w:ilvl="1" w:tplc="04190003" w:tentative="1">
      <w:start w:val="1"/>
      <w:numFmt w:val="bullet"/>
      <w:lvlText w:val="o"/>
      <w:lvlJc w:val="left"/>
      <w:pPr>
        <w:ind w:left="5475" w:hanging="360"/>
      </w:pPr>
      <w:rPr>
        <w:rFonts w:ascii="Courier New" w:hAnsi="Courier New" w:cs="Courier New" w:hint="default"/>
      </w:rPr>
    </w:lvl>
    <w:lvl w:ilvl="2" w:tplc="04190005" w:tentative="1">
      <w:start w:val="1"/>
      <w:numFmt w:val="bullet"/>
      <w:lvlText w:val=""/>
      <w:lvlJc w:val="left"/>
      <w:pPr>
        <w:ind w:left="6195" w:hanging="360"/>
      </w:pPr>
      <w:rPr>
        <w:rFonts w:ascii="Wingdings" w:hAnsi="Wingdings" w:hint="default"/>
      </w:rPr>
    </w:lvl>
    <w:lvl w:ilvl="3" w:tplc="04190001" w:tentative="1">
      <w:start w:val="1"/>
      <w:numFmt w:val="bullet"/>
      <w:lvlText w:val=""/>
      <w:lvlJc w:val="left"/>
      <w:pPr>
        <w:ind w:left="6915" w:hanging="360"/>
      </w:pPr>
      <w:rPr>
        <w:rFonts w:ascii="Symbol" w:hAnsi="Symbol" w:hint="default"/>
      </w:rPr>
    </w:lvl>
    <w:lvl w:ilvl="4" w:tplc="04190003" w:tentative="1">
      <w:start w:val="1"/>
      <w:numFmt w:val="bullet"/>
      <w:lvlText w:val="o"/>
      <w:lvlJc w:val="left"/>
      <w:pPr>
        <w:ind w:left="7635" w:hanging="360"/>
      </w:pPr>
      <w:rPr>
        <w:rFonts w:ascii="Courier New" w:hAnsi="Courier New" w:cs="Courier New" w:hint="default"/>
      </w:rPr>
    </w:lvl>
    <w:lvl w:ilvl="5" w:tplc="04190005" w:tentative="1">
      <w:start w:val="1"/>
      <w:numFmt w:val="bullet"/>
      <w:lvlText w:val=""/>
      <w:lvlJc w:val="left"/>
      <w:pPr>
        <w:ind w:left="8355" w:hanging="360"/>
      </w:pPr>
      <w:rPr>
        <w:rFonts w:ascii="Wingdings" w:hAnsi="Wingdings" w:hint="default"/>
      </w:rPr>
    </w:lvl>
    <w:lvl w:ilvl="6" w:tplc="04190001" w:tentative="1">
      <w:start w:val="1"/>
      <w:numFmt w:val="bullet"/>
      <w:lvlText w:val=""/>
      <w:lvlJc w:val="left"/>
      <w:pPr>
        <w:ind w:left="9075" w:hanging="360"/>
      </w:pPr>
      <w:rPr>
        <w:rFonts w:ascii="Symbol" w:hAnsi="Symbol" w:hint="default"/>
      </w:rPr>
    </w:lvl>
    <w:lvl w:ilvl="7" w:tplc="04190003" w:tentative="1">
      <w:start w:val="1"/>
      <w:numFmt w:val="bullet"/>
      <w:lvlText w:val="o"/>
      <w:lvlJc w:val="left"/>
      <w:pPr>
        <w:ind w:left="9795" w:hanging="360"/>
      </w:pPr>
      <w:rPr>
        <w:rFonts w:ascii="Courier New" w:hAnsi="Courier New" w:cs="Courier New" w:hint="default"/>
      </w:rPr>
    </w:lvl>
    <w:lvl w:ilvl="8" w:tplc="04190005" w:tentative="1">
      <w:start w:val="1"/>
      <w:numFmt w:val="bullet"/>
      <w:lvlText w:val=""/>
      <w:lvlJc w:val="left"/>
      <w:pPr>
        <w:ind w:left="10515" w:hanging="360"/>
      </w:pPr>
      <w:rPr>
        <w:rFonts w:ascii="Wingdings" w:hAnsi="Wingdings" w:hint="default"/>
      </w:rPr>
    </w:lvl>
  </w:abstractNum>
  <w:abstractNum w:abstractNumId="8">
    <w:nsid w:val="234A0687"/>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9">
    <w:nsid w:val="2B2C6801"/>
    <w:multiLevelType w:val="hybridMultilevel"/>
    <w:tmpl w:val="1178895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34FF5AA6"/>
    <w:multiLevelType w:val="hybridMultilevel"/>
    <w:tmpl w:val="AB6AA548"/>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91C16E1"/>
    <w:multiLevelType w:val="multilevel"/>
    <w:tmpl w:val="B824B9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03F60D7"/>
    <w:multiLevelType w:val="hybridMultilevel"/>
    <w:tmpl w:val="ABB8202E"/>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3E91312"/>
    <w:multiLevelType w:val="multilevel"/>
    <w:tmpl w:val="C7E41A88"/>
    <w:lvl w:ilvl="0">
      <w:start w:val="1"/>
      <w:numFmt w:val="decimal"/>
      <w:suff w:val="space"/>
      <w:lvlText w:val="%1"/>
      <w:lvlJc w:val="left"/>
      <w:pPr>
        <w:ind w:left="0" w:firstLine="709"/>
      </w:pPr>
      <w:rPr>
        <w:rFonts w:hint="default"/>
        <w:b w:val="0"/>
      </w:rPr>
    </w:lvl>
    <w:lvl w:ilvl="1">
      <w:start w:val="1"/>
      <w:numFmt w:val="decimal"/>
      <w:suff w:val="space"/>
      <w:lvlText w:val="%1.%2"/>
      <w:lvlJc w:val="left"/>
      <w:pPr>
        <w:ind w:left="0" w:firstLine="709"/>
      </w:pPr>
      <w:rPr>
        <w:rFonts w:hint="default"/>
        <w:lang w:val="ru-RU"/>
      </w:rPr>
    </w:lvl>
    <w:lvl w:ilvl="2">
      <w:start w:val="1"/>
      <w:numFmt w:val="none"/>
      <w:suff w:val="space"/>
      <w:lvlText w:val="5.1.1"/>
      <w:lvlJc w:val="left"/>
      <w:pPr>
        <w:ind w:left="2334" w:hanging="1625"/>
      </w:pPr>
      <w:rPr>
        <w:rFonts w:hint="default"/>
      </w:rPr>
    </w:lvl>
    <w:lvl w:ilvl="3">
      <w:start w:val="1"/>
      <w:numFmt w:val="decimal"/>
      <w:suff w:val="space"/>
      <w:lvlText w:val="%1.%2.%32"/>
      <w:lvlJc w:val="left"/>
      <w:pPr>
        <w:ind w:left="2901" w:hanging="2192"/>
      </w:pPr>
      <w:rPr>
        <w:rFonts w:hint="default"/>
      </w:rPr>
    </w:lvl>
    <w:lvl w:ilvl="4">
      <w:start w:val="1"/>
      <w:numFmt w:val="decimal"/>
      <w:lvlText w:val="%1.%2.%3.%4.%5"/>
      <w:lvlJc w:val="left"/>
      <w:pPr>
        <w:ind w:left="3468" w:hanging="120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4BCE619B"/>
    <w:multiLevelType w:val="multilevel"/>
    <w:tmpl w:val="6D943276"/>
    <w:lvl w:ilvl="0">
      <w:start w:val="3"/>
      <w:numFmt w:val="decimal"/>
      <w:lvlText w:val="%1"/>
      <w:lvlJc w:val="left"/>
      <w:pPr>
        <w:ind w:left="576" w:hanging="576"/>
      </w:pPr>
      <w:rPr>
        <w:rFonts w:hint="default"/>
      </w:rPr>
    </w:lvl>
    <w:lvl w:ilvl="1">
      <w:start w:val="5"/>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5">
    <w:nsid w:val="4DD077B5"/>
    <w:multiLevelType w:val="hybridMultilevel"/>
    <w:tmpl w:val="54F016FC"/>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4F675F2E"/>
    <w:multiLevelType w:val="hybridMultilevel"/>
    <w:tmpl w:val="77E0317A"/>
    <w:lvl w:ilvl="0" w:tplc="21C84E7C">
      <w:numFmt w:val="bullet"/>
      <w:pStyle w:val="a"/>
      <w:lvlText w:val="–"/>
      <w:lvlJc w:val="left"/>
      <w:pPr>
        <w:ind w:left="927" w:hanging="360"/>
      </w:pPr>
      <w:rPr>
        <w:rFonts w:ascii="Times New Roman" w:eastAsia="Calibri" w:hAnsi="Times New Roman" w:cs="Times New Roman" w:hint="default"/>
      </w:r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7">
    <w:nsid w:val="4F7C1429"/>
    <w:multiLevelType w:val="hybridMultilevel"/>
    <w:tmpl w:val="23889BA2"/>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57EF2D22"/>
    <w:multiLevelType w:val="hybridMultilevel"/>
    <w:tmpl w:val="B554CD5E"/>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5D2634BF"/>
    <w:multiLevelType w:val="hybridMultilevel"/>
    <w:tmpl w:val="207203B8"/>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6A3244EF"/>
    <w:multiLevelType w:val="hybridMultilevel"/>
    <w:tmpl w:val="040ECADE"/>
    <w:lvl w:ilvl="0" w:tplc="5BF67D94">
      <w:start w:val="1"/>
      <w:numFmt w:val="bullet"/>
      <w:lvlText w:val="ـ"/>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0873F90"/>
    <w:multiLevelType w:val="multilevel"/>
    <w:tmpl w:val="51B619C4"/>
    <w:lvl w:ilvl="0">
      <w:start w:val="2"/>
      <w:numFmt w:val="decimal"/>
      <w:lvlText w:val="%1"/>
      <w:lvlJc w:val="left"/>
      <w:pPr>
        <w:ind w:left="600" w:hanging="600"/>
      </w:pPr>
      <w:rPr>
        <w:rFonts w:hint="default"/>
      </w:rPr>
    </w:lvl>
    <w:lvl w:ilvl="1">
      <w:start w:val="4"/>
      <w:numFmt w:val="decimal"/>
      <w:lvlText w:val="%1.%2"/>
      <w:lvlJc w:val="left"/>
      <w:pPr>
        <w:ind w:left="1096" w:hanging="60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22">
    <w:nsid w:val="73EA1B01"/>
    <w:multiLevelType w:val="hybridMultilevel"/>
    <w:tmpl w:val="DD8A77BE"/>
    <w:lvl w:ilvl="0" w:tplc="281AF246">
      <w:start w:val="1"/>
      <w:numFmt w:val="decimal"/>
      <w:lvlText w:val="%1"/>
      <w:lvlJc w:val="left"/>
      <w:pPr>
        <w:ind w:left="144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415250C"/>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4">
    <w:nsid w:val="75336FFE"/>
    <w:multiLevelType w:val="multilevel"/>
    <w:tmpl w:val="B824B986"/>
    <w:lvl w:ilvl="0">
      <w:start w:val="5"/>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5E80458"/>
    <w:multiLevelType w:val="hybridMultilevel"/>
    <w:tmpl w:val="C6EC09D4"/>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76835286"/>
    <w:multiLevelType w:val="hybridMultilevel"/>
    <w:tmpl w:val="6F824FCA"/>
    <w:lvl w:ilvl="0" w:tplc="881C13BC">
      <w:start w:val="2"/>
      <w:numFmt w:val="bullet"/>
      <w:lvlText w:val="-"/>
      <w:lvlJc w:val="left"/>
      <w:pPr>
        <w:ind w:left="2433" w:hanging="360"/>
      </w:pPr>
      <w:rPr>
        <w:rFonts w:ascii="Times New Roman" w:hAnsi="Times New Roman" w:hint="default"/>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abstractNum w:abstractNumId="27">
    <w:nsid w:val="77FF446F"/>
    <w:multiLevelType w:val="hybridMultilevel"/>
    <w:tmpl w:val="13D6781C"/>
    <w:lvl w:ilvl="0" w:tplc="CE0665B0">
      <w:start w:val="1"/>
      <w:numFmt w:val="bullet"/>
      <w:lvlText w:val="-"/>
      <w:lvlJc w:val="left"/>
      <w:pPr>
        <w:ind w:left="1641" w:hanging="360"/>
      </w:pPr>
      <w:rPr>
        <w:rFonts w:ascii="Arial" w:hAnsi="Arial" w:hint="default"/>
      </w:rPr>
    </w:lvl>
    <w:lvl w:ilvl="1" w:tplc="04190003" w:tentative="1">
      <w:start w:val="1"/>
      <w:numFmt w:val="bullet"/>
      <w:lvlText w:val="o"/>
      <w:lvlJc w:val="left"/>
      <w:pPr>
        <w:ind w:left="2361" w:hanging="360"/>
      </w:pPr>
      <w:rPr>
        <w:rFonts w:ascii="Courier New" w:hAnsi="Courier New" w:cs="Courier New" w:hint="default"/>
      </w:rPr>
    </w:lvl>
    <w:lvl w:ilvl="2" w:tplc="04190005" w:tentative="1">
      <w:start w:val="1"/>
      <w:numFmt w:val="bullet"/>
      <w:lvlText w:val=""/>
      <w:lvlJc w:val="left"/>
      <w:pPr>
        <w:ind w:left="3081" w:hanging="360"/>
      </w:pPr>
      <w:rPr>
        <w:rFonts w:ascii="Wingdings" w:hAnsi="Wingdings" w:hint="default"/>
      </w:rPr>
    </w:lvl>
    <w:lvl w:ilvl="3" w:tplc="04190001" w:tentative="1">
      <w:start w:val="1"/>
      <w:numFmt w:val="bullet"/>
      <w:lvlText w:val=""/>
      <w:lvlJc w:val="left"/>
      <w:pPr>
        <w:ind w:left="3801" w:hanging="360"/>
      </w:pPr>
      <w:rPr>
        <w:rFonts w:ascii="Symbol" w:hAnsi="Symbol" w:hint="default"/>
      </w:rPr>
    </w:lvl>
    <w:lvl w:ilvl="4" w:tplc="04190003" w:tentative="1">
      <w:start w:val="1"/>
      <w:numFmt w:val="bullet"/>
      <w:lvlText w:val="o"/>
      <w:lvlJc w:val="left"/>
      <w:pPr>
        <w:ind w:left="4521" w:hanging="360"/>
      </w:pPr>
      <w:rPr>
        <w:rFonts w:ascii="Courier New" w:hAnsi="Courier New" w:cs="Courier New" w:hint="default"/>
      </w:rPr>
    </w:lvl>
    <w:lvl w:ilvl="5" w:tplc="04190005" w:tentative="1">
      <w:start w:val="1"/>
      <w:numFmt w:val="bullet"/>
      <w:lvlText w:val=""/>
      <w:lvlJc w:val="left"/>
      <w:pPr>
        <w:ind w:left="5241" w:hanging="360"/>
      </w:pPr>
      <w:rPr>
        <w:rFonts w:ascii="Wingdings" w:hAnsi="Wingdings" w:hint="default"/>
      </w:rPr>
    </w:lvl>
    <w:lvl w:ilvl="6" w:tplc="04190001" w:tentative="1">
      <w:start w:val="1"/>
      <w:numFmt w:val="bullet"/>
      <w:lvlText w:val=""/>
      <w:lvlJc w:val="left"/>
      <w:pPr>
        <w:ind w:left="5961" w:hanging="360"/>
      </w:pPr>
      <w:rPr>
        <w:rFonts w:ascii="Symbol" w:hAnsi="Symbol" w:hint="default"/>
      </w:rPr>
    </w:lvl>
    <w:lvl w:ilvl="7" w:tplc="04190003" w:tentative="1">
      <w:start w:val="1"/>
      <w:numFmt w:val="bullet"/>
      <w:lvlText w:val="o"/>
      <w:lvlJc w:val="left"/>
      <w:pPr>
        <w:ind w:left="6681" w:hanging="360"/>
      </w:pPr>
      <w:rPr>
        <w:rFonts w:ascii="Courier New" w:hAnsi="Courier New" w:cs="Courier New" w:hint="default"/>
      </w:rPr>
    </w:lvl>
    <w:lvl w:ilvl="8" w:tplc="04190005" w:tentative="1">
      <w:start w:val="1"/>
      <w:numFmt w:val="bullet"/>
      <w:lvlText w:val=""/>
      <w:lvlJc w:val="left"/>
      <w:pPr>
        <w:ind w:left="7401" w:hanging="360"/>
      </w:pPr>
      <w:rPr>
        <w:rFonts w:ascii="Wingdings" w:hAnsi="Wingdings" w:hint="default"/>
      </w:rPr>
    </w:lvl>
  </w:abstractNum>
  <w:abstractNum w:abstractNumId="28">
    <w:nsid w:val="79917A56"/>
    <w:multiLevelType w:val="hybridMultilevel"/>
    <w:tmpl w:val="0C7A1DF6"/>
    <w:lvl w:ilvl="0" w:tplc="5BF67D94">
      <w:start w:val="1"/>
      <w:numFmt w:val="bullet"/>
      <w:lvlText w:val="ـ"/>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7CFE6C73"/>
    <w:multiLevelType w:val="hybridMultilevel"/>
    <w:tmpl w:val="79FEA90C"/>
    <w:lvl w:ilvl="0" w:tplc="CE0665B0">
      <w:start w:val="1"/>
      <w:numFmt w:val="bullet"/>
      <w:lvlText w:val="-"/>
      <w:lvlJc w:val="left"/>
      <w:pPr>
        <w:ind w:left="1571" w:hanging="360"/>
      </w:pPr>
      <w:rPr>
        <w:rFonts w:ascii="Arial" w:hAnsi="Aria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7D656995"/>
    <w:multiLevelType w:val="hybridMultilevel"/>
    <w:tmpl w:val="D0608CD0"/>
    <w:lvl w:ilvl="0" w:tplc="A4CCACA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16"/>
  </w:num>
  <w:num w:numId="3">
    <w:abstractNumId w:val="30"/>
  </w:num>
  <w:num w:numId="4">
    <w:abstractNumId w:val="12"/>
  </w:num>
  <w:num w:numId="5">
    <w:abstractNumId w:val="1"/>
  </w:num>
  <w:num w:numId="6">
    <w:abstractNumId w:val="25"/>
  </w:num>
  <w:num w:numId="7">
    <w:abstractNumId w:val="6"/>
  </w:num>
  <w:num w:numId="8">
    <w:abstractNumId w:val="20"/>
  </w:num>
  <w:num w:numId="9">
    <w:abstractNumId w:val="18"/>
  </w:num>
  <w:num w:numId="10">
    <w:abstractNumId w:val="10"/>
  </w:num>
  <w:num w:numId="11">
    <w:abstractNumId w:val="26"/>
  </w:num>
  <w:num w:numId="12">
    <w:abstractNumId w:val="17"/>
  </w:num>
  <w:num w:numId="13">
    <w:abstractNumId w:val="9"/>
  </w:num>
  <w:num w:numId="14">
    <w:abstractNumId w:val="21"/>
  </w:num>
  <w:num w:numId="15">
    <w:abstractNumId w:val="11"/>
  </w:num>
  <w:num w:numId="16">
    <w:abstractNumId w:val="28"/>
  </w:num>
  <w:num w:numId="17">
    <w:abstractNumId w:val="13"/>
  </w:num>
  <w:num w:numId="18">
    <w:abstractNumId w:val="14"/>
  </w:num>
  <w:num w:numId="19">
    <w:abstractNumId w:val="4"/>
  </w:num>
  <w:num w:numId="20">
    <w:abstractNumId w:val="2"/>
  </w:num>
  <w:num w:numId="21">
    <w:abstractNumId w:val="0"/>
  </w:num>
  <w:num w:numId="22">
    <w:abstractNumId w:val="15"/>
  </w:num>
  <w:num w:numId="23">
    <w:abstractNumId w:val="19"/>
  </w:num>
  <w:num w:numId="24">
    <w:abstractNumId w:val="7"/>
  </w:num>
  <w:num w:numId="25">
    <w:abstractNumId w:val="29"/>
  </w:num>
  <w:num w:numId="26">
    <w:abstractNumId w:val="24"/>
  </w:num>
  <w:num w:numId="27">
    <w:abstractNumId w:val="3"/>
  </w:num>
  <w:num w:numId="28">
    <w:abstractNumId w:val="27"/>
  </w:num>
  <w:num w:numId="29">
    <w:abstractNumId w:val="5"/>
  </w:num>
  <w:num w:numId="30">
    <w:abstractNumId w:val="8"/>
  </w:num>
  <w:num w:numId="31">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64" w:dllVersion="131078" w:nlCheck="1" w:checkStyle="0"/>
  <w:activeWritingStyle w:appName="MSWord" w:lang="en-US" w:vendorID="64" w:dllVersion="131078" w:nlCheck="1" w:checkStyle="1"/>
  <w:proofState w:spelling="clean" w:grammar="clean"/>
  <w:defaultTabStop w:val="708"/>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56D"/>
    <w:rsid w:val="000000B9"/>
    <w:rsid w:val="0000030C"/>
    <w:rsid w:val="000004B2"/>
    <w:rsid w:val="0000056F"/>
    <w:rsid w:val="00000704"/>
    <w:rsid w:val="00001A0F"/>
    <w:rsid w:val="00002985"/>
    <w:rsid w:val="000029C2"/>
    <w:rsid w:val="000058C2"/>
    <w:rsid w:val="0000697A"/>
    <w:rsid w:val="00007242"/>
    <w:rsid w:val="00007B92"/>
    <w:rsid w:val="00007BDE"/>
    <w:rsid w:val="0001100B"/>
    <w:rsid w:val="00011EDC"/>
    <w:rsid w:val="00012A67"/>
    <w:rsid w:val="0001323D"/>
    <w:rsid w:val="000135AC"/>
    <w:rsid w:val="00013C0A"/>
    <w:rsid w:val="000143BC"/>
    <w:rsid w:val="00016ABA"/>
    <w:rsid w:val="00016F75"/>
    <w:rsid w:val="0001753E"/>
    <w:rsid w:val="0001799E"/>
    <w:rsid w:val="00022BAE"/>
    <w:rsid w:val="00024649"/>
    <w:rsid w:val="00024686"/>
    <w:rsid w:val="0002503E"/>
    <w:rsid w:val="000253C9"/>
    <w:rsid w:val="0002561F"/>
    <w:rsid w:val="000256D9"/>
    <w:rsid w:val="00025C22"/>
    <w:rsid w:val="00026147"/>
    <w:rsid w:val="00026B2B"/>
    <w:rsid w:val="00027719"/>
    <w:rsid w:val="00027BC4"/>
    <w:rsid w:val="00027DEE"/>
    <w:rsid w:val="000306B6"/>
    <w:rsid w:val="00031352"/>
    <w:rsid w:val="00031365"/>
    <w:rsid w:val="00032E4C"/>
    <w:rsid w:val="000357D7"/>
    <w:rsid w:val="00035B4F"/>
    <w:rsid w:val="00036012"/>
    <w:rsid w:val="00037514"/>
    <w:rsid w:val="00037699"/>
    <w:rsid w:val="00040DD9"/>
    <w:rsid w:val="00044010"/>
    <w:rsid w:val="00044E2C"/>
    <w:rsid w:val="00044FC8"/>
    <w:rsid w:val="000467B4"/>
    <w:rsid w:val="00046CA2"/>
    <w:rsid w:val="00050226"/>
    <w:rsid w:val="000509A9"/>
    <w:rsid w:val="000509D4"/>
    <w:rsid w:val="00051101"/>
    <w:rsid w:val="00051B97"/>
    <w:rsid w:val="00052622"/>
    <w:rsid w:val="00052B25"/>
    <w:rsid w:val="0005307A"/>
    <w:rsid w:val="000541CB"/>
    <w:rsid w:val="00054D28"/>
    <w:rsid w:val="00055A9D"/>
    <w:rsid w:val="00055B64"/>
    <w:rsid w:val="00055E14"/>
    <w:rsid w:val="000561DB"/>
    <w:rsid w:val="00057004"/>
    <w:rsid w:val="000577D8"/>
    <w:rsid w:val="00060BF7"/>
    <w:rsid w:val="00060C55"/>
    <w:rsid w:val="00061DD8"/>
    <w:rsid w:val="0006222B"/>
    <w:rsid w:val="00062A47"/>
    <w:rsid w:val="000635FB"/>
    <w:rsid w:val="00063760"/>
    <w:rsid w:val="00063951"/>
    <w:rsid w:val="00065B2D"/>
    <w:rsid w:val="00066012"/>
    <w:rsid w:val="000668FA"/>
    <w:rsid w:val="00066D09"/>
    <w:rsid w:val="000700CD"/>
    <w:rsid w:val="000707BE"/>
    <w:rsid w:val="00070AD8"/>
    <w:rsid w:val="00070AF9"/>
    <w:rsid w:val="00071A97"/>
    <w:rsid w:val="000725F3"/>
    <w:rsid w:val="00072801"/>
    <w:rsid w:val="00072CA9"/>
    <w:rsid w:val="000745CE"/>
    <w:rsid w:val="00075120"/>
    <w:rsid w:val="0007533E"/>
    <w:rsid w:val="00075A26"/>
    <w:rsid w:val="00075FF6"/>
    <w:rsid w:val="000800D3"/>
    <w:rsid w:val="00080DB1"/>
    <w:rsid w:val="000817BB"/>
    <w:rsid w:val="00081DC7"/>
    <w:rsid w:val="00081EEC"/>
    <w:rsid w:val="00082B3A"/>
    <w:rsid w:val="00083771"/>
    <w:rsid w:val="00083DA7"/>
    <w:rsid w:val="00084CA9"/>
    <w:rsid w:val="000859E7"/>
    <w:rsid w:val="00085FA2"/>
    <w:rsid w:val="00086193"/>
    <w:rsid w:val="000866F1"/>
    <w:rsid w:val="0008744F"/>
    <w:rsid w:val="00090D52"/>
    <w:rsid w:val="00090E85"/>
    <w:rsid w:val="00093D63"/>
    <w:rsid w:val="00093ECB"/>
    <w:rsid w:val="00094BAC"/>
    <w:rsid w:val="00094BF8"/>
    <w:rsid w:val="0009581E"/>
    <w:rsid w:val="00095C22"/>
    <w:rsid w:val="00095CC2"/>
    <w:rsid w:val="00096B87"/>
    <w:rsid w:val="00096E28"/>
    <w:rsid w:val="00097CCA"/>
    <w:rsid w:val="000A1FBC"/>
    <w:rsid w:val="000A264F"/>
    <w:rsid w:val="000A2E31"/>
    <w:rsid w:val="000A3C4E"/>
    <w:rsid w:val="000A4856"/>
    <w:rsid w:val="000A54FA"/>
    <w:rsid w:val="000A67FD"/>
    <w:rsid w:val="000A7226"/>
    <w:rsid w:val="000A76AA"/>
    <w:rsid w:val="000A7840"/>
    <w:rsid w:val="000B0748"/>
    <w:rsid w:val="000B1CBA"/>
    <w:rsid w:val="000B2956"/>
    <w:rsid w:val="000B3018"/>
    <w:rsid w:val="000B4736"/>
    <w:rsid w:val="000B4D10"/>
    <w:rsid w:val="000B575D"/>
    <w:rsid w:val="000B635E"/>
    <w:rsid w:val="000B65B1"/>
    <w:rsid w:val="000B6AD3"/>
    <w:rsid w:val="000B7587"/>
    <w:rsid w:val="000C04E5"/>
    <w:rsid w:val="000C0BC9"/>
    <w:rsid w:val="000C0ED2"/>
    <w:rsid w:val="000C12A6"/>
    <w:rsid w:val="000C1A4C"/>
    <w:rsid w:val="000C2FA3"/>
    <w:rsid w:val="000C4541"/>
    <w:rsid w:val="000C587D"/>
    <w:rsid w:val="000C5E88"/>
    <w:rsid w:val="000C6C64"/>
    <w:rsid w:val="000C734A"/>
    <w:rsid w:val="000C7BD6"/>
    <w:rsid w:val="000D04C4"/>
    <w:rsid w:val="000D069D"/>
    <w:rsid w:val="000D0F9E"/>
    <w:rsid w:val="000D112D"/>
    <w:rsid w:val="000D1457"/>
    <w:rsid w:val="000D2327"/>
    <w:rsid w:val="000D2F2A"/>
    <w:rsid w:val="000D3BD7"/>
    <w:rsid w:val="000D47E7"/>
    <w:rsid w:val="000D70B2"/>
    <w:rsid w:val="000D7A37"/>
    <w:rsid w:val="000D7AB2"/>
    <w:rsid w:val="000E0038"/>
    <w:rsid w:val="000E015B"/>
    <w:rsid w:val="000E064A"/>
    <w:rsid w:val="000E11CE"/>
    <w:rsid w:val="000E4382"/>
    <w:rsid w:val="000E5024"/>
    <w:rsid w:val="000E5370"/>
    <w:rsid w:val="000E6B19"/>
    <w:rsid w:val="000E6D38"/>
    <w:rsid w:val="000E6DEB"/>
    <w:rsid w:val="000F01AA"/>
    <w:rsid w:val="000F09A1"/>
    <w:rsid w:val="000F3096"/>
    <w:rsid w:val="000F43B2"/>
    <w:rsid w:val="000F4BDA"/>
    <w:rsid w:val="000F5222"/>
    <w:rsid w:val="000F6957"/>
    <w:rsid w:val="000F6972"/>
    <w:rsid w:val="000F6986"/>
    <w:rsid w:val="000F6FAD"/>
    <w:rsid w:val="00100255"/>
    <w:rsid w:val="00101485"/>
    <w:rsid w:val="00101992"/>
    <w:rsid w:val="00102B76"/>
    <w:rsid w:val="00103427"/>
    <w:rsid w:val="0010399F"/>
    <w:rsid w:val="00103A24"/>
    <w:rsid w:val="00104924"/>
    <w:rsid w:val="00105728"/>
    <w:rsid w:val="00105B02"/>
    <w:rsid w:val="00106718"/>
    <w:rsid w:val="00107DEA"/>
    <w:rsid w:val="00110364"/>
    <w:rsid w:val="00110C8D"/>
    <w:rsid w:val="00110EDE"/>
    <w:rsid w:val="00112773"/>
    <w:rsid w:val="0011291C"/>
    <w:rsid w:val="00113EB6"/>
    <w:rsid w:val="001146C0"/>
    <w:rsid w:val="00115958"/>
    <w:rsid w:val="00115974"/>
    <w:rsid w:val="001168B3"/>
    <w:rsid w:val="00117D4E"/>
    <w:rsid w:val="00123A21"/>
    <w:rsid w:val="00123B10"/>
    <w:rsid w:val="00125562"/>
    <w:rsid w:val="00127C6D"/>
    <w:rsid w:val="001321D8"/>
    <w:rsid w:val="001342F0"/>
    <w:rsid w:val="0013641E"/>
    <w:rsid w:val="00137612"/>
    <w:rsid w:val="00137CDE"/>
    <w:rsid w:val="00140158"/>
    <w:rsid w:val="001403F7"/>
    <w:rsid w:val="00141081"/>
    <w:rsid w:val="00144069"/>
    <w:rsid w:val="001447BF"/>
    <w:rsid w:val="001447F8"/>
    <w:rsid w:val="00144837"/>
    <w:rsid w:val="00145BAA"/>
    <w:rsid w:val="00146575"/>
    <w:rsid w:val="0014753E"/>
    <w:rsid w:val="001479BD"/>
    <w:rsid w:val="001506FC"/>
    <w:rsid w:val="00150AD4"/>
    <w:rsid w:val="00151786"/>
    <w:rsid w:val="00151BF9"/>
    <w:rsid w:val="00152C40"/>
    <w:rsid w:val="00152C5F"/>
    <w:rsid w:val="0015305A"/>
    <w:rsid w:val="00153B86"/>
    <w:rsid w:val="001547C6"/>
    <w:rsid w:val="001548D4"/>
    <w:rsid w:val="0015586B"/>
    <w:rsid w:val="00155BED"/>
    <w:rsid w:val="00155FBF"/>
    <w:rsid w:val="00156078"/>
    <w:rsid w:val="001561C0"/>
    <w:rsid w:val="00157384"/>
    <w:rsid w:val="0016216E"/>
    <w:rsid w:val="00163845"/>
    <w:rsid w:val="00163978"/>
    <w:rsid w:val="00164090"/>
    <w:rsid w:val="00164A51"/>
    <w:rsid w:val="00164A5F"/>
    <w:rsid w:val="00164BBF"/>
    <w:rsid w:val="00165341"/>
    <w:rsid w:val="00165E8B"/>
    <w:rsid w:val="0016668E"/>
    <w:rsid w:val="00166811"/>
    <w:rsid w:val="0017068A"/>
    <w:rsid w:val="001706CD"/>
    <w:rsid w:val="001719C6"/>
    <w:rsid w:val="00172B58"/>
    <w:rsid w:val="00173551"/>
    <w:rsid w:val="001739C1"/>
    <w:rsid w:val="001766A1"/>
    <w:rsid w:val="001806C4"/>
    <w:rsid w:val="00181465"/>
    <w:rsid w:val="00185500"/>
    <w:rsid w:val="00186B39"/>
    <w:rsid w:val="001870D2"/>
    <w:rsid w:val="001902A6"/>
    <w:rsid w:val="00190726"/>
    <w:rsid w:val="001909D9"/>
    <w:rsid w:val="001919DB"/>
    <w:rsid w:val="00191FD4"/>
    <w:rsid w:val="00191FEC"/>
    <w:rsid w:val="001928F2"/>
    <w:rsid w:val="00194D35"/>
    <w:rsid w:val="0019503B"/>
    <w:rsid w:val="001954FB"/>
    <w:rsid w:val="001959FA"/>
    <w:rsid w:val="00195B76"/>
    <w:rsid w:val="00196380"/>
    <w:rsid w:val="001976A5"/>
    <w:rsid w:val="001A0055"/>
    <w:rsid w:val="001A069A"/>
    <w:rsid w:val="001A0CC2"/>
    <w:rsid w:val="001A134C"/>
    <w:rsid w:val="001A2945"/>
    <w:rsid w:val="001A4AA3"/>
    <w:rsid w:val="001A5432"/>
    <w:rsid w:val="001A5EE6"/>
    <w:rsid w:val="001A6FEF"/>
    <w:rsid w:val="001B01DB"/>
    <w:rsid w:val="001B0325"/>
    <w:rsid w:val="001B0A84"/>
    <w:rsid w:val="001B2579"/>
    <w:rsid w:val="001B4320"/>
    <w:rsid w:val="001B4611"/>
    <w:rsid w:val="001B4658"/>
    <w:rsid w:val="001B482B"/>
    <w:rsid w:val="001B70D8"/>
    <w:rsid w:val="001B7A56"/>
    <w:rsid w:val="001B7DCC"/>
    <w:rsid w:val="001C094D"/>
    <w:rsid w:val="001C0E5B"/>
    <w:rsid w:val="001C1556"/>
    <w:rsid w:val="001C1FD5"/>
    <w:rsid w:val="001C1FF1"/>
    <w:rsid w:val="001C24A3"/>
    <w:rsid w:val="001C3FBE"/>
    <w:rsid w:val="001C45DC"/>
    <w:rsid w:val="001C489F"/>
    <w:rsid w:val="001C4BAF"/>
    <w:rsid w:val="001C50C5"/>
    <w:rsid w:val="001C6F9A"/>
    <w:rsid w:val="001D1B49"/>
    <w:rsid w:val="001D1BD4"/>
    <w:rsid w:val="001D374C"/>
    <w:rsid w:val="001D392E"/>
    <w:rsid w:val="001D3AB0"/>
    <w:rsid w:val="001D420D"/>
    <w:rsid w:val="001D4243"/>
    <w:rsid w:val="001D5344"/>
    <w:rsid w:val="001D56FE"/>
    <w:rsid w:val="001D6168"/>
    <w:rsid w:val="001E2E63"/>
    <w:rsid w:val="001E3BAC"/>
    <w:rsid w:val="001E3F08"/>
    <w:rsid w:val="001E459D"/>
    <w:rsid w:val="001E4B32"/>
    <w:rsid w:val="001E54AA"/>
    <w:rsid w:val="001E70F9"/>
    <w:rsid w:val="001E74CD"/>
    <w:rsid w:val="001E7E0D"/>
    <w:rsid w:val="001F1806"/>
    <w:rsid w:val="001F3646"/>
    <w:rsid w:val="001F4BDB"/>
    <w:rsid w:val="001F5885"/>
    <w:rsid w:val="001F591A"/>
    <w:rsid w:val="001F5AC7"/>
    <w:rsid w:val="001F5E1F"/>
    <w:rsid w:val="001F5F5F"/>
    <w:rsid w:val="001F69FB"/>
    <w:rsid w:val="001F6C84"/>
    <w:rsid w:val="001F7C6B"/>
    <w:rsid w:val="00201C17"/>
    <w:rsid w:val="00202034"/>
    <w:rsid w:val="00202AA1"/>
    <w:rsid w:val="00204D8E"/>
    <w:rsid w:val="00205BBA"/>
    <w:rsid w:val="00205E68"/>
    <w:rsid w:val="0020650F"/>
    <w:rsid w:val="00206AE0"/>
    <w:rsid w:val="00206FED"/>
    <w:rsid w:val="00207399"/>
    <w:rsid w:val="00207693"/>
    <w:rsid w:val="0021047A"/>
    <w:rsid w:val="0021053E"/>
    <w:rsid w:val="00210CBE"/>
    <w:rsid w:val="00210F4F"/>
    <w:rsid w:val="00211D82"/>
    <w:rsid w:val="00211F85"/>
    <w:rsid w:val="0021260A"/>
    <w:rsid w:val="00212C2C"/>
    <w:rsid w:val="00214EC9"/>
    <w:rsid w:val="002151D6"/>
    <w:rsid w:val="00215470"/>
    <w:rsid w:val="00216049"/>
    <w:rsid w:val="0021723E"/>
    <w:rsid w:val="002179F7"/>
    <w:rsid w:val="00220897"/>
    <w:rsid w:val="00221C5A"/>
    <w:rsid w:val="0022208F"/>
    <w:rsid w:val="0022296A"/>
    <w:rsid w:val="00223870"/>
    <w:rsid w:val="00226A1F"/>
    <w:rsid w:val="00230B70"/>
    <w:rsid w:val="002314D1"/>
    <w:rsid w:val="0023166B"/>
    <w:rsid w:val="00231A8E"/>
    <w:rsid w:val="00231B72"/>
    <w:rsid w:val="00232B86"/>
    <w:rsid w:val="002333FD"/>
    <w:rsid w:val="00233773"/>
    <w:rsid w:val="002337E5"/>
    <w:rsid w:val="00233F1F"/>
    <w:rsid w:val="00234048"/>
    <w:rsid w:val="00234B84"/>
    <w:rsid w:val="00234F4C"/>
    <w:rsid w:val="0023537B"/>
    <w:rsid w:val="00235BB0"/>
    <w:rsid w:val="002370DC"/>
    <w:rsid w:val="002409DF"/>
    <w:rsid w:val="00241047"/>
    <w:rsid w:val="00241071"/>
    <w:rsid w:val="00241875"/>
    <w:rsid w:val="00241E90"/>
    <w:rsid w:val="00242168"/>
    <w:rsid w:val="0024216F"/>
    <w:rsid w:val="00244549"/>
    <w:rsid w:val="00244B36"/>
    <w:rsid w:val="002456E8"/>
    <w:rsid w:val="002466F6"/>
    <w:rsid w:val="00247158"/>
    <w:rsid w:val="002514EA"/>
    <w:rsid w:val="00251689"/>
    <w:rsid w:val="00251D46"/>
    <w:rsid w:val="002520B4"/>
    <w:rsid w:val="002552B3"/>
    <w:rsid w:val="00255F33"/>
    <w:rsid w:val="00256152"/>
    <w:rsid w:val="002564B9"/>
    <w:rsid w:val="002566F6"/>
    <w:rsid w:val="002579B2"/>
    <w:rsid w:val="0026071E"/>
    <w:rsid w:val="002610D2"/>
    <w:rsid w:val="00262115"/>
    <w:rsid w:val="00262F69"/>
    <w:rsid w:val="00263810"/>
    <w:rsid w:val="002644D5"/>
    <w:rsid w:val="00264F9F"/>
    <w:rsid w:val="00265C5E"/>
    <w:rsid w:val="002665A5"/>
    <w:rsid w:val="002671BF"/>
    <w:rsid w:val="00267DA8"/>
    <w:rsid w:val="00270E78"/>
    <w:rsid w:val="002712C9"/>
    <w:rsid w:val="002717B6"/>
    <w:rsid w:val="00271DD1"/>
    <w:rsid w:val="00271E14"/>
    <w:rsid w:val="002727AD"/>
    <w:rsid w:val="00273615"/>
    <w:rsid w:val="00273CF1"/>
    <w:rsid w:val="00273EDA"/>
    <w:rsid w:val="0027448B"/>
    <w:rsid w:val="002745B9"/>
    <w:rsid w:val="00274DE7"/>
    <w:rsid w:val="002755C4"/>
    <w:rsid w:val="00275875"/>
    <w:rsid w:val="00275D03"/>
    <w:rsid w:val="002760DF"/>
    <w:rsid w:val="0027619E"/>
    <w:rsid w:val="002766ED"/>
    <w:rsid w:val="00276791"/>
    <w:rsid w:val="00276AE9"/>
    <w:rsid w:val="00276BAB"/>
    <w:rsid w:val="002805D7"/>
    <w:rsid w:val="00280812"/>
    <w:rsid w:val="00280BC7"/>
    <w:rsid w:val="00281D9E"/>
    <w:rsid w:val="00282046"/>
    <w:rsid w:val="002833AC"/>
    <w:rsid w:val="00286288"/>
    <w:rsid w:val="002873F4"/>
    <w:rsid w:val="00287B69"/>
    <w:rsid w:val="002900D7"/>
    <w:rsid w:val="00290BA0"/>
    <w:rsid w:val="00291239"/>
    <w:rsid w:val="00291405"/>
    <w:rsid w:val="002914D4"/>
    <w:rsid w:val="00291912"/>
    <w:rsid w:val="002932E1"/>
    <w:rsid w:val="0029487A"/>
    <w:rsid w:val="00295AC0"/>
    <w:rsid w:val="00296DCF"/>
    <w:rsid w:val="00297BC7"/>
    <w:rsid w:val="002A07FE"/>
    <w:rsid w:val="002A11B9"/>
    <w:rsid w:val="002A12A2"/>
    <w:rsid w:val="002A2C52"/>
    <w:rsid w:val="002A31EF"/>
    <w:rsid w:val="002A37E4"/>
    <w:rsid w:val="002A3C4E"/>
    <w:rsid w:val="002A3FDC"/>
    <w:rsid w:val="002A4649"/>
    <w:rsid w:val="002A47C6"/>
    <w:rsid w:val="002A5AE8"/>
    <w:rsid w:val="002A5B07"/>
    <w:rsid w:val="002A5DBB"/>
    <w:rsid w:val="002A6ED6"/>
    <w:rsid w:val="002A792B"/>
    <w:rsid w:val="002A7B33"/>
    <w:rsid w:val="002B0569"/>
    <w:rsid w:val="002B18CA"/>
    <w:rsid w:val="002B224C"/>
    <w:rsid w:val="002B2770"/>
    <w:rsid w:val="002B2B1F"/>
    <w:rsid w:val="002B2FD7"/>
    <w:rsid w:val="002B3B76"/>
    <w:rsid w:val="002B3D45"/>
    <w:rsid w:val="002B47DE"/>
    <w:rsid w:val="002B4A31"/>
    <w:rsid w:val="002B68D3"/>
    <w:rsid w:val="002C0169"/>
    <w:rsid w:val="002C0D33"/>
    <w:rsid w:val="002C164C"/>
    <w:rsid w:val="002C2428"/>
    <w:rsid w:val="002C244C"/>
    <w:rsid w:val="002C454D"/>
    <w:rsid w:val="002C45DA"/>
    <w:rsid w:val="002C5937"/>
    <w:rsid w:val="002C77EA"/>
    <w:rsid w:val="002C7B54"/>
    <w:rsid w:val="002C7C08"/>
    <w:rsid w:val="002D1C7E"/>
    <w:rsid w:val="002D2B27"/>
    <w:rsid w:val="002D33E2"/>
    <w:rsid w:val="002D47CB"/>
    <w:rsid w:val="002D4904"/>
    <w:rsid w:val="002D5AE1"/>
    <w:rsid w:val="002D6ED2"/>
    <w:rsid w:val="002D703C"/>
    <w:rsid w:val="002D7128"/>
    <w:rsid w:val="002D71F7"/>
    <w:rsid w:val="002D765A"/>
    <w:rsid w:val="002D7F07"/>
    <w:rsid w:val="002E1737"/>
    <w:rsid w:val="002E209F"/>
    <w:rsid w:val="002E21BB"/>
    <w:rsid w:val="002E241A"/>
    <w:rsid w:val="002E2FDF"/>
    <w:rsid w:val="002E5EBF"/>
    <w:rsid w:val="002E5F6A"/>
    <w:rsid w:val="002E6CB9"/>
    <w:rsid w:val="002E74D4"/>
    <w:rsid w:val="002E7D78"/>
    <w:rsid w:val="002F0230"/>
    <w:rsid w:val="002F02D9"/>
    <w:rsid w:val="002F0DB6"/>
    <w:rsid w:val="002F10DA"/>
    <w:rsid w:val="002F1EB7"/>
    <w:rsid w:val="002F2034"/>
    <w:rsid w:val="002F37AB"/>
    <w:rsid w:val="002F398C"/>
    <w:rsid w:val="002F4F8C"/>
    <w:rsid w:val="00300631"/>
    <w:rsid w:val="0030097F"/>
    <w:rsid w:val="00300ADD"/>
    <w:rsid w:val="00300CE5"/>
    <w:rsid w:val="00301426"/>
    <w:rsid w:val="00301F3D"/>
    <w:rsid w:val="00302742"/>
    <w:rsid w:val="00303185"/>
    <w:rsid w:val="00304112"/>
    <w:rsid w:val="003043E7"/>
    <w:rsid w:val="00305706"/>
    <w:rsid w:val="003061AB"/>
    <w:rsid w:val="00307798"/>
    <w:rsid w:val="00310AB0"/>
    <w:rsid w:val="00310DA7"/>
    <w:rsid w:val="00310FF9"/>
    <w:rsid w:val="00311EF3"/>
    <w:rsid w:val="0031220C"/>
    <w:rsid w:val="00312DFD"/>
    <w:rsid w:val="003137F6"/>
    <w:rsid w:val="00314896"/>
    <w:rsid w:val="00315523"/>
    <w:rsid w:val="00315A7E"/>
    <w:rsid w:val="00315FF1"/>
    <w:rsid w:val="003179C8"/>
    <w:rsid w:val="003218BE"/>
    <w:rsid w:val="00323D8D"/>
    <w:rsid w:val="0032440F"/>
    <w:rsid w:val="003248C6"/>
    <w:rsid w:val="00325958"/>
    <w:rsid w:val="00330DF3"/>
    <w:rsid w:val="0033142E"/>
    <w:rsid w:val="003314B0"/>
    <w:rsid w:val="00331D58"/>
    <w:rsid w:val="00332D27"/>
    <w:rsid w:val="0033404D"/>
    <w:rsid w:val="003348CD"/>
    <w:rsid w:val="00336110"/>
    <w:rsid w:val="00337B8C"/>
    <w:rsid w:val="00340609"/>
    <w:rsid w:val="00342C68"/>
    <w:rsid w:val="00343764"/>
    <w:rsid w:val="003437D1"/>
    <w:rsid w:val="00343C0A"/>
    <w:rsid w:val="003443AA"/>
    <w:rsid w:val="0034457D"/>
    <w:rsid w:val="0034483F"/>
    <w:rsid w:val="00344983"/>
    <w:rsid w:val="00345351"/>
    <w:rsid w:val="00345C18"/>
    <w:rsid w:val="0034605A"/>
    <w:rsid w:val="00346479"/>
    <w:rsid w:val="003464AA"/>
    <w:rsid w:val="00346CCD"/>
    <w:rsid w:val="00347FDD"/>
    <w:rsid w:val="00351229"/>
    <w:rsid w:val="00352A9D"/>
    <w:rsid w:val="003539FC"/>
    <w:rsid w:val="00355D33"/>
    <w:rsid w:val="0035606C"/>
    <w:rsid w:val="003572BA"/>
    <w:rsid w:val="00360DCF"/>
    <w:rsid w:val="00360F0A"/>
    <w:rsid w:val="0036167E"/>
    <w:rsid w:val="00361881"/>
    <w:rsid w:val="00362086"/>
    <w:rsid w:val="0036222C"/>
    <w:rsid w:val="00362E62"/>
    <w:rsid w:val="003637A5"/>
    <w:rsid w:val="00363D9E"/>
    <w:rsid w:val="0036447E"/>
    <w:rsid w:val="003649AD"/>
    <w:rsid w:val="0036623F"/>
    <w:rsid w:val="003662CF"/>
    <w:rsid w:val="00366770"/>
    <w:rsid w:val="00367CE1"/>
    <w:rsid w:val="00367E17"/>
    <w:rsid w:val="0037042E"/>
    <w:rsid w:val="00372415"/>
    <w:rsid w:val="00373956"/>
    <w:rsid w:val="00373F9C"/>
    <w:rsid w:val="0037672C"/>
    <w:rsid w:val="00376DE2"/>
    <w:rsid w:val="00377812"/>
    <w:rsid w:val="00377F93"/>
    <w:rsid w:val="00380462"/>
    <w:rsid w:val="0038133D"/>
    <w:rsid w:val="003829B9"/>
    <w:rsid w:val="00382F32"/>
    <w:rsid w:val="003833B9"/>
    <w:rsid w:val="0038486A"/>
    <w:rsid w:val="00385417"/>
    <w:rsid w:val="003867EC"/>
    <w:rsid w:val="00386CF4"/>
    <w:rsid w:val="00387F65"/>
    <w:rsid w:val="00391133"/>
    <w:rsid w:val="00391CE1"/>
    <w:rsid w:val="003938D5"/>
    <w:rsid w:val="00393AB5"/>
    <w:rsid w:val="003941DA"/>
    <w:rsid w:val="00394576"/>
    <w:rsid w:val="003946B0"/>
    <w:rsid w:val="00396A3D"/>
    <w:rsid w:val="00396D61"/>
    <w:rsid w:val="00396DBC"/>
    <w:rsid w:val="00397406"/>
    <w:rsid w:val="003A0100"/>
    <w:rsid w:val="003A20F9"/>
    <w:rsid w:val="003A255B"/>
    <w:rsid w:val="003A294F"/>
    <w:rsid w:val="003A3193"/>
    <w:rsid w:val="003A3E80"/>
    <w:rsid w:val="003A3FDE"/>
    <w:rsid w:val="003A45F0"/>
    <w:rsid w:val="003A533B"/>
    <w:rsid w:val="003A53BE"/>
    <w:rsid w:val="003A5979"/>
    <w:rsid w:val="003A5CFC"/>
    <w:rsid w:val="003A608D"/>
    <w:rsid w:val="003A69D9"/>
    <w:rsid w:val="003A6BCD"/>
    <w:rsid w:val="003A7040"/>
    <w:rsid w:val="003A7235"/>
    <w:rsid w:val="003A7445"/>
    <w:rsid w:val="003A7CCE"/>
    <w:rsid w:val="003B018C"/>
    <w:rsid w:val="003B061B"/>
    <w:rsid w:val="003B0A88"/>
    <w:rsid w:val="003B115E"/>
    <w:rsid w:val="003B12DF"/>
    <w:rsid w:val="003B335D"/>
    <w:rsid w:val="003B46DC"/>
    <w:rsid w:val="003B64B0"/>
    <w:rsid w:val="003B694A"/>
    <w:rsid w:val="003C0D45"/>
    <w:rsid w:val="003C0DB9"/>
    <w:rsid w:val="003C35FE"/>
    <w:rsid w:val="003C3FA8"/>
    <w:rsid w:val="003C4604"/>
    <w:rsid w:val="003C4B76"/>
    <w:rsid w:val="003C5DEC"/>
    <w:rsid w:val="003C780D"/>
    <w:rsid w:val="003D03DE"/>
    <w:rsid w:val="003D3778"/>
    <w:rsid w:val="003D46D8"/>
    <w:rsid w:val="003D4BD6"/>
    <w:rsid w:val="003D5A5B"/>
    <w:rsid w:val="003D5FE1"/>
    <w:rsid w:val="003D68EC"/>
    <w:rsid w:val="003D6DA1"/>
    <w:rsid w:val="003D735B"/>
    <w:rsid w:val="003D7EB6"/>
    <w:rsid w:val="003E0568"/>
    <w:rsid w:val="003E0D2B"/>
    <w:rsid w:val="003E0E10"/>
    <w:rsid w:val="003E14FF"/>
    <w:rsid w:val="003E1DF0"/>
    <w:rsid w:val="003E2BB0"/>
    <w:rsid w:val="003E365F"/>
    <w:rsid w:val="003E36CA"/>
    <w:rsid w:val="003E45F2"/>
    <w:rsid w:val="003E53EE"/>
    <w:rsid w:val="003E5B6E"/>
    <w:rsid w:val="003E6F91"/>
    <w:rsid w:val="003F29A9"/>
    <w:rsid w:val="003F33F9"/>
    <w:rsid w:val="003F41BE"/>
    <w:rsid w:val="003F548B"/>
    <w:rsid w:val="003F5D89"/>
    <w:rsid w:val="003F5F31"/>
    <w:rsid w:val="003F5F43"/>
    <w:rsid w:val="003F715E"/>
    <w:rsid w:val="00400CEA"/>
    <w:rsid w:val="00401C08"/>
    <w:rsid w:val="00402E8B"/>
    <w:rsid w:val="004034BB"/>
    <w:rsid w:val="004035F1"/>
    <w:rsid w:val="00405FAC"/>
    <w:rsid w:val="00407277"/>
    <w:rsid w:val="0040729E"/>
    <w:rsid w:val="00407B9B"/>
    <w:rsid w:val="004109ED"/>
    <w:rsid w:val="0041132D"/>
    <w:rsid w:val="004113CC"/>
    <w:rsid w:val="00412658"/>
    <w:rsid w:val="00414B26"/>
    <w:rsid w:val="00414B5A"/>
    <w:rsid w:val="004152CA"/>
    <w:rsid w:val="004158E9"/>
    <w:rsid w:val="00417243"/>
    <w:rsid w:val="0041729E"/>
    <w:rsid w:val="00417640"/>
    <w:rsid w:val="00421D8B"/>
    <w:rsid w:val="004238DE"/>
    <w:rsid w:val="00423EFF"/>
    <w:rsid w:val="00426B53"/>
    <w:rsid w:val="00427447"/>
    <w:rsid w:val="0042777D"/>
    <w:rsid w:val="00427A18"/>
    <w:rsid w:val="00430D5E"/>
    <w:rsid w:val="004310EF"/>
    <w:rsid w:val="00431325"/>
    <w:rsid w:val="00432506"/>
    <w:rsid w:val="00433E4D"/>
    <w:rsid w:val="00434BB8"/>
    <w:rsid w:val="00435CF7"/>
    <w:rsid w:val="00436274"/>
    <w:rsid w:val="0043638B"/>
    <w:rsid w:val="00436B86"/>
    <w:rsid w:val="004374FA"/>
    <w:rsid w:val="00437967"/>
    <w:rsid w:val="00440158"/>
    <w:rsid w:val="0044032A"/>
    <w:rsid w:val="00440402"/>
    <w:rsid w:val="0044050F"/>
    <w:rsid w:val="00441E3C"/>
    <w:rsid w:val="00442478"/>
    <w:rsid w:val="004425C6"/>
    <w:rsid w:val="004427D4"/>
    <w:rsid w:val="004439B0"/>
    <w:rsid w:val="0044482C"/>
    <w:rsid w:val="00444E4E"/>
    <w:rsid w:val="00445293"/>
    <w:rsid w:val="00445BA1"/>
    <w:rsid w:val="00447A61"/>
    <w:rsid w:val="0045024A"/>
    <w:rsid w:val="004510A5"/>
    <w:rsid w:val="0045165F"/>
    <w:rsid w:val="00451C19"/>
    <w:rsid w:val="00452332"/>
    <w:rsid w:val="00453226"/>
    <w:rsid w:val="00453850"/>
    <w:rsid w:val="00453DF8"/>
    <w:rsid w:val="004549A7"/>
    <w:rsid w:val="0045544A"/>
    <w:rsid w:val="00455DE3"/>
    <w:rsid w:val="00457A8B"/>
    <w:rsid w:val="00457BAA"/>
    <w:rsid w:val="00457BF5"/>
    <w:rsid w:val="004601CB"/>
    <w:rsid w:val="00460E15"/>
    <w:rsid w:val="004611B7"/>
    <w:rsid w:val="0046142D"/>
    <w:rsid w:val="00462749"/>
    <w:rsid w:val="00463138"/>
    <w:rsid w:val="00463582"/>
    <w:rsid w:val="00463CAA"/>
    <w:rsid w:val="00463F2C"/>
    <w:rsid w:val="004654EE"/>
    <w:rsid w:val="00465833"/>
    <w:rsid w:val="004658EE"/>
    <w:rsid w:val="00465A0D"/>
    <w:rsid w:val="00465FDA"/>
    <w:rsid w:val="004671EF"/>
    <w:rsid w:val="0046748F"/>
    <w:rsid w:val="0046789C"/>
    <w:rsid w:val="0047006D"/>
    <w:rsid w:val="00470137"/>
    <w:rsid w:val="00470CD6"/>
    <w:rsid w:val="0047427D"/>
    <w:rsid w:val="00476246"/>
    <w:rsid w:val="004815F6"/>
    <w:rsid w:val="00481A9E"/>
    <w:rsid w:val="00481ACD"/>
    <w:rsid w:val="00481AF7"/>
    <w:rsid w:val="00481D75"/>
    <w:rsid w:val="00481E04"/>
    <w:rsid w:val="00483688"/>
    <w:rsid w:val="00485726"/>
    <w:rsid w:val="00485FF2"/>
    <w:rsid w:val="00486793"/>
    <w:rsid w:val="00490A39"/>
    <w:rsid w:val="004912BD"/>
    <w:rsid w:val="00491D4B"/>
    <w:rsid w:val="0049208F"/>
    <w:rsid w:val="00493AFC"/>
    <w:rsid w:val="0049491E"/>
    <w:rsid w:val="00494BCE"/>
    <w:rsid w:val="00495203"/>
    <w:rsid w:val="0049618E"/>
    <w:rsid w:val="00496DDF"/>
    <w:rsid w:val="004A103B"/>
    <w:rsid w:val="004A2733"/>
    <w:rsid w:val="004A2DA3"/>
    <w:rsid w:val="004A3CCD"/>
    <w:rsid w:val="004A3E92"/>
    <w:rsid w:val="004A5AD2"/>
    <w:rsid w:val="004A617A"/>
    <w:rsid w:val="004A62AC"/>
    <w:rsid w:val="004A6EF2"/>
    <w:rsid w:val="004B0FAA"/>
    <w:rsid w:val="004B3316"/>
    <w:rsid w:val="004B359D"/>
    <w:rsid w:val="004B36C3"/>
    <w:rsid w:val="004B3CA8"/>
    <w:rsid w:val="004B42B6"/>
    <w:rsid w:val="004B59FC"/>
    <w:rsid w:val="004B6986"/>
    <w:rsid w:val="004B72DB"/>
    <w:rsid w:val="004B7A8B"/>
    <w:rsid w:val="004B7B6B"/>
    <w:rsid w:val="004C0480"/>
    <w:rsid w:val="004C05E8"/>
    <w:rsid w:val="004C28EE"/>
    <w:rsid w:val="004C3DE7"/>
    <w:rsid w:val="004C53B4"/>
    <w:rsid w:val="004C5C20"/>
    <w:rsid w:val="004C5D82"/>
    <w:rsid w:val="004D05A2"/>
    <w:rsid w:val="004D1069"/>
    <w:rsid w:val="004D130A"/>
    <w:rsid w:val="004D1386"/>
    <w:rsid w:val="004D193D"/>
    <w:rsid w:val="004D3AB7"/>
    <w:rsid w:val="004D4DBD"/>
    <w:rsid w:val="004D69F8"/>
    <w:rsid w:val="004D76DE"/>
    <w:rsid w:val="004D7A0B"/>
    <w:rsid w:val="004E088B"/>
    <w:rsid w:val="004E13C9"/>
    <w:rsid w:val="004E1537"/>
    <w:rsid w:val="004E174C"/>
    <w:rsid w:val="004E1B84"/>
    <w:rsid w:val="004E2445"/>
    <w:rsid w:val="004E2607"/>
    <w:rsid w:val="004E28F2"/>
    <w:rsid w:val="004E2F54"/>
    <w:rsid w:val="004E332F"/>
    <w:rsid w:val="004E439F"/>
    <w:rsid w:val="004E4C7D"/>
    <w:rsid w:val="004E579D"/>
    <w:rsid w:val="004E5884"/>
    <w:rsid w:val="004E5C02"/>
    <w:rsid w:val="004E6EE2"/>
    <w:rsid w:val="004F066A"/>
    <w:rsid w:val="004F1533"/>
    <w:rsid w:val="004F1A7C"/>
    <w:rsid w:val="004F1B0F"/>
    <w:rsid w:val="004F26CE"/>
    <w:rsid w:val="004F38DC"/>
    <w:rsid w:val="004F5292"/>
    <w:rsid w:val="004F5D28"/>
    <w:rsid w:val="0050047D"/>
    <w:rsid w:val="00500534"/>
    <w:rsid w:val="005012C0"/>
    <w:rsid w:val="00502192"/>
    <w:rsid w:val="00502A89"/>
    <w:rsid w:val="00502F4E"/>
    <w:rsid w:val="00502F54"/>
    <w:rsid w:val="0050331C"/>
    <w:rsid w:val="00503F9C"/>
    <w:rsid w:val="005040AB"/>
    <w:rsid w:val="0050429E"/>
    <w:rsid w:val="00504FEF"/>
    <w:rsid w:val="005055FB"/>
    <w:rsid w:val="005058B8"/>
    <w:rsid w:val="00507131"/>
    <w:rsid w:val="005111D9"/>
    <w:rsid w:val="00512121"/>
    <w:rsid w:val="0051227C"/>
    <w:rsid w:val="00512397"/>
    <w:rsid w:val="005137AA"/>
    <w:rsid w:val="00513BB9"/>
    <w:rsid w:val="00515345"/>
    <w:rsid w:val="005165AE"/>
    <w:rsid w:val="0051703C"/>
    <w:rsid w:val="005204F8"/>
    <w:rsid w:val="005209C1"/>
    <w:rsid w:val="00522922"/>
    <w:rsid w:val="00524162"/>
    <w:rsid w:val="005246EE"/>
    <w:rsid w:val="00524A1B"/>
    <w:rsid w:val="00524BF0"/>
    <w:rsid w:val="0052551C"/>
    <w:rsid w:val="00525BC5"/>
    <w:rsid w:val="00525D51"/>
    <w:rsid w:val="0052672D"/>
    <w:rsid w:val="0052722A"/>
    <w:rsid w:val="0053157C"/>
    <w:rsid w:val="00531818"/>
    <w:rsid w:val="005320DD"/>
    <w:rsid w:val="00533AD1"/>
    <w:rsid w:val="00533BBF"/>
    <w:rsid w:val="00535DD4"/>
    <w:rsid w:val="00535F7E"/>
    <w:rsid w:val="00537296"/>
    <w:rsid w:val="00537AD6"/>
    <w:rsid w:val="00540F12"/>
    <w:rsid w:val="0054113E"/>
    <w:rsid w:val="00541E11"/>
    <w:rsid w:val="0054213A"/>
    <w:rsid w:val="00542CC6"/>
    <w:rsid w:val="005430B9"/>
    <w:rsid w:val="0054344E"/>
    <w:rsid w:val="00543DEE"/>
    <w:rsid w:val="00544112"/>
    <w:rsid w:val="00544F15"/>
    <w:rsid w:val="005456AE"/>
    <w:rsid w:val="00545E25"/>
    <w:rsid w:val="00547914"/>
    <w:rsid w:val="005479B4"/>
    <w:rsid w:val="005509E8"/>
    <w:rsid w:val="005519BE"/>
    <w:rsid w:val="00554609"/>
    <w:rsid w:val="00555067"/>
    <w:rsid w:val="00555344"/>
    <w:rsid w:val="005553CF"/>
    <w:rsid w:val="005559D1"/>
    <w:rsid w:val="005578BE"/>
    <w:rsid w:val="00557D9A"/>
    <w:rsid w:val="00561CDF"/>
    <w:rsid w:val="00561EF6"/>
    <w:rsid w:val="00564A52"/>
    <w:rsid w:val="005652AC"/>
    <w:rsid w:val="00565817"/>
    <w:rsid w:val="00565C25"/>
    <w:rsid w:val="00565E1B"/>
    <w:rsid w:val="00570394"/>
    <w:rsid w:val="00570C67"/>
    <w:rsid w:val="00571B96"/>
    <w:rsid w:val="00571E32"/>
    <w:rsid w:val="00571F40"/>
    <w:rsid w:val="005722BC"/>
    <w:rsid w:val="00574036"/>
    <w:rsid w:val="00574CE5"/>
    <w:rsid w:val="005771DB"/>
    <w:rsid w:val="00577E93"/>
    <w:rsid w:val="00581776"/>
    <w:rsid w:val="005823D7"/>
    <w:rsid w:val="0058303A"/>
    <w:rsid w:val="00583EE9"/>
    <w:rsid w:val="00583F7A"/>
    <w:rsid w:val="0058487C"/>
    <w:rsid w:val="00585EF2"/>
    <w:rsid w:val="0058626E"/>
    <w:rsid w:val="0058665D"/>
    <w:rsid w:val="00587680"/>
    <w:rsid w:val="005877D4"/>
    <w:rsid w:val="00587F37"/>
    <w:rsid w:val="00590A60"/>
    <w:rsid w:val="0059118E"/>
    <w:rsid w:val="00591770"/>
    <w:rsid w:val="00591C40"/>
    <w:rsid w:val="00592179"/>
    <w:rsid w:val="00592288"/>
    <w:rsid w:val="00592ECC"/>
    <w:rsid w:val="00593C90"/>
    <w:rsid w:val="0059422C"/>
    <w:rsid w:val="00595CA7"/>
    <w:rsid w:val="0059610D"/>
    <w:rsid w:val="005964E6"/>
    <w:rsid w:val="00596D90"/>
    <w:rsid w:val="0059724A"/>
    <w:rsid w:val="005A0426"/>
    <w:rsid w:val="005A0A45"/>
    <w:rsid w:val="005A1A09"/>
    <w:rsid w:val="005A252D"/>
    <w:rsid w:val="005A2C8D"/>
    <w:rsid w:val="005A2F24"/>
    <w:rsid w:val="005A3FE4"/>
    <w:rsid w:val="005A473A"/>
    <w:rsid w:val="005A4A40"/>
    <w:rsid w:val="005A54D6"/>
    <w:rsid w:val="005A59FC"/>
    <w:rsid w:val="005A6132"/>
    <w:rsid w:val="005A6771"/>
    <w:rsid w:val="005A6FEC"/>
    <w:rsid w:val="005A7880"/>
    <w:rsid w:val="005B132D"/>
    <w:rsid w:val="005B1C36"/>
    <w:rsid w:val="005B1E7F"/>
    <w:rsid w:val="005B1E87"/>
    <w:rsid w:val="005B318D"/>
    <w:rsid w:val="005B3595"/>
    <w:rsid w:val="005B3A71"/>
    <w:rsid w:val="005B3DE3"/>
    <w:rsid w:val="005B50B7"/>
    <w:rsid w:val="005B51C0"/>
    <w:rsid w:val="005B5330"/>
    <w:rsid w:val="005B58E8"/>
    <w:rsid w:val="005B6D76"/>
    <w:rsid w:val="005B6DA4"/>
    <w:rsid w:val="005B71AA"/>
    <w:rsid w:val="005B7A42"/>
    <w:rsid w:val="005C059C"/>
    <w:rsid w:val="005C0A5E"/>
    <w:rsid w:val="005C0AF2"/>
    <w:rsid w:val="005C6DB3"/>
    <w:rsid w:val="005D0811"/>
    <w:rsid w:val="005D2786"/>
    <w:rsid w:val="005D3010"/>
    <w:rsid w:val="005D3A3B"/>
    <w:rsid w:val="005D4482"/>
    <w:rsid w:val="005D5815"/>
    <w:rsid w:val="005D754F"/>
    <w:rsid w:val="005D77D4"/>
    <w:rsid w:val="005D7986"/>
    <w:rsid w:val="005D7B7E"/>
    <w:rsid w:val="005D7FE1"/>
    <w:rsid w:val="005E04DE"/>
    <w:rsid w:val="005E0BDD"/>
    <w:rsid w:val="005E107E"/>
    <w:rsid w:val="005E14B7"/>
    <w:rsid w:val="005E1B0E"/>
    <w:rsid w:val="005E29CE"/>
    <w:rsid w:val="005E30F7"/>
    <w:rsid w:val="005E39F5"/>
    <w:rsid w:val="005E3A25"/>
    <w:rsid w:val="005E3F3C"/>
    <w:rsid w:val="005E40D8"/>
    <w:rsid w:val="005E4457"/>
    <w:rsid w:val="005E4DF5"/>
    <w:rsid w:val="005E5B4B"/>
    <w:rsid w:val="005E6B1C"/>
    <w:rsid w:val="005E77A9"/>
    <w:rsid w:val="005F0798"/>
    <w:rsid w:val="005F0B92"/>
    <w:rsid w:val="005F0D76"/>
    <w:rsid w:val="005F1D18"/>
    <w:rsid w:val="005F223C"/>
    <w:rsid w:val="005F2B4D"/>
    <w:rsid w:val="005F47A6"/>
    <w:rsid w:val="005F48FB"/>
    <w:rsid w:val="005F55FF"/>
    <w:rsid w:val="005F6089"/>
    <w:rsid w:val="005F6112"/>
    <w:rsid w:val="005F638A"/>
    <w:rsid w:val="00601425"/>
    <w:rsid w:val="00601BF9"/>
    <w:rsid w:val="00603BB3"/>
    <w:rsid w:val="006040C1"/>
    <w:rsid w:val="006043E2"/>
    <w:rsid w:val="00605AE1"/>
    <w:rsid w:val="00607DBF"/>
    <w:rsid w:val="0061088F"/>
    <w:rsid w:val="006117BB"/>
    <w:rsid w:val="006122A6"/>
    <w:rsid w:val="00613918"/>
    <w:rsid w:val="00614511"/>
    <w:rsid w:val="00614D2D"/>
    <w:rsid w:val="00615175"/>
    <w:rsid w:val="006151CA"/>
    <w:rsid w:val="00616270"/>
    <w:rsid w:val="00617561"/>
    <w:rsid w:val="00620353"/>
    <w:rsid w:val="006208DB"/>
    <w:rsid w:val="00620C8C"/>
    <w:rsid w:val="00622179"/>
    <w:rsid w:val="00622E21"/>
    <w:rsid w:val="006237B1"/>
    <w:rsid w:val="00623827"/>
    <w:rsid w:val="00624421"/>
    <w:rsid w:val="006254B0"/>
    <w:rsid w:val="006258F1"/>
    <w:rsid w:val="0062590D"/>
    <w:rsid w:val="00625AC8"/>
    <w:rsid w:val="00626081"/>
    <w:rsid w:val="00627170"/>
    <w:rsid w:val="00627CE0"/>
    <w:rsid w:val="0063060F"/>
    <w:rsid w:val="00630A0C"/>
    <w:rsid w:val="00630C93"/>
    <w:rsid w:val="00630E62"/>
    <w:rsid w:val="006320C8"/>
    <w:rsid w:val="006321CE"/>
    <w:rsid w:val="00632C80"/>
    <w:rsid w:val="006334D7"/>
    <w:rsid w:val="00633AC8"/>
    <w:rsid w:val="00634641"/>
    <w:rsid w:val="00634F0F"/>
    <w:rsid w:val="00636045"/>
    <w:rsid w:val="0063715E"/>
    <w:rsid w:val="006400A6"/>
    <w:rsid w:val="0064061E"/>
    <w:rsid w:val="0064074F"/>
    <w:rsid w:val="0064122A"/>
    <w:rsid w:val="0064350F"/>
    <w:rsid w:val="006437C2"/>
    <w:rsid w:val="00644005"/>
    <w:rsid w:val="006441CE"/>
    <w:rsid w:val="00645478"/>
    <w:rsid w:val="006457CC"/>
    <w:rsid w:val="00646B3C"/>
    <w:rsid w:val="006504B1"/>
    <w:rsid w:val="00651C95"/>
    <w:rsid w:val="00652B76"/>
    <w:rsid w:val="006530C5"/>
    <w:rsid w:val="0065411F"/>
    <w:rsid w:val="006543CF"/>
    <w:rsid w:val="006547CF"/>
    <w:rsid w:val="00655584"/>
    <w:rsid w:val="00655FC7"/>
    <w:rsid w:val="00656136"/>
    <w:rsid w:val="00660747"/>
    <w:rsid w:val="006610BF"/>
    <w:rsid w:val="00661297"/>
    <w:rsid w:val="00661EA4"/>
    <w:rsid w:val="0066333D"/>
    <w:rsid w:val="00664963"/>
    <w:rsid w:val="00664D9C"/>
    <w:rsid w:val="00665D4F"/>
    <w:rsid w:val="00667E06"/>
    <w:rsid w:val="006703B0"/>
    <w:rsid w:val="0067115A"/>
    <w:rsid w:val="006715B1"/>
    <w:rsid w:val="0067306A"/>
    <w:rsid w:val="006733AE"/>
    <w:rsid w:val="00674AE9"/>
    <w:rsid w:val="00674F23"/>
    <w:rsid w:val="006750B2"/>
    <w:rsid w:val="006757A2"/>
    <w:rsid w:val="006767FB"/>
    <w:rsid w:val="00677657"/>
    <w:rsid w:val="00680650"/>
    <w:rsid w:val="00681073"/>
    <w:rsid w:val="00682332"/>
    <w:rsid w:val="0068242E"/>
    <w:rsid w:val="00682EB0"/>
    <w:rsid w:val="00683A64"/>
    <w:rsid w:val="00683BDD"/>
    <w:rsid w:val="00684231"/>
    <w:rsid w:val="0068670F"/>
    <w:rsid w:val="00686A9D"/>
    <w:rsid w:val="006870BF"/>
    <w:rsid w:val="00687D52"/>
    <w:rsid w:val="00687E13"/>
    <w:rsid w:val="00690468"/>
    <w:rsid w:val="0069256A"/>
    <w:rsid w:val="00692A4C"/>
    <w:rsid w:val="00693C01"/>
    <w:rsid w:val="00695454"/>
    <w:rsid w:val="006968C6"/>
    <w:rsid w:val="006969FB"/>
    <w:rsid w:val="00696B31"/>
    <w:rsid w:val="006976B6"/>
    <w:rsid w:val="00697BCC"/>
    <w:rsid w:val="006A18B1"/>
    <w:rsid w:val="006A1D7B"/>
    <w:rsid w:val="006A2CC4"/>
    <w:rsid w:val="006A5533"/>
    <w:rsid w:val="006A6220"/>
    <w:rsid w:val="006A678A"/>
    <w:rsid w:val="006A6D82"/>
    <w:rsid w:val="006A78A8"/>
    <w:rsid w:val="006B1532"/>
    <w:rsid w:val="006B27E6"/>
    <w:rsid w:val="006B2C38"/>
    <w:rsid w:val="006B2F75"/>
    <w:rsid w:val="006B3F6A"/>
    <w:rsid w:val="006B408D"/>
    <w:rsid w:val="006B4148"/>
    <w:rsid w:val="006B42AB"/>
    <w:rsid w:val="006B43B0"/>
    <w:rsid w:val="006B4BE7"/>
    <w:rsid w:val="006B4E13"/>
    <w:rsid w:val="006B4F2D"/>
    <w:rsid w:val="006B5A55"/>
    <w:rsid w:val="006B652C"/>
    <w:rsid w:val="006B699D"/>
    <w:rsid w:val="006B6C5E"/>
    <w:rsid w:val="006B70D6"/>
    <w:rsid w:val="006B730A"/>
    <w:rsid w:val="006C1CD0"/>
    <w:rsid w:val="006C2973"/>
    <w:rsid w:val="006C3A97"/>
    <w:rsid w:val="006C3DC5"/>
    <w:rsid w:val="006C6030"/>
    <w:rsid w:val="006D033B"/>
    <w:rsid w:val="006D0B68"/>
    <w:rsid w:val="006D22D5"/>
    <w:rsid w:val="006D2B5F"/>
    <w:rsid w:val="006D3B54"/>
    <w:rsid w:val="006D44DB"/>
    <w:rsid w:val="006D4A6E"/>
    <w:rsid w:val="006D5A6F"/>
    <w:rsid w:val="006D5E17"/>
    <w:rsid w:val="006D5F4C"/>
    <w:rsid w:val="006D6F24"/>
    <w:rsid w:val="006E08F3"/>
    <w:rsid w:val="006E0E89"/>
    <w:rsid w:val="006E0FE6"/>
    <w:rsid w:val="006E1868"/>
    <w:rsid w:val="006E283C"/>
    <w:rsid w:val="006E2A5E"/>
    <w:rsid w:val="006E386A"/>
    <w:rsid w:val="006E3B98"/>
    <w:rsid w:val="006E4598"/>
    <w:rsid w:val="006E4D9D"/>
    <w:rsid w:val="006E534C"/>
    <w:rsid w:val="006E5982"/>
    <w:rsid w:val="006E74D1"/>
    <w:rsid w:val="006F1404"/>
    <w:rsid w:val="006F15DF"/>
    <w:rsid w:val="006F2022"/>
    <w:rsid w:val="006F22B5"/>
    <w:rsid w:val="006F27C1"/>
    <w:rsid w:val="006F3502"/>
    <w:rsid w:val="006F3AC4"/>
    <w:rsid w:val="006F3BA4"/>
    <w:rsid w:val="006F44B2"/>
    <w:rsid w:val="006F4C78"/>
    <w:rsid w:val="006F5E3C"/>
    <w:rsid w:val="007001D1"/>
    <w:rsid w:val="0070021C"/>
    <w:rsid w:val="00701984"/>
    <w:rsid w:val="007019FD"/>
    <w:rsid w:val="00703C36"/>
    <w:rsid w:val="00703D5A"/>
    <w:rsid w:val="007040A4"/>
    <w:rsid w:val="00704805"/>
    <w:rsid w:val="00704B59"/>
    <w:rsid w:val="00704F83"/>
    <w:rsid w:val="00705417"/>
    <w:rsid w:val="00707E70"/>
    <w:rsid w:val="00711920"/>
    <w:rsid w:val="00712061"/>
    <w:rsid w:val="00712552"/>
    <w:rsid w:val="00713944"/>
    <w:rsid w:val="00713D25"/>
    <w:rsid w:val="007140E3"/>
    <w:rsid w:val="007142C2"/>
    <w:rsid w:val="00714E3A"/>
    <w:rsid w:val="0071534C"/>
    <w:rsid w:val="00720342"/>
    <w:rsid w:val="00721163"/>
    <w:rsid w:val="0072425C"/>
    <w:rsid w:val="007242EC"/>
    <w:rsid w:val="00724D5E"/>
    <w:rsid w:val="00724ED9"/>
    <w:rsid w:val="0072524C"/>
    <w:rsid w:val="00725953"/>
    <w:rsid w:val="00727AA2"/>
    <w:rsid w:val="0073035C"/>
    <w:rsid w:val="0073137B"/>
    <w:rsid w:val="00731B41"/>
    <w:rsid w:val="00733320"/>
    <w:rsid w:val="007334E1"/>
    <w:rsid w:val="00733568"/>
    <w:rsid w:val="0073577C"/>
    <w:rsid w:val="00736A49"/>
    <w:rsid w:val="00736BC3"/>
    <w:rsid w:val="00737221"/>
    <w:rsid w:val="00737814"/>
    <w:rsid w:val="00737B22"/>
    <w:rsid w:val="00737B3C"/>
    <w:rsid w:val="007412C6"/>
    <w:rsid w:val="00741EBD"/>
    <w:rsid w:val="00742226"/>
    <w:rsid w:val="007430DA"/>
    <w:rsid w:val="007435CE"/>
    <w:rsid w:val="00743821"/>
    <w:rsid w:val="00743D5B"/>
    <w:rsid w:val="0074423F"/>
    <w:rsid w:val="0074588B"/>
    <w:rsid w:val="00745A2C"/>
    <w:rsid w:val="00747638"/>
    <w:rsid w:val="00747FCA"/>
    <w:rsid w:val="00750302"/>
    <w:rsid w:val="00750978"/>
    <w:rsid w:val="00750C92"/>
    <w:rsid w:val="00751310"/>
    <w:rsid w:val="00752016"/>
    <w:rsid w:val="007521ED"/>
    <w:rsid w:val="00752338"/>
    <w:rsid w:val="00752D8F"/>
    <w:rsid w:val="00752FF0"/>
    <w:rsid w:val="007538BB"/>
    <w:rsid w:val="007543A0"/>
    <w:rsid w:val="00754698"/>
    <w:rsid w:val="0075516D"/>
    <w:rsid w:val="00760BCF"/>
    <w:rsid w:val="007612F5"/>
    <w:rsid w:val="00762A72"/>
    <w:rsid w:val="007636F9"/>
    <w:rsid w:val="00764071"/>
    <w:rsid w:val="00765220"/>
    <w:rsid w:val="007656A6"/>
    <w:rsid w:val="007664C9"/>
    <w:rsid w:val="00766B89"/>
    <w:rsid w:val="0076708B"/>
    <w:rsid w:val="00767B4D"/>
    <w:rsid w:val="00767CAF"/>
    <w:rsid w:val="00770A15"/>
    <w:rsid w:val="00771D03"/>
    <w:rsid w:val="00772982"/>
    <w:rsid w:val="0077435D"/>
    <w:rsid w:val="00774FFF"/>
    <w:rsid w:val="00775929"/>
    <w:rsid w:val="00775FE1"/>
    <w:rsid w:val="00780BEF"/>
    <w:rsid w:val="00780F08"/>
    <w:rsid w:val="00781D41"/>
    <w:rsid w:val="007837FD"/>
    <w:rsid w:val="00783F79"/>
    <w:rsid w:val="00784231"/>
    <w:rsid w:val="00785965"/>
    <w:rsid w:val="00786392"/>
    <w:rsid w:val="00786E80"/>
    <w:rsid w:val="0079163D"/>
    <w:rsid w:val="00792D13"/>
    <w:rsid w:val="00793A6E"/>
    <w:rsid w:val="00793B48"/>
    <w:rsid w:val="00794C7C"/>
    <w:rsid w:val="00795284"/>
    <w:rsid w:val="007954E3"/>
    <w:rsid w:val="007963B1"/>
    <w:rsid w:val="00796669"/>
    <w:rsid w:val="00796FDE"/>
    <w:rsid w:val="00797C7D"/>
    <w:rsid w:val="007A05A3"/>
    <w:rsid w:val="007A19AB"/>
    <w:rsid w:val="007A1E53"/>
    <w:rsid w:val="007A3440"/>
    <w:rsid w:val="007A3C5C"/>
    <w:rsid w:val="007A58D5"/>
    <w:rsid w:val="007A5D35"/>
    <w:rsid w:val="007A7C3F"/>
    <w:rsid w:val="007A7E9B"/>
    <w:rsid w:val="007A7F58"/>
    <w:rsid w:val="007B09DB"/>
    <w:rsid w:val="007B0D3D"/>
    <w:rsid w:val="007B1231"/>
    <w:rsid w:val="007B3BCD"/>
    <w:rsid w:val="007B4611"/>
    <w:rsid w:val="007B48EB"/>
    <w:rsid w:val="007B510B"/>
    <w:rsid w:val="007B6867"/>
    <w:rsid w:val="007B73B6"/>
    <w:rsid w:val="007C31D8"/>
    <w:rsid w:val="007C47E0"/>
    <w:rsid w:val="007C5277"/>
    <w:rsid w:val="007C5FE3"/>
    <w:rsid w:val="007C5FFB"/>
    <w:rsid w:val="007C65A9"/>
    <w:rsid w:val="007C722A"/>
    <w:rsid w:val="007C744D"/>
    <w:rsid w:val="007C7A79"/>
    <w:rsid w:val="007C7C4C"/>
    <w:rsid w:val="007D07AD"/>
    <w:rsid w:val="007D1CED"/>
    <w:rsid w:val="007D219E"/>
    <w:rsid w:val="007D2968"/>
    <w:rsid w:val="007D535B"/>
    <w:rsid w:val="007D599C"/>
    <w:rsid w:val="007D662C"/>
    <w:rsid w:val="007D6952"/>
    <w:rsid w:val="007D704C"/>
    <w:rsid w:val="007D7BDB"/>
    <w:rsid w:val="007D7EBD"/>
    <w:rsid w:val="007E02C3"/>
    <w:rsid w:val="007E0EA1"/>
    <w:rsid w:val="007E16D3"/>
    <w:rsid w:val="007E1AEC"/>
    <w:rsid w:val="007E34BC"/>
    <w:rsid w:val="007E7805"/>
    <w:rsid w:val="007E7EEA"/>
    <w:rsid w:val="007F0FDF"/>
    <w:rsid w:val="007F1714"/>
    <w:rsid w:val="007F1AD7"/>
    <w:rsid w:val="007F1D48"/>
    <w:rsid w:val="007F1D9B"/>
    <w:rsid w:val="007F2639"/>
    <w:rsid w:val="007F2E45"/>
    <w:rsid w:val="007F682F"/>
    <w:rsid w:val="007F6915"/>
    <w:rsid w:val="007F758C"/>
    <w:rsid w:val="007F7979"/>
    <w:rsid w:val="008004C7"/>
    <w:rsid w:val="00800A08"/>
    <w:rsid w:val="0080124F"/>
    <w:rsid w:val="008015F4"/>
    <w:rsid w:val="00801F34"/>
    <w:rsid w:val="008026AA"/>
    <w:rsid w:val="00804489"/>
    <w:rsid w:val="00804F2B"/>
    <w:rsid w:val="008052BF"/>
    <w:rsid w:val="00810A0A"/>
    <w:rsid w:val="0081153F"/>
    <w:rsid w:val="0081178F"/>
    <w:rsid w:val="00813995"/>
    <w:rsid w:val="0081423B"/>
    <w:rsid w:val="00814324"/>
    <w:rsid w:val="0081437C"/>
    <w:rsid w:val="008158D4"/>
    <w:rsid w:val="00815F62"/>
    <w:rsid w:val="00816350"/>
    <w:rsid w:val="0081721D"/>
    <w:rsid w:val="008203FF"/>
    <w:rsid w:val="00820A92"/>
    <w:rsid w:val="0082102F"/>
    <w:rsid w:val="008226CE"/>
    <w:rsid w:val="0082312B"/>
    <w:rsid w:val="008252C3"/>
    <w:rsid w:val="00826A3F"/>
    <w:rsid w:val="00826F41"/>
    <w:rsid w:val="00827FCA"/>
    <w:rsid w:val="00830810"/>
    <w:rsid w:val="00830DB9"/>
    <w:rsid w:val="008312BE"/>
    <w:rsid w:val="00833504"/>
    <w:rsid w:val="00833E3E"/>
    <w:rsid w:val="00836A0A"/>
    <w:rsid w:val="00840E36"/>
    <w:rsid w:val="0084156D"/>
    <w:rsid w:val="00841614"/>
    <w:rsid w:val="0084325B"/>
    <w:rsid w:val="0084331B"/>
    <w:rsid w:val="00843E3E"/>
    <w:rsid w:val="00844525"/>
    <w:rsid w:val="00844614"/>
    <w:rsid w:val="00844F04"/>
    <w:rsid w:val="00846530"/>
    <w:rsid w:val="00846722"/>
    <w:rsid w:val="00846D0C"/>
    <w:rsid w:val="00847613"/>
    <w:rsid w:val="0085066D"/>
    <w:rsid w:val="008511D1"/>
    <w:rsid w:val="00851861"/>
    <w:rsid w:val="00851E44"/>
    <w:rsid w:val="0085267F"/>
    <w:rsid w:val="00852E14"/>
    <w:rsid w:val="00853053"/>
    <w:rsid w:val="00854040"/>
    <w:rsid w:val="00854232"/>
    <w:rsid w:val="00856B70"/>
    <w:rsid w:val="008573A3"/>
    <w:rsid w:val="00857ED9"/>
    <w:rsid w:val="00860001"/>
    <w:rsid w:val="00860334"/>
    <w:rsid w:val="00860407"/>
    <w:rsid w:val="0086127F"/>
    <w:rsid w:val="008613EE"/>
    <w:rsid w:val="008616CF"/>
    <w:rsid w:val="0086391F"/>
    <w:rsid w:val="00863979"/>
    <w:rsid w:val="008649D3"/>
    <w:rsid w:val="00865B72"/>
    <w:rsid w:val="00866B5B"/>
    <w:rsid w:val="0087002D"/>
    <w:rsid w:val="008706F1"/>
    <w:rsid w:val="00872B9D"/>
    <w:rsid w:val="00873411"/>
    <w:rsid w:val="00873AA2"/>
    <w:rsid w:val="008748C4"/>
    <w:rsid w:val="00874A84"/>
    <w:rsid w:val="008758D1"/>
    <w:rsid w:val="0087683B"/>
    <w:rsid w:val="0088006D"/>
    <w:rsid w:val="0088076F"/>
    <w:rsid w:val="00882D24"/>
    <w:rsid w:val="0088346A"/>
    <w:rsid w:val="00883E6C"/>
    <w:rsid w:val="00884C78"/>
    <w:rsid w:val="00885B5D"/>
    <w:rsid w:val="00886312"/>
    <w:rsid w:val="00887546"/>
    <w:rsid w:val="00887D5C"/>
    <w:rsid w:val="0089025A"/>
    <w:rsid w:val="0089038C"/>
    <w:rsid w:val="00891013"/>
    <w:rsid w:val="00893121"/>
    <w:rsid w:val="00895F2C"/>
    <w:rsid w:val="008964AE"/>
    <w:rsid w:val="00896E74"/>
    <w:rsid w:val="008A05FC"/>
    <w:rsid w:val="008A1878"/>
    <w:rsid w:val="008A2479"/>
    <w:rsid w:val="008A2D30"/>
    <w:rsid w:val="008A34F5"/>
    <w:rsid w:val="008A3C51"/>
    <w:rsid w:val="008A4AC6"/>
    <w:rsid w:val="008A4B3A"/>
    <w:rsid w:val="008A502B"/>
    <w:rsid w:val="008A6651"/>
    <w:rsid w:val="008A6779"/>
    <w:rsid w:val="008A6F1D"/>
    <w:rsid w:val="008A786B"/>
    <w:rsid w:val="008A7991"/>
    <w:rsid w:val="008A7EB6"/>
    <w:rsid w:val="008B02DB"/>
    <w:rsid w:val="008B0C45"/>
    <w:rsid w:val="008B0CE7"/>
    <w:rsid w:val="008B123D"/>
    <w:rsid w:val="008B14F8"/>
    <w:rsid w:val="008B3B43"/>
    <w:rsid w:val="008B5D8E"/>
    <w:rsid w:val="008B613B"/>
    <w:rsid w:val="008B67F2"/>
    <w:rsid w:val="008B785E"/>
    <w:rsid w:val="008C0000"/>
    <w:rsid w:val="008C120D"/>
    <w:rsid w:val="008C1784"/>
    <w:rsid w:val="008C1B12"/>
    <w:rsid w:val="008C1F89"/>
    <w:rsid w:val="008C2FB7"/>
    <w:rsid w:val="008C47D1"/>
    <w:rsid w:val="008C4A97"/>
    <w:rsid w:val="008C4AEE"/>
    <w:rsid w:val="008C5F4D"/>
    <w:rsid w:val="008D1694"/>
    <w:rsid w:val="008D17C3"/>
    <w:rsid w:val="008D190E"/>
    <w:rsid w:val="008D26CD"/>
    <w:rsid w:val="008D2EFD"/>
    <w:rsid w:val="008D47C4"/>
    <w:rsid w:val="008D4CF3"/>
    <w:rsid w:val="008D6327"/>
    <w:rsid w:val="008D6FDF"/>
    <w:rsid w:val="008D7374"/>
    <w:rsid w:val="008D78C5"/>
    <w:rsid w:val="008E0271"/>
    <w:rsid w:val="008E02E5"/>
    <w:rsid w:val="008E09E8"/>
    <w:rsid w:val="008E0EC6"/>
    <w:rsid w:val="008E1323"/>
    <w:rsid w:val="008E1D09"/>
    <w:rsid w:val="008E260C"/>
    <w:rsid w:val="008E2D42"/>
    <w:rsid w:val="008E4236"/>
    <w:rsid w:val="008E62C3"/>
    <w:rsid w:val="008E66BC"/>
    <w:rsid w:val="008E7A80"/>
    <w:rsid w:val="008F3979"/>
    <w:rsid w:val="008F3A7A"/>
    <w:rsid w:val="008F4643"/>
    <w:rsid w:val="008F5110"/>
    <w:rsid w:val="008F5E43"/>
    <w:rsid w:val="00900C51"/>
    <w:rsid w:val="0090120E"/>
    <w:rsid w:val="00902CA2"/>
    <w:rsid w:val="009043EB"/>
    <w:rsid w:val="00905B22"/>
    <w:rsid w:val="00906112"/>
    <w:rsid w:val="00907EC6"/>
    <w:rsid w:val="0091074D"/>
    <w:rsid w:val="00910FB3"/>
    <w:rsid w:val="00912285"/>
    <w:rsid w:val="00912E56"/>
    <w:rsid w:val="009133A7"/>
    <w:rsid w:val="0091410A"/>
    <w:rsid w:val="0091500E"/>
    <w:rsid w:val="00915AD3"/>
    <w:rsid w:val="00915B98"/>
    <w:rsid w:val="00916458"/>
    <w:rsid w:val="00916D29"/>
    <w:rsid w:val="00916ED6"/>
    <w:rsid w:val="009170C4"/>
    <w:rsid w:val="009201DE"/>
    <w:rsid w:val="009204D6"/>
    <w:rsid w:val="009226CB"/>
    <w:rsid w:val="00922B97"/>
    <w:rsid w:val="00922F43"/>
    <w:rsid w:val="0092337F"/>
    <w:rsid w:val="0092363F"/>
    <w:rsid w:val="00923A44"/>
    <w:rsid w:val="00924427"/>
    <w:rsid w:val="00924A8C"/>
    <w:rsid w:val="00924E24"/>
    <w:rsid w:val="00925C83"/>
    <w:rsid w:val="00926CAD"/>
    <w:rsid w:val="00930AFE"/>
    <w:rsid w:val="009331B6"/>
    <w:rsid w:val="0093326C"/>
    <w:rsid w:val="0093354B"/>
    <w:rsid w:val="00933712"/>
    <w:rsid w:val="00934118"/>
    <w:rsid w:val="0093500C"/>
    <w:rsid w:val="009357FD"/>
    <w:rsid w:val="00935F55"/>
    <w:rsid w:val="00936874"/>
    <w:rsid w:val="009369CA"/>
    <w:rsid w:val="00937C24"/>
    <w:rsid w:val="00937D86"/>
    <w:rsid w:val="00943124"/>
    <w:rsid w:val="00943381"/>
    <w:rsid w:val="009434A6"/>
    <w:rsid w:val="00943EC7"/>
    <w:rsid w:val="00944076"/>
    <w:rsid w:val="0094575D"/>
    <w:rsid w:val="00946283"/>
    <w:rsid w:val="009474DF"/>
    <w:rsid w:val="009479A2"/>
    <w:rsid w:val="009523E5"/>
    <w:rsid w:val="00952BE5"/>
    <w:rsid w:val="00953701"/>
    <w:rsid w:val="00953BF5"/>
    <w:rsid w:val="00953F33"/>
    <w:rsid w:val="00954429"/>
    <w:rsid w:val="0095477F"/>
    <w:rsid w:val="00956201"/>
    <w:rsid w:val="0095658B"/>
    <w:rsid w:val="009571DA"/>
    <w:rsid w:val="00957588"/>
    <w:rsid w:val="009606DE"/>
    <w:rsid w:val="00961ACA"/>
    <w:rsid w:val="009629F6"/>
    <w:rsid w:val="00963BB0"/>
    <w:rsid w:val="00964057"/>
    <w:rsid w:val="009656A5"/>
    <w:rsid w:val="0096756A"/>
    <w:rsid w:val="009675CB"/>
    <w:rsid w:val="009702A9"/>
    <w:rsid w:val="00971278"/>
    <w:rsid w:val="009727DE"/>
    <w:rsid w:val="009727FB"/>
    <w:rsid w:val="00974B80"/>
    <w:rsid w:val="00974FFE"/>
    <w:rsid w:val="00975E96"/>
    <w:rsid w:val="009760FD"/>
    <w:rsid w:val="00976655"/>
    <w:rsid w:val="00976D60"/>
    <w:rsid w:val="00977098"/>
    <w:rsid w:val="0097735D"/>
    <w:rsid w:val="00977625"/>
    <w:rsid w:val="00980B6D"/>
    <w:rsid w:val="009825AB"/>
    <w:rsid w:val="009828EC"/>
    <w:rsid w:val="00983044"/>
    <w:rsid w:val="00984228"/>
    <w:rsid w:val="00984344"/>
    <w:rsid w:val="009844AF"/>
    <w:rsid w:val="00985AC2"/>
    <w:rsid w:val="00990473"/>
    <w:rsid w:val="0099168F"/>
    <w:rsid w:val="0099248B"/>
    <w:rsid w:val="00992758"/>
    <w:rsid w:val="00993152"/>
    <w:rsid w:val="00994367"/>
    <w:rsid w:val="00995A0B"/>
    <w:rsid w:val="00997A8C"/>
    <w:rsid w:val="00997B91"/>
    <w:rsid w:val="009A29D8"/>
    <w:rsid w:val="009A2EFC"/>
    <w:rsid w:val="009A38C8"/>
    <w:rsid w:val="009A4459"/>
    <w:rsid w:val="009A4ED0"/>
    <w:rsid w:val="009A517F"/>
    <w:rsid w:val="009A5F83"/>
    <w:rsid w:val="009A7EC6"/>
    <w:rsid w:val="009B2076"/>
    <w:rsid w:val="009B46F3"/>
    <w:rsid w:val="009B4BED"/>
    <w:rsid w:val="009B6320"/>
    <w:rsid w:val="009B66FE"/>
    <w:rsid w:val="009C1532"/>
    <w:rsid w:val="009C2262"/>
    <w:rsid w:val="009C244E"/>
    <w:rsid w:val="009C2DF5"/>
    <w:rsid w:val="009C3AC9"/>
    <w:rsid w:val="009C40A6"/>
    <w:rsid w:val="009C4F80"/>
    <w:rsid w:val="009C53E2"/>
    <w:rsid w:val="009C5781"/>
    <w:rsid w:val="009C63C7"/>
    <w:rsid w:val="009C6B5A"/>
    <w:rsid w:val="009C7088"/>
    <w:rsid w:val="009C7551"/>
    <w:rsid w:val="009C78B2"/>
    <w:rsid w:val="009D01E9"/>
    <w:rsid w:val="009D1213"/>
    <w:rsid w:val="009D2555"/>
    <w:rsid w:val="009D25F1"/>
    <w:rsid w:val="009D2CE9"/>
    <w:rsid w:val="009D3679"/>
    <w:rsid w:val="009D36EA"/>
    <w:rsid w:val="009D3918"/>
    <w:rsid w:val="009D4484"/>
    <w:rsid w:val="009D4901"/>
    <w:rsid w:val="009D5376"/>
    <w:rsid w:val="009D54A0"/>
    <w:rsid w:val="009D681C"/>
    <w:rsid w:val="009D6B86"/>
    <w:rsid w:val="009D72DF"/>
    <w:rsid w:val="009D7E33"/>
    <w:rsid w:val="009E005A"/>
    <w:rsid w:val="009E0061"/>
    <w:rsid w:val="009E0FFB"/>
    <w:rsid w:val="009E1150"/>
    <w:rsid w:val="009E1CE9"/>
    <w:rsid w:val="009E1E77"/>
    <w:rsid w:val="009E1FF4"/>
    <w:rsid w:val="009E2C54"/>
    <w:rsid w:val="009E3C87"/>
    <w:rsid w:val="009E5C81"/>
    <w:rsid w:val="009E70DF"/>
    <w:rsid w:val="009F005A"/>
    <w:rsid w:val="009F0721"/>
    <w:rsid w:val="009F09AB"/>
    <w:rsid w:val="009F197D"/>
    <w:rsid w:val="009F2C3D"/>
    <w:rsid w:val="009F2F25"/>
    <w:rsid w:val="009F3231"/>
    <w:rsid w:val="009F34E2"/>
    <w:rsid w:val="009F383B"/>
    <w:rsid w:val="009F4007"/>
    <w:rsid w:val="009F40D8"/>
    <w:rsid w:val="009F5238"/>
    <w:rsid w:val="009F52B2"/>
    <w:rsid w:val="009F5E23"/>
    <w:rsid w:val="009F6B4A"/>
    <w:rsid w:val="009F7DA0"/>
    <w:rsid w:val="00A00333"/>
    <w:rsid w:val="00A00F80"/>
    <w:rsid w:val="00A010E6"/>
    <w:rsid w:val="00A01434"/>
    <w:rsid w:val="00A024CD"/>
    <w:rsid w:val="00A034F4"/>
    <w:rsid w:val="00A03A16"/>
    <w:rsid w:val="00A0432F"/>
    <w:rsid w:val="00A05E48"/>
    <w:rsid w:val="00A10E42"/>
    <w:rsid w:val="00A11C15"/>
    <w:rsid w:val="00A12449"/>
    <w:rsid w:val="00A133F2"/>
    <w:rsid w:val="00A136B1"/>
    <w:rsid w:val="00A1419B"/>
    <w:rsid w:val="00A14279"/>
    <w:rsid w:val="00A161DD"/>
    <w:rsid w:val="00A173BF"/>
    <w:rsid w:val="00A20C81"/>
    <w:rsid w:val="00A21235"/>
    <w:rsid w:val="00A212D7"/>
    <w:rsid w:val="00A23057"/>
    <w:rsid w:val="00A23BA6"/>
    <w:rsid w:val="00A24627"/>
    <w:rsid w:val="00A258D6"/>
    <w:rsid w:val="00A25AAA"/>
    <w:rsid w:val="00A26363"/>
    <w:rsid w:val="00A31285"/>
    <w:rsid w:val="00A3156C"/>
    <w:rsid w:val="00A316E1"/>
    <w:rsid w:val="00A32271"/>
    <w:rsid w:val="00A32482"/>
    <w:rsid w:val="00A33074"/>
    <w:rsid w:val="00A33D0D"/>
    <w:rsid w:val="00A35494"/>
    <w:rsid w:val="00A3578D"/>
    <w:rsid w:val="00A374F9"/>
    <w:rsid w:val="00A37E8B"/>
    <w:rsid w:val="00A4015F"/>
    <w:rsid w:val="00A41379"/>
    <w:rsid w:val="00A4165A"/>
    <w:rsid w:val="00A43AA3"/>
    <w:rsid w:val="00A43F55"/>
    <w:rsid w:val="00A44BBA"/>
    <w:rsid w:val="00A44EDA"/>
    <w:rsid w:val="00A460BD"/>
    <w:rsid w:val="00A464F1"/>
    <w:rsid w:val="00A47ED0"/>
    <w:rsid w:val="00A51344"/>
    <w:rsid w:val="00A54BAC"/>
    <w:rsid w:val="00A5615B"/>
    <w:rsid w:val="00A56631"/>
    <w:rsid w:val="00A56A1B"/>
    <w:rsid w:val="00A578BB"/>
    <w:rsid w:val="00A60C73"/>
    <w:rsid w:val="00A610E4"/>
    <w:rsid w:val="00A6118D"/>
    <w:rsid w:val="00A6123A"/>
    <w:rsid w:val="00A61BE2"/>
    <w:rsid w:val="00A62732"/>
    <w:rsid w:val="00A62744"/>
    <w:rsid w:val="00A6278B"/>
    <w:rsid w:val="00A634AA"/>
    <w:rsid w:val="00A6386C"/>
    <w:rsid w:val="00A63888"/>
    <w:rsid w:val="00A64B7F"/>
    <w:rsid w:val="00A655E7"/>
    <w:rsid w:val="00A6591A"/>
    <w:rsid w:val="00A665FC"/>
    <w:rsid w:val="00A70E28"/>
    <w:rsid w:val="00A71977"/>
    <w:rsid w:val="00A7407B"/>
    <w:rsid w:val="00A75372"/>
    <w:rsid w:val="00A75EED"/>
    <w:rsid w:val="00A80B43"/>
    <w:rsid w:val="00A81917"/>
    <w:rsid w:val="00A828D2"/>
    <w:rsid w:val="00A82A08"/>
    <w:rsid w:val="00A82FFB"/>
    <w:rsid w:val="00A83425"/>
    <w:rsid w:val="00A845C9"/>
    <w:rsid w:val="00A864D6"/>
    <w:rsid w:val="00A86DE8"/>
    <w:rsid w:val="00A90563"/>
    <w:rsid w:val="00A905E9"/>
    <w:rsid w:val="00A90C24"/>
    <w:rsid w:val="00A91553"/>
    <w:rsid w:val="00A92E68"/>
    <w:rsid w:val="00A9475C"/>
    <w:rsid w:val="00A95170"/>
    <w:rsid w:val="00A952C6"/>
    <w:rsid w:val="00A95D22"/>
    <w:rsid w:val="00A96BF2"/>
    <w:rsid w:val="00A97DCB"/>
    <w:rsid w:val="00AA1368"/>
    <w:rsid w:val="00AA1395"/>
    <w:rsid w:val="00AA1987"/>
    <w:rsid w:val="00AA1C80"/>
    <w:rsid w:val="00AA328E"/>
    <w:rsid w:val="00AA356E"/>
    <w:rsid w:val="00AA4300"/>
    <w:rsid w:val="00AA4B99"/>
    <w:rsid w:val="00AA5961"/>
    <w:rsid w:val="00AA6C5B"/>
    <w:rsid w:val="00AA6E61"/>
    <w:rsid w:val="00AA6EBA"/>
    <w:rsid w:val="00AB0F6F"/>
    <w:rsid w:val="00AB1470"/>
    <w:rsid w:val="00AB194F"/>
    <w:rsid w:val="00AB3C92"/>
    <w:rsid w:val="00AC010F"/>
    <w:rsid w:val="00AC1902"/>
    <w:rsid w:val="00AC20C8"/>
    <w:rsid w:val="00AC330C"/>
    <w:rsid w:val="00AC3434"/>
    <w:rsid w:val="00AC3C01"/>
    <w:rsid w:val="00AC3E27"/>
    <w:rsid w:val="00AC3EAC"/>
    <w:rsid w:val="00AC4D2E"/>
    <w:rsid w:val="00AC4E2F"/>
    <w:rsid w:val="00AC6CED"/>
    <w:rsid w:val="00AC74FA"/>
    <w:rsid w:val="00AC77B6"/>
    <w:rsid w:val="00AC7BFC"/>
    <w:rsid w:val="00AD15B5"/>
    <w:rsid w:val="00AD55C3"/>
    <w:rsid w:val="00AD5675"/>
    <w:rsid w:val="00AD67B1"/>
    <w:rsid w:val="00AE1091"/>
    <w:rsid w:val="00AE25AD"/>
    <w:rsid w:val="00AE35A7"/>
    <w:rsid w:val="00AE3A89"/>
    <w:rsid w:val="00AE3F1E"/>
    <w:rsid w:val="00AE47B8"/>
    <w:rsid w:val="00AE59F4"/>
    <w:rsid w:val="00AE6580"/>
    <w:rsid w:val="00AE6C03"/>
    <w:rsid w:val="00AE6C15"/>
    <w:rsid w:val="00AF1120"/>
    <w:rsid w:val="00AF1EAA"/>
    <w:rsid w:val="00AF2728"/>
    <w:rsid w:val="00AF484C"/>
    <w:rsid w:val="00AF4DE6"/>
    <w:rsid w:val="00AF524C"/>
    <w:rsid w:val="00AF5707"/>
    <w:rsid w:val="00AF7A05"/>
    <w:rsid w:val="00B00607"/>
    <w:rsid w:val="00B0060D"/>
    <w:rsid w:val="00B00AF6"/>
    <w:rsid w:val="00B00FF7"/>
    <w:rsid w:val="00B014A9"/>
    <w:rsid w:val="00B0264E"/>
    <w:rsid w:val="00B027E9"/>
    <w:rsid w:val="00B02C79"/>
    <w:rsid w:val="00B03581"/>
    <w:rsid w:val="00B03F03"/>
    <w:rsid w:val="00B04B22"/>
    <w:rsid w:val="00B05952"/>
    <w:rsid w:val="00B069DB"/>
    <w:rsid w:val="00B070DD"/>
    <w:rsid w:val="00B0742F"/>
    <w:rsid w:val="00B10068"/>
    <w:rsid w:val="00B108DE"/>
    <w:rsid w:val="00B10D27"/>
    <w:rsid w:val="00B12A1A"/>
    <w:rsid w:val="00B12B16"/>
    <w:rsid w:val="00B1364D"/>
    <w:rsid w:val="00B16600"/>
    <w:rsid w:val="00B16D0C"/>
    <w:rsid w:val="00B17B83"/>
    <w:rsid w:val="00B20B9E"/>
    <w:rsid w:val="00B21525"/>
    <w:rsid w:val="00B25337"/>
    <w:rsid w:val="00B258EE"/>
    <w:rsid w:val="00B25B94"/>
    <w:rsid w:val="00B25BED"/>
    <w:rsid w:val="00B25C2F"/>
    <w:rsid w:val="00B26409"/>
    <w:rsid w:val="00B26AB6"/>
    <w:rsid w:val="00B277E8"/>
    <w:rsid w:val="00B27D18"/>
    <w:rsid w:val="00B308EF"/>
    <w:rsid w:val="00B30B58"/>
    <w:rsid w:val="00B30BBD"/>
    <w:rsid w:val="00B3108D"/>
    <w:rsid w:val="00B316E9"/>
    <w:rsid w:val="00B31BF8"/>
    <w:rsid w:val="00B31E4C"/>
    <w:rsid w:val="00B33E8C"/>
    <w:rsid w:val="00B33F8C"/>
    <w:rsid w:val="00B34D88"/>
    <w:rsid w:val="00B36C0A"/>
    <w:rsid w:val="00B374D5"/>
    <w:rsid w:val="00B4038D"/>
    <w:rsid w:val="00B423BD"/>
    <w:rsid w:val="00B43959"/>
    <w:rsid w:val="00B446EC"/>
    <w:rsid w:val="00B45730"/>
    <w:rsid w:val="00B45846"/>
    <w:rsid w:val="00B46FB5"/>
    <w:rsid w:val="00B47637"/>
    <w:rsid w:val="00B479BF"/>
    <w:rsid w:val="00B511B7"/>
    <w:rsid w:val="00B5182F"/>
    <w:rsid w:val="00B51DC3"/>
    <w:rsid w:val="00B52C1B"/>
    <w:rsid w:val="00B52EC6"/>
    <w:rsid w:val="00B55300"/>
    <w:rsid w:val="00B5664A"/>
    <w:rsid w:val="00B567BF"/>
    <w:rsid w:val="00B570A6"/>
    <w:rsid w:val="00B57871"/>
    <w:rsid w:val="00B61F62"/>
    <w:rsid w:val="00B62420"/>
    <w:rsid w:val="00B62A16"/>
    <w:rsid w:val="00B64D0A"/>
    <w:rsid w:val="00B6506D"/>
    <w:rsid w:val="00B65829"/>
    <w:rsid w:val="00B7016D"/>
    <w:rsid w:val="00B70A4C"/>
    <w:rsid w:val="00B70EDA"/>
    <w:rsid w:val="00B71934"/>
    <w:rsid w:val="00B72D6F"/>
    <w:rsid w:val="00B731CF"/>
    <w:rsid w:val="00B73505"/>
    <w:rsid w:val="00B739D5"/>
    <w:rsid w:val="00B73B5B"/>
    <w:rsid w:val="00B73C85"/>
    <w:rsid w:val="00B746D6"/>
    <w:rsid w:val="00B75B2E"/>
    <w:rsid w:val="00B76312"/>
    <w:rsid w:val="00B774A0"/>
    <w:rsid w:val="00B80EF1"/>
    <w:rsid w:val="00B823F4"/>
    <w:rsid w:val="00B835D7"/>
    <w:rsid w:val="00B83D7A"/>
    <w:rsid w:val="00B8472B"/>
    <w:rsid w:val="00B848AA"/>
    <w:rsid w:val="00B853FC"/>
    <w:rsid w:val="00B862D4"/>
    <w:rsid w:val="00B8634B"/>
    <w:rsid w:val="00B873D9"/>
    <w:rsid w:val="00B9032B"/>
    <w:rsid w:val="00B91DBF"/>
    <w:rsid w:val="00B92145"/>
    <w:rsid w:val="00B929F5"/>
    <w:rsid w:val="00B92AA1"/>
    <w:rsid w:val="00B92E51"/>
    <w:rsid w:val="00B931F4"/>
    <w:rsid w:val="00B93C07"/>
    <w:rsid w:val="00B94AB1"/>
    <w:rsid w:val="00B95219"/>
    <w:rsid w:val="00B96A5F"/>
    <w:rsid w:val="00B973FE"/>
    <w:rsid w:val="00BA0AA5"/>
    <w:rsid w:val="00BA12EF"/>
    <w:rsid w:val="00BA1B46"/>
    <w:rsid w:val="00BA21F9"/>
    <w:rsid w:val="00BA263C"/>
    <w:rsid w:val="00BA2ED8"/>
    <w:rsid w:val="00BA3BAA"/>
    <w:rsid w:val="00BA467C"/>
    <w:rsid w:val="00BA4A62"/>
    <w:rsid w:val="00BA698A"/>
    <w:rsid w:val="00BA7850"/>
    <w:rsid w:val="00BA7980"/>
    <w:rsid w:val="00BB0C7B"/>
    <w:rsid w:val="00BB0E99"/>
    <w:rsid w:val="00BB1CF1"/>
    <w:rsid w:val="00BB5A6F"/>
    <w:rsid w:val="00BB5F8D"/>
    <w:rsid w:val="00BB618D"/>
    <w:rsid w:val="00BB6C1A"/>
    <w:rsid w:val="00BB77C5"/>
    <w:rsid w:val="00BB7D65"/>
    <w:rsid w:val="00BC15EC"/>
    <w:rsid w:val="00BC1898"/>
    <w:rsid w:val="00BC1D00"/>
    <w:rsid w:val="00BC31CA"/>
    <w:rsid w:val="00BC3894"/>
    <w:rsid w:val="00BC549B"/>
    <w:rsid w:val="00BC69EB"/>
    <w:rsid w:val="00BC6B50"/>
    <w:rsid w:val="00BC7377"/>
    <w:rsid w:val="00BC792D"/>
    <w:rsid w:val="00BD038B"/>
    <w:rsid w:val="00BD1AD9"/>
    <w:rsid w:val="00BD2137"/>
    <w:rsid w:val="00BD2355"/>
    <w:rsid w:val="00BD3058"/>
    <w:rsid w:val="00BD31F1"/>
    <w:rsid w:val="00BD3FA1"/>
    <w:rsid w:val="00BD4640"/>
    <w:rsid w:val="00BD4BB3"/>
    <w:rsid w:val="00BD4F26"/>
    <w:rsid w:val="00BD52B8"/>
    <w:rsid w:val="00BD5363"/>
    <w:rsid w:val="00BD785A"/>
    <w:rsid w:val="00BE0070"/>
    <w:rsid w:val="00BE10AA"/>
    <w:rsid w:val="00BE12BB"/>
    <w:rsid w:val="00BE174E"/>
    <w:rsid w:val="00BE19E6"/>
    <w:rsid w:val="00BE3380"/>
    <w:rsid w:val="00BE38C5"/>
    <w:rsid w:val="00BE4753"/>
    <w:rsid w:val="00BE5084"/>
    <w:rsid w:val="00BE5168"/>
    <w:rsid w:val="00BE5617"/>
    <w:rsid w:val="00BE6160"/>
    <w:rsid w:val="00BE70D1"/>
    <w:rsid w:val="00BF06BD"/>
    <w:rsid w:val="00BF0848"/>
    <w:rsid w:val="00BF19DF"/>
    <w:rsid w:val="00BF28FE"/>
    <w:rsid w:val="00BF3ACA"/>
    <w:rsid w:val="00BF4D15"/>
    <w:rsid w:val="00BF4ECD"/>
    <w:rsid w:val="00BF5F8E"/>
    <w:rsid w:val="00C00F24"/>
    <w:rsid w:val="00C0171A"/>
    <w:rsid w:val="00C0348C"/>
    <w:rsid w:val="00C03558"/>
    <w:rsid w:val="00C03EEF"/>
    <w:rsid w:val="00C0437F"/>
    <w:rsid w:val="00C04F3A"/>
    <w:rsid w:val="00C05C6D"/>
    <w:rsid w:val="00C06208"/>
    <w:rsid w:val="00C069AA"/>
    <w:rsid w:val="00C07653"/>
    <w:rsid w:val="00C07855"/>
    <w:rsid w:val="00C07FBF"/>
    <w:rsid w:val="00C10A2C"/>
    <w:rsid w:val="00C10A77"/>
    <w:rsid w:val="00C11B7B"/>
    <w:rsid w:val="00C11BD9"/>
    <w:rsid w:val="00C11E31"/>
    <w:rsid w:val="00C14C70"/>
    <w:rsid w:val="00C15CAF"/>
    <w:rsid w:val="00C15FD5"/>
    <w:rsid w:val="00C215D8"/>
    <w:rsid w:val="00C21C66"/>
    <w:rsid w:val="00C21F47"/>
    <w:rsid w:val="00C22823"/>
    <w:rsid w:val="00C23671"/>
    <w:rsid w:val="00C24290"/>
    <w:rsid w:val="00C26F7A"/>
    <w:rsid w:val="00C27547"/>
    <w:rsid w:val="00C275C5"/>
    <w:rsid w:val="00C275D0"/>
    <w:rsid w:val="00C305ED"/>
    <w:rsid w:val="00C32411"/>
    <w:rsid w:val="00C3298E"/>
    <w:rsid w:val="00C32FE6"/>
    <w:rsid w:val="00C33266"/>
    <w:rsid w:val="00C33414"/>
    <w:rsid w:val="00C37098"/>
    <w:rsid w:val="00C37D29"/>
    <w:rsid w:val="00C40B79"/>
    <w:rsid w:val="00C4113D"/>
    <w:rsid w:val="00C41FB4"/>
    <w:rsid w:val="00C431AB"/>
    <w:rsid w:val="00C43C42"/>
    <w:rsid w:val="00C43E17"/>
    <w:rsid w:val="00C44288"/>
    <w:rsid w:val="00C44889"/>
    <w:rsid w:val="00C44FB5"/>
    <w:rsid w:val="00C45572"/>
    <w:rsid w:val="00C4599E"/>
    <w:rsid w:val="00C45C15"/>
    <w:rsid w:val="00C45EA3"/>
    <w:rsid w:val="00C47239"/>
    <w:rsid w:val="00C47472"/>
    <w:rsid w:val="00C474AA"/>
    <w:rsid w:val="00C50E3D"/>
    <w:rsid w:val="00C514FA"/>
    <w:rsid w:val="00C517DB"/>
    <w:rsid w:val="00C525CF"/>
    <w:rsid w:val="00C52690"/>
    <w:rsid w:val="00C52A53"/>
    <w:rsid w:val="00C53C77"/>
    <w:rsid w:val="00C56942"/>
    <w:rsid w:val="00C56B5D"/>
    <w:rsid w:val="00C624AC"/>
    <w:rsid w:val="00C62536"/>
    <w:rsid w:val="00C62806"/>
    <w:rsid w:val="00C62BEF"/>
    <w:rsid w:val="00C63058"/>
    <w:rsid w:val="00C6423E"/>
    <w:rsid w:val="00C64373"/>
    <w:rsid w:val="00C64D71"/>
    <w:rsid w:val="00C65E07"/>
    <w:rsid w:val="00C65E4F"/>
    <w:rsid w:val="00C67A5C"/>
    <w:rsid w:val="00C67BCD"/>
    <w:rsid w:val="00C67E05"/>
    <w:rsid w:val="00C70399"/>
    <w:rsid w:val="00C70832"/>
    <w:rsid w:val="00C70DBA"/>
    <w:rsid w:val="00C711A1"/>
    <w:rsid w:val="00C72120"/>
    <w:rsid w:val="00C72638"/>
    <w:rsid w:val="00C72A00"/>
    <w:rsid w:val="00C72DB2"/>
    <w:rsid w:val="00C72F5D"/>
    <w:rsid w:val="00C7367A"/>
    <w:rsid w:val="00C73B80"/>
    <w:rsid w:val="00C74099"/>
    <w:rsid w:val="00C75229"/>
    <w:rsid w:val="00C752FF"/>
    <w:rsid w:val="00C7770B"/>
    <w:rsid w:val="00C77A15"/>
    <w:rsid w:val="00C80478"/>
    <w:rsid w:val="00C80806"/>
    <w:rsid w:val="00C80F2B"/>
    <w:rsid w:val="00C812E1"/>
    <w:rsid w:val="00C81712"/>
    <w:rsid w:val="00C82E5B"/>
    <w:rsid w:val="00C8445D"/>
    <w:rsid w:val="00C845C8"/>
    <w:rsid w:val="00C8499A"/>
    <w:rsid w:val="00C84F88"/>
    <w:rsid w:val="00C86F6D"/>
    <w:rsid w:val="00C87FF3"/>
    <w:rsid w:val="00C93407"/>
    <w:rsid w:val="00C939A3"/>
    <w:rsid w:val="00C94B70"/>
    <w:rsid w:val="00C95813"/>
    <w:rsid w:val="00C95A6E"/>
    <w:rsid w:val="00C96786"/>
    <w:rsid w:val="00C9755C"/>
    <w:rsid w:val="00CA0E42"/>
    <w:rsid w:val="00CA3A20"/>
    <w:rsid w:val="00CA3A30"/>
    <w:rsid w:val="00CA4290"/>
    <w:rsid w:val="00CA4866"/>
    <w:rsid w:val="00CA4ECB"/>
    <w:rsid w:val="00CA55C9"/>
    <w:rsid w:val="00CB07A4"/>
    <w:rsid w:val="00CB07ED"/>
    <w:rsid w:val="00CB0986"/>
    <w:rsid w:val="00CB119C"/>
    <w:rsid w:val="00CB11B9"/>
    <w:rsid w:val="00CB1EE2"/>
    <w:rsid w:val="00CB3537"/>
    <w:rsid w:val="00CB3726"/>
    <w:rsid w:val="00CB3F01"/>
    <w:rsid w:val="00CB50EF"/>
    <w:rsid w:val="00CC03F4"/>
    <w:rsid w:val="00CC08AF"/>
    <w:rsid w:val="00CC1239"/>
    <w:rsid w:val="00CC21E8"/>
    <w:rsid w:val="00CC3BAB"/>
    <w:rsid w:val="00CC3C50"/>
    <w:rsid w:val="00CC40E5"/>
    <w:rsid w:val="00CC4A71"/>
    <w:rsid w:val="00CC4CA3"/>
    <w:rsid w:val="00CC4DC7"/>
    <w:rsid w:val="00CC53BD"/>
    <w:rsid w:val="00CC69F9"/>
    <w:rsid w:val="00CC6F1D"/>
    <w:rsid w:val="00CC6FEA"/>
    <w:rsid w:val="00CD0511"/>
    <w:rsid w:val="00CD082F"/>
    <w:rsid w:val="00CD0905"/>
    <w:rsid w:val="00CD2499"/>
    <w:rsid w:val="00CD3872"/>
    <w:rsid w:val="00CD5A26"/>
    <w:rsid w:val="00CD7420"/>
    <w:rsid w:val="00CE0255"/>
    <w:rsid w:val="00CE06F5"/>
    <w:rsid w:val="00CE08E1"/>
    <w:rsid w:val="00CE0FCC"/>
    <w:rsid w:val="00CE3118"/>
    <w:rsid w:val="00CE3B36"/>
    <w:rsid w:val="00CE49D8"/>
    <w:rsid w:val="00CE682E"/>
    <w:rsid w:val="00CE7935"/>
    <w:rsid w:val="00CE7E16"/>
    <w:rsid w:val="00CF007A"/>
    <w:rsid w:val="00CF02C4"/>
    <w:rsid w:val="00CF0592"/>
    <w:rsid w:val="00CF0FE0"/>
    <w:rsid w:val="00CF23D9"/>
    <w:rsid w:val="00CF25F0"/>
    <w:rsid w:val="00CF2A82"/>
    <w:rsid w:val="00CF34A1"/>
    <w:rsid w:val="00CF5409"/>
    <w:rsid w:val="00CF543D"/>
    <w:rsid w:val="00CF5CAD"/>
    <w:rsid w:val="00CF6689"/>
    <w:rsid w:val="00CF7925"/>
    <w:rsid w:val="00D00301"/>
    <w:rsid w:val="00D024A3"/>
    <w:rsid w:val="00D03129"/>
    <w:rsid w:val="00D036FA"/>
    <w:rsid w:val="00D0390D"/>
    <w:rsid w:val="00D03ACA"/>
    <w:rsid w:val="00D047BD"/>
    <w:rsid w:val="00D0563C"/>
    <w:rsid w:val="00D05BCC"/>
    <w:rsid w:val="00D06990"/>
    <w:rsid w:val="00D06FA8"/>
    <w:rsid w:val="00D076BA"/>
    <w:rsid w:val="00D07A9C"/>
    <w:rsid w:val="00D07B66"/>
    <w:rsid w:val="00D07B89"/>
    <w:rsid w:val="00D10373"/>
    <w:rsid w:val="00D11619"/>
    <w:rsid w:val="00D11928"/>
    <w:rsid w:val="00D1198A"/>
    <w:rsid w:val="00D1306F"/>
    <w:rsid w:val="00D13E29"/>
    <w:rsid w:val="00D1463B"/>
    <w:rsid w:val="00D15E0D"/>
    <w:rsid w:val="00D16E45"/>
    <w:rsid w:val="00D2022A"/>
    <w:rsid w:val="00D207EF"/>
    <w:rsid w:val="00D216BD"/>
    <w:rsid w:val="00D21B1E"/>
    <w:rsid w:val="00D21B5C"/>
    <w:rsid w:val="00D23C66"/>
    <w:rsid w:val="00D24510"/>
    <w:rsid w:val="00D24F95"/>
    <w:rsid w:val="00D2548F"/>
    <w:rsid w:val="00D27F44"/>
    <w:rsid w:val="00D30800"/>
    <w:rsid w:val="00D31A64"/>
    <w:rsid w:val="00D31E1A"/>
    <w:rsid w:val="00D326D6"/>
    <w:rsid w:val="00D32B09"/>
    <w:rsid w:val="00D3324F"/>
    <w:rsid w:val="00D33304"/>
    <w:rsid w:val="00D334CF"/>
    <w:rsid w:val="00D33C83"/>
    <w:rsid w:val="00D340D6"/>
    <w:rsid w:val="00D34886"/>
    <w:rsid w:val="00D3631C"/>
    <w:rsid w:val="00D3656E"/>
    <w:rsid w:val="00D377BA"/>
    <w:rsid w:val="00D40018"/>
    <w:rsid w:val="00D401F1"/>
    <w:rsid w:val="00D4099F"/>
    <w:rsid w:val="00D41346"/>
    <w:rsid w:val="00D430B0"/>
    <w:rsid w:val="00D43522"/>
    <w:rsid w:val="00D43E80"/>
    <w:rsid w:val="00D45520"/>
    <w:rsid w:val="00D461E8"/>
    <w:rsid w:val="00D46BC9"/>
    <w:rsid w:val="00D47370"/>
    <w:rsid w:val="00D47412"/>
    <w:rsid w:val="00D47F7D"/>
    <w:rsid w:val="00D5059E"/>
    <w:rsid w:val="00D50ED9"/>
    <w:rsid w:val="00D529CE"/>
    <w:rsid w:val="00D530A6"/>
    <w:rsid w:val="00D536A5"/>
    <w:rsid w:val="00D5436C"/>
    <w:rsid w:val="00D5484A"/>
    <w:rsid w:val="00D558B5"/>
    <w:rsid w:val="00D576F2"/>
    <w:rsid w:val="00D57D70"/>
    <w:rsid w:val="00D60139"/>
    <w:rsid w:val="00D6224F"/>
    <w:rsid w:val="00D62F6A"/>
    <w:rsid w:val="00D632B2"/>
    <w:rsid w:val="00D632B5"/>
    <w:rsid w:val="00D65249"/>
    <w:rsid w:val="00D654C7"/>
    <w:rsid w:val="00D666DD"/>
    <w:rsid w:val="00D66C7C"/>
    <w:rsid w:val="00D676D7"/>
    <w:rsid w:val="00D67793"/>
    <w:rsid w:val="00D67CED"/>
    <w:rsid w:val="00D70293"/>
    <w:rsid w:val="00D70ED1"/>
    <w:rsid w:val="00D70FD2"/>
    <w:rsid w:val="00D72D76"/>
    <w:rsid w:val="00D73744"/>
    <w:rsid w:val="00D74510"/>
    <w:rsid w:val="00D7498C"/>
    <w:rsid w:val="00D752B2"/>
    <w:rsid w:val="00D76DBB"/>
    <w:rsid w:val="00D76EAA"/>
    <w:rsid w:val="00D77021"/>
    <w:rsid w:val="00D809B6"/>
    <w:rsid w:val="00D81CC3"/>
    <w:rsid w:val="00D81FB8"/>
    <w:rsid w:val="00D82203"/>
    <w:rsid w:val="00D82A52"/>
    <w:rsid w:val="00D8316C"/>
    <w:rsid w:val="00D83204"/>
    <w:rsid w:val="00D83D2E"/>
    <w:rsid w:val="00D8400A"/>
    <w:rsid w:val="00D85D5D"/>
    <w:rsid w:val="00D86341"/>
    <w:rsid w:val="00D87365"/>
    <w:rsid w:val="00D9088C"/>
    <w:rsid w:val="00D914D8"/>
    <w:rsid w:val="00D91646"/>
    <w:rsid w:val="00D929F1"/>
    <w:rsid w:val="00D9322D"/>
    <w:rsid w:val="00D945DA"/>
    <w:rsid w:val="00D94B41"/>
    <w:rsid w:val="00D9765B"/>
    <w:rsid w:val="00D97C41"/>
    <w:rsid w:val="00D97DB9"/>
    <w:rsid w:val="00DA06AA"/>
    <w:rsid w:val="00DA10CE"/>
    <w:rsid w:val="00DA1DF4"/>
    <w:rsid w:val="00DA2C7D"/>
    <w:rsid w:val="00DA3E07"/>
    <w:rsid w:val="00DA42A0"/>
    <w:rsid w:val="00DA4C61"/>
    <w:rsid w:val="00DA6DEF"/>
    <w:rsid w:val="00DA7891"/>
    <w:rsid w:val="00DB0CBC"/>
    <w:rsid w:val="00DB2276"/>
    <w:rsid w:val="00DB2384"/>
    <w:rsid w:val="00DB2525"/>
    <w:rsid w:val="00DB28D6"/>
    <w:rsid w:val="00DB2AB5"/>
    <w:rsid w:val="00DB2C55"/>
    <w:rsid w:val="00DB31FA"/>
    <w:rsid w:val="00DB38C6"/>
    <w:rsid w:val="00DB4344"/>
    <w:rsid w:val="00DB450D"/>
    <w:rsid w:val="00DB4A79"/>
    <w:rsid w:val="00DB5417"/>
    <w:rsid w:val="00DB61EA"/>
    <w:rsid w:val="00DB6864"/>
    <w:rsid w:val="00DB7BEC"/>
    <w:rsid w:val="00DC00E2"/>
    <w:rsid w:val="00DC0167"/>
    <w:rsid w:val="00DC028F"/>
    <w:rsid w:val="00DC1C91"/>
    <w:rsid w:val="00DC22FD"/>
    <w:rsid w:val="00DC3C98"/>
    <w:rsid w:val="00DC4B7E"/>
    <w:rsid w:val="00DC5287"/>
    <w:rsid w:val="00DC558D"/>
    <w:rsid w:val="00DC586A"/>
    <w:rsid w:val="00DC5891"/>
    <w:rsid w:val="00DC790D"/>
    <w:rsid w:val="00DC79CB"/>
    <w:rsid w:val="00DC79D2"/>
    <w:rsid w:val="00DC7E88"/>
    <w:rsid w:val="00DC7F1F"/>
    <w:rsid w:val="00DD03D2"/>
    <w:rsid w:val="00DD0807"/>
    <w:rsid w:val="00DD1636"/>
    <w:rsid w:val="00DD1C8D"/>
    <w:rsid w:val="00DD1E7E"/>
    <w:rsid w:val="00DD32D2"/>
    <w:rsid w:val="00DD384D"/>
    <w:rsid w:val="00DD38C7"/>
    <w:rsid w:val="00DD3FFB"/>
    <w:rsid w:val="00DD4258"/>
    <w:rsid w:val="00DD45EA"/>
    <w:rsid w:val="00DD4BD8"/>
    <w:rsid w:val="00DD5D4F"/>
    <w:rsid w:val="00DD5D5D"/>
    <w:rsid w:val="00DD6931"/>
    <w:rsid w:val="00DD7239"/>
    <w:rsid w:val="00DD7744"/>
    <w:rsid w:val="00DE151A"/>
    <w:rsid w:val="00DE16B4"/>
    <w:rsid w:val="00DE2609"/>
    <w:rsid w:val="00DE26B7"/>
    <w:rsid w:val="00DE2938"/>
    <w:rsid w:val="00DE3338"/>
    <w:rsid w:val="00DE33D4"/>
    <w:rsid w:val="00DE4552"/>
    <w:rsid w:val="00DE4699"/>
    <w:rsid w:val="00DE49C3"/>
    <w:rsid w:val="00DE5DF8"/>
    <w:rsid w:val="00DE7215"/>
    <w:rsid w:val="00DF0313"/>
    <w:rsid w:val="00DF305F"/>
    <w:rsid w:val="00DF42F6"/>
    <w:rsid w:val="00DF4755"/>
    <w:rsid w:val="00DF48BF"/>
    <w:rsid w:val="00DF7ECF"/>
    <w:rsid w:val="00E00EBB"/>
    <w:rsid w:val="00E01673"/>
    <w:rsid w:val="00E01BB9"/>
    <w:rsid w:val="00E02D95"/>
    <w:rsid w:val="00E03DB9"/>
    <w:rsid w:val="00E04270"/>
    <w:rsid w:val="00E0514F"/>
    <w:rsid w:val="00E051EB"/>
    <w:rsid w:val="00E0537F"/>
    <w:rsid w:val="00E06D30"/>
    <w:rsid w:val="00E115F4"/>
    <w:rsid w:val="00E11FA2"/>
    <w:rsid w:val="00E12323"/>
    <w:rsid w:val="00E13319"/>
    <w:rsid w:val="00E1351C"/>
    <w:rsid w:val="00E1373F"/>
    <w:rsid w:val="00E14302"/>
    <w:rsid w:val="00E1452D"/>
    <w:rsid w:val="00E179B5"/>
    <w:rsid w:val="00E21B06"/>
    <w:rsid w:val="00E222A1"/>
    <w:rsid w:val="00E2346E"/>
    <w:rsid w:val="00E2386F"/>
    <w:rsid w:val="00E23DCA"/>
    <w:rsid w:val="00E24BBC"/>
    <w:rsid w:val="00E26158"/>
    <w:rsid w:val="00E26177"/>
    <w:rsid w:val="00E270BE"/>
    <w:rsid w:val="00E272D2"/>
    <w:rsid w:val="00E2795C"/>
    <w:rsid w:val="00E27D17"/>
    <w:rsid w:val="00E304C3"/>
    <w:rsid w:val="00E30891"/>
    <w:rsid w:val="00E30DC4"/>
    <w:rsid w:val="00E32086"/>
    <w:rsid w:val="00E34562"/>
    <w:rsid w:val="00E347DB"/>
    <w:rsid w:val="00E34E88"/>
    <w:rsid w:val="00E3620B"/>
    <w:rsid w:val="00E37013"/>
    <w:rsid w:val="00E40124"/>
    <w:rsid w:val="00E4019C"/>
    <w:rsid w:val="00E41778"/>
    <w:rsid w:val="00E4247D"/>
    <w:rsid w:val="00E432B7"/>
    <w:rsid w:val="00E44B1E"/>
    <w:rsid w:val="00E452B1"/>
    <w:rsid w:val="00E4567E"/>
    <w:rsid w:val="00E4574A"/>
    <w:rsid w:val="00E45D35"/>
    <w:rsid w:val="00E463E8"/>
    <w:rsid w:val="00E46554"/>
    <w:rsid w:val="00E47616"/>
    <w:rsid w:val="00E512E9"/>
    <w:rsid w:val="00E53199"/>
    <w:rsid w:val="00E5368D"/>
    <w:rsid w:val="00E5374E"/>
    <w:rsid w:val="00E542FB"/>
    <w:rsid w:val="00E546D1"/>
    <w:rsid w:val="00E54AE4"/>
    <w:rsid w:val="00E552A8"/>
    <w:rsid w:val="00E55316"/>
    <w:rsid w:val="00E568A1"/>
    <w:rsid w:val="00E56D20"/>
    <w:rsid w:val="00E606B6"/>
    <w:rsid w:val="00E61774"/>
    <w:rsid w:val="00E6186F"/>
    <w:rsid w:val="00E61BDF"/>
    <w:rsid w:val="00E62B2D"/>
    <w:rsid w:val="00E63DF4"/>
    <w:rsid w:val="00E65448"/>
    <w:rsid w:val="00E667C1"/>
    <w:rsid w:val="00E66829"/>
    <w:rsid w:val="00E673DC"/>
    <w:rsid w:val="00E67CE2"/>
    <w:rsid w:val="00E70B32"/>
    <w:rsid w:val="00E70DBD"/>
    <w:rsid w:val="00E717EA"/>
    <w:rsid w:val="00E7239A"/>
    <w:rsid w:val="00E727F8"/>
    <w:rsid w:val="00E7313E"/>
    <w:rsid w:val="00E734FF"/>
    <w:rsid w:val="00E7382D"/>
    <w:rsid w:val="00E739D8"/>
    <w:rsid w:val="00E7462F"/>
    <w:rsid w:val="00E767C5"/>
    <w:rsid w:val="00E76C81"/>
    <w:rsid w:val="00E76F53"/>
    <w:rsid w:val="00E80654"/>
    <w:rsid w:val="00E80DDD"/>
    <w:rsid w:val="00E8169C"/>
    <w:rsid w:val="00E81E3F"/>
    <w:rsid w:val="00E82318"/>
    <w:rsid w:val="00E8331F"/>
    <w:rsid w:val="00E8569A"/>
    <w:rsid w:val="00E85A72"/>
    <w:rsid w:val="00E86644"/>
    <w:rsid w:val="00E8759F"/>
    <w:rsid w:val="00E90FFB"/>
    <w:rsid w:val="00E913CE"/>
    <w:rsid w:val="00E92371"/>
    <w:rsid w:val="00E92860"/>
    <w:rsid w:val="00E93787"/>
    <w:rsid w:val="00E947A3"/>
    <w:rsid w:val="00E95387"/>
    <w:rsid w:val="00E95F0A"/>
    <w:rsid w:val="00E9650D"/>
    <w:rsid w:val="00E96F01"/>
    <w:rsid w:val="00E9759A"/>
    <w:rsid w:val="00EA0654"/>
    <w:rsid w:val="00EA1E1C"/>
    <w:rsid w:val="00EA24F9"/>
    <w:rsid w:val="00EA25C3"/>
    <w:rsid w:val="00EA6346"/>
    <w:rsid w:val="00EA7057"/>
    <w:rsid w:val="00EA7282"/>
    <w:rsid w:val="00EA7728"/>
    <w:rsid w:val="00EA79D9"/>
    <w:rsid w:val="00EA7F4F"/>
    <w:rsid w:val="00EB133C"/>
    <w:rsid w:val="00EB1AEB"/>
    <w:rsid w:val="00EB2114"/>
    <w:rsid w:val="00EB21B2"/>
    <w:rsid w:val="00EB37DB"/>
    <w:rsid w:val="00EB40EE"/>
    <w:rsid w:val="00EB413A"/>
    <w:rsid w:val="00EB436A"/>
    <w:rsid w:val="00EB4517"/>
    <w:rsid w:val="00EB4B5D"/>
    <w:rsid w:val="00EB571C"/>
    <w:rsid w:val="00EB7CE6"/>
    <w:rsid w:val="00EC02F1"/>
    <w:rsid w:val="00EC11B8"/>
    <w:rsid w:val="00EC16D6"/>
    <w:rsid w:val="00EC3765"/>
    <w:rsid w:val="00EC39AC"/>
    <w:rsid w:val="00EC3ABB"/>
    <w:rsid w:val="00EC4EA9"/>
    <w:rsid w:val="00EC51DC"/>
    <w:rsid w:val="00EC61E8"/>
    <w:rsid w:val="00EC6CA7"/>
    <w:rsid w:val="00ED124E"/>
    <w:rsid w:val="00ED2EA0"/>
    <w:rsid w:val="00ED403C"/>
    <w:rsid w:val="00ED4534"/>
    <w:rsid w:val="00ED48EF"/>
    <w:rsid w:val="00ED5BB1"/>
    <w:rsid w:val="00ED5D7B"/>
    <w:rsid w:val="00ED61D9"/>
    <w:rsid w:val="00ED67D7"/>
    <w:rsid w:val="00ED6A29"/>
    <w:rsid w:val="00ED763F"/>
    <w:rsid w:val="00ED7DAA"/>
    <w:rsid w:val="00EE059B"/>
    <w:rsid w:val="00EE12C7"/>
    <w:rsid w:val="00EE13E0"/>
    <w:rsid w:val="00EE18A9"/>
    <w:rsid w:val="00EE1E8E"/>
    <w:rsid w:val="00EE24D7"/>
    <w:rsid w:val="00EE41F4"/>
    <w:rsid w:val="00EE524B"/>
    <w:rsid w:val="00EE5BD0"/>
    <w:rsid w:val="00EE629D"/>
    <w:rsid w:val="00EE63A0"/>
    <w:rsid w:val="00EE63ED"/>
    <w:rsid w:val="00EE656B"/>
    <w:rsid w:val="00EE7C7F"/>
    <w:rsid w:val="00EF0BEC"/>
    <w:rsid w:val="00EF15E1"/>
    <w:rsid w:val="00EF160E"/>
    <w:rsid w:val="00EF16B6"/>
    <w:rsid w:val="00EF17BA"/>
    <w:rsid w:val="00EF1978"/>
    <w:rsid w:val="00EF1CD0"/>
    <w:rsid w:val="00EF213C"/>
    <w:rsid w:val="00EF27D7"/>
    <w:rsid w:val="00EF2838"/>
    <w:rsid w:val="00EF2B20"/>
    <w:rsid w:val="00EF2B26"/>
    <w:rsid w:val="00EF2E0A"/>
    <w:rsid w:val="00EF583B"/>
    <w:rsid w:val="00EF7332"/>
    <w:rsid w:val="00EF7401"/>
    <w:rsid w:val="00F00871"/>
    <w:rsid w:val="00F00D4D"/>
    <w:rsid w:val="00F03F03"/>
    <w:rsid w:val="00F04FE3"/>
    <w:rsid w:val="00F05B98"/>
    <w:rsid w:val="00F0732E"/>
    <w:rsid w:val="00F073C9"/>
    <w:rsid w:val="00F07A4B"/>
    <w:rsid w:val="00F07F5C"/>
    <w:rsid w:val="00F1003A"/>
    <w:rsid w:val="00F10930"/>
    <w:rsid w:val="00F10CA8"/>
    <w:rsid w:val="00F10F39"/>
    <w:rsid w:val="00F13899"/>
    <w:rsid w:val="00F14018"/>
    <w:rsid w:val="00F145CF"/>
    <w:rsid w:val="00F15870"/>
    <w:rsid w:val="00F17610"/>
    <w:rsid w:val="00F2016A"/>
    <w:rsid w:val="00F20515"/>
    <w:rsid w:val="00F205E8"/>
    <w:rsid w:val="00F216B6"/>
    <w:rsid w:val="00F21F79"/>
    <w:rsid w:val="00F2234B"/>
    <w:rsid w:val="00F23585"/>
    <w:rsid w:val="00F23639"/>
    <w:rsid w:val="00F237A1"/>
    <w:rsid w:val="00F23D75"/>
    <w:rsid w:val="00F23F88"/>
    <w:rsid w:val="00F2441D"/>
    <w:rsid w:val="00F24D5F"/>
    <w:rsid w:val="00F25370"/>
    <w:rsid w:val="00F256AB"/>
    <w:rsid w:val="00F258C4"/>
    <w:rsid w:val="00F26C40"/>
    <w:rsid w:val="00F27256"/>
    <w:rsid w:val="00F32FFC"/>
    <w:rsid w:val="00F3389B"/>
    <w:rsid w:val="00F34262"/>
    <w:rsid w:val="00F344BC"/>
    <w:rsid w:val="00F34653"/>
    <w:rsid w:val="00F35886"/>
    <w:rsid w:val="00F370E1"/>
    <w:rsid w:val="00F37C49"/>
    <w:rsid w:val="00F4031A"/>
    <w:rsid w:val="00F40C0D"/>
    <w:rsid w:val="00F40E5E"/>
    <w:rsid w:val="00F41299"/>
    <w:rsid w:val="00F41724"/>
    <w:rsid w:val="00F417F9"/>
    <w:rsid w:val="00F42EAF"/>
    <w:rsid w:val="00F45025"/>
    <w:rsid w:val="00F46ACB"/>
    <w:rsid w:val="00F47C41"/>
    <w:rsid w:val="00F5052B"/>
    <w:rsid w:val="00F52DD6"/>
    <w:rsid w:val="00F53898"/>
    <w:rsid w:val="00F53CCE"/>
    <w:rsid w:val="00F54D13"/>
    <w:rsid w:val="00F551D9"/>
    <w:rsid w:val="00F55733"/>
    <w:rsid w:val="00F55A55"/>
    <w:rsid w:val="00F56054"/>
    <w:rsid w:val="00F56909"/>
    <w:rsid w:val="00F56E92"/>
    <w:rsid w:val="00F603E9"/>
    <w:rsid w:val="00F607C9"/>
    <w:rsid w:val="00F63411"/>
    <w:rsid w:val="00F63CD4"/>
    <w:rsid w:val="00F644CF"/>
    <w:rsid w:val="00F64659"/>
    <w:rsid w:val="00F65136"/>
    <w:rsid w:val="00F6538E"/>
    <w:rsid w:val="00F700D6"/>
    <w:rsid w:val="00F704F7"/>
    <w:rsid w:val="00F70CFF"/>
    <w:rsid w:val="00F7139D"/>
    <w:rsid w:val="00F715D0"/>
    <w:rsid w:val="00F717A7"/>
    <w:rsid w:val="00F71B05"/>
    <w:rsid w:val="00F71D71"/>
    <w:rsid w:val="00F74283"/>
    <w:rsid w:val="00F74F36"/>
    <w:rsid w:val="00F75583"/>
    <w:rsid w:val="00F7683D"/>
    <w:rsid w:val="00F815BB"/>
    <w:rsid w:val="00F81EBA"/>
    <w:rsid w:val="00F83708"/>
    <w:rsid w:val="00F83BA2"/>
    <w:rsid w:val="00F858C0"/>
    <w:rsid w:val="00F868C0"/>
    <w:rsid w:val="00F868D4"/>
    <w:rsid w:val="00F87189"/>
    <w:rsid w:val="00F90852"/>
    <w:rsid w:val="00F924AC"/>
    <w:rsid w:val="00F92699"/>
    <w:rsid w:val="00F929FC"/>
    <w:rsid w:val="00F92B03"/>
    <w:rsid w:val="00F93585"/>
    <w:rsid w:val="00F94259"/>
    <w:rsid w:val="00F9429B"/>
    <w:rsid w:val="00F94DA7"/>
    <w:rsid w:val="00F9670D"/>
    <w:rsid w:val="00F969BF"/>
    <w:rsid w:val="00F97094"/>
    <w:rsid w:val="00FA0600"/>
    <w:rsid w:val="00FA1F4E"/>
    <w:rsid w:val="00FA25D7"/>
    <w:rsid w:val="00FA297C"/>
    <w:rsid w:val="00FA469D"/>
    <w:rsid w:val="00FA678D"/>
    <w:rsid w:val="00FA6ACB"/>
    <w:rsid w:val="00FA7311"/>
    <w:rsid w:val="00FA7C99"/>
    <w:rsid w:val="00FB0C0C"/>
    <w:rsid w:val="00FB14EC"/>
    <w:rsid w:val="00FB1C8D"/>
    <w:rsid w:val="00FB2454"/>
    <w:rsid w:val="00FB276F"/>
    <w:rsid w:val="00FB27F4"/>
    <w:rsid w:val="00FB33BD"/>
    <w:rsid w:val="00FB4114"/>
    <w:rsid w:val="00FB4709"/>
    <w:rsid w:val="00FB6D04"/>
    <w:rsid w:val="00FC0691"/>
    <w:rsid w:val="00FC15C6"/>
    <w:rsid w:val="00FC19D1"/>
    <w:rsid w:val="00FC2C26"/>
    <w:rsid w:val="00FC30D4"/>
    <w:rsid w:val="00FC3E32"/>
    <w:rsid w:val="00FC44A8"/>
    <w:rsid w:val="00FC46A5"/>
    <w:rsid w:val="00FC511B"/>
    <w:rsid w:val="00FC5650"/>
    <w:rsid w:val="00FC5FA6"/>
    <w:rsid w:val="00FD0217"/>
    <w:rsid w:val="00FD021D"/>
    <w:rsid w:val="00FD1F85"/>
    <w:rsid w:val="00FD2286"/>
    <w:rsid w:val="00FD276E"/>
    <w:rsid w:val="00FD2CFB"/>
    <w:rsid w:val="00FD2FF1"/>
    <w:rsid w:val="00FD37D6"/>
    <w:rsid w:val="00FD5499"/>
    <w:rsid w:val="00FD69EF"/>
    <w:rsid w:val="00FD76D6"/>
    <w:rsid w:val="00FD79DD"/>
    <w:rsid w:val="00FD7A47"/>
    <w:rsid w:val="00FD7F2C"/>
    <w:rsid w:val="00FE058B"/>
    <w:rsid w:val="00FE19ED"/>
    <w:rsid w:val="00FE1F69"/>
    <w:rsid w:val="00FE2671"/>
    <w:rsid w:val="00FE280B"/>
    <w:rsid w:val="00FE3D05"/>
    <w:rsid w:val="00FE3F90"/>
    <w:rsid w:val="00FE541E"/>
    <w:rsid w:val="00FE56D1"/>
    <w:rsid w:val="00FE5F5C"/>
    <w:rsid w:val="00FE6B71"/>
    <w:rsid w:val="00FF150A"/>
    <w:rsid w:val="00FF1E05"/>
    <w:rsid w:val="00FF3183"/>
    <w:rsid w:val="00FF3611"/>
    <w:rsid w:val="00FF376A"/>
    <w:rsid w:val="00FF3A80"/>
    <w:rsid w:val="00FF415F"/>
    <w:rsid w:val="00FF5100"/>
    <w:rsid w:val="00FF5287"/>
    <w:rsid w:val="00FF5AC5"/>
    <w:rsid w:val="00FF5DC3"/>
    <w:rsid w:val="00FF604B"/>
    <w:rsid w:val="00FF6EFA"/>
    <w:rsid w:val="00FF7206"/>
    <w:rsid w:val="00FF76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60F0A"/>
    <w:pPr>
      <w:spacing w:before="120" w:after="120" w:line="360" w:lineRule="auto"/>
      <w:jc w:val="both"/>
    </w:pPr>
  </w:style>
  <w:style w:type="paragraph" w:styleId="1">
    <w:name w:val="heading 1"/>
    <w:basedOn w:val="a0"/>
    <w:next w:val="a0"/>
    <w:link w:val="10"/>
    <w:uiPriority w:val="9"/>
    <w:qFormat/>
    <w:rsid w:val="00DE29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unhideWhenUsed/>
    <w:qFormat/>
    <w:rsid w:val="00630C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uiPriority w:val="9"/>
    <w:unhideWhenUsed/>
    <w:qFormat/>
    <w:rsid w:val="00CE682E"/>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0"/>
    <w:next w:val="a0"/>
    <w:link w:val="40"/>
    <w:uiPriority w:val="9"/>
    <w:unhideWhenUsed/>
    <w:qFormat/>
    <w:rsid w:val="00F21F7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Indent 3"/>
    <w:basedOn w:val="a0"/>
    <w:link w:val="32"/>
    <w:semiHidden/>
    <w:rsid w:val="003A53BE"/>
    <w:pPr>
      <w:widowControl w:val="0"/>
      <w:spacing w:before="0" w:after="0"/>
      <w:ind w:firstLine="426"/>
    </w:pPr>
    <w:rPr>
      <w:rFonts w:ascii="Times New Roman CYR" w:eastAsia="Times New Roman" w:hAnsi="Times New Roman CYR" w:cs="Times New Roman"/>
      <w:snapToGrid w:val="0"/>
      <w:sz w:val="18"/>
      <w:szCs w:val="20"/>
      <w:lang w:eastAsia="ru-RU"/>
    </w:rPr>
  </w:style>
  <w:style w:type="character" w:customStyle="1" w:styleId="32">
    <w:name w:val="Основной текст с отступом 3 Знак"/>
    <w:basedOn w:val="a1"/>
    <w:link w:val="31"/>
    <w:semiHidden/>
    <w:rsid w:val="003A53BE"/>
    <w:rPr>
      <w:rFonts w:ascii="Times New Roman CYR" w:eastAsia="Times New Roman" w:hAnsi="Times New Roman CYR" w:cs="Times New Roman"/>
      <w:snapToGrid w:val="0"/>
      <w:sz w:val="18"/>
      <w:szCs w:val="20"/>
      <w:lang w:eastAsia="ru-RU"/>
    </w:rPr>
  </w:style>
  <w:style w:type="paragraph" w:styleId="a4">
    <w:name w:val="Title"/>
    <w:basedOn w:val="a0"/>
    <w:link w:val="a5"/>
    <w:qFormat/>
    <w:rsid w:val="003A53BE"/>
    <w:pPr>
      <w:spacing w:before="0" w:after="0" w:line="240" w:lineRule="auto"/>
      <w:jc w:val="center"/>
    </w:pPr>
    <w:rPr>
      <w:rFonts w:eastAsia="Times New Roman" w:cs="Times New Roman"/>
      <w:szCs w:val="20"/>
      <w:lang w:eastAsia="ru-RU"/>
    </w:rPr>
  </w:style>
  <w:style w:type="character" w:customStyle="1" w:styleId="a5">
    <w:name w:val="Название Знак"/>
    <w:basedOn w:val="a1"/>
    <w:link w:val="a4"/>
    <w:rsid w:val="003A53BE"/>
    <w:rPr>
      <w:rFonts w:ascii="Times New Roman" w:eastAsia="Times New Roman" w:hAnsi="Times New Roman" w:cs="Times New Roman"/>
      <w:sz w:val="24"/>
      <w:szCs w:val="20"/>
      <w:lang w:eastAsia="ru-RU"/>
    </w:rPr>
  </w:style>
  <w:style w:type="paragraph" w:styleId="a6">
    <w:name w:val="List Paragraph"/>
    <w:basedOn w:val="a0"/>
    <w:uiPriority w:val="34"/>
    <w:qFormat/>
    <w:rsid w:val="004374FA"/>
    <w:pPr>
      <w:ind w:left="720"/>
      <w:contextualSpacing/>
    </w:pPr>
  </w:style>
  <w:style w:type="paragraph" w:styleId="a7">
    <w:name w:val="header"/>
    <w:basedOn w:val="a0"/>
    <w:link w:val="a8"/>
    <w:uiPriority w:val="99"/>
    <w:unhideWhenUsed/>
    <w:rsid w:val="00C845C8"/>
    <w:pPr>
      <w:tabs>
        <w:tab w:val="center" w:pos="4677"/>
        <w:tab w:val="right" w:pos="9355"/>
      </w:tabs>
      <w:spacing w:before="0" w:after="0" w:line="240" w:lineRule="auto"/>
    </w:pPr>
  </w:style>
  <w:style w:type="character" w:customStyle="1" w:styleId="a8">
    <w:name w:val="Верхний колонтитул Знак"/>
    <w:basedOn w:val="a1"/>
    <w:link w:val="a7"/>
    <w:uiPriority w:val="99"/>
    <w:rsid w:val="00C845C8"/>
    <w:rPr>
      <w:rFonts w:ascii="Times New Roman" w:hAnsi="Times New Roman"/>
      <w:sz w:val="24"/>
    </w:rPr>
  </w:style>
  <w:style w:type="paragraph" w:styleId="a9">
    <w:name w:val="footer"/>
    <w:basedOn w:val="a0"/>
    <w:link w:val="aa"/>
    <w:uiPriority w:val="99"/>
    <w:unhideWhenUsed/>
    <w:rsid w:val="00C845C8"/>
    <w:pPr>
      <w:tabs>
        <w:tab w:val="center" w:pos="4677"/>
        <w:tab w:val="right" w:pos="9355"/>
      </w:tabs>
      <w:spacing w:before="0" w:after="0" w:line="240" w:lineRule="auto"/>
    </w:pPr>
  </w:style>
  <w:style w:type="character" w:customStyle="1" w:styleId="aa">
    <w:name w:val="Нижний колонтитул Знак"/>
    <w:basedOn w:val="a1"/>
    <w:link w:val="a9"/>
    <w:uiPriority w:val="99"/>
    <w:rsid w:val="00C845C8"/>
    <w:rPr>
      <w:rFonts w:ascii="Times New Roman" w:hAnsi="Times New Roman"/>
      <w:sz w:val="24"/>
    </w:rPr>
  </w:style>
  <w:style w:type="paragraph" w:styleId="ab">
    <w:name w:val="Balloon Text"/>
    <w:basedOn w:val="a0"/>
    <w:link w:val="ac"/>
    <w:uiPriority w:val="99"/>
    <w:semiHidden/>
    <w:unhideWhenUsed/>
    <w:rsid w:val="007B48EB"/>
    <w:pPr>
      <w:spacing w:before="0"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7B48EB"/>
    <w:rPr>
      <w:rFonts w:ascii="Tahoma" w:hAnsi="Tahoma" w:cs="Tahoma"/>
      <w:sz w:val="16"/>
      <w:szCs w:val="16"/>
    </w:rPr>
  </w:style>
  <w:style w:type="character" w:styleId="ad">
    <w:name w:val="Placeholder Text"/>
    <w:basedOn w:val="a1"/>
    <w:uiPriority w:val="99"/>
    <w:semiHidden/>
    <w:rsid w:val="00DA3E07"/>
    <w:rPr>
      <w:color w:val="808080"/>
    </w:rPr>
  </w:style>
  <w:style w:type="table" w:styleId="ae">
    <w:name w:val="Table Grid"/>
    <w:basedOn w:val="a2"/>
    <w:uiPriority w:val="59"/>
    <w:rsid w:val="00AD56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
    <w:name w:val="Hyperlink"/>
    <w:basedOn w:val="a1"/>
    <w:uiPriority w:val="99"/>
    <w:unhideWhenUsed/>
    <w:rsid w:val="00BF3ACA"/>
    <w:rPr>
      <w:color w:val="0000FF" w:themeColor="hyperlink"/>
      <w:u w:val="single"/>
    </w:rPr>
  </w:style>
  <w:style w:type="paragraph" w:styleId="af0">
    <w:name w:val="Body Text"/>
    <w:basedOn w:val="a0"/>
    <w:link w:val="af1"/>
    <w:rsid w:val="003137F6"/>
    <w:pPr>
      <w:spacing w:before="0" w:line="240" w:lineRule="auto"/>
      <w:ind w:firstLine="851"/>
      <w:jc w:val="left"/>
    </w:pPr>
    <w:rPr>
      <w:rFonts w:eastAsia="Times New Roman" w:cs="Times New Roman"/>
      <w:szCs w:val="28"/>
      <w:lang w:eastAsia="ru-RU"/>
    </w:rPr>
  </w:style>
  <w:style w:type="character" w:customStyle="1" w:styleId="af1">
    <w:name w:val="Основной текст Знак"/>
    <w:basedOn w:val="a1"/>
    <w:link w:val="af0"/>
    <w:rsid w:val="003137F6"/>
    <w:rPr>
      <w:rFonts w:ascii="Times New Roman" w:eastAsia="Times New Roman" w:hAnsi="Times New Roman" w:cs="Times New Roman"/>
      <w:sz w:val="28"/>
      <w:szCs w:val="28"/>
      <w:lang w:eastAsia="ru-RU"/>
    </w:rPr>
  </w:style>
  <w:style w:type="paragraph" w:customStyle="1" w:styleId="a">
    <w:name w:val="Список маркерованный"/>
    <w:basedOn w:val="a6"/>
    <w:link w:val="af2"/>
    <w:qFormat/>
    <w:rsid w:val="004F38DC"/>
    <w:pPr>
      <w:numPr>
        <w:numId w:val="2"/>
      </w:numPr>
      <w:tabs>
        <w:tab w:val="left" w:pos="851"/>
        <w:tab w:val="left" w:pos="1134"/>
      </w:tabs>
      <w:suppressAutoHyphens/>
      <w:spacing w:before="0" w:after="0"/>
      <w:ind w:left="0" w:firstLine="567"/>
    </w:pPr>
    <w:rPr>
      <w:rFonts w:eastAsia="Calibri" w:cs="Times New Roman"/>
      <w:szCs w:val="28"/>
    </w:rPr>
  </w:style>
  <w:style w:type="character" w:customStyle="1" w:styleId="af2">
    <w:name w:val="Список маркерованный Знак"/>
    <w:basedOn w:val="a1"/>
    <w:link w:val="a"/>
    <w:rsid w:val="004F38DC"/>
    <w:rPr>
      <w:rFonts w:eastAsia="Calibri" w:cs="Times New Roman"/>
      <w:szCs w:val="28"/>
    </w:rPr>
  </w:style>
  <w:style w:type="character" w:styleId="af3">
    <w:name w:val="FollowedHyperlink"/>
    <w:basedOn w:val="a1"/>
    <w:uiPriority w:val="99"/>
    <w:semiHidden/>
    <w:unhideWhenUsed/>
    <w:rsid w:val="008D47C4"/>
    <w:rPr>
      <w:color w:val="800080" w:themeColor="followedHyperlink"/>
      <w:u w:val="single"/>
    </w:rPr>
  </w:style>
  <w:style w:type="paragraph" w:styleId="af4">
    <w:name w:val="caption"/>
    <w:basedOn w:val="a0"/>
    <w:next w:val="a0"/>
    <w:qFormat/>
    <w:rsid w:val="00FD021D"/>
    <w:pPr>
      <w:spacing w:before="0" w:after="0" w:line="240" w:lineRule="auto"/>
      <w:ind w:left="-851"/>
      <w:jc w:val="center"/>
    </w:pPr>
    <w:rPr>
      <w:rFonts w:eastAsia="Times New Roman" w:cs="Times New Roman"/>
      <w:b/>
      <w:sz w:val="32"/>
      <w:szCs w:val="20"/>
      <w:lang w:eastAsia="ru-RU"/>
    </w:rPr>
  </w:style>
  <w:style w:type="character" w:customStyle="1" w:styleId="10">
    <w:name w:val="Заголовок 1 Знак"/>
    <w:basedOn w:val="a1"/>
    <w:link w:val="1"/>
    <w:uiPriority w:val="9"/>
    <w:rsid w:val="00DE2938"/>
    <w:rPr>
      <w:rFonts w:asciiTheme="majorHAnsi" w:eastAsiaTheme="majorEastAsia" w:hAnsiTheme="majorHAnsi" w:cstheme="majorBidi"/>
      <w:color w:val="365F91" w:themeColor="accent1" w:themeShade="BF"/>
      <w:sz w:val="32"/>
      <w:szCs w:val="32"/>
    </w:rPr>
  </w:style>
  <w:style w:type="paragraph" w:styleId="af5">
    <w:name w:val="TOC Heading"/>
    <w:basedOn w:val="1"/>
    <w:next w:val="a0"/>
    <w:uiPriority w:val="39"/>
    <w:unhideWhenUsed/>
    <w:qFormat/>
    <w:rsid w:val="005D3A3B"/>
    <w:pPr>
      <w:spacing w:line="259" w:lineRule="auto"/>
      <w:jc w:val="left"/>
      <w:outlineLvl w:val="9"/>
    </w:pPr>
    <w:rPr>
      <w:lang w:eastAsia="ru-RU"/>
    </w:rPr>
  </w:style>
  <w:style w:type="paragraph" w:styleId="11">
    <w:name w:val="toc 1"/>
    <w:basedOn w:val="a0"/>
    <w:next w:val="a0"/>
    <w:autoRedefine/>
    <w:uiPriority w:val="39"/>
    <w:unhideWhenUsed/>
    <w:rsid w:val="006A18B1"/>
    <w:pPr>
      <w:tabs>
        <w:tab w:val="left" w:pos="284"/>
        <w:tab w:val="left" w:pos="426"/>
        <w:tab w:val="right" w:leader="dot" w:pos="9628"/>
      </w:tabs>
      <w:spacing w:before="0" w:after="0"/>
    </w:pPr>
  </w:style>
  <w:style w:type="paragraph" w:styleId="af6">
    <w:name w:val="Subtitle"/>
    <w:basedOn w:val="a0"/>
    <w:next w:val="a0"/>
    <w:link w:val="af7"/>
    <w:uiPriority w:val="11"/>
    <w:qFormat/>
    <w:rsid w:val="00630C93"/>
    <w:pPr>
      <w:numPr>
        <w:ilvl w:val="1"/>
      </w:numPr>
      <w:spacing w:after="160"/>
    </w:pPr>
    <w:rPr>
      <w:rFonts w:asciiTheme="minorHAnsi" w:eastAsiaTheme="minorEastAsia" w:hAnsiTheme="minorHAnsi"/>
      <w:color w:val="5A5A5A" w:themeColor="text1" w:themeTint="A5"/>
      <w:spacing w:val="15"/>
      <w:sz w:val="22"/>
    </w:rPr>
  </w:style>
  <w:style w:type="character" w:customStyle="1" w:styleId="af7">
    <w:name w:val="Подзаголовок Знак"/>
    <w:basedOn w:val="a1"/>
    <w:link w:val="af6"/>
    <w:uiPriority w:val="11"/>
    <w:rsid w:val="00630C93"/>
    <w:rPr>
      <w:rFonts w:eastAsiaTheme="minorEastAsia"/>
      <w:color w:val="5A5A5A" w:themeColor="text1" w:themeTint="A5"/>
      <w:spacing w:val="15"/>
    </w:rPr>
  </w:style>
  <w:style w:type="character" w:customStyle="1" w:styleId="20">
    <w:name w:val="Заголовок 2 Знак"/>
    <w:basedOn w:val="a1"/>
    <w:link w:val="2"/>
    <w:uiPriority w:val="9"/>
    <w:rsid w:val="00630C93"/>
    <w:rPr>
      <w:rFonts w:asciiTheme="majorHAnsi" w:eastAsiaTheme="majorEastAsia" w:hAnsiTheme="majorHAnsi" w:cstheme="majorBidi"/>
      <w:color w:val="365F91" w:themeColor="accent1" w:themeShade="BF"/>
      <w:sz w:val="26"/>
      <w:szCs w:val="26"/>
    </w:rPr>
  </w:style>
  <w:style w:type="paragraph" w:styleId="21">
    <w:name w:val="toc 2"/>
    <w:basedOn w:val="a0"/>
    <w:next w:val="a0"/>
    <w:autoRedefine/>
    <w:uiPriority w:val="39"/>
    <w:unhideWhenUsed/>
    <w:rsid w:val="006A18B1"/>
    <w:pPr>
      <w:tabs>
        <w:tab w:val="left" w:pos="851"/>
        <w:tab w:val="right" w:leader="dot" w:pos="9628"/>
      </w:tabs>
      <w:spacing w:before="0" w:after="0"/>
      <w:ind w:firstLine="284"/>
    </w:pPr>
  </w:style>
  <w:style w:type="character" w:customStyle="1" w:styleId="30">
    <w:name w:val="Заголовок 3 Знак"/>
    <w:basedOn w:val="a1"/>
    <w:link w:val="3"/>
    <w:uiPriority w:val="9"/>
    <w:rsid w:val="00CE682E"/>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1"/>
    <w:rsid w:val="00833504"/>
  </w:style>
  <w:style w:type="paragraph" w:styleId="33">
    <w:name w:val="toc 3"/>
    <w:basedOn w:val="a0"/>
    <w:next w:val="a0"/>
    <w:autoRedefine/>
    <w:uiPriority w:val="39"/>
    <w:unhideWhenUsed/>
    <w:rsid w:val="00833504"/>
    <w:pPr>
      <w:spacing w:after="100"/>
      <w:ind w:left="480"/>
    </w:pPr>
  </w:style>
  <w:style w:type="character" w:styleId="af8">
    <w:name w:val="Strong"/>
    <w:basedOn w:val="a1"/>
    <w:uiPriority w:val="22"/>
    <w:qFormat/>
    <w:rsid w:val="00205BBA"/>
    <w:rPr>
      <w:b/>
      <w:bCs/>
    </w:rPr>
  </w:style>
  <w:style w:type="paragraph" w:styleId="af9">
    <w:name w:val="Normal (Web)"/>
    <w:basedOn w:val="a0"/>
    <w:uiPriority w:val="99"/>
    <w:unhideWhenUsed/>
    <w:rsid w:val="00596D90"/>
    <w:pPr>
      <w:spacing w:before="100" w:beforeAutospacing="1" w:after="100" w:afterAutospacing="1" w:line="240" w:lineRule="auto"/>
      <w:jc w:val="left"/>
    </w:pPr>
    <w:rPr>
      <w:rFonts w:eastAsia="Times New Roman" w:cs="Times New Roman"/>
      <w:sz w:val="24"/>
      <w:szCs w:val="24"/>
      <w:lang w:eastAsia="ru-RU"/>
    </w:rPr>
  </w:style>
  <w:style w:type="character" w:customStyle="1" w:styleId="40">
    <w:name w:val="Заголовок 4 Знак"/>
    <w:basedOn w:val="a1"/>
    <w:link w:val="4"/>
    <w:uiPriority w:val="9"/>
    <w:rsid w:val="00F21F79"/>
    <w:rPr>
      <w:rFonts w:asciiTheme="majorHAnsi" w:eastAsiaTheme="majorEastAsia" w:hAnsiTheme="majorHAnsi" w:cstheme="majorBidi"/>
      <w:i/>
      <w:iCs/>
      <w:color w:val="365F91" w:themeColor="accent1" w:themeShade="BF"/>
    </w:rPr>
  </w:style>
  <w:style w:type="paragraph" w:styleId="HTML">
    <w:name w:val="HTML Preformatted"/>
    <w:basedOn w:val="a0"/>
    <w:link w:val="HTML0"/>
    <w:uiPriority w:val="99"/>
    <w:semiHidden/>
    <w:unhideWhenUsed/>
    <w:rsid w:val="00687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6870BF"/>
    <w:rPr>
      <w:rFonts w:ascii="Courier New" w:eastAsia="Times New Roman" w:hAnsi="Courier New" w:cs="Courier New"/>
      <w:sz w:val="20"/>
      <w:szCs w:val="20"/>
      <w:lang w:eastAsia="ru-RU"/>
    </w:rPr>
  </w:style>
  <w:style w:type="paragraph" w:customStyle="1" w:styleId="afa">
    <w:name w:val="Основной"/>
    <w:basedOn w:val="a0"/>
    <w:rsid w:val="006870BF"/>
    <w:pPr>
      <w:spacing w:before="0" w:after="0"/>
      <w:ind w:left="1276" w:right="91" w:firstLine="567"/>
      <w:jc w:val="left"/>
    </w:pPr>
    <w:rPr>
      <w:rFonts w:eastAsia="Times New Roman" w:cs="Times New Roman"/>
      <w:szCs w:val="20"/>
      <w:lang w:eastAsia="ru-RU"/>
    </w:rPr>
  </w:style>
  <w:style w:type="character" w:customStyle="1" w:styleId="mjx-char">
    <w:name w:val="mjx-char"/>
    <w:basedOn w:val="a1"/>
    <w:rsid w:val="00EC11B8"/>
  </w:style>
  <w:style w:type="character" w:customStyle="1" w:styleId="mjx-charbox">
    <w:name w:val="mjx-charbox"/>
    <w:basedOn w:val="a1"/>
    <w:rsid w:val="00EC11B8"/>
  </w:style>
  <w:style w:type="character" w:customStyle="1" w:styleId="mjxassistivemathml">
    <w:name w:val="mjx_assistive_mathml"/>
    <w:basedOn w:val="a1"/>
    <w:rsid w:val="00EC11B8"/>
  </w:style>
  <w:style w:type="paragraph" w:styleId="afb">
    <w:name w:val="footnote text"/>
    <w:basedOn w:val="a0"/>
    <w:link w:val="afc"/>
    <w:uiPriority w:val="99"/>
    <w:unhideWhenUsed/>
    <w:rsid w:val="00770A15"/>
    <w:pPr>
      <w:overflowPunct w:val="0"/>
      <w:autoSpaceDE w:val="0"/>
      <w:autoSpaceDN w:val="0"/>
      <w:adjustRightInd w:val="0"/>
      <w:spacing w:before="0" w:after="0" w:line="240" w:lineRule="auto"/>
      <w:textAlignment w:val="baseline"/>
    </w:pPr>
    <w:rPr>
      <w:rFonts w:ascii="Courier New" w:eastAsia="Times New Roman" w:hAnsi="Courier New" w:cs="Times New Roman"/>
      <w:sz w:val="20"/>
      <w:szCs w:val="20"/>
      <w:lang w:eastAsia="ru-RU"/>
    </w:rPr>
  </w:style>
  <w:style w:type="character" w:customStyle="1" w:styleId="afc">
    <w:name w:val="Текст сноски Знак"/>
    <w:basedOn w:val="a1"/>
    <w:link w:val="afb"/>
    <w:uiPriority w:val="99"/>
    <w:rsid w:val="00770A15"/>
    <w:rPr>
      <w:rFonts w:ascii="Courier New" w:eastAsia="Times New Roman" w:hAnsi="Courier New" w:cs="Times New Roman"/>
      <w:sz w:val="20"/>
      <w:szCs w:val="20"/>
      <w:lang w:eastAsia="ru-RU"/>
    </w:rPr>
  </w:style>
  <w:style w:type="character" w:styleId="afd">
    <w:name w:val="footnote reference"/>
    <w:uiPriority w:val="99"/>
    <w:unhideWhenUsed/>
    <w:rsid w:val="00770A15"/>
    <w:rPr>
      <w:rFonts w:cs="Times New Roman"/>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60F0A"/>
    <w:pPr>
      <w:spacing w:before="120" w:after="120" w:line="360" w:lineRule="auto"/>
      <w:jc w:val="both"/>
    </w:pPr>
  </w:style>
  <w:style w:type="paragraph" w:styleId="1">
    <w:name w:val="heading 1"/>
    <w:basedOn w:val="a0"/>
    <w:next w:val="a0"/>
    <w:link w:val="10"/>
    <w:uiPriority w:val="9"/>
    <w:qFormat/>
    <w:rsid w:val="00DE29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unhideWhenUsed/>
    <w:qFormat/>
    <w:rsid w:val="00630C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uiPriority w:val="9"/>
    <w:unhideWhenUsed/>
    <w:qFormat/>
    <w:rsid w:val="00CE682E"/>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0"/>
    <w:next w:val="a0"/>
    <w:link w:val="40"/>
    <w:uiPriority w:val="9"/>
    <w:unhideWhenUsed/>
    <w:qFormat/>
    <w:rsid w:val="00F21F7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Indent 3"/>
    <w:basedOn w:val="a0"/>
    <w:link w:val="32"/>
    <w:semiHidden/>
    <w:rsid w:val="003A53BE"/>
    <w:pPr>
      <w:widowControl w:val="0"/>
      <w:spacing w:before="0" w:after="0"/>
      <w:ind w:firstLine="426"/>
    </w:pPr>
    <w:rPr>
      <w:rFonts w:ascii="Times New Roman CYR" w:eastAsia="Times New Roman" w:hAnsi="Times New Roman CYR" w:cs="Times New Roman"/>
      <w:snapToGrid w:val="0"/>
      <w:sz w:val="18"/>
      <w:szCs w:val="20"/>
      <w:lang w:eastAsia="ru-RU"/>
    </w:rPr>
  </w:style>
  <w:style w:type="character" w:customStyle="1" w:styleId="32">
    <w:name w:val="Основной текст с отступом 3 Знак"/>
    <w:basedOn w:val="a1"/>
    <w:link w:val="31"/>
    <w:semiHidden/>
    <w:rsid w:val="003A53BE"/>
    <w:rPr>
      <w:rFonts w:ascii="Times New Roman CYR" w:eastAsia="Times New Roman" w:hAnsi="Times New Roman CYR" w:cs="Times New Roman"/>
      <w:snapToGrid w:val="0"/>
      <w:sz w:val="18"/>
      <w:szCs w:val="20"/>
      <w:lang w:eastAsia="ru-RU"/>
    </w:rPr>
  </w:style>
  <w:style w:type="paragraph" w:styleId="a4">
    <w:name w:val="Title"/>
    <w:basedOn w:val="a0"/>
    <w:link w:val="a5"/>
    <w:qFormat/>
    <w:rsid w:val="003A53BE"/>
    <w:pPr>
      <w:spacing w:before="0" w:after="0" w:line="240" w:lineRule="auto"/>
      <w:jc w:val="center"/>
    </w:pPr>
    <w:rPr>
      <w:rFonts w:eastAsia="Times New Roman" w:cs="Times New Roman"/>
      <w:szCs w:val="20"/>
      <w:lang w:eastAsia="ru-RU"/>
    </w:rPr>
  </w:style>
  <w:style w:type="character" w:customStyle="1" w:styleId="a5">
    <w:name w:val="Название Знак"/>
    <w:basedOn w:val="a1"/>
    <w:link w:val="a4"/>
    <w:rsid w:val="003A53BE"/>
    <w:rPr>
      <w:rFonts w:ascii="Times New Roman" w:eastAsia="Times New Roman" w:hAnsi="Times New Roman" w:cs="Times New Roman"/>
      <w:sz w:val="24"/>
      <w:szCs w:val="20"/>
      <w:lang w:eastAsia="ru-RU"/>
    </w:rPr>
  </w:style>
  <w:style w:type="paragraph" w:styleId="a6">
    <w:name w:val="List Paragraph"/>
    <w:basedOn w:val="a0"/>
    <w:uiPriority w:val="34"/>
    <w:qFormat/>
    <w:rsid w:val="004374FA"/>
    <w:pPr>
      <w:ind w:left="720"/>
      <w:contextualSpacing/>
    </w:pPr>
  </w:style>
  <w:style w:type="paragraph" w:styleId="a7">
    <w:name w:val="header"/>
    <w:basedOn w:val="a0"/>
    <w:link w:val="a8"/>
    <w:uiPriority w:val="99"/>
    <w:unhideWhenUsed/>
    <w:rsid w:val="00C845C8"/>
    <w:pPr>
      <w:tabs>
        <w:tab w:val="center" w:pos="4677"/>
        <w:tab w:val="right" w:pos="9355"/>
      </w:tabs>
      <w:spacing w:before="0" w:after="0" w:line="240" w:lineRule="auto"/>
    </w:pPr>
  </w:style>
  <w:style w:type="character" w:customStyle="1" w:styleId="a8">
    <w:name w:val="Верхний колонтитул Знак"/>
    <w:basedOn w:val="a1"/>
    <w:link w:val="a7"/>
    <w:uiPriority w:val="99"/>
    <w:rsid w:val="00C845C8"/>
    <w:rPr>
      <w:rFonts w:ascii="Times New Roman" w:hAnsi="Times New Roman"/>
      <w:sz w:val="24"/>
    </w:rPr>
  </w:style>
  <w:style w:type="paragraph" w:styleId="a9">
    <w:name w:val="footer"/>
    <w:basedOn w:val="a0"/>
    <w:link w:val="aa"/>
    <w:uiPriority w:val="99"/>
    <w:unhideWhenUsed/>
    <w:rsid w:val="00C845C8"/>
    <w:pPr>
      <w:tabs>
        <w:tab w:val="center" w:pos="4677"/>
        <w:tab w:val="right" w:pos="9355"/>
      </w:tabs>
      <w:spacing w:before="0" w:after="0" w:line="240" w:lineRule="auto"/>
    </w:pPr>
  </w:style>
  <w:style w:type="character" w:customStyle="1" w:styleId="aa">
    <w:name w:val="Нижний колонтитул Знак"/>
    <w:basedOn w:val="a1"/>
    <w:link w:val="a9"/>
    <w:uiPriority w:val="99"/>
    <w:rsid w:val="00C845C8"/>
    <w:rPr>
      <w:rFonts w:ascii="Times New Roman" w:hAnsi="Times New Roman"/>
      <w:sz w:val="24"/>
    </w:rPr>
  </w:style>
  <w:style w:type="paragraph" w:styleId="ab">
    <w:name w:val="Balloon Text"/>
    <w:basedOn w:val="a0"/>
    <w:link w:val="ac"/>
    <w:uiPriority w:val="99"/>
    <w:semiHidden/>
    <w:unhideWhenUsed/>
    <w:rsid w:val="007B48EB"/>
    <w:pPr>
      <w:spacing w:before="0"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7B48EB"/>
    <w:rPr>
      <w:rFonts w:ascii="Tahoma" w:hAnsi="Tahoma" w:cs="Tahoma"/>
      <w:sz w:val="16"/>
      <w:szCs w:val="16"/>
    </w:rPr>
  </w:style>
  <w:style w:type="character" w:styleId="ad">
    <w:name w:val="Placeholder Text"/>
    <w:basedOn w:val="a1"/>
    <w:uiPriority w:val="99"/>
    <w:semiHidden/>
    <w:rsid w:val="00DA3E07"/>
    <w:rPr>
      <w:color w:val="808080"/>
    </w:rPr>
  </w:style>
  <w:style w:type="table" w:styleId="ae">
    <w:name w:val="Table Grid"/>
    <w:basedOn w:val="a2"/>
    <w:uiPriority w:val="59"/>
    <w:rsid w:val="00AD56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
    <w:name w:val="Hyperlink"/>
    <w:basedOn w:val="a1"/>
    <w:uiPriority w:val="99"/>
    <w:unhideWhenUsed/>
    <w:rsid w:val="00BF3ACA"/>
    <w:rPr>
      <w:color w:val="0000FF" w:themeColor="hyperlink"/>
      <w:u w:val="single"/>
    </w:rPr>
  </w:style>
  <w:style w:type="paragraph" w:styleId="af0">
    <w:name w:val="Body Text"/>
    <w:basedOn w:val="a0"/>
    <w:link w:val="af1"/>
    <w:rsid w:val="003137F6"/>
    <w:pPr>
      <w:spacing w:before="0" w:line="240" w:lineRule="auto"/>
      <w:ind w:firstLine="851"/>
      <w:jc w:val="left"/>
    </w:pPr>
    <w:rPr>
      <w:rFonts w:eastAsia="Times New Roman" w:cs="Times New Roman"/>
      <w:szCs w:val="28"/>
      <w:lang w:eastAsia="ru-RU"/>
    </w:rPr>
  </w:style>
  <w:style w:type="character" w:customStyle="1" w:styleId="af1">
    <w:name w:val="Основной текст Знак"/>
    <w:basedOn w:val="a1"/>
    <w:link w:val="af0"/>
    <w:rsid w:val="003137F6"/>
    <w:rPr>
      <w:rFonts w:ascii="Times New Roman" w:eastAsia="Times New Roman" w:hAnsi="Times New Roman" w:cs="Times New Roman"/>
      <w:sz w:val="28"/>
      <w:szCs w:val="28"/>
      <w:lang w:eastAsia="ru-RU"/>
    </w:rPr>
  </w:style>
  <w:style w:type="paragraph" w:customStyle="1" w:styleId="a">
    <w:name w:val="Список маркерованный"/>
    <w:basedOn w:val="a6"/>
    <w:link w:val="af2"/>
    <w:qFormat/>
    <w:rsid w:val="004F38DC"/>
    <w:pPr>
      <w:numPr>
        <w:numId w:val="2"/>
      </w:numPr>
      <w:tabs>
        <w:tab w:val="left" w:pos="851"/>
        <w:tab w:val="left" w:pos="1134"/>
      </w:tabs>
      <w:suppressAutoHyphens/>
      <w:spacing w:before="0" w:after="0"/>
      <w:ind w:left="0" w:firstLine="567"/>
    </w:pPr>
    <w:rPr>
      <w:rFonts w:eastAsia="Calibri" w:cs="Times New Roman"/>
      <w:szCs w:val="28"/>
    </w:rPr>
  </w:style>
  <w:style w:type="character" w:customStyle="1" w:styleId="af2">
    <w:name w:val="Список маркерованный Знак"/>
    <w:basedOn w:val="a1"/>
    <w:link w:val="a"/>
    <w:rsid w:val="004F38DC"/>
    <w:rPr>
      <w:rFonts w:eastAsia="Calibri" w:cs="Times New Roman"/>
      <w:szCs w:val="28"/>
    </w:rPr>
  </w:style>
  <w:style w:type="character" w:styleId="af3">
    <w:name w:val="FollowedHyperlink"/>
    <w:basedOn w:val="a1"/>
    <w:uiPriority w:val="99"/>
    <w:semiHidden/>
    <w:unhideWhenUsed/>
    <w:rsid w:val="008D47C4"/>
    <w:rPr>
      <w:color w:val="800080" w:themeColor="followedHyperlink"/>
      <w:u w:val="single"/>
    </w:rPr>
  </w:style>
  <w:style w:type="paragraph" w:styleId="af4">
    <w:name w:val="caption"/>
    <w:basedOn w:val="a0"/>
    <w:next w:val="a0"/>
    <w:qFormat/>
    <w:rsid w:val="00FD021D"/>
    <w:pPr>
      <w:spacing w:before="0" w:after="0" w:line="240" w:lineRule="auto"/>
      <w:ind w:left="-851"/>
      <w:jc w:val="center"/>
    </w:pPr>
    <w:rPr>
      <w:rFonts w:eastAsia="Times New Roman" w:cs="Times New Roman"/>
      <w:b/>
      <w:sz w:val="32"/>
      <w:szCs w:val="20"/>
      <w:lang w:eastAsia="ru-RU"/>
    </w:rPr>
  </w:style>
  <w:style w:type="character" w:customStyle="1" w:styleId="10">
    <w:name w:val="Заголовок 1 Знак"/>
    <w:basedOn w:val="a1"/>
    <w:link w:val="1"/>
    <w:uiPriority w:val="9"/>
    <w:rsid w:val="00DE2938"/>
    <w:rPr>
      <w:rFonts w:asciiTheme="majorHAnsi" w:eastAsiaTheme="majorEastAsia" w:hAnsiTheme="majorHAnsi" w:cstheme="majorBidi"/>
      <w:color w:val="365F91" w:themeColor="accent1" w:themeShade="BF"/>
      <w:sz w:val="32"/>
      <w:szCs w:val="32"/>
    </w:rPr>
  </w:style>
  <w:style w:type="paragraph" w:styleId="af5">
    <w:name w:val="TOC Heading"/>
    <w:basedOn w:val="1"/>
    <w:next w:val="a0"/>
    <w:uiPriority w:val="39"/>
    <w:unhideWhenUsed/>
    <w:qFormat/>
    <w:rsid w:val="005D3A3B"/>
    <w:pPr>
      <w:spacing w:line="259" w:lineRule="auto"/>
      <w:jc w:val="left"/>
      <w:outlineLvl w:val="9"/>
    </w:pPr>
    <w:rPr>
      <w:lang w:eastAsia="ru-RU"/>
    </w:rPr>
  </w:style>
  <w:style w:type="paragraph" w:styleId="11">
    <w:name w:val="toc 1"/>
    <w:basedOn w:val="a0"/>
    <w:next w:val="a0"/>
    <w:autoRedefine/>
    <w:uiPriority w:val="39"/>
    <w:unhideWhenUsed/>
    <w:rsid w:val="006A18B1"/>
    <w:pPr>
      <w:tabs>
        <w:tab w:val="left" w:pos="284"/>
        <w:tab w:val="left" w:pos="426"/>
        <w:tab w:val="right" w:leader="dot" w:pos="9628"/>
      </w:tabs>
      <w:spacing w:before="0" w:after="0"/>
    </w:pPr>
  </w:style>
  <w:style w:type="paragraph" w:styleId="af6">
    <w:name w:val="Subtitle"/>
    <w:basedOn w:val="a0"/>
    <w:next w:val="a0"/>
    <w:link w:val="af7"/>
    <w:uiPriority w:val="11"/>
    <w:qFormat/>
    <w:rsid w:val="00630C93"/>
    <w:pPr>
      <w:numPr>
        <w:ilvl w:val="1"/>
      </w:numPr>
      <w:spacing w:after="160"/>
    </w:pPr>
    <w:rPr>
      <w:rFonts w:asciiTheme="minorHAnsi" w:eastAsiaTheme="minorEastAsia" w:hAnsiTheme="minorHAnsi"/>
      <w:color w:val="5A5A5A" w:themeColor="text1" w:themeTint="A5"/>
      <w:spacing w:val="15"/>
      <w:sz w:val="22"/>
    </w:rPr>
  </w:style>
  <w:style w:type="character" w:customStyle="1" w:styleId="af7">
    <w:name w:val="Подзаголовок Знак"/>
    <w:basedOn w:val="a1"/>
    <w:link w:val="af6"/>
    <w:uiPriority w:val="11"/>
    <w:rsid w:val="00630C93"/>
    <w:rPr>
      <w:rFonts w:eastAsiaTheme="minorEastAsia"/>
      <w:color w:val="5A5A5A" w:themeColor="text1" w:themeTint="A5"/>
      <w:spacing w:val="15"/>
    </w:rPr>
  </w:style>
  <w:style w:type="character" w:customStyle="1" w:styleId="20">
    <w:name w:val="Заголовок 2 Знак"/>
    <w:basedOn w:val="a1"/>
    <w:link w:val="2"/>
    <w:uiPriority w:val="9"/>
    <w:rsid w:val="00630C93"/>
    <w:rPr>
      <w:rFonts w:asciiTheme="majorHAnsi" w:eastAsiaTheme="majorEastAsia" w:hAnsiTheme="majorHAnsi" w:cstheme="majorBidi"/>
      <w:color w:val="365F91" w:themeColor="accent1" w:themeShade="BF"/>
      <w:sz w:val="26"/>
      <w:szCs w:val="26"/>
    </w:rPr>
  </w:style>
  <w:style w:type="paragraph" w:styleId="21">
    <w:name w:val="toc 2"/>
    <w:basedOn w:val="a0"/>
    <w:next w:val="a0"/>
    <w:autoRedefine/>
    <w:uiPriority w:val="39"/>
    <w:unhideWhenUsed/>
    <w:rsid w:val="006A18B1"/>
    <w:pPr>
      <w:tabs>
        <w:tab w:val="left" w:pos="851"/>
        <w:tab w:val="right" w:leader="dot" w:pos="9628"/>
      </w:tabs>
      <w:spacing w:before="0" w:after="0"/>
      <w:ind w:firstLine="284"/>
    </w:pPr>
  </w:style>
  <w:style w:type="character" w:customStyle="1" w:styleId="30">
    <w:name w:val="Заголовок 3 Знак"/>
    <w:basedOn w:val="a1"/>
    <w:link w:val="3"/>
    <w:uiPriority w:val="9"/>
    <w:rsid w:val="00CE682E"/>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1"/>
    <w:rsid w:val="00833504"/>
  </w:style>
  <w:style w:type="paragraph" w:styleId="33">
    <w:name w:val="toc 3"/>
    <w:basedOn w:val="a0"/>
    <w:next w:val="a0"/>
    <w:autoRedefine/>
    <w:uiPriority w:val="39"/>
    <w:unhideWhenUsed/>
    <w:rsid w:val="00833504"/>
    <w:pPr>
      <w:spacing w:after="100"/>
      <w:ind w:left="480"/>
    </w:pPr>
  </w:style>
  <w:style w:type="character" w:styleId="af8">
    <w:name w:val="Strong"/>
    <w:basedOn w:val="a1"/>
    <w:uiPriority w:val="22"/>
    <w:qFormat/>
    <w:rsid w:val="00205BBA"/>
    <w:rPr>
      <w:b/>
      <w:bCs/>
    </w:rPr>
  </w:style>
  <w:style w:type="paragraph" w:styleId="af9">
    <w:name w:val="Normal (Web)"/>
    <w:basedOn w:val="a0"/>
    <w:uiPriority w:val="99"/>
    <w:unhideWhenUsed/>
    <w:rsid w:val="00596D90"/>
    <w:pPr>
      <w:spacing w:before="100" w:beforeAutospacing="1" w:after="100" w:afterAutospacing="1" w:line="240" w:lineRule="auto"/>
      <w:jc w:val="left"/>
    </w:pPr>
    <w:rPr>
      <w:rFonts w:eastAsia="Times New Roman" w:cs="Times New Roman"/>
      <w:sz w:val="24"/>
      <w:szCs w:val="24"/>
      <w:lang w:eastAsia="ru-RU"/>
    </w:rPr>
  </w:style>
  <w:style w:type="character" w:customStyle="1" w:styleId="40">
    <w:name w:val="Заголовок 4 Знак"/>
    <w:basedOn w:val="a1"/>
    <w:link w:val="4"/>
    <w:uiPriority w:val="9"/>
    <w:rsid w:val="00F21F79"/>
    <w:rPr>
      <w:rFonts w:asciiTheme="majorHAnsi" w:eastAsiaTheme="majorEastAsia" w:hAnsiTheme="majorHAnsi" w:cstheme="majorBidi"/>
      <w:i/>
      <w:iCs/>
      <w:color w:val="365F91" w:themeColor="accent1" w:themeShade="BF"/>
    </w:rPr>
  </w:style>
  <w:style w:type="paragraph" w:styleId="HTML">
    <w:name w:val="HTML Preformatted"/>
    <w:basedOn w:val="a0"/>
    <w:link w:val="HTML0"/>
    <w:uiPriority w:val="99"/>
    <w:semiHidden/>
    <w:unhideWhenUsed/>
    <w:rsid w:val="00687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6870BF"/>
    <w:rPr>
      <w:rFonts w:ascii="Courier New" w:eastAsia="Times New Roman" w:hAnsi="Courier New" w:cs="Courier New"/>
      <w:sz w:val="20"/>
      <w:szCs w:val="20"/>
      <w:lang w:eastAsia="ru-RU"/>
    </w:rPr>
  </w:style>
  <w:style w:type="paragraph" w:customStyle="1" w:styleId="afa">
    <w:name w:val="Основной"/>
    <w:basedOn w:val="a0"/>
    <w:rsid w:val="006870BF"/>
    <w:pPr>
      <w:spacing w:before="0" w:after="0"/>
      <w:ind w:left="1276" w:right="91" w:firstLine="567"/>
      <w:jc w:val="left"/>
    </w:pPr>
    <w:rPr>
      <w:rFonts w:eastAsia="Times New Roman" w:cs="Times New Roman"/>
      <w:szCs w:val="20"/>
      <w:lang w:eastAsia="ru-RU"/>
    </w:rPr>
  </w:style>
  <w:style w:type="character" w:customStyle="1" w:styleId="mjx-char">
    <w:name w:val="mjx-char"/>
    <w:basedOn w:val="a1"/>
    <w:rsid w:val="00EC11B8"/>
  </w:style>
  <w:style w:type="character" w:customStyle="1" w:styleId="mjx-charbox">
    <w:name w:val="mjx-charbox"/>
    <w:basedOn w:val="a1"/>
    <w:rsid w:val="00EC11B8"/>
  </w:style>
  <w:style w:type="character" w:customStyle="1" w:styleId="mjxassistivemathml">
    <w:name w:val="mjx_assistive_mathml"/>
    <w:basedOn w:val="a1"/>
    <w:rsid w:val="00EC11B8"/>
  </w:style>
  <w:style w:type="paragraph" w:styleId="afb">
    <w:name w:val="footnote text"/>
    <w:basedOn w:val="a0"/>
    <w:link w:val="afc"/>
    <w:uiPriority w:val="99"/>
    <w:unhideWhenUsed/>
    <w:rsid w:val="00770A15"/>
    <w:pPr>
      <w:overflowPunct w:val="0"/>
      <w:autoSpaceDE w:val="0"/>
      <w:autoSpaceDN w:val="0"/>
      <w:adjustRightInd w:val="0"/>
      <w:spacing w:before="0" w:after="0" w:line="240" w:lineRule="auto"/>
      <w:textAlignment w:val="baseline"/>
    </w:pPr>
    <w:rPr>
      <w:rFonts w:ascii="Courier New" w:eastAsia="Times New Roman" w:hAnsi="Courier New" w:cs="Times New Roman"/>
      <w:sz w:val="20"/>
      <w:szCs w:val="20"/>
      <w:lang w:eastAsia="ru-RU"/>
    </w:rPr>
  </w:style>
  <w:style w:type="character" w:customStyle="1" w:styleId="afc">
    <w:name w:val="Текст сноски Знак"/>
    <w:basedOn w:val="a1"/>
    <w:link w:val="afb"/>
    <w:uiPriority w:val="99"/>
    <w:rsid w:val="00770A15"/>
    <w:rPr>
      <w:rFonts w:ascii="Courier New" w:eastAsia="Times New Roman" w:hAnsi="Courier New" w:cs="Times New Roman"/>
      <w:sz w:val="20"/>
      <w:szCs w:val="20"/>
      <w:lang w:eastAsia="ru-RU"/>
    </w:rPr>
  </w:style>
  <w:style w:type="character" w:styleId="afd">
    <w:name w:val="footnote reference"/>
    <w:uiPriority w:val="99"/>
    <w:unhideWhenUsed/>
    <w:rsid w:val="00770A15"/>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830184">
      <w:bodyDiv w:val="1"/>
      <w:marLeft w:val="0"/>
      <w:marRight w:val="0"/>
      <w:marTop w:val="0"/>
      <w:marBottom w:val="0"/>
      <w:divBdr>
        <w:top w:val="none" w:sz="0" w:space="0" w:color="auto"/>
        <w:left w:val="none" w:sz="0" w:space="0" w:color="auto"/>
        <w:bottom w:val="none" w:sz="0" w:space="0" w:color="auto"/>
        <w:right w:val="none" w:sz="0" w:space="0" w:color="auto"/>
      </w:divBdr>
    </w:div>
    <w:div w:id="246227623">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
    <w:div w:id="481238801">
      <w:bodyDiv w:val="1"/>
      <w:marLeft w:val="0"/>
      <w:marRight w:val="0"/>
      <w:marTop w:val="0"/>
      <w:marBottom w:val="0"/>
      <w:divBdr>
        <w:top w:val="none" w:sz="0" w:space="0" w:color="auto"/>
        <w:left w:val="none" w:sz="0" w:space="0" w:color="auto"/>
        <w:bottom w:val="none" w:sz="0" w:space="0" w:color="auto"/>
        <w:right w:val="none" w:sz="0" w:space="0" w:color="auto"/>
      </w:divBdr>
    </w:div>
    <w:div w:id="585727651">
      <w:bodyDiv w:val="1"/>
      <w:marLeft w:val="0"/>
      <w:marRight w:val="0"/>
      <w:marTop w:val="0"/>
      <w:marBottom w:val="0"/>
      <w:divBdr>
        <w:top w:val="none" w:sz="0" w:space="0" w:color="auto"/>
        <w:left w:val="none" w:sz="0" w:space="0" w:color="auto"/>
        <w:bottom w:val="none" w:sz="0" w:space="0" w:color="auto"/>
        <w:right w:val="none" w:sz="0" w:space="0" w:color="auto"/>
      </w:divBdr>
    </w:div>
    <w:div w:id="604073625">
      <w:bodyDiv w:val="1"/>
      <w:marLeft w:val="0"/>
      <w:marRight w:val="0"/>
      <w:marTop w:val="0"/>
      <w:marBottom w:val="0"/>
      <w:divBdr>
        <w:top w:val="none" w:sz="0" w:space="0" w:color="auto"/>
        <w:left w:val="none" w:sz="0" w:space="0" w:color="auto"/>
        <w:bottom w:val="none" w:sz="0" w:space="0" w:color="auto"/>
        <w:right w:val="none" w:sz="0" w:space="0" w:color="auto"/>
      </w:divBdr>
    </w:div>
    <w:div w:id="690689121">
      <w:bodyDiv w:val="1"/>
      <w:marLeft w:val="0"/>
      <w:marRight w:val="0"/>
      <w:marTop w:val="0"/>
      <w:marBottom w:val="0"/>
      <w:divBdr>
        <w:top w:val="none" w:sz="0" w:space="0" w:color="auto"/>
        <w:left w:val="none" w:sz="0" w:space="0" w:color="auto"/>
        <w:bottom w:val="none" w:sz="0" w:space="0" w:color="auto"/>
        <w:right w:val="none" w:sz="0" w:space="0" w:color="auto"/>
      </w:divBdr>
    </w:div>
    <w:div w:id="846603788">
      <w:bodyDiv w:val="1"/>
      <w:marLeft w:val="0"/>
      <w:marRight w:val="0"/>
      <w:marTop w:val="0"/>
      <w:marBottom w:val="0"/>
      <w:divBdr>
        <w:top w:val="none" w:sz="0" w:space="0" w:color="auto"/>
        <w:left w:val="none" w:sz="0" w:space="0" w:color="auto"/>
        <w:bottom w:val="none" w:sz="0" w:space="0" w:color="auto"/>
        <w:right w:val="none" w:sz="0" w:space="0" w:color="auto"/>
      </w:divBdr>
    </w:div>
    <w:div w:id="852837779">
      <w:bodyDiv w:val="1"/>
      <w:marLeft w:val="0"/>
      <w:marRight w:val="0"/>
      <w:marTop w:val="0"/>
      <w:marBottom w:val="0"/>
      <w:divBdr>
        <w:top w:val="none" w:sz="0" w:space="0" w:color="auto"/>
        <w:left w:val="none" w:sz="0" w:space="0" w:color="auto"/>
        <w:bottom w:val="none" w:sz="0" w:space="0" w:color="auto"/>
        <w:right w:val="none" w:sz="0" w:space="0" w:color="auto"/>
      </w:divBdr>
    </w:div>
    <w:div w:id="967592440">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178737434">
      <w:bodyDiv w:val="1"/>
      <w:marLeft w:val="0"/>
      <w:marRight w:val="0"/>
      <w:marTop w:val="0"/>
      <w:marBottom w:val="0"/>
      <w:divBdr>
        <w:top w:val="none" w:sz="0" w:space="0" w:color="auto"/>
        <w:left w:val="none" w:sz="0" w:space="0" w:color="auto"/>
        <w:bottom w:val="none" w:sz="0" w:space="0" w:color="auto"/>
        <w:right w:val="none" w:sz="0" w:space="0" w:color="auto"/>
      </w:divBdr>
    </w:div>
    <w:div w:id="1182550818">
      <w:bodyDiv w:val="1"/>
      <w:marLeft w:val="0"/>
      <w:marRight w:val="0"/>
      <w:marTop w:val="0"/>
      <w:marBottom w:val="0"/>
      <w:divBdr>
        <w:top w:val="none" w:sz="0" w:space="0" w:color="auto"/>
        <w:left w:val="none" w:sz="0" w:space="0" w:color="auto"/>
        <w:bottom w:val="none" w:sz="0" w:space="0" w:color="auto"/>
        <w:right w:val="none" w:sz="0" w:space="0" w:color="auto"/>
      </w:divBdr>
    </w:div>
    <w:div w:id="1271547816">
      <w:bodyDiv w:val="1"/>
      <w:marLeft w:val="0"/>
      <w:marRight w:val="0"/>
      <w:marTop w:val="0"/>
      <w:marBottom w:val="0"/>
      <w:divBdr>
        <w:top w:val="none" w:sz="0" w:space="0" w:color="auto"/>
        <w:left w:val="none" w:sz="0" w:space="0" w:color="auto"/>
        <w:bottom w:val="none" w:sz="0" w:space="0" w:color="auto"/>
        <w:right w:val="none" w:sz="0" w:space="0" w:color="auto"/>
      </w:divBdr>
    </w:div>
    <w:div w:id="1298533739">
      <w:bodyDiv w:val="1"/>
      <w:marLeft w:val="0"/>
      <w:marRight w:val="0"/>
      <w:marTop w:val="0"/>
      <w:marBottom w:val="0"/>
      <w:divBdr>
        <w:top w:val="none" w:sz="0" w:space="0" w:color="auto"/>
        <w:left w:val="none" w:sz="0" w:space="0" w:color="auto"/>
        <w:bottom w:val="none" w:sz="0" w:space="0" w:color="auto"/>
        <w:right w:val="none" w:sz="0" w:space="0" w:color="auto"/>
      </w:divBdr>
    </w:div>
    <w:div w:id="1606184117">
      <w:bodyDiv w:val="1"/>
      <w:marLeft w:val="0"/>
      <w:marRight w:val="0"/>
      <w:marTop w:val="0"/>
      <w:marBottom w:val="0"/>
      <w:divBdr>
        <w:top w:val="none" w:sz="0" w:space="0" w:color="auto"/>
        <w:left w:val="none" w:sz="0" w:space="0" w:color="auto"/>
        <w:bottom w:val="none" w:sz="0" w:space="0" w:color="auto"/>
        <w:right w:val="none" w:sz="0" w:space="0" w:color="auto"/>
      </w:divBdr>
    </w:div>
    <w:div w:id="1654142477">
      <w:bodyDiv w:val="1"/>
      <w:marLeft w:val="0"/>
      <w:marRight w:val="0"/>
      <w:marTop w:val="0"/>
      <w:marBottom w:val="0"/>
      <w:divBdr>
        <w:top w:val="none" w:sz="0" w:space="0" w:color="auto"/>
        <w:left w:val="none" w:sz="0" w:space="0" w:color="auto"/>
        <w:bottom w:val="none" w:sz="0" w:space="0" w:color="auto"/>
        <w:right w:val="none" w:sz="0" w:space="0" w:color="auto"/>
      </w:divBdr>
    </w:div>
    <w:div w:id="173816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tech.wikireading.ru/3521" TargetMode="External"/><Relationship Id="rId68" Type="http://schemas.openxmlformats.org/officeDocument/2006/relationships/hyperlink" Target="http://audioakustika.ru/node/1450"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zaochnik.com/spravochnik/fizika/magnitnoe-pole/naprjazhennost-magnitnogo-polja/"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themegrill.com/"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kolesa.ru/article/tormozit-i-zapasat-sistemy-rekuperacii-v-sovremennyh-mashinah-2015-12-03" TargetMode="External"/><Relationship Id="rId69" Type="http://schemas.openxmlformats.org/officeDocument/2006/relationships/hyperlink" Target="http://www.lcard.ru/lexicon/shielding"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valvolodin.narod.ru/%20articles/femm_mod.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electrik.info/main/fakty/1172-rekuperaciya-elektricheskoy-energii.html" TargetMode="External"/><Relationship Id="rId67" Type="http://schemas.openxmlformats.org/officeDocument/2006/relationships/hyperlink" Target="https://www.compel.ru/lib/ne/2014/5/6-sinfaznyie-drosseli-kompanii-sumida-dlya-poverhnostnogo-montazh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kinemak.ru/?page_id=35" TargetMode="External"/><Relationship Id="rId70" Type="http://schemas.openxmlformats.org/officeDocument/2006/relationships/hyperlink" Target="https://studme.or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kinemak.ru/" TargetMode="External"/><Relationship Id="rId65" Type="http://schemas.openxmlformats.org/officeDocument/2006/relationships/hyperlink" Target="https://www.nasa.gov/mission_pages/" TargetMode="External"/><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hyperlink" Target="http://www.russianelectronics.ru/leader-r/review/2327/doc/5296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C7D667-EEA0-4503-A1DB-8AC5514EF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8545</TotalTime>
  <Pages>54</Pages>
  <Words>8964</Words>
  <Characters>51099</Characters>
  <Application>Microsoft Office Word</Application>
  <DocSecurity>0</DocSecurity>
  <Lines>425</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Евгения</dc:creator>
  <cp:keywords/>
  <dc:description/>
  <cp:lastModifiedBy>Podlesniy</cp:lastModifiedBy>
  <cp:revision>120</cp:revision>
  <cp:lastPrinted>2018-06-01T09:07:00Z</cp:lastPrinted>
  <dcterms:created xsi:type="dcterms:W3CDTF">2017-12-19T08:35:00Z</dcterms:created>
  <dcterms:modified xsi:type="dcterms:W3CDTF">2019-06-03T23:15:00Z</dcterms:modified>
</cp:coreProperties>
</file>