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0A15" w:rsidRPr="006F77EC" w:rsidRDefault="00770A15" w:rsidP="00E0537F">
      <w:pPr>
        <w:widowControl w:val="0"/>
        <w:spacing w:before="0" w:after="0" w:line="240" w:lineRule="auto"/>
        <w:jc w:val="center"/>
        <w:rPr>
          <w:szCs w:val="28"/>
        </w:rPr>
      </w:pPr>
      <w:r w:rsidRPr="006F77EC">
        <w:rPr>
          <w:szCs w:val="28"/>
        </w:rPr>
        <w:t>Министерство образования и науки Российской Федерации</w:t>
      </w:r>
    </w:p>
    <w:p w:rsidR="00770A15" w:rsidRPr="006F77EC" w:rsidRDefault="00770A15" w:rsidP="00E0537F">
      <w:pPr>
        <w:widowControl w:val="0"/>
        <w:spacing w:before="0" w:after="0" w:line="240" w:lineRule="auto"/>
        <w:jc w:val="center"/>
        <w:rPr>
          <w:szCs w:val="28"/>
        </w:rPr>
      </w:pPr>
      <w:r w:rsidRPr="006F77EC">
        <w:rPr>
          <w:szCs w:val="28"/>
        </w:rPr>
        <w:t>Санкт-Петербургский политехнический университет Петра Великого</w:t>
      </w:r>
    </w:p>
    <w:p w:rsidR="00770A15" w:rsidRDefault="00E0537F" w:rsidP="00E0537F">
      <w:pPr>
        <w:widowControl w:val="0"/>
        <w:spacing w:before="0" w:after="0" w:line="240" w:lineRule="auto"/>
        <w:jc w:val="center"/>
        <w:rPr>
          <w:szCs w:val="28"/>
        </w:rPr>
      </w:pPr>
      <w:r w:rsidRPr="00E0537F">
        <w:rPr>
          <w:szCs w:val="28"/>
        </w:rPr>
        <w:t>Институт металлургии, машиностроения и транспорта</w:t>
      </w:r>
    </w:p>
    <w:p w:rsidR="00E0537F" w:rsidRPr="00E0537F" w:rsidRDefault="00E0537F" w:rsidP="00E0537F">
      <w:pPr>
        <w:widowControl w:val="0"/>
        <w:spacing w:before="0" w:after="0" w:line="240" w:lineRule="auto"/>
        <w:jc w:val="center"/>
        <w:rPr>
          <w:szCs w:val="28"/>
        </w:rPr>
      </w:pPr>
      <w:r>
        <w:rPr>
          <w:szCs w:val="28"/>
        </w:rPr>
        <w:t>Кафедра «Мехатроника и роботостроение» при ЦНИИ РТК</w:t>
      </w:r>
    </w:p>
    <w:p w:rsidR="00770A15" w:rsidRPr="006F77EC" w:rsidRDefault="00770A15" w:rsidP="00E0537F">
      <w:pPr>
        <w:widowControl w:val="0"/>
        <w:spacing w:before="0" w:after="0" w:line="240" w:lineRule="auto"/>
        <w:jc w:val="right"/>
        <w:rPr>
          <w:szCs w:val="28"/>
        </w:rPr>
      </w:pPr>
    </w:p>
    <w:p w:rsidR="00770A15" w:rsidRPr="006F77EC" w:rsidRDefault="00770A15" w:rsidP="00E0537F">
      <w:pPr>
        <w:widowControl w:val="0"/>
        <w:tabs>
          <w:tab w:val="left" w:pos="5812"/>
        </w:tabs>
        <w:spacing w:before="0" w:after="0"/>
        <w:jc w:val="left"/>
        <w:rPr>
          <w:szCs w:val="28"/>
        </w:rPr>
      </w:pPr>
      <w:r w:rsidRPr="006F77EC">
        <w:rPr>
          <w:szCs w:val="28"/>
        </w:rPr>
        <w:tab/>
        <w:t>Работа допущена к защите</w:t>
      </w:r>
    </w:p>
    <w:p w:rsidR="00770A15" w:rsidRPr="00E0537F" w:rsidRDefault="00E0537F" w:rsidP="00E0537F">
      <w:pPr>
        <w:widowControl w:val="0"/>
        <w:tabs>
          <w:tab w:val="left" w:pos="5812"/>
        </w:tabs>
        <w:spacing w:before="0" w:after="0"/>
        <w:jc w:val="left"/>
        <w:rPr>
          <w:szCs w:val="28"/>
        </w:rPr>
      </w:pPr>
      <w:r>
        <w:rPr>
          <w:color w:val="FF0000"/>
          <w:szCs w:val="28"/>
        </w:rPr>
        <w:tab/>
      </w:r>
      <w:r>
        <w:rPr>
          <w:szCs w:val="28"/>
        </w:rPr>
        <w:t>Заведующий кафедрой</w:t>
      </w:r>
    </w:p>
    <w:p w:rsidR="00770A15" w:rsidRPr="00F30A57" w:rsidRDefault="00770A15" w:rsidP="00E0537F">
      <w:pPr>
        <w:widowControl w:val="0"/>
        <w:tabs>
          <w:tab w:val="left" w:pos="5812"/>
        </w:tabs>
        <w:spacing w:before="0" w:after="0"/>
        <w:jc w:val="left"/>
        <w:rPr>
          <w:szCs w:val="28"/>
        </w:rPr>
      </w:pPr>
      <w:r w:rsidRPr="006F77EC">
        <w:rPr>
          <w:szCs w:val="28"/>
        </w:rPr>
        <w:tab/>
        <w:t>___________</w:t>
      </w:r>
      <w:r>
        <w:rPr>
          <w:szCs w:val="28"/>
        </w:rPr>
        <w:t xml:space="preserve"> </w:t>
      </w:r>
      <w:r w:rsidR="00E0537F">
        <w:rPr>
          <w:szCs w:val="28"/>
        </w:rPr>
        <w:t>А</w:t>
      </w:r>
      <w:r w:rsidRPr="00F30A57">
        <w:rPr>
          <w:szCs w:val="28"/>
        </w:rPr>
        <w:t>.</w:t>
      </w:r>
      <w:r w:rsidR="00E0537F">
        <w:rPr>
          <w:szCs w:val="28"/>
        </w:rPr>
        <w:t>В</w:t>
      </w:r>
      <w:r w:rsidRPr="00F30A57">
        <w:rPr>
          <w:szCs w:val="28"/>
        </w:rPr>
        <w:t>.</w:t>
      </w:r>
      <w:r>
        <w:rPr>
          <w:szCs w:val="28"/>
        </w:rPr>
        <w:t> </w:t>
      </w:r>
      <w:r w:rsidR="00E0537F">
        <w:rPr>
          <w:szCs w:val="28"/>
        </w:rPr>
        <w:t>Лопота</w:t>
      </w:r>
    </w:p>
    <w:p w:rsidR="00770A15" w:rsidRPr="00F30A57" w:rsidRDefault="00770A15" w:rsidP="00C3298E">
      <w:pPr>
        <w:widowControl w:val="0"/>
        <w:tabs>
          <w:tab w:val="left" w:pos="5812"/>
        </w:tabs>
        <w:spacing w:before="0" w:line="240" w:lineRule="auto"/>
        <w:jc w:val="left"/>
        <w:rPr>
          <w:szCs w:val="28"/>
        </w:rPr>
      </w:pPr>
      <w:r w:rsidRPr="00F30A57">
        <w:rPr>
          <w:szCs w:val="28"/>
        </w:rPr>
        <w:tab/>
        <w:t>«___»_______________20</w:t>
      </w:r>
      <w:r w:rsidR="00E0537F">
        <w:rPr>
          <w:szCs w:val="28"/>
        </w:rPr>
        <w:t>19</w:t>
      </w:r>
      <w:r w:rsidRPr="00BE1AAD">
        <w:rPr>
          <w:szCs w:val="28"/>
        </w:rPr>
        <w:t xml:space="preserve"> </w:t>
      </w:r>
      <w:r w:rsidRPr="00F30A57">
        <w:rPr>
          <w:szCs w:val="28"/>
        </w:rPr>
        <w:t>г.</w:t>
      </w:r>
    </w:p>
    <w:p w:rsidR="00770A15" w:rsidRPr="00F30A57" w:rsidRDefault="00770A15" w:rsidP="00E0537F">
      <w:pPr>
        <w:widowControl w:val="0"/>
        <w:spacing w:before="0" w:after="0" w:line="240" w:lineRule="auto"/>
        <w:jc w:val="right"/>
        <w:rPr>
          <w:szCs w:val="28"/>
        </w:rPr>
      </w:pPr>
    </w:p>
    <w:p w:rsidR="00770A15" w:rsidRPr="00F30A57" w:rsidRDefault="00770A15" w:rsidP="00E0537F">
      <w:pPr>
        <w:widowControl w:val="0"/>
        <w:spacing w:before="0" w:after="0" w:line="240" w:lineRule="auto"/>
        <w:jc w:val="right"/>
        <w:rPr>
          <w:szCs w:val="28"/>
        </w:rPr>
      </w:pPr>
    </w:p>
    <w:p w:rsidR="00770A15" w:rsidRPr="00F30A57" w:rsidRDefault="00770A15" w:rsidP="00C3298E">
      <w:pPr>
        <w:widowControl w:val="0"/>
        <w:spacing w:after="0" w:line="240" w:lineRule="auto"/>
        <w:jc w:val="center"/>
        <w:rPr>
          <w:b/>
          <w:sz w:val="30"/>
          <w:szCs w:val="30"/>
        </w:rPr>
      </w:pPr>
      <w:r w:rsidRPr="00F30A57">
        <w:rPr>
          <w:b/>
          <w:sz w:val="30"/>
          <w:szCs w:val="30"/>
        </w:rPr>
        <w:t xml:space="preserve">ВЫПУСКНАЯ КВАЛИФИКАЦИОННАЯ РАБОТА </w:t>
      </w:r>
      <w:r w:rsidRPr="00770A15">
        <w:rPr>
          <w:b/>
          <w:sz w:val="30"/>
          <w:szCs w:val="30"/>
        </w:rPr>
        <w:t>МАГИСТРА</w:t>
      </w:r>
    </w:p>
    <w:p w:rsidR="00770A15" w:rsidRPr="00F30A57" w:rsidRDefault="00770A15" w:rsidP="00770A15">
      <w:pPr>
        <w:widowControl w:val="0"/>
        <w:jc w:val="center"/>
        <w:rPr>
          <w:szCs w:val="28"/>
        </w:rPr>
      </w:pPr>
    </w:p>
    <w:p w:rsidR="00770A15" w:rsidRPr="00C3298E" w:rsidRDefault="00770A15" w:rsidP="00C3298E">
      <w:pPr>
        <w:widowControl w:val="0"/>
        <w:spacing w:before="0" w:after="240"/>
        <w:jc w:val="center"/>
        <w:rPr>
          <w:rFonts w:eastAsia="Times New Roman" w:cs="Times New Roman"/>
          <w:b/>
          <w:szCs w:val="28"/>
          <w:lang w:eastAsia="ru-RU"/>
        </w:rPr>
      </w:pPr>
      <w:r w:rsidRPr="00C3298E">
        <w:rPr>
          <w:rFonts w:eastAsia="Times New Roman" w:cs="Times New Roman"/>
          <w:b/>
          <w:szCs w:val="28"/>
          <w:lang w:eastAsia="ru-RU"/>
        </w:rPr>
        <w:t>И</w:t>
      </w:r>
      <w:r w:rsidR="00F90852">
        <w:rPr>
          <w:rFonts w:eastAsia="Times New Roman" w:cs="Times New Roman"/>
          <w:b/>
          <w:szCs w:val="28"/>
          <w:lang w:eastAsia="ru-RU"/>
        </w:rPr>
        <w:t>ССЛЕДОВАНИЕ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СИСТЕМЫ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СОПРЯЖЕНИЯ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СИЛОВОГО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МНОГОФУНКЦИОНАЛЬНОГО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ТРЕНАЖЕРА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С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БОРТОВОЙ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СЕТЬЮ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ПИТАНИЯ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C3298E">
        <w:rPr>
          <w:rFonts w:eastAsia="Times New Roman" w:cs="Times New Roman"/>
          <w:b/>
          <w:szCs w:val="28"/>
          <w:lang w:eastAsia="ru-RU"/>
        </w:rPr>
        <w:t>РС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МКС</w:t>
      </w:r>
    </w:p>
    <w:p w:rsidR="00770A15" w:rsidRDefault="00770A15" w:rsidP="00770A15">
      <w:pPr>
        <w:widowControl w:val="0"/>
        <w:spacing w:before="0" w:after="0" w:line="240" w:lineRule="auto"/>
        <w:jc w:val="center"/>
        <w:rPr>
          <w:szCs w:val="28"/>
        </w:rPr>
      </w:pPr>
      <w:r w:rsidRPr="00F30A57">
        <w:rPr>
          <w:szCs w:val="28"/>
        </w:rPr>
        <w:t xml:space="preserve">по </w:t>
      </w:r>
      <w:r w:rsidRPr="00770A15">
        <w:rPr>
          <w:szCs w:val="28"/>
        </w:rPr>
        <w:t>направлению</w:t>
      </w:r>
      <w:r w:rsidR="00F90852">
        <w:rPr>
          <w:szCs w:val="28"/>
        </w:rPr>
        <w:t xml:space="preserve"> подготовки магистров</w:t>
      </w:r>
      <w:r>
        <w:rPr>
          <w:sz w:val="30"/>
          <w:szCs w:val="30"/>
        </w:rPr>
        <w:t xml:space="preserve"> 15.0</w:t>
      </w:r>
      <w:r w:rsidR="00E0537F">
        <w:rPr>
          <w:sz w:val="30"/>
          <w:szCs w:val="30"/>
        </w:rPr>
        <w:t>4</w:t>
      </w:r>
      <w:r>
        <w:rPr>
          <w:sz w:val="30"/>
          <w:szCs w:val="30"/>
        </w:rPr>
        <w:t>.06</w:t>
      </w:r>
      <w:r w:rsidRPr="00E271FF">
        <w:rPr>
          <w:szCs w:val="28"/>
        </w:rPr>
        <w:t xml:space="preserve"> </w:t>
      </w:r>
      <w:r>
        <w:rPr>
          <w:szCs w:val="28"/>
        </w:rPr>
        <w:t>Мехатроника и робототехника</w:t>
      </w:r>
    </w:p>
    <w:p w:rsidR="00770A15" w:rsidRDefault="00770A15" w:rsidP="00770A15">
      <w:pPr>
        <w:widowControl w:val="0"/>
        <w:spacing w:before="0" w:after="0" w:line="240" w:lineRule="auto"/>
        <w:jc w:val="center"/>
        <w:rPr>
          <w:szCs w:val="28"/>
        </w:rPr>
      </w:pPr>
      <w:r>
        <w:rPr>
          <w:szCs w:val="28"/>
        </w:rPr>
        <w:t>по образовательной программе</w:t>
      </w:r>
    </w:p>
    <w:p w:rsidR="00770A15" w:rsidRPr="00F30A57" w:rsidRDefault="00770A15" w:rsidP="00C3298E">
      <w:pPr>
        <w:widowControl w:val="0"/>
        <w:spacing w:before="0" w:after="0" w:line="240" w:lineRule="auto"/>
        <w:jc w:val="center"/>
        <w:rPr>
          <w:szCs w:val="28"/>
        </w:rPr>
      </w:pPr>
      <w:r>
        <w:rPr>
          <w:szCs w:val="28"/>
        </w:rPr>
        <w:t>15.0</w:t>
      </w:r>
      <w:r w:rsidR="00E0537F">
        <w:rPr>
          <w:szCs w:val="28"/>
        </w:rPr>
        <w:t>4</w:t>
      </w:r>
      <w:r>
        <w:rPr>
          <w:szCs w:val="28"/>
        </w:rPr>
        <w:t xml:space="preserve">.06_04 </w:t>
      </w:r>
      <w:r w:rsidR="00E0537F">
        <w:rPr>
          <w:szCs w:val="28"/>
        </w:rPr>
        <w:t>Робототехника</w:t>
      </w:r>
    </w:p>
    <w:p w:rsidR="00770A15" w:rsidRPr="00F30A57" w:rsidRDefault="00770A15" w:rsidP="00C3298E">
      <w:pPr>
        <w:widowControl w:val="0"/>
        <w:spacing w:before="0" w:after="0" w:line="240" w:lineRule="auto"/>
        <w:rPr>
          <w:szCs w:val="28"/>
        </w:rPr>
      </w:pPr>
    </w:p>
    <w:p w:rsidR="00770A15" w:rsidRPr="00F30A57" w:rsidRDefault="00770A15" w:rsidP="00C3298E">
      <w:pPr>
        <w:widowControl w:val="0"/>
        <w:spacing w:before="0" w:after="0" w:line="240" w:lineRule="auto"/>
        <w:jc w:val="left"/>
        <w:rPr>
          <w:szCs w:val="28"/>
        </w:rPr>
      </w:pPr>
      <w:r w:rsidRPr="00F30A57">
        <w:rPr>
          <w:szCs w:val="28"/>
        </w:rPr>
        <w:t>Выполнил</w:t>
      </w:r>
    </w:p>
    <w:p w:rsidR="00770A15" w:rsidRPr="00F30A57" w:rsidRDefault="00770A15" w:rsidP="00C3298E">
      <w:pPr>
        <w:widowControl w:val="0"/>
        <w:tabs>
          <w:tab w:val="left" w:pos="3960"/>
          <w:tab w:val="left" w:pos="6840"/>
        </w:tabs>
        <w:spacing w:before="0" w:after="0" w:line="240" w:lineRule="auto"/>
        <w:jc w:val="left"/>
        <w:rPr>
          <w:szCs w:val="28"/>
        </w:rPr>
      </w:pPr>
      <w:r w:rsidRPr="00F30A57">
        <w:rPr>
          <w:szCs w:val="28"/>
        </w:rPr>
        <w:t>студент гр.</w:t>
      </w:r>
      <w:r>
        <w:rPr>
          <w:szCs w:val="28"/>
        </w:rPr>
        <w:t>23345/2</w:t>
      </w:r>
      <w:r w:rsidRPr="00F30A57">
        <w:rPr>
          <w:szCs w:val="28"/>
        </w:rPr>
        <w:tab/>
      </w:r>
      <w:r w:rsidR="00C3298E" w:rsidRPr="00037557">
        <w:rPr>
          <w:rFonts w:eastAsia="Times New Roman" w:cs="Times New Roman"/>
          <w:szCs w:val="28"/>
          <w:lang w:eastAsia="ru-RU"/>
        </w:rPr>
        <w:t>___________</w:t>
      </w:r>
      <w:r w:rsidRPr="00F30A57">
        <w:rPr>
          <w:szCs w:val="28"/>
        </w:rPr>
        <w:tab/>
      </w:r>
      <w:r w:rsidRPr="00770A15">
        <w:rPr>
          <w:szCs w:val="28"/>
        </w:rPr>
        <w:t>В.С. Подлесный</w:t>
      </w:r>
    </w:p>
    <w:p w:rsidR="00770A15" w:rsidRDefault="00770A15" w:rsidP="00C3298E">
      <w:pPr>
        <w:widowControl w:val="0"/>
        <w:spacing w:before="0" w:after="0" w:line="240" w:lineRule="auto"/>
        <w:jc w:val="left"/>
        <w:rPr>
          <w:szCs w:val="28"/>
        </w:rPr>
      </w:pPr>
    </w:p>
    <w:p w:rsidR="00770A15" w:rsidRPr="00E0537F" w:rsidRDefault="00770A15" w:rsidP="00C3298E">
      <w:pPr>
        <w:widowControl w:val="0"/>
        <w:spacing w:before="0" w:after="0" w:line="240" w:lineRule="auto"/>
        <w:jc w:val="left"/>
        <w:rPr>
          <w:szCs w:val="28"/>
        </w:rPr>
      </w:pPr>
      <w:r w:rsidRPr="00E0537F">
        <w:rPr>
          <w:szCs w:val="28"/>
        </w:rPr>
        <w:t>Руководитель</w:t>
      </w:r>
    </w:p>
    <w:p w:rsidR="00770A15" w:rsidRDefault="00E0537F" w:rsidP="00770A15">
      <w:pPr>
        <w:widowControl w:val="0"/>
        <w:tabs>
          <w:tab w:val="left" w:pos="3960"/>
          <w:tab w:val="left" w:pos="6840"/>
        </w:tabs>
        <w:spacing w:before="0" w:after="0" w:line="240" w:lineRule="auto"/>
        <w:jc w:val="left"/>
        <w:rPr>
          <w:szCs w:val="28"/>
        </w:rPr>
      </w:pPr>
      <w:r>
        <w:rPr>
          <w:szCs w:val="28"/>
        </w:rPr>
        <w:t>доцент кафедры МиР, к.т.н.</w:t>
      </w:r>
      <w:r w:rsidR="00770A15" w:rsidRPr="00F30A57">
        <w:rPr>
          <w:szCs w:val="28"/>
        </w:rPr>
        <w:tab/>
      </w:r>
      <w:r w:rsidR="00C3298E" w:rsidRPr="00037557">
        <w:rPr>
          <w:rFonts w:eastAsia="Times New Roman" w:cs="Times New Roman"/>
          <w:szCs w:val="28"/>
          <w:lang w:eastAsia="ru-RU"/>
        </w:rPr>
        <w:t>___________</w:t>
      </w:r>
      <w:r w:rsidR="00770A15" w:rsidRPr="00F30A57">
        <w:rPr>
          <w:szCs w:val="28"/>
        </w:rPr>
        <w:tab/>
      </w:r>
      <w:r w:rsidRPr="00E0537F">
        <w:rPr>
          <w:szCs w:val="28"/>
        </w:rPr>
        <w:t>В</w:t>
      </w:r>
      <w:r w:rsidR="00770A15" w:rsidRPr="00E0537F">
        <w:rPr>
          <w:szCs w:val="28"/>
        </w:rPr>
        <w:t>.</w:t>
      </w:r>
      <w:r w:rsidRPr="00E0537F">
        <w:rPr>
          <w:szCs w:val="28"/>
        </w:rPr>
        <w:t>Н</w:t>
      </w:r>
      <w:r w:rsidR="00770A15" w:rsidRPr="00E0537F">
        <w:rPr>
          <w:szCs w:val="28"/>
        </w:rPr>
        <w:t>. </w:t>
      </w:r>
      <w:r w:rsidRPr="00E0537F">
        <w:rPr>
          <w:szCs w:val="28"/>
        </w:rPr>
        <w:t>Уланов</w:t>
      </w:r>
    </w:p>
    <w:p w:rsidR="00C3298E" w:rsidRDefault="00C3298E" w:rsidP="00770A15">
      <w:pPr>
        <w:widowControl w:val="0"/>
        <w:tabs>
          <w:tab w:val="left" w:pos="3960"/>
          <w:tab w:val="left" w:pos="6840"/>
        </w:tabs>
        <w:spacing w:before="0" w:after="0" w:line="240" w:lineRule="auto"/>
        <w:jc w:val="left"/>
        <w:rPr>
          <w:szCs w:val="28"/>
        </w:rPr>
      </w:pPr>
    </w:p>
    <w:p w:rsidR="00C3298E" w:rsidRDefault="00C3298E" w:rsidP="00C3298E">
      <w:pPr>
        <w:widowControl w:val="0"/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before="0" w:after="0" w:line="240" w:lineRule="auto"/>
        <w:textAlignment w:val="baseline"/>
        <w:rPr>
          <w:rFonts w:eastAsia="Times New Roman" w:cs="Times New Roman"/>
          <w:szCs w:val="28"/>
          <w:lang w:eastAsia="ru-RU"/>
        </w:rPr>
      </w:pPr>
      <w:r w:rsidRPr="00037557">
        <w:rPr>
          <w:rFonts w:eastAsia="Times New Roman" w:cs="Times New Roman"/>
          <w:szCs w:val="28"/>
          <w:lang w:eastAsia="ru-RU"/>
        </w:rPr>
        <w:t>Научный консультант</w:t>
      </w:r>
      <w:r w:rsidRPr="00037557">
        <w:rPr>
          <w:rFonts w:eastAsia="Times New Roman" w:cs="Times New Roman"/>
          <w:szCs w:val="28"/>
          <w:lang w:eastAsia="ru-RU"/>
        </w:rPr>
        <w:tab/>
        <w:t>___________</w:t>
      </w:r>
      <w:r w:rsidRPr="00037557">
        <w:rPr>
          <w:rFonts w:eastAsia="Times New Roman" w:cs="Times New Roman"/>
          <w:szCs w:val="28"/>
          <w:lang w:eastAsia="ru-RU"/>
        </w:rPr>
        <w:tab/>
        <w:t>А.</w:t>
      </w:r>
      <w:r>
        <w:rPr>
          <w:rFonts w:eastAsia="Times New Roman" w:cs="Times New Roman"/>
          <w:szCs w:val="28"/>
          <w:lang w:eastAsia="ru-RU"/>
        </w:rPr>
        <w:t>Н</w:t>
      </w:r>
      <w:r w:rsidRPr="00037557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>Юсупов</w:t>
      </w:r>
    </w:p>
    <w:p w:rsidR="00C3298E" w:rsidRDefault="00C3298E" w:rsidP="00C3298E">
      <w:pPr>
        <w:widowControl w:val="0"/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before="0" w:after="0" w:line="240" w:lineRule="auto"/>
        <w:textAlignment w:val="baseline"/>
        <w:rPr>
          <w:rFonts w:eastAsia="Times New Roman" w:cs="Times New Roman"/>
          <w:szCs w:val="28"/>
          <w:lang w:eastAsia="ru-RU"/>
        </w:rPr>
      </w:pPr>
    </w:p>
    <w:p w:rsidR="00F90852" w:rsidRPr="00C3298E" w:rsidRDefault="00F90852" w:rsidP="00C3298E">
      <w:pPr>
        <w:widowControl w:val="0"/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before="0" w:after="0" w:line="240" w:lineRule="auto"/>
        <w:textAlignment w:val="baseline"/>
        <w:rPr>
          <w:rFonts w:eastAsia="Times New Roman" w:cs="Times New Roman"/>
          <w:szCs w:val="28"/>
          <w:lang w:eastAsia="ru-RU"/>
        </w:rPr>
      </w:pPr>
    </w:p>
    <w:p w:rsidR="00770A15" w:rsidRPr="00E0537F" w:rsidRDefault="00770A15" w:rsidP="00C3298E">
      <w:pPr>
        <w:widowControl w:val="0"/>
        <w:spacing w:before="0" w:after="0" w:line="240" w:lineRule="auto"/>
        <w:jc w:val="left"/>
        <w:rPr>
          <w:szCs w:val="28"/>
        </w:rPr>
      </w:pPr>
      <w:r w:rsidRPr="00E0537F">
        <w:rPr>
          <w:szCs w:val="28"/>
        </w:rPr>
        <w:t>Консультант</w:t>
      </w:r>
    </w:p>
    <w:p w:rsidR="00770A15" w:rsidRDefault="00770A15" w:rsidP="00F90852">
      <w:pPr>
        <w:widowControl w:val="0"/>
        <w:tabs>
          <w:tab w:val="left" w:pos="3960"/>
          <w:tab w:val="left" w:pos="6840"/>
        </w:tabs>
        <w:spacing w:before="0" w:after="0" w:line="240" w:lineRule="auto"/>
        <w:jc w:val="left"/>
        <w:rPr>
          <w:szCs w:val="28"/>
        </w:rPr>
      </w:pPr>
      <w:r w:rsidRPr="00E0537F">
        <w:rPr>
          <w:szCs w:val="28"/>
        </w:rPr>
        <w:t>по нормоконтролю</w:t>
      </w:r>
      <w:r w:rsidRPr="001F4FE8">
        <w:rPr>
          <w:szCs w:val="28"/>
        </w:rPr>
        <w:tab/>
      </w:r>
      <w:r w:rsidR="00C3298E" w:rsidRPr="00037557">
        <w:rPr>
          <w:rFonts w:eastAsia="Times New Roman" w:cs="Times New Roman"/>
          <w:szCs w:val="28"/>
          <w:lang w:eastAsia="ru-RU"/>
        </w:rPr>
        <w:t>___________</w:t>
      </w:r>
      <w:r w:rsidRPr="001F4FE8">
        <w:rPr>
          <w:szCs w:val="28"/>
        </w:rPr>
        <w:tab/>
      </w:r>
      <w:r w:rsidR="00E0537F">
        <w:rPr>
          <w:szCs w:val="28"/>
        </w:rPr>
        <w:t>С</w:t>
      </w:r>
      <w:r w:rsidRPr="00E0537F">
        <w:rPr>
          <w:szCs w:val="28"/>
        </w:rPr>
        <w:t>.</w:t>
      </w:r>
      <w:r w:rsidR="00E0537F">
        <w:rPr>
          <w:szCs w:val="28"/>
        </w:rPr>
        <w:t>Г</w:t>
      </w:r>
      <w:r w:rsidRPr="00E0537F">
        <w:rPr>
          <w:szCs w:val="28"/>
        </w:rPr>
        <w:t>. </w:t>
      </w:r>
      <w:r w:rsidR="00E0537F">
        <w:rPr>
          <w:szCs w:val="28"/>
        </w:rPr>
        <w:t>Чупров</w:t>
      </w:r>
    </w:p>
    <w:p w:rsidR="00770A15" w:rsidRPr="006F77EC" w:rsidRDefault="00770A15" w:rsidP="00F90852">
      <w:pPr>
        <w:widowControl w:val="0"/>
        <w:spacing w:before="0" w:after="0" w:line="240" w:lineRule="auto"/>
        <w:jc w:val="left"/>
        <w:rPr>
          <w:szCs w:val="28"/>
        </w:rPr>
      </w:pPr>
    </w:p>
    <w:p w:rsidR="00F90852" w:rsidRDefault="00F90852" w:rsidP="00F90852">
      <w:pPr>
        <w:widowControl w:val="0"/>
        <w:spacing w:before="0" w:after="0" w:line="240" w:lineRule="auto"/>
        <w:jc w:val="center"/>
        <w:rPr>
          <w:szCs w:val="28"/>
        </w:rPr>
      </w:pPr>
    </w:p>
    <w:p w:rsidR="00F90852" w:rsidRDefault="00F90852" w:rsidP="00F90852">
      <w:pPr>
        <w:widowControl w:val="0"/>
        <w:spacing w:before="0" w:after="0" w:line="240" w:lineRule="auto"/>
        <w:jc w:val="center"/>
        <w:rPr>
          <w:szCs w:val="28"/>
        </w:rPr>
      </w:pPr>
    </w:p>
    <w:p w:rsidR="00F90852" w:rsidRDefault="00F90852" w:rsidP="00F90852">
      <w:pPr>
        <w:widowControl w:val="0"/>
        <w:spacing w:before="0" w:after="0" w:line="240" w:lineRule="auto"/>
        <w:jc w:val="center"/>
        <w:rPr>
          <w:szCs w:val="28"/>
        </w:rPr>
      </w:pPr>
    </w:p>
    <w:p w:rsidR="00F90852" w:rsidRDefault="00F90852" w:rsidP="00F90852">
      <w:pPr>
        <w:widowControl w:val="0"/>
        <w:spacing w:before="0" w:after="0" w:line="240" w:lineRule="auto"/>
        <w:rPr>
          <w:szCs w:val="28"/>
        </w:rPr>
      </w:pPr>
    </w:p>
    <w:p w:rsidR="00F90852" w:rsidRDefault="00F90852" w:rsidP="00F90852">
      <w:pPr>
        <w:widowControl w:val="0"/>
        <w:spacing w:before="0" w:after="0" w:line="240" w:lineRule="auto"/>
        <w:jc w:val="center"/>
        <w:rPr>
          <w:szCs w:val="28"/>
        </w:rPr>
      </w:pPr>
    </w:p>
    <w:p w:rsidR="00770A15" w:rsidRPr="006F77EC" w:rsidRDefault="00770A15" w:rsidP="00F90852">
      <w:pPr>
        <w:widowControl w:val="0"/>
        <w:spacing w:before="0" w:after="0" w:line="240" w:lineRule="auto"/>
        <w:jc w:val="center"/>
        <w:rPr>
          <w:szCs w:val="28"/>
        </w:rPr>
      </w:pPr>
      <w:r w:rsidRPr="006F77EC">
        <w:rPr>
          <w:szCs w:val="28"/>
        </w:rPr>
        <w:t>Санкт-Петербург</w:t>
      </w:r>
    </w:p>
    <w:p w:rsidR="00A86DE8" w:rsidRPr="00F90852" w:rsidRDefault="00770A15" w:rsidP="00F90852">
      <w:pPr>
        <w:widowControl w:val="0"/>
        <w:jc w:val="center"/>
        <w:rPr>
          <w:szCs w:val="28"/>
        </w:rPr>
      </w:pPr>
      <w:r w:rsidRPr="00BB6656">
        <w:rPr>
          <w:szCs w:val="28"/>
        </w:rPr>
        <w:t>20</w:t>
      </w:r>
      <w:r w:rsidR="00E0537F">
        <w:rPr>
          <w:szCs w:val="28"/>
        </w:rPr>
        <w:t>19</w:t>
      </w:r>
      <w:r w:rsidR="00A86DE8">
        <w:rPr>
          <w:rFonts w:eastAsia="Times New Roman" w:cs="Times New Roman"/>
          <w:szCs w:val="28"/>
          <w:lang w:eastAsia="ru-RU"/>
        </w:rPr>
        <w:br w:type="page"/>
      </w:r>
    </w:p>
    <w:p w:rsidR="00F90852" w:rsidRPr="00D411F3" w:rsidRDefault="00F90852" w:rsidP="00F90852">
      <w:pPr>
        <w:spacing w:before="0" w:after="0" w:line="240" w:lineRule="auto"/>
        <w:jc w:val="center"/>
        <w:rPr>
          <w:rFonts w:cs="Times New Roman"/>
          <w:b/>
          <w:sz w:val="22"/>
          <w:szCs w:val="24"/>
        </w:rPr>
      </w:pPr>
      <w:bookmarkStart w:id="0" w:name="_Toc468234409"/>
      <w:r w:rsidRPr="00D411F3">
        <w:rPr>
          <w:rFonts w:cs="Times New Roman"/>
          <w:b/>
          <w:sz w:val="22"/>
          <w:szCs w:val="24"/>
        </w:rPr>
        <w:lastRenderedPageBreak/>
        <w:t>САНКТ-ПЕТЕРБУРГСКИЙ ПОЛИТЕХНИЧЕСКИЙ УНИВЕРСИТЕТ ПЕТРА ВЕЛИКОГО</w:t>
      </w:r>
    </w:p>
    <w:p w:rsidR="00F90852" w:rsidRPr="00052956" w:rsidRDefault="00F90852" w:rsidP="00F90852">
      <w:pPr>
        <w:spacing w:before="0" w:after="0" w:line="240" w:lineRule="auto"/>
        <w:jc w:val="center"/>
        <w:rPr>
          <w:rFonts w:cs="Times New Roman"/>
          <w:b/>
        </w:rPr>
      </w:pPr>
      <w:r w:rsidRPr="00AA276C">
        <w:rPr>
          <w:rFonts w:cs="Times New Roman"/>
          <w:b/>
        </w:rPr>
        <w:t xml:space="preserve">Институт </w:t>
      </w:r>
      <w:r>
        <w:rPr>
          <w:rFonts w:cs="Times New Roman"/>
          <w:b/>
        </w:rPr>
        <w:t>металлургии, машиностроения и транспорта</w:t>
      </w:r>
    </w:p>
    <w:p w:rsidR="00F90852" w:rsidRPr="00AA276C" w:rsidRDefault="00F90852" w:rsidP="00F90852">
      <w:pPr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10"/>
        <w:gridCol w:w="4671"/>
      </w:tblGrid>
      <w:tr w:rsidR="00F90852" w:rsidRPr="00AA276C" w:rsidTr="00C10709">
        <w:tc>
          <w:tcPr>
            <w:tcW w:w="5110" w:type="dxa"/>
            <w:tcBorders>
              <w:top w:val="nil"/>
              <w:left w:val="nil"/>
              <w:bottom w:val="nil"/>
              <w:right w:val="nil"/>
            </w:tcBorders>
          </w:tcPr>
          <w:p w:rsidR="00F90852" w:rsidRPr="00AA276C" w:rsidRDefault="00F90852" w:rsidP="00A90563">
            <w:pPr>
              <w:spacing w:before="0" w:after="0"/>
              <w:ind w:firstLine="708"/>
              <w:rPr>
                <w:rFonts w:cs="Times New Roman"/>
              </w:rPr>
            </w:pP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</w:tcPr>
          <w:p w:rsidR="00F90852" w:rsidRPr="00F90852" w:rsidRDefault="00F90852" w:rsidP="00A90563">
            <w:pPr>
              <w:spacing w:before="0" w:after="0"/>
              <w:rPr>
                <w:rFonts w:cs="Times New Roman"/>
              </w:rPr>
            </w:pPr>
            <w:r w:rsidRPr="00AA276C">
              <w:rPr>
                <w:rFonts w:cs="Times New Roman"/>
              </w:rPr>
              <w:t>УТВЕРЖДАЮ</w:t>
            </w:r>
          </w:p>
          <w:p w:rsidR="00F90852" w:rsidRDefault="00F90852" w:rsidP="00A90563">
            <w:pPr>
              <w:spacing w:before="0" w:after="0"/>
              <w:ind w:hanging="13"/>
              <w:rPr>
                <w:rFonts w:cs="Times New Roman"/>
              </w:rPr>
            </w:pPr>
            <w:r>
              <w:rPr>
                <w:rFonts w:cs="Times New Roman"/>
              </w:rPr>
              <w:t>Заведующий кафедрой</w:t>
            </w:r>
          </w:p>
          <w:p w:rsidR="00F90852" w:rsidRPr="00DF6D1A" w:rsidRDefault="00F90852" w:rsidP="00A90563">
            <w:pPr>
              <w:spacing w:before="0" w:after="0"/>
              <w:ind w:hanging="13"/>
              <w:rPr>
                <w:rFonts w:cs="Times New Roman"/>
              </w:rPr>
            </w:pPr>
            <w:r>
              <w:rPr>
                <w:rFonts w:cs="Times New Roman"/>
              </w:rPr>
              <w:t>_______________________________</w:t>
            </w:r>
          </w:p>
          <w:p w:rsidR="00F90852" w:rsidRPr="00AA276C" w:rsidRDefault="00F90852" w:rsidP="00A90563">
            <w:pPr>
              <w:spacing w:before="0" w:after="0"/>
              <w:ind w:hanging="13"/>
              <w:rPr>
                <w:rFonts w:cs="Times New Roman"/>
              </w:rPr>
            </w:pPr>
            <w:r>
              <w:rPr>
                <w:rFonts w:cs="Times New Roman"/>
              </w:rPr>
              <w:t>_________________ /</w:t>
            </w:r>
            <w:r w:rsidRPr="00AA276C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А</w:t>
            </w:r>
            <w:r w:rsidRPr="00AA276C">
              <w:rPr>
                <w:rFonts w:cs="Times New Roman"/>
              </w:rPr>
              <w:t>.</w:t>
            </w:r>
            <w:r>
              <w:rPr>
                <w:rFonts w:cs="Times New Roman"/>
              </w:rPr>
              <w:t>В.</w:t>
            </w:r>
            <w:r w:rsidRPr="00AA276C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Лопота</w:t>
            </w:r>
            <w:r w:rsidRPr="00AA276C">
              <w:rPr>
                <w:rFonts w:cs="Times New Roman"/>
              </w:rPr>
              <w:t xml:space="preserve"> </w:t>
            </w:r>
          </w:p>
          <w:p w:rsidR="00F90852" w:rsidRPr="00AA276C" w:rsidRDefault="00F90852" w:rsidP="00A90563">
            <w:pPr>
              <w:spacing w:before="0" w:after="0"/>
              <w:ind w:hanging="13"/>
              <w:rPr>
                <w:rFonts w:cs="Times New Roman"/>
              </w:rPr>
            </w:pPr>
            <w:r w:rsidRPr="00AA276C">
              <w:rPr>
                <w:rFonts w:cs="Times New Roman"/>
                <w:u w:val="single"/>
              </w:rPr>
              <w:t>«</w:t>
            </w:r>
            <w:r>
              <w:rPr>
                <w:rFonts w:cs="Times New Roman"/>
                <w:u w:val="single"/>
                <w:lang w:val="en-US"/>
              </w:rPr>
              <w:t xml:space="preserve">        </w:t>
            </w:r>
            <w:r>
              <w:rPr>
                <w:rFonts w:cs="Times New Roman"/>
                <w:u w:val="single"/>
              </w:rPr>
              <w:t>»</w:t>
            </w:r>
            <w:r>
              <w:rPr>
                <w:rFonts w:cs="Times New Roman"/>
                <w:u w:val="single"/>
              </w:rPr>
              <w:tab/>
            </w:r>
            <w:r>
              <w:rPr>
                <w:rFonts w:cs="Times New Roman"/>
                <w:u w:val="single"/>
              </w:rPr>
              <w:tab/>
            </w:r>
            <w:r>
              <w:rPr>
                <w:rFonts w:cs="Times New Roman"/>
                <w:u w:val="single"/>
              </w:rPr>
              <w:tab/>
            </w:r>
            <w:r>
              <w:rPr>
                <w:rFonts w:cs="Times New Roman"/>
                <w:u w:val="single"/>
              </w:rPr>
              <w:tab/>
            </w:r>
            <w:r w:rsidRPr="00AA276C">
              <w:rPr>
                <w:rFonts w:cs="Times New Roman"/>
              </w:rPr>
              <w:t>20</w:t>
            </w:r>
            <w:r w:rsidRPr="00DF6D1A">
              <w:rPr>
                <w:rFonts w:cs="Times New Roman"/>
              </w:rPr>
              <w:t>1</w:t>
            </w:r>
            <w:r>
              <w:rPr>
                <w:rFonts w:cs="Times New Roman"/>
              </w:rPr>
              <w:t>9</w:t>
            </w:r>
            <w:r w:rsidRPr="00AA276C">
              <w:rPr>
                <w:rFonts w:cs="Times New Roman"/>
              </w:rPr>
              <w:t xml:space="preserve"> г.</w:t>
            </w:r>
          </w:p>
        </w:tc>
      </w:tr>
    </w:tbl>
    <w:p w:rsidR="00F90852" w:rsidRPr="00AA276C" w:rsidRDefault="00F90852" w:rsidP="00A90563">
      <w:pPr>
        <w:spacing w:before="0" w:after="0"/>
        <w:rPr>
          <w:rFonts w:cs="Times New Roman"/>
        </w:rPr>
      </w:pPr>
    </w:p>
    <w:p w:rsidR="00F90852" w:rsidRPr="00AA276C" w:rsidRDefault="00F90852" w:rsidP="00A90563">
      <w:pPr>
        <w:spacing w:after="0"/>
        <w:jc w:val="center"/>
        <w:rPr>
          <w:rFonts w:cs="Times New Roman"/>
          <w:b/>
        </w:rPr>
      </w:pPr>
      <w:r w:rsidRPr="00AA276C">
        <w:rPr>
          <w:rFonts w:cs="Times New Roman"/>
          <w:b/>
        </w:rPr>
        <w:t>ЗАДАНИЕ</w:t>
      </w:r>
    </w:p>
    <w:p w:rsidR="00F90852" w:rsidRPr="00AA276C" w:rsidRDefault="00F90852" w:rsidP="00A90563">
      <w:pPr>
        <w:jc w:val="center"/>
        <w:rPr>
          <w:rFonts w:cs="Times New Roman"/>
          <w:b/>
        </w:rPr>
      </w:pPr>
      <w:r w:rsidRPr="00AA276C">
        <w:rPr>
          <w:rFonts w:cs="Times New Roman"/>
          <w:b/>
        </w:rPr>
        <w:t>по выполнению выпускной квалификационной работы</w:t>
      </w:r>
    </w:p>
    <w:p w:rsidR="00F90852" w:rsidRPr="00AA276C" w:rsidRDefault="00F90852" w:rsidP="00A90563">
      <w:pPr>
        <w:spacing w:before="0" w:after="0"/>
        <w:rPr>
          <w:rFonts w:cs="Times New Roman"/>
          <w:u w:val="single"/>
        </w:rPr>
      </w:pPr>
      <w:r w:rsidRPr="00AA276C">
        <w:rPr>
          <w:rFonts w:cs="Times New Roman"/>
        </w:rPr>
        <w:t xml:space="preserve">студенту </w:t>
      </w:r>
      <w:r w:rsidRPr="00EC7146">
        <w:rPr>
          <w:rFonts w:cs="Times New Roman"/>
          <w:u w:val="single"/>
        </w:rPr>
        <w:tab/>
      </w:r>
      <w:r>
        <w:rPr>
          <w:rFonts w:cs="Times New Roman"/>
          <w:u w:val="single"/>
        </w:rPr>
        <w:t>Подлесному</w:t>
      </w:r>
      <w:r w:rsidRPr="00DD078F">
        <w:rPr>
          <w:rFonts w:cs="Times New Roman"/>
          <w:u w:val="single"/>
        </w:rPr>
        <w:t xml:space="preserve"> </w:t>
      </w:r>
      <w:r>
        <w:rPr>
          <w:rFonts w:cs="Times New Roman"/>
          <w:u w:val="single"/>
        </w:rPr>
        <w:t>Василию</w:t>
      </w:r>
      <w:r w:rsidRPr="00DD078F">
        <w:rPr>
          <w:rFonts w:cs="Times New Roman"/>
          <w:u w:val="single"/>
        </w:rPr>
        <w:t xml:space="preserve"> Сергеевичу</w:t>
      </w:r>
      <w:r>
        <w:rPr>
          <w:rFonts w:cs="Times New Roman"/>
          <w:u w:val="single"/>
        </w:rPr>
        <w:t>, гр. № 23345/2</w:t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</w:p>
    <w:p w:rsidR="00F90852" w:rsidRPr="004A26BE" w:rsidRDefault="00F90852" w:rsidP="00A90563">
      <w:pPr>
        <w:spacing w:before="0" w:after="0"/>
        <w:jc w:val="center"/>
        <w:rPr>
          <w:rFonts w:cs="Times New Roman"/>
          <w:sz w:val="16"/>
          <w:szCs w:val="24"/>
        </w:rPr>
      </w:pPr>
      <w:r w:rsidRPr="004A26BE">
        <w:rPr>
          <w:rFonts w:cs="Times New Roman"/>
          <w:sz w:val="16"/>
          <w:szCs w:val="24"/>
        </w:rPr>
        <w:t>фамилия, имя, отчество (при наличии), номер группы</w:t>
      </w:r>
    </w:p>
    <w:p w:rsidR="00F90852" w:rsidRPr="00AA276C" w:rsidRDefault="00F90852" w:rsidP="00A90563">
      <w:pPr>
        <w:spacing w:before="0" w:after="0"/>
        <w:ind w:right="424"/>
        <w:rPr>
          <w:rFonts w:cs="Times New Roman"/>
          <w:u w:val="single"/>
        </w:rPr>
      </w:pPr>
      <w:r w:rsidRPr="00AA276C">
        <w:rPr>
          <w:rFonts w:cs="Times New Roman"/>
        </w:rPr>
        <w:t>1. Тема работы:</w:t>
      </w:r>
      <w:r>
        <w:rPr>
          <w:rFonts w:cs="Times New Roman"/>
          <w:u w:val="single"/>
        </w:rPr>
        <w:t xml:space="preserve"> </w:t>
      </w:r>
      <w:r>
        <w:rPr>
          <w:rFonts w:cs="Times New Roman"/>
          <w:u w:val="single"/>
        </w:rPr>
        <w:t>Исследование системы сопряжения силового многофункционального тренажера с бортовой сетью питания РС МКС</w:t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</w:p>
    <w:p w:rsidR="00F90852" w:rsidRPr="00AA276C" w:rsidRDefault="00F90852" w:rsidP="00F90852">
      <w:pPr>
        <w:rPr>
          <w:rFonts w:cs="Times New Roman"/>
        </w:rPr>
      </w:pPr>
      <w:r w:rsidRPr="00AA276C">
        <w:rPr>
          <w:rFonts w:cs="Times New Roman"/>
        </w:rPr>
        <w:t>2. Срок сдачи студентом</w:t>
      </w:r>
      <w:r>
        <w:rPr>
          <w:rFonts w:cs="Times New Roman"/>
        </w:rPr>
        <w:t xml:space="preserve"> законченной</w:t>
      </w:r>
      <w:r w:rsidRPr="00AA276C">
        <w:rPr>
          <w:rFonts w:cs="Times New Roman"/>
        </w:rPr>
        <w:t xml:space="preserve"> </w:t>
      </w:r>
      <w:r w:rsidR="00A90563" w:rsidRPr="00AA276C">
        <w:rPr>
          <w:rFonts w:cs="Times New Roman"/>
        </w:rPr>
        <w:t>работы:</w:t>
      </w:r>
      <w:r w:rsidR="00A90563" w:rsidRPr="00AA276C">
        <w:rPr>
          <w:rFonts w:cs="Times New Roman"/>
          <w:u w:val="single"/>
        </w:rPr>
        <w:t xml:space="preserve"> </w:t>
      </w:r>
      <w:r w:rsidR="00A90563" w:rsidRPr="00AA276C"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>27</w:t>
      </w:r>
      <w:r>
        <w:rPr>
          <w:rFonts w:cs="Times New Roman"/>
          <w:u w:val="single"/>
        </w:rPr>
        <w:t>.06.2019</w:t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</w:p>
    <w:p w:rsidR="00F90852" w:rsidRDefault="00F90852" w:rsidP="00A90563">
      <w:pPr>
        <w:ind w:right="424"/>
        <w:rPr>
          <w:rFonts w:cs="Times New Roman"/>
          <w:u w:val="single"/>
        </w:rPr>
      </w:pPr>
      <w:r>
        <w:rPr>
          <w:rFonts w:cs="Times New Roman"/>
        </w:rPr>
        <w:t>3. Исходные данные по</w:t>
      </w:r>
      <w:r w:rsidRPr="00AA276C">
        <w:rPr>
          <w:rFonts w:cs="Times New Roman"/>
        </w:rPr>
        <w:t xml:space="preserve"> работе</w:t>
      </w:r>
      <w:r>
        <w:rPr>
          <w:rFonts w:cs="Times New Roman"/>
        </w:rPr>
        <w:t>:</w:t>
      </w:r>
      <w:r w:rsidRPr="00EC7146">
        <w:rPr>
          <w:rFonts w:cs="Times New Roman"/>
          <w:u w:val="single"/>
        </w:rPr>
        <w:t xml:space="preserve"> </w:t>
      </w:r>
      <w:r>
        <w:rPr>
          <w:rFonts w:cs="Times New Roman"/>
          <w:u w:val="single"/>
        </w:rPr>
        <w:t>Конструкторская документация на силовой многофункциональный тренажер, чертеж двигателя</w:t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</w:p>
    <w:p w:rsidR="00F90852" w:rsidRDefault="00F90852" w:rsidP="00A90563">
      <w:pPr>
        <w:spacing w:after="0"/>
        <w:rPr>
          <w:rFonts w:cs="Times New Roman"/>
          <w:u w:val="single"/>
        </w:rPr>
      </w:pPr>
      <w:r w:rsidRPr="00AA276C">
        <w:rPr>
          <w:rFonts w:cs="Times New Roman"/>
        </w:rPr>
        <w:t>4</w:t>
      </w:r>
      <w:r>
        <w:rPr>
          <w:rFonts w:cs="Times New Roman"/>
        </w:rPr>
        <w:t>. Содержание работы</w:t>
      </w:r>
      <w:r w:rsidRPr="00AA276C">
        <w:rPr>
          <w:rFonts w:cs="Times New Roman"/>
        </w:rPr>
        <w:t xml:space="preserve"> </w:t>
      </w:r>
      <w:r>
        <w:rPr>
          <w:rFonts w:cs="Times New Roman"/>
        </w:rPr>
        <w:t>(</w:t>
      </w:r>
      <w:r w:rsidRPr="00AA276C">
        <w:rPr>
          <w:rFonts w:cs="Times New Roman"/>
        </w:rPr>
        <w:t xml:space="preserve">перечень подлежащих </w:t>
      </w:r>
      <w:r>
        <w:rPr>
          <w:rFonts w:cs="Times New Roman"/>
        </w:rPr>
        <w:t>разработке вопросов)</w:t>
      </w:r>
      <w:r w:rsidRPr="00AA276C">
        <w:rPr>
          <w:rFonts w:cs="Times New Roman"/>
        </w:rPr>
        <w:t>:</w:t>
      </w:r>
    </w:p>
    <w:p w:rsidR="00F90852" w:rsidRPr="00AA276C" w:rsidRDefault="00F90852" w:rsidP="00A90563">
      <w:pPr>
        <w:tabs>
          <w:tab w:val="left" w:pos="9214"/>
        </w:tabs>
        <w:spacing w:before="0"/>
        <w:ind w:right="424"/>
        <w:rPr>
          <w:rFonts w:cs="Times New Roman"/>
          <w:u w:val="single"/>
        </w:rPr>
      </w:pPr>
      <w:r>
        <w:rPr>
          <w:rFonts w:cs="Times New Roman"/>
          <w:u w:val="single"/>
        </w:rPr>
        <w:t>Постановка задачи, анализ существующих решений по достижению совместимости в цепях питания, описание объекта исследования, разработка программы исследований и технических требований, исследование магнитостатических свойств двигателя в программе компьютерного моделирования, исследование электромагнитной совместимости и целостности питания печатных плат в программе компьютерного моделирования, проведение лабораторных испытаний по исследованию качества работы системы управления, анализ полученных результатов</w:t>
      </w:r>
      <w:r w:rsidR="00A90563">
        <w:rPr>
          <w:rFonts w:cs="Times New Roman"/>
          <w:u w:val="single"/>
        </w:rPr>
        <w:tab/>
      </w:r>
    </w:p>
    <w:p w:rsidR="00F90852" w:rsidRDefault="00F90852" w:rsidP="00A90563">
      <w:pPr>
        <w:spacing w:before="0" w:after="0"/>
        <w:rPr>
          <w:rFonts w:cs="Times New Roman"/>
          <w:u w:val="single"/>
        </w:rPr>
      </w:pPr>
      <w:r w:rsidRPr="00AA276C">
        <w:rPr>
          <w:rFonts w:cs="Times New Roman"/>
        </w:rPr>
        <w:lastRenderedPageBreak/>
        <w:t>5. Перечень графического материала</w:t>
      </w:r>
      <w:r>
        <w:rPr>
          <w:rFonts w:cs="Times New Roman"/>
        </w:rPr>
        <w:t xml:space="preserve"> (</w:t>
      </w:r>
      <w:r w:rsidRPr="00AA276C">
        <w:rPr>
          <w:rFonts w:cs="Times New Roman"/>
        </w:rPr>
        <w:t>с указанием обязательных чертежей</w:t>
      </w:r>
      <w:r>
        <w:rPr>
          <w:rFonts w:cs="Times New Roman"/>
        </w:rPr>
        <w:t>)</w:t>
      </w:r>
      <w:r w:rsidRPr="00AA276C">
        <w:rPr>
          <w:rFonts w:cs="Times New Roman"/>
        </w:rPr>
        <w:t>:</w:t>
      </w:r>
      <w:r w:rsidR="00A90563">
        <w:rPr>
          <w:rFonts w:cs="Times New Roman"/>
          <w:u w:val="single"/>
        </w:rPr>
        <w:t xml:space="preserve">  </w:t>
      </w:r>
      <w:r w:rsidRPr="00AA276C"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</w:p>
    <w:p w:rsidR="00F90852" w:rsidRPr="00AA276C" w:rsidRDefault="00F90852" w:rsidP="00A90563">
      <w:pPr>
        <w:spacing w:before="0" w:after="0"/>
        <w:rPr>
          <w:rFonts w:cs="Times New Roman"/>
          <w:u w:val="single"/>
        </w:rPr>
      </w:pP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</w:p>
    <w:p w:rsidR="00F90852" w:rsidRDefault="00F90852" w:rsidP="00A90563">
      <w:pPr>
        <w:tabs>
          <w:tab w:val="left" w:pos="9638"/>
        </w:tabs>
        <w:spacing w:before="0" w:after="0"/>
        <w:rPr>
          <w:rFonts w:cs="Times New Roman"/>
          <w:u w:val="single"/>
        </w:rPr>
      </w:pPr>
    </w:p>
    <w:p w:rsidR="00F90852" w:rsidRPr="00AA276C" w:rsidRDefault="00F90852" w:rsidP="00A90563">
      <w:pPr>
        <w:spacing w:before="0" w:after="0"/>
        <w:rPr>
          <w:rFonts w:cs="Times New Roman"/>
          <w:u w:val="single"/>
        </w:rPr>
      </w:pPr>
      <w:r>
        <w:rPr>
          <w:rFonts w:cs="Times New Roman"/>
        </w:rPr>
        <w:t xml:space="preserve">6. Консультанты </w:t>
      </w:r>
      <w:r w:rsidRPr="00AA276C">
        <w:rPr>
          <w:rFonts w:cs="Times New Roman"/>
        </w:rPr>
        <w:t>по работе</w:t>
      </w:r>
      <w:r w:rsidRPr="00EC7146">
        <w:rPr>
          <w:rFonts w:cs="Times New Roman"/>
        </w:rPr>
        <w:t xml:space="preserve">: </w:t>
      </w:r>
      <w:r>
        <w:rPr>
          <w:rFonts w:cs="Times New Roman"/>
          <w:u w:val="single"/>
        </w:rPr>
        <w:tab/>
        <w:t xml:space="preserve">научный консультант – </w:t>
      </w:r>
      <w:r w:rsidR="00A90563">
        <w:rPr>
          <w:rFonts w:cs="Times New Roman"/>
          <w:u w:val="single"/>
        </w:rPr>
        <w:t>Юсупов</w:t>
      </w:r>
      <w:r>
        <w:rPr>
          <w:rFonts w:cs="Times New Roman"/>
          <w:u w:val="single"/>
        </w:rPr>
        <w:t xml:space="preserve"> </w:t>
      </w:r>
      <w:r w:rsidR="00A90563">
        <w:rPr>
          <w:rFonts w:cs="Times New Roman"/>
          <w:u w:val="single"/>
        </w:rPr>
        <w:t xml:space="preserve">А.Н., </w:t>
      </w:r>
      <w:r w:rsidR="00A90563"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  <w:t xml:space="preserve"> консультант по нормоконтролю – Чупров С.Г.</w:t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 w:rsidRPr="00AA276C"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</w:p>
    <w:p w:rsidR="00F90852" w:rsidRDefault="00F90852" w:rsidP="00A90563">
      <w:pPr>
        <w:tabs>
          <w:tab w:val="left" w:pos="9638"/>
        </w:tabs>
        <w:spacing w:before="0" w:after="0"/>
        <w:rPr>
          <w:rFonts w:cs="Times New Roman"/>
        </w:rPr>
      </w:pPr>
    </w:p>
    <w:p w:rsidR="00F90852" w:rsidRPr="00AA276C" w:rsidRDefault="00F90852" w:rsidP="00A90563">
      <w:pPr>
        <w:spacing w:before="0" w:after="0"/>
        <w:rPr>
          <w:rFonts w:cs="Times New Roman"/>
          <w:u w:val="single"/>
        </w:rPr>
      </w:pPr>
      <w:r>
        <w:rPr>
          <w:rFonts w:cs="Times New Roman"/>
        </w:rPr>
        <w:t>7. Дата выдачи задания</w:t>
      </w:r>
      <w:r w:rsidRPr="00743C95">
        <w:rPr>
          <w:rFonts w:cs="Times New Roman"/>
        </w:rPr>
        <w:t xml:space="preserve">: </w:t>
      </w:r>
      <w:r w:rsidRPr="00AA276C">
        <w:rPr>
          <w:rFonts w:cs="Times New Roman"/>
          <w:u w:val="single"/>
        </w:rPr>
        <w:tab/>
      </w:r>
      <w:r>
        <w:rPr>
          <w:rFonts w:cs="Times New Roman"/>
          <w:u w:val="single"/>
        </w:rPr>
        <w:t>11.02.2019</w:t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  <w:r>
        <w:rPr>
          <w:rFonts w:cs="Times New Roman"/>
          <w:u w:val="single"/>
        </w:rPr>
        <w:tab/>
      </w:r>
    </w:p>
    <w:p w:rsidR="00F90852" w:rsidRDefault="00F90852" w:rsidP="00A90563">
      <w:pPr>
        <w:spacing w:before="0" w:after="0"/>
        <w:rPr>
          <w:rFonts w:cs="Times New Roman"/>
        </w:rPr>
      </w:pPr>
    </w:p>
    <w:p w:rsidR="00A90563" w:rsidRDefault="00A90563" w:rsidP="00A90563">
      <w:pPr>
        <w:spacing w:before="0" w:after="0"/>
        <w:rPr>
          <w:rFonts w:cs="Times New Roman"/>
        </w:rPr>
      </w:pPr>
    </w:p>
    <w:p w:rsidR="00F90852" w:rsidRDefault="00F90852" w:rsidP="00A90563">
      <w:pPr>
        <w:spacing w:before="0" w:after="0"/>
        <w:rPr>
          <w:rFonts w:cs="Times New Roman"/>
          <w:sz w:val="24"/>
          <w:szCs w:val="24"/>
        </w:rPr>
      </w:pPr>
      <w:r w:rsidRPr="00AA276C">
        <w:rPr>
          <w:rFonts w:cs="Times New Roman"/>
        </w:rPr>
        <w:t xml:space="preserve">Руководитель ВКР </w:t>
      </w:r>
      <w:r>
        <w:rPr>
          <w:rFonts w:cs="Times New Roman"/>
          <w:sz w:val="24"/>
          <w:szCs w:val="24"/>
          <w:u w:val="single"/>
        </w:rPr>
        <w:tab/>
      </w:r>
      <w:r>
        <w:rPr>
          <w:rFonts w:cs="Times New Roman"/>
          <w:sz w:val="24"/>
          <w:szCs w:val="24"/>
          <w:u w:val="single"/>
        </w:rPr>
        <w:tab/>
      </w:r>
      <w:r>
        <w:rPr>
          <w:rFonts w:cs="Times New Roman"/>
          <w:sz w:val="24"/>
          <w:szCs w:val="24"/>
          <w:u w:val="single"/>
        </w:rPr>
        <w:tab/>
      </w:r>
      <w:r>
        <w:rPr>
          <w:rFonts w:cs="Times New Roman"/>
          <w:sz w:val="24"/>
          <w:szCs w:val="24"/>
          <w:u w:val="single"/>
        </w:rPr>
        <w:tab/>
      </w:r>
      <w:r>
        <w:rPr>
          <w:rFonts w:cs="Times New Roman"/>
          <w:sz w:val="24"/>
          <w:szCs w:val="24"/>
          <w:u w:val="single"/>
        </w:rPr>
        <w:tab/>
      </w:r>
      <w:r>
        <w:rPr>
          <w:rFonts w:cs="Times New Roman"/>
          <w:sz w:val="24"/>
          <w:szCs w:val="24"/>
          <w:u w:val="single"/>
        </w:rPr>
        <w:tab/>
      </w:r>
      <w:r>
        <w:rPr>
          <w:rFonts w:cs="Times New Roman"/>
          <w:sz w:val="24"/>
          <w:szCs w:val="24"/>
        </w:rPr>
        <w:tab/>
      </w:r>
      <w:r w:rsidRPr="001D2490">
        <w:rPr>
          <w:rFonts w:cs="Times New Roman"/>
          <w:sz w:val="24"/>
          <w:szCs w:val="24"/>
          <w:u w:val="single"/>
        </w:rPr>
        <w:tab/>
        <w:t>В.Н</w:t>
      </w:r>
      <w:r>
        <w:rPr>
          <w:rFonts w:cs="Times New Roman"/>
          <w:sz w:val="24"/>
          <w:szCs w:val="24"/>
          <w:u w:val="single"/>
        </w:rPr>
        <w:t>. Уланов</w:t>
      </w:r>
    </w:p>
    <w:p w:rsidR="00F90852" w:rsidRPr="004A26BE" w:rsidRDefault="00F90852" w:rsidP="00A90563">
      <w:pPr>
        <w:spacing w:before="0" w:after="0"/>
        <w:ind w:left="2127" w:firstLine="709"/>
        <w:rPr>
          <w:rFonts w:cs="Times New Roman"/>
          <w:sz w:val="16"/>
          <w:szCs w:val="16"/>
        </w:rPr>
      </w:pPr>
      <w:r w:rsidRPr="004A26BE">
        <w:rPr>
          <w:rFonts w:cs="Times New Roman"/>
          <w:sz w:val="16"/>
          <w:szCs w:val="16"/>
        </w:rPr>
        <w:t>(подпись)</w:t>
      </w:r>
      <w:r>
        <w:rPr>
          <w:rFonts w:cs="Times New Roman"/>
          <w:sz w:val="16"/>
          <w:szCs w:val="16"/>
        </w:rPr>
        <w:tab/>
      </w:r>
      <w:r>
        <w:rPr>
          <w:rFonts w:cs="Times New Roman"/>
          <w:sz w:val="16"/>
          <w:szCs w:val="16"/>
        </w:rPr>
        <w:tab/>
      </w:r>
      <w:r>
        <w:rPr>
          <w:rFonts w:cs="Times New Roman"/>
          <w:sz w:val="16"/>
          <w:szCs w:val="16"/>
        </w:rPr>
        <w:tab/>
      </w:r>
      <w:r>
        <w:rPr>
          <w:rFonts w:cs="Times New Roman"/>
          <w:sz w:val="16"/>
          <w:szCs w:val="16"/>
        </w:rPr>
        <w:tab/>
      </w:r>
      <w:r>
        <w:rPr>
          <w:rFonts w:cs="Times New Roman"/>
          <w:sz w:val="16"/>
          <w:szCs w:val="16"/>
        </w:rPr>
        <w:tab/>
      </w:r>
      <w:r>
        <w:rPr>
          <w:rFonts w:cs="Times New Roman"/>
          <w:sz w:val="16"/>
          <w:szCs w:val="16"/>
        </w:rPr>
        <w:tab/>
      </w:r>
      <w:r>
        <w:rPr>
          <w:rFonts w:cs="Times New Roman"/>
          <w:sz w:val="16"/>
          <w:szCs w:val="16"/>
        </w:rPr>
        <w:tab/>
      </w:r>
      <w:r w:rsidRPr="004A26BE">
        <w:rPr>
          <w:rFonts w:cs="Times New Roman"/>
          <w:sz w:val="16"/>
          <w:szCs w:val="16"/>
        </w:rPr>
        <w:t>инициалы, фамилия</w:t>
      </w:r>
    </w:p>
    <w:p w:rsidR="00F90852" w:rsidRDefault="00F90852" w:rsidP="00A90563">
      <w:pPr>
        <w:spacing w:before="0" w:after="0"/>
        <w:rPr>
          <w:rFonts w:cs="Times New Roman"/>
          <w:sz w:val="24"/>
          <w:szCs w:val="24"/>
        </w:rPr>
      </w:pPr>
    </w:p>
    <w:p w:rsidR="00F90852" w:rsidRPr="00AA276C" w:rsidRDefault="00F90852" w:rsidP="00A90563">
      <w:pPr>
        <w:spacing w:before="0" w:after="0"/>
        <w:rPr>
          <w:rFonts w:cs="Times New Roman"/>
          <w:u w:val="single"/>
        </w:rPr>
      </w:pPr>
      <w:r w:rsidRPr="00AA276C">
        <w:rPr>
          <w:rFonts w:cs="Times New Roman"/>
        </w:rPr>
        <w:t xml:space="preserve">Задание принял к исполнению </w:t>
      </w:r>
      <w:r>
        <w:rPr>
          <w:rFonts w:cs="Times New Roman"/>
          <w:sz w:val="24"/>
          <w:szCs w:val="24"/>
          <w:u w:val="single"/>
        </w:rPr>
        <w:tab/>
      </w:r>
      <w:r>
        <w:rPr>
          <w:rFonts w:cs="Times New Roman"/>
          <w:sz w:val="24"/>
          <w:szCs w:val="24"/>
          <w:u w:val="single"/>
        </w:rPr>
        <w:tab/>
      </w:r>
      <w:r>
        <w:rPr>
          <w:rFonts w:cs="Times New Roman"/>
          <w:sz w:val="24"/>
          <w:szCs w:val="24"/>
          <w:u w:val="single"/>
        </w:rPr>
        <w:tab/>
      </w:r>
      <w:r>
        <w:rPr>
          <w:rFonts w:cs="Times New Roman"/>
          <w:sz w:val="24"/>
          <w:szCs w:val="24"/>
          <w:u w:val="single"/>
        </w:rPr>
        <w:tab/>
      </w:r>
      <w:r>
        <w:rPr>
          <w:rFonts w:cs="Times New Roman"/>
          <w:sz w:val="24"/>
          <w:szCs w:val="24"/>
          <w:u w:val="single"/>
        </w:rPr>
        <w:tab/>
      </w:r>
    </w:p>
    <w:p w:rsidR="00F90852" w:rsidRDefault="00F90852" w:rsidP="00A90563">
      <w:pPr>
        <w:spacing w:before="0"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 w:rsidRPr="004A26BE">
        <w:rPr>
          <w:rFonts w:cs="Times New Roman"/>
          <w:sz w:val="16"/>
          <w:szCs w:val="16"/>
        </w:rPr>
        <w:t>(</w:t>
      </w:r>
      <w:r>
        <w:rPr>
          <w:rFonts w:cs="Times New Roman"/>
          <w:sz w:val="16"/>
          <w:szCs w:val="16"/>
        </w:rPr>
        <w:t>дата</w:t>
      </w:r>
      <w:r w:rsidRPr="004A26BE">
        <w:rPr>
          <w:rFonts w:cs="Times New Roman"/>
          <w:sz w:val="16"/>
          <w:szCs w:val="16"/>
        </w:rPr>
        <w:t>)</w:t>
      </w:r>
    </w:p>
    <w:p w:rsidR="00F90852" w:rsidRPr="004A26BE" w:rsidRDefault="00F90852" w:rsidP="00A90563">
      <w:pPr>
        <w:spacing w:before="0" w:after="0"/>
        <w:rPr>
          <w:rFonts w:cs="Times New Roman"/>
          <w:sz w:val="24"/>
          <w:szCs w:val="24"/>
        </w:rPr>
      </w:pPr>
    </w:p>
    <w:p w:rsidR="00F90852" w:rsidRDefault="00F90852" w:rsidP="00A90563">
      <w:pPr>
        <w:spacing w:before="0" w:after="0"/>
        <w:rPr>
          <w:rFonts w:cs="Times New Roman"/>
          <w:sz w:val="24"/>
          <w:szCs w:val="24"/>
        </w:rPr>
      </w:pPr>
      <w:r w:rsidRPr="00AA276C">
        <w:rPr>
          <w:rFonts w:cs="Times New Roman"/>
        </w:rPr>
        <w:t xml:space="preserve">Студент </w:t>
      </w:r>
      <w:r>
        <w:rPr>
          <w:rFonts w:cs="Times New Roman"/>
          <w:sz w:val="24"/>
          <w:szCs w:val="24"/>
        </w:rPr>
        <w:tab/>
      </w:r>
      <w:r w:rsidRPr="00AA276C">
        <w:rPr>
          <w:rFonts w:cs="Times New Roman"/>
        </w:rPr>
        <w:tab/>
      </w:r>
      <w:r>
        <w:rPr>
          <w:rFonts w:cs="Times New Roman"/>
          <w:sz w:val="24"/>
          <w:szCs w:val="24"/>
          <w:u w:val="single"/>
        </w:rPr>
        <w:tab/>
      </w:r>
      <w:r>
        <w:rPr>
          <w:rFonts w:cs="Times New Roman"/>
          <w:sz w:val="24"/>
          <w:szCs w:val="24"/>
          <w:u w:val="single"/>
        </w:rPr>
        <w:tab/>
      </w:r>
      <w:r>
        <w:rPr>
          <w:rFonts w:cs="Times New Roman"/>
          <w:sz w:val="24"/>
          <w:szCs w:val="24"/>
          <w:u w:val="single"/>
        </w:rPr>
        <w:tab/>
      </w:r>
      <w:r>
        <w:rPr>
          <w:rFonts w:cs="Times New Roman"/>
          <w:sz w:val="24"/>
          <w:szCs w:val="24"/>
          <w:u w:val="single"/>
        </w:rPr>
        <w:tab/>
      </w:r>
      <w:r>
        <w:rPr>
          <w:rFonts w:cs="Times New Roman"/>
          <w:sz w:val="24"/>
          <w:szCs w:val="24"/>
          <w:u w:val="single"/>
        </w:rPr>
        <w:tab/>
      </w:r>
      <w:r>
        <w:rPr>
          <w:rFonts w:cs="Times New Roman"/>
          <w:sz w:val="24"/>
          <w:szCs w:val="24"/>
          <w:u w:val="single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  <w:u w:val="single"/>
        </w:rPr>
        <w:tab/>
      </w:r>
      <w:r w:rsidR="00A90563">
        <w:rPr>
          <w:rFonts w:cs="Times New Roman"/>
          <w:sz w:val="24"/>
          <w:szCs w:val="24"/>
          <w:u w:val="single"/>
        </w:rPr>
        <w:t>В</w:t>
      </w:r>
      <w:r>
        <w:rPr>
          <w:rFonts w:cs="Times New Roman"/>
          <w:sz w:val="24"/>
          <w:szCs w:val="24"/>
          <w:u w:val="single"/>
        </w:rPr>
        <w:t>.</w:t>
      </w:r>
      <w:r w:rsidR="00A90563">
        <w:rPr>
          <w:rFonts w:cs="Times New Roman"/>
          <w:sz w:val="24"/>
          <w:szCs w:val="24"/>
          <w:u w:val="single"/>
        </w:rPr>
        <w:t>С. Подлесный</w:t>
      </w:r>
    </w:p>
    <w:p w:rsidR="00F90852" w:rsidRPr="004A26BE" w:rsidRDefault="00F90852" w:rsidP="00A90563">
      <w:pPr>
        <w:spacing w:before="0" w:after="0"/>
        <w:ind w:left="2127" w:firstLine="709"/>
        <w:rPr>
          <w:rFonts w:cs="Times New Roman"/>
          <w:sz w:val="16"/>
          <w:szCs w:val="16"/>
        </w:rPr>
      </w:pPr>
      <w:r w:rsidRPr="004A26BE">
        <w:rPr>
          <w:rFonts w:cs="Times New Roman"/>
          <w:sz w:val="16"/>
          <w:szCs w:val="16"/>
        </w:rPr>
        <w:t>(подпись)</w:t>
      </w:r>
      <w:r>
        <w:rPr>
          <w:rFonts w:cs="Times New Roman"/>
          <w:sz w:val="16"/>
          <w:szCs w:val="16"/>
        </w:rPr>
        <w:tab/>
      </w:r>
      <w:r>
        <w:rPr>
          <w:rFonts w:cs="Times New Roman"/>
          <w:sz w:val="16"/>
          <w:szCs w:val="16"/>
        </w:rPr>
        <w:tab/>
      </w:r>
      <w:r>
        <w:rPr>
          <w:rFonts w:cs="Times New Roman"/>
          <w:sz w:val="16"/>
          <w:szCs w:val="16"/>
        </w:rPr>
        <w:tab/>
      </w:r>
      <w:r>
        <w:rPr>
          <w:rFonts w:cs="Times New Roman"/>
          <w:sz w:val="16"/>
          <w:szCs w:val="16"/>
        </w:rPr>
        <w:tab/>
      </w:r>
      <w:r>
        <w:rPr>
          <w:rFonts w:cs="Times New Roman"/>
          <w:sz w:val="16"/>
          <w:szCs w:val="16"/>
        </w:rPr>
        <w:tab/>
      </w:r>
      <w:r>
        <w:rPr>
          <w:rFonts w:cs="Times New Roman"/>
          <w:sz w:val="16"/>
          <w:szCs w:val="16"/>
        </w:rPr>
        <w:tab/>
      </w:r>
      <w:r>
        <w:rPr>
          <w:rFonts w:cs="Times New Roman"/>
          <w:sz w:val="16"/>
          <w:szCs w:val="16"/>
        </w:rPr>
        <w:tab/>
      </w:r>
      <w:r w:rsidRPr="004A26BE">
        <w:rPr>
          <w:rFonts w:cs="Times New Roman"/>
          <w:sz w:val="16"/>
          <w:szCs w:val="16"/>
        </w:rPr>
        <w:t>инициалы, фамилия</w:t>
      </w:r>
    </w:p>
    <w:p w:rsidR="00F90852" w:rsidRPr="00D411F3" w:rsidRDefault="00A90563" w:rsidP="00A90563">
      <w:pPr>
        <w:spacing w:before="0" w:after="200" w:line="276" w:lineRule="auto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:rsidR="00EB40EE" w:rsidRDefault="00EB40EE" w:rsidP="00EB40EE">
      <w:pPr>
        <w:spacing w:before="0"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РЕФЕРАТ</w:t>
      </w:r>
    </w:p>
    <w:p w:rsidR="00EB40EE" w:rsidRDefault="0036447E" w:rsidP="00EB40EE">
      <w:pPr>
        <w:spacing w:before="0" w:after="0"/>
        <w:ind w:firstLine="851"/>
        <w:rPr>
          <w:snapToGrid w:val="0"/>
          <w:szCs w:val="28"/>
        </w:rPr>
      </w:pPr>
      <w:r>
        <w:rPr>
          <w:noProof/>
          <w:snapToGrid w:val="0"/>
          <w:szCs w:val="28"/>
        </w:rPr>
        <w:t>41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с., </w:t>
      </w:r>
      <w:r>
        <w:rPr>
          <w:noProof/>
          <w:snapToGrid w:val="0"/>
          <w:szCs w:val="28"/>
        </w:rPr>
        <w:t>24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рис., </w:t>
      </w:r>
      <w:r>
        <w:rPr>
          <w:noProof/>
          <w:snapToGrid w:val="0"/>
          <w:szCs w:val="28"/>
        </w:rPr>
        <w:t>3</w:t>
      </w:r>
      <w:r w:rsidR="00EB40EE">
        <w:rPr>
          <w:noProof/>
          <w:snapToGrid w:val="0"/>
          <w:szCs w:val="28"/>
        </w:rPr>
        <w:t xml:space="preserve"> табл</w:t>
      </w:r>
      <w:r w:rsidR="00EB40EE" w:rsidRPr="00687E13">
        <w:rPr>
          <w:snapToGrid w:val="0"/>
          <w:szCs w:val="28"/>
        </w:rPr>
        <w:t>.</w:t>
      </w:r>
      <w:r w:rsidR="00704F83">
        <w:rPr>
          <w:snapToGrid w:val="0"/>
          <w:szCs w:val="28"/>
        </w:rPr>
        <w:t>,</w:t>
      </w:r>
      <w:r w:rsidR="00F90852">
        <w:rPr>
          <w:snapToGrid w:val="0"/>
          <w:szCs w:val="28"/>
        </w:rPr>
        <w:t xml:space="preserve"> 11 источников, 0</w:t>
      </w:r>
      <w:r w:rsidR="00704F83">
        <w:rPr>
          <w:snapToGrid w:val="0"/>
          <w:szCs w:val="28"/>
        </w:rPr>
        <w:t xml:space="preserve"> прил.</w:t>
      </w:r>
    </w:p>
    <w:p w:rsidR="00DD1636" w:rsidRPr="00EB40EE" w:rsidRDefault="006151CA" w:rsidP="00EB40EE">
      <w:pPr>
        <w:spacing w:before="0" w:after="0"/>
        <w:ind w:firstLine="851"/>
        <w:rPr>
          <w:snapToGrid w:val="0"/>
          <w:szCs w:val="28"/>
        </w:rPr>
      </w:pPr>
      <w:r>
        <w:rPr>
          <w:snapToGrid w:val="0"/>
          <w:szCs w:val="28"/>
        </w:rPr>
        <w:t>СИСТЕМА СОПРЯЖЕНИЯ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СИЛОВОЙ МНОГОФУНКЦИОНАЛЬНЫЙ ТРЕНАЖЕР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БОРТОВАЯ СЕТЬ ПИТАНИЯ</w:t>
      </w:r>
      <w:r w:rsidR="00CA0E42">
        <w:rPr>
          <w:snapToGrid w:val="0"/>
          <w:szCs w:val="28"/>
        </w:rPr>
        <w:t>, РС МКС</w:t>
      </w:r>
      <w:r w:rsidR="00EF16B6">
        <w:rPr>
          <w:snapToGrid w:val="0"/>
          <w:szCs w:val="28"/>
        </w:rPr>
        <w:t>, ЭЛЕКТРОМАГНИТНАЯ СОВМЕСТИМОСТЬ</w:t>
      </w:r>
      <w:r w:rsidR="00704F83">
        <w:rPr>
          <w:snapToGrid w:val="0"/>
          <w:szCs w:val="28"/>
        </w:rPr>
        <w:t>.</w:t>
      </w:r>
    </w:p>
    <w:p w:rsidR="00DD1636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Объект исследования </w:t>
      </w:r>
      <w:r w:rsidR="00DD1636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6151CA">
        <w:rPr>
          <w:rFonts w:cs="Times New Roman"/>
          <w:szCs w:val="28"/>
        </w:rPr>
        <w:t>система сопряжения силового многофункционального тренажера</w:t>
      </w:r>
      <w:r w:rsidR="00152C40">
        <w:rPr>
          <w:rFonts w:cs="Times New Roman"/>
          <w:szCs w:val="28"/>
        </w:rPr>
        <w:t xml:space="preserve"> с бортовой сетью РС МКС</w:t>
      </w:r>
      <w:r w:rsidRPr="006870BF">
        <w:rPr>
          <w:rFonts w:cs="Times New Roman"/>
          <w:szCs w:val="28"/>
        </w:rPr>
        <w:t>.</w:t>
      </w:r>
    </w:p>
    <w:p w:rsidR="006151CA" w:rsidRDefault="006151CA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Предмет исследования – влияние</w:t>
      </w:r>
      <w:r w:rsidR="00CC03F4">
        <w:rPr>
          <w:rFonts w:cs="Times New Roman"/>
          <w:szCs w:val="28"/>
        </w:rPr>
        <w:t xml:space="preserve"> системы</w:t>
      </w:r>
      <w:r w:rsidR="00EF16B6">
        <w:rPr>
          <w:rFonts w:cs="Times New Roman"/>
          <w:szCs w:val="28"/>
        </w:rPr>
        <w:t xml:space="preserve"> </w:t>
      </w:r>
      <w:r w:rsidR="00FA678D">
        <w:rPr>
          <w:rFonts w:cs="Times New Roman"/>
          <w:szCs w:val="28"/>
        </w:rPr>
        <w:t>питания</w:t>
      </w:r>
      <w:r w:rsidR="00EF16B6">
        <w:rPr>
          <w:rFonts w:cs="Times New Roman"/>
          <w:szCs w:val="28"/>
        </w:rPr>
        <w:t xml:space="preserve"> тренажера</w:t>
      </w:r>
      <w:r w:rsidR="00FA67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качество отработки режимов работы</w:t>
      </w:r>
      <w:r w:rsidR="00EF16B6">
        <w:rPr>
          <w:rFonts w:cs="Times New Roman"/>
          <w:szCs w:val="28"/>
        </w:rPr>
        <w:t xml:space="preserve"> и на бортовую сеть РС МКС</w:t>
      </w:r>
      <w:r>
        <w:rPr>
          <w:rFonts w:cs="Times New Roman"/>
          <w:szCs w:val="28"/>
        </w:rPr>
        <w:t>.</w:t>
      </w:r>
    </w:p>
    <w:p w:rsidR="00EB40EE" w:rsidRPr="006870BF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Pr="006870BF">
        <w:rPr>
          <w:rFonts w:cs="Times New Roman"/>
          <w:szCs w:val="28"/>
        </w:rPr>
        <w:t xml:space="preserve"> работы</w:t>
      </w:r>
      <w:r w:rsidR="00DD1636">
        <w:rPr>
          <w:rFonts w:cs="Times New Roman"/>
          <w:szCs w:val="28"/>
        </w:rPr>
        <w:t xml:space="preserve"> – </w:t>
      </w:r>
      <w:r w:rsidR="006151CA">
        <w:rPr>
          <w:rFonts w:cs="Times New Roman"/>
          <w:szCs w:val="28"/>
        </w:rPr>
        <w:t>исследование системы сопряжения силового многофункционального тренажера с бортовой сетью питания МКС</w:t>
      </w:r>
      <w:r w:rsidRPr="006870BF">
        <w:rPr>
          <w:rFonts w:cs="Times New Roman"/>
          <w:szCs w:val="28"/>
        </w:rPr>
        <w:t xml:space="preserve">. </w:t>
      </w:r>
    </w:p>
    <w:p w:rsidR="00EF16B6" w:rsidRDefault="00EF16B6" w:rsidP="00EF16B6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</w:t>
      </w:r>
      <w:r w:rsidRPr="006870BF">
        <w:rPr>
          <w:rFonts w:cs="Times New Roman"/>
          <w:szCs w:val="28"/>
        </w:rPr>
        <w:t>проводится с применением следующих методов исследования: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 информационного поиска и систематизации данных;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метод компьютерного моделирования;</w:t>
      </w:r>
    </w:p>
    <w:p w:rsidR="00EF16B6" w:rsidRP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 xml:space="preserve"> экспериментальных исследований.</w:t>
      </w:r>
    </w:p>
    <w:p w:rsidR="00813995" w:rsidRPr="00813995" w:rsidRDefault="00EF16B6" w:rsidP="00813995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A00333">
        <w:t>Задачи</w:t>
      </w:r>
      <w:r>
        <w:t>, решаемые в рамках данной работы</w:t>
      </w:r>
      <w:r w:rsidR="00EB40EE" w:rsidRPr="006870BF">
        <w:rPr>
          <w:rFonts w:cs="Times New Roman"/>
          <w:szCs w:val="28"/>
        </w:rPr>
        <w:t>:</w:t>
      </w:r>
    </w:p>
    <w:p w:rsidR="00FD5499" w:rsidRPr="00FD5499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</w:t>
      </w:r>
      <w:r w:rsidR="00FD5499">
        <w:rPr>
          <w:rFonts w:cs="Times New Roman"/>
          <w:szCs w:val="28"/>
        </w:rPr>
        <w:t>;</w:t>
      </w:r>
    </w:p>
    <w:p w:rsidR="00813995" w:rsidRPr="00813995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</w:t>
      </w:r>
      <w:r w:rsidR="00813995">
        <w:rPr>
          <w:rFonts w:eastAsia="Calibri" w:cs="Times New Roman"/>
          <w:color w:val="000000"/>
          <w:szCs w:val="28"/>
        </w:rPr>
        <w:t>;</w:t>
      </w:r>
    </w:p>
    <w:p w:rsidR="00C94B70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="00C94B70"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FA678D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 w:rsidR="00FA678D">
        <w:rPr>
          <w:rFonts w:cs="Times New Roman"/>
          <w:szCs w:val="28"/>
        </w:rPr>
        <w:t>;</w:t>
      </w:r>
    </w:p>
    <w:p w:rsidR="00FD5499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</w:t>
      </w:r>
      <w:r w:rsidR="00C711A1" w:rsidRPr="00CA0E42">
        <w:rPr>
          <w:rFonts w:cs="Times New Roman"/>
          <w:szCs w:val="28"/>
        </w:rPr>
        <w:t xml:space="preserve">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 w:rsidR="00FD5499">
        <w:rPr>
          <w:rFonts w:cs="Times New Roman"/>
          <w:szCs w:val="28"/>
        </w:rPr>
        <w:t>;</w:t>
      </w:r>
    </w:p>
    <w:p w:rsidR="00086193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</w:t>
      </w:r>
      <w:r w:rsidR="006151CA">
        <w:rPr>
          <w:rFonts w:cs="Times New Roman"/>
          <w:szCs w:val="28"/>
        </w:rPr>
        <w:t xml:space="preserve"> полученных результатов</w:t>
      </w:r>
      <w:r w:rsidR="00086193">
        <w:rPr>
          <w:rFonts w:cs="Times New Roman"/>
          <w:szCs w:val="28"/>
        </w:rPr>
        <w:t>;</w:t>
      </w:r>
    </w:p>
    <w:p w:rsidR="00CA0E42" w:rsidRDefault="00704F83" w:rsidP="00CA0E42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CA0E42">
        <w:rPr>
          <w:rFonts w:cs="Times New Roman"/>
          <w:szCs w:val="28"/>
        </w:rPr>
        <w:t>сследование системы сопряжения является актуальной задачей</w:t>
      </w:r>
      <w:r>
        <w:rPr>
          <w:rFonts w:cs="Times New Roman"/>
          <w:szCs w:val="28"/>
        </w:rPr>
        <w:t>, так как к</w:t>
      </w:r>
      <w:r w:rsidR="00CA0E42" w:rsidRPr="00CA0E42">
        <w:rPr>
          <w:rFonts w:cs="Times New Roman"/>
          <w:szCs w:val="28"/>
        </w:rPr>
        <w:t xml:space="preserve"> системе управления тренажером предъявляются высокие требования по безопасности и качеству отработки тренировочных режимов, также на </w:t>
      </w:r>
      <w:r w:rsidR="00CA0E42" w:rsidRPr="00CA0E42">
        <w:rPr>
          <w:rFonts w:cs="Times New Roman"/>
          <w:szCs w:val="28"/>
        </w:rPr>
        <w:lastRenderedPageBreak/>
        <w:t>электронную часть тренажера накладываются требования по электромагнитной совместимости изделий аэрокосмического предназначения</w:t>
      </w:r>
      <w:r>
        <w:rPr>
          <w:rFonts w:cs="Times New Roman"/>
          <w:szCs w:val="28"/>
        </w:rPr>
        <w:t>.</w:t>
      </w:r>
      <w:r w:rsidR="00CA0E42" w:rsidRPr="00CA0E42">
        <w:rPr>
          <w:rFonts w:cs="Times New Roman"/>
          <w:szCs w:val="28"/>
        </w:rPr>
        <w:t xml:space="preserve"> </w:t>
      </w:r>
    </w:p>
    <w:p w:rsidR="00EB40EE" w:rsidRPr="00CA0E42" w:rsidRDefault="00CA0E42" w:rsidP="00CA0E42">
      <w:pPr>
        <w:spacing w:before="0" w:after="0"/>
        <w:ind w:firstLine="851"/>
      </w:pPr>
      <w:r w:rsidRPr="00CC27C5">
        <w:t xml:space="preserve">Рассмотрены </w:t>
      </w:r>
      <w:r>
        <w:rPr>
          <w:rFonts w:cs="Times New Roman"/>
          <w:szCs w:val="28"/>
        </w:rPr>
        <w:t>существующие решения по достижению совместимости систем в цепях питания</w:t>
      </w:r>
      <w:r>
        <w:t xml:space="preserve">. Рассмотрен и изучен объект исследования. Разработана программа проведения лабораторных испытаний. Сформированы технические требования. </w:t>
      </w:r>
      <w:r w:rsidR="008D17C3">
        <w:t xml:space="preserve">Осуществлено </w:t>
      </w:r>
      <w:r w:rsidR="008D17C3" w:rsidRPr="00CA0E42">
        <w:rPr>
          <w:rFonts w:cs="Times New Roman"/>
          <w:szCs w:val="28"/>
        </w:rPr>
        <w:t xml:space="preserve">исследование </w:t>
      </w:r>
      <w:r w:rsidR="008D17C3"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 w:rsidR="008D17C3">
        <w:t xml:space="preserve">. </w:t>
      </w:r>
      <w:r>
        <w:t xml:space="preserve">Проведено </w:t>
      </w: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 в программе компьютерного моделирования</w:t>
      </w:r>
      <w:r>
        <w:t xml:space="preserve">. </w:t>
      </w:r>
      <w:r>
        <w:rPr>
          <w:rFonts w:cs="Times New Roman"/>
          <w:szCs w:val="28"/>
        </w:rPr>
        <w:t>Проведена</w:t>
      </w:r>
      <w:r w:rsidRPr="00CA0E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серия </w:t>
      </w:r>
      <w:r w:rsidRPr="00CA0E42">
        <w:rPr>
          <w:rFonts w:cs="Times New Roman"/>
          <w:szCs w:val="28"/>
        </w:rPr>
        <w:t>лабораторных испытаний по устранению излишней энергии в приводной системе</w:t>
      </w:r>
      <w:r>
        <w:t xml:space="preserve">. </w:t>
      </w:r>
      <w:r w:rsidRPr="00CC27C5">
        <w:t>Проведен анализ результатов</w:t>
      </w:r>
      <w:r>
        <w:t xml:space="preserve">. </w:t>
      </w:r>
      <w:r w:rsidRPr="00CA0E42">
        <w:rPr>
          <w:rFonts w:cs="Times New Roman"/>
          <w:szCs w:val="28"/>
        </w:rPr>
        <w:t xml:space="preserve">По итогам исследований </w:t>
      </w:r>
      <w:r w:rsidR="000668FA">
        <w:rPr>
          <w:rFonts w:cs="Times New Roman"/>
          <w:szCs w:val="28"/>
        </w:rPr>
        <w:t>проведена оценка</w:t>
      </w:r>
      <w:r w:rsidRPr="00CA0E42">
        <w:rPr>
          <w:rFonts w:cs="Times New Roman"/>
          <w:szCs w:val="28"/>
        </w:rPr>
        <w:t xml:space="preserve"> качеств</w:t>
      </w:r>
      <w:r w:rsidR="000668FA">
        <w:rPr>
          <w:rFonts w:cs="Times New Roman"/>
          <w:szCs w:val="28"/>
        </w:rPr>
        <w:t>а</w:t>
      </w:r>
      <w:r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>
        <w:rPr>
          <w:rFonts w:cs="Times New Roman"/>
          <w:szCs w:val="28"/>
        </w:rPr>
        <w:t>ны</w:t>
      </w:r>
      <w:r w:rsidRPr="00CA0E42">
        <w:rPr>
          <w:rFonts w:cs="Times New Roman"/>
          <w:szCs w:val="28"/>
        </w:rPr>
        <w:t xml:space="preserve"> рекомендации по улучшению как аппаратной части электроники, так и по алгоритму системы управления.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88299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40EE" w:rsidRPr="00145BAA" w:rsidRDefault="00145BAA" w:rsidP="00F90852">
          <w:pPr>
            <w:pStyle w:val="af5"/>
            <w:spacing w:after="240"/>
            <w:jc w:val="center"/>
            <w:rPr>
              <w:rFonts w:ascii="Times New Roman" w:eastAsiaTheme="minorHAnsi" w:hAnsi="Times New Roman" w:cstheme="minorBidi"/>
              <w:color w:val="auto"/>
              <w:sz w:val="28"/>
              <w:szCs w:val="22"/>
              <w:lang w:eastAsia="en-US"/>
            </w:rPr>
          </w:pPr>
          <w:r>
            <w:br w:type="page"/>
          </w:r>
          <w:r w:rsidR="00EB40EE" w:rsidRPr="00EB40EE">
            <w:rPr>
              <w:rFonts w:ascii="Times New Roman" w:hAnsi="Times New Roman" w:cs="Times New Roman"/>
              <w:color w:val="auto"/>
              <w:sz w:val="28"/>
            </w:rPr>
            <w:lastRenderedPageBreak/>
            <w:t>С</w:t>
          </w:r>
          <w:r w:rsidR="00EB40EE">
            <w:rPr>
              <w:rFonts w:ascii="Times New Roman" w:hAnsi="Times New Roman" w:cs="Times New Roman"/>
              <w:color w:val="auto"/>
              <w:sz w:val="28"/>
            </w:rPr>
            <w:t>ОДЕРЖАНИЕ</w:t>
          </w:r>
        </w:p>
        <w:p w:rsidR="00F90852" w:rsidRPr="00F90852" w:rsidRDefault="00EB40EE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13657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ВВЕДЕНИЕ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_Toc10113657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7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F90852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58" w:history="1">
            <w:r w:rsidRPr="00F90852">
              <w:rPr>
                <w:rStyle w:val="af"/>
                <w:rFonts w:cs="Times New Roman"/>
                <w:noProof/>
                <w:szCs w:val="28"/>
              </w:rPr>
              <w:t>1</w:t>
            </w:r>
            <w:r w:rsidRPr="00F90852">
              <w:rPr>
                <w:rStyle w:val="af"/>
                <w:rFonts w:cs="Times New Roman"/>
                <w:szCs w:val="28"/>
              </w:rPr>
              <w:tab/>
            </w:r>
            <w:r w:rsidRPr="00F90852">
              <w:rPr>
                <w:rStyle w:val="af"/>
                <w:rFonts w:cs="Times New Roman"/>
                <w:noProof/>
                <w:szCs w:val="28"/>
              </w:rPr>
              <w:t>Анализ существующих решений по достижению совместимости в цепях питания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_Toc10113658 \h </w:instrText>
            </w:r>
            <w:r w:rsidRPr="00F90852">
              <w:rPr>
                <w:rStyle w:val="af"/>
                <w:rFonts w:cs="Times New Roman"/>
                <w:webHidden/>
                <w:szCs w:val="28"/>
              </w:rPr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>9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F90852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59" w:history="1">
            <w:r w:rsidRPr="00F90852">
              <w:rPr>
                <w:rStyle w:val="af"/>
                <w:rFonts w:cs="Times New Roman"/>
                <w:noProof/>
                <w:szCs w:val="28"/>
              </w:rPr>
              <w:t>1.1</w:t>
            </w:r>
            <w:r w:rsidRPr="00F90852">
              <w:rPr>
                <w:rStyle w:val="af"/>
                <w:rFonts w:cs="Times New Roman"/>
                <w:szCs w:val="28"/>
              </w:rPr>
              <w:tab/>
            </w:r>
            <w:r w:rsidRPr="00F90852">
              <w:rPr>
                <w:rStyle w:val="af"/>
                <w:rFonts w:cs="Times New Roman"/>
                <w:noProof/>
                <w:szCs w:val="28"/>
              </w:rPr>
              <w:t>Устранение избыточной энергии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_Toc10113659 \h </w:instrText>
            </w:r>
            <w:r w:rsidRPr="00F90852">
              <w:rPr>
                <w:rStyle w:val="af"/>
                <w:rFonts w:cs="Times New Roman"/>
                <w:webHidden/>
                <w:szCs w:val="28"/>
              </w:rPr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>9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F90852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0" w:history="1">
            <w:r w:rsidRPr="00F90852">
              <w:rPr>
                <w:rStyle w:val="af"/>
                <w:rFonts w:cs="Times New Roman"/>
                <w:noProof/>
                <w:szCs w:val="28"/>
              </w:rPr>
              <w:t>1.2</w:t>
            </w:r>
            <w:r w:rsidRPr="00F90852">
              <w:rPr>
                <w:rStyle w:val="af"/>
                <w:rFonts w:cs="Times New Roman"/>
                <w:szCs w:val="28"/>
              </w:rPr>
              <w:tab/>
            </w:r>
            <w:r w:rsidRPr="00F90852">
              <w:rPr>
                <w:rStyle w:val="af"/>
                <w:rFonts w:cs="Times New Roman"/>
                <w:noProof/>
                <w:szCs w:val="28"/>
              </w:rPr>
              <w:t>Электромагнитная совместимость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_Toc10113660 \h </w:instrText>
            </w:r>
            <w:r w:rsidRPr="00F90852">
              <w:rPr>
                <w:rStyle w:val="af"/>
                <w:rFonts w:cs="Times New Roman"/>
                <w:webHidden/>
                <w:szCs w:val="28"/>
              </w:rPr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>11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F90852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1" w:history="1">
            <w:r w:rsidRPr="00F90852">
              <w:rPr>
                <w:rStyle w:val="af"/>
                <w:rFonts w:cs="Times New Roman"/>
                <w:noProof/>
                <w:szCs w:val="28"/>
              </w:rPr>
              <w:t>1.3</w:t>
            </w:r>
            <w:r w:rsidRPr="00F90852">
              <w:rPr>
                <w:rStyle w:val="af"/>
                <w:rFonts w:cs="Times New Roman"/>
                <w:szCs w:val="28"/>
              </w:rPr>
              <w:tab/>
            </w:r>
            <w:r w:rsidRPr="00F90852">
              <w:rPr>
                <w:rStyle w:val="af"/>
                <w:rFonts w:cs="Times New Roman"/>
                <w:noProof/>
                <w:szCs w:val="28"/>
              </w:rPr>
              <w:t>Целостность питания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_Toc10113661 \h </w:instrText>
            </w:r>
            <w:r w:rsidRPr="00F90852">
              <w:rPr>
                <w:rStyle w:val="af"/>
                <w:rFonts w:cs="Times New Roman"/>
                <w:webHidden/>
                <w:szCs w:val="28"/>
              </w:rPr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>14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F90852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2" w:history="1">
            <w:r w:rsidRPr="00F90852">
              <w:rPr>
                <w:rStyle w:val="af"/>
                <w:rFonts w:cs="Times New Roman"/>
                <w:noProof/>
                <w:szCs w:val="28"/>
              </w:rPr>
              <w:t>1.4</w:t>
            </w:r>
            <w:r w:rsidRPr="00F90852">
              <w:rPr>
                <w:rStyle w:val="af"/>
                <w:rFonts w:cs="Times New Roman"/>
                <w:szCs w:val="28"/>
              </w:rPr>
              <w:tab/>
            </w:r>
            <w:r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_Toc10113662 \h </w:instrText>
            </w:r>
            <w:r w:rsidRPr="00F90852">
              <w:rPr>
                <w:rStyle w:val="af"/>
                <w:rFonts w:cs="Times New Roman"/>
                <w:webHidden/>
                <w:szCs w:val="28"/>
              </w:rPr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>15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F90852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3" w:history="1">
            <w:r w:rsidRPr="00F90852">
              <w:rPr>
                <w:rStyle w:val="af"/>
                <w:rFonts w:cs="Times New Roman"/>
                <w:noProof/>
                <w:szCs w:val="28"/>
              </w:rPr>
              <w:t>2</w:t>
            </w:r>
            <w:r w:rsidRPr="00F90852">
              <w:rPr>
                <w:rStyle w:val="af"/>
                <w:rFonts w:cs="Times New Roman"/>
                <w:szCs w:val="28"/>
              </w:rPr>
              <w:tab/>
            </w:r>
            <w:r w:rsidRPr="00F90852">
              <w:rPr>
                <w:rStyle w:val="af"/>
                <w:rFonts w:cs="Times New Roman"/>
                <w:noProof/>
                <w:szCs w:val="28"/>
              </w:rPr>
              <w:t>Описание объекта исследования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_Toc10113663 \h </w:instrText>
            </w:r>
            <w:r w:rsidRPr="00F90852">
              <w:rPr>
                <w:rStyle w:val="af"/>
                <w:rFonts w:cs="Times New Roman"/>
                <w:webHidden/>
                <w:szCs w:val="28"/>
              </w:rPr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>16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F90852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4" w:history="1">
            <w:r w:rsidRPr="00F90852">
              <w:rPr>
                <w:rStyle w:val="af"/>
                <w:rFonts w:cs="Times New Roman"/>
                <w:noProof/>
                <w:szCs w:val="28"/>
              </w:rPr>
              <w:t>2.1</w:t>
            </w:r>
            <w:r w:rsidRPr="00F90852">
              <w:rPr>
                <w:rStyle w:val="af"/>
                <w:rFonts w:cs="Times New Roman"/>
                <w:szCs w:val="28"/>
              </w:rPr>
              <w:tab/>
            </w:r>
            <w:r w:rsidRPr="00F90852">
              <w:rPr>
                <w:rStyle w:val="af"/>
                <w:rFonts w:cs="Times New Roman"/>
                <w:noProof/>
                <w:szCs w:val="28"/>
              </w:rPr>
              <w:t>Аппаратное решение системы сопряжения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_Toc10113664 \h </w:instrText>
            </w:r>
            <w:r w:rsidRPr="00F90852">
              <w:rPr>
                <w:rStyle w:val="af"/>
                <w:rFonts w:cs="Times New Roman"/>
                <w:webHidden/>
                <w:szCs w:val="28"/>
              </w:rPr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>21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F90852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5" w:history="1">
            <w:r w:rsidRPr="00F90852">
              <w:rPr>
                <w:rStyle w:val="af"/>
                <w:rFonts w:cs="Times New Roman"/>
                <w:noProof/>
                <w:szCs w:val="28"/>
              </w:rPr>
              <w:t>2.2</w:t>
            </w:r>
            <w:r w:rsidRPr="00F90852">
              <w:rPr>
                <w:rStyle w:val="af"/>
                <w:rFonts w:cs="Times New Roman"/>
                <w:szCs w:val="28"/>
              </w:rPr>
              <w:tab/>
            </w:r>
            <w:r w:rsidRPr="00F90852">
              <w:rPr>
                <w:rStyle w:val="af"/>
                <w:rFonts w:cs="Times New Roman"/>
                <w:noProof/>
                <w:szCs w:val="28"/>
              </w:rPr>
              <w:t>Программное решение системы сопряжения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_Toc10113665 \h </w:instrText>
            </w:r>
            <w:r w:rsidRPr="00F90852">
              <w:rPr>
                <w:rStyle w:val="af"/>
                <w:rFonts w:cs="Times New Roman"/>
                <w:webHidden/>
                <w:szCs w:val="28"/>
              </w:rPr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>24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F90852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6" w:history="1">
            <w:r w:rsidRPr="00F90852">
              <w:rPr>
                <w:rStyle w:val="af"/>
                <w:rFonts w:cs="Times New Roman"/>
                <w:noProof/>
                <w:szCs w:val="28"/>
              </w:rPr>
              <w:t>2.4</w:t>
            </w:r>
            <w:r w:rsidRPr="00F90852">
              <w:rPr>
                <w:rStyle w:val="af"/>
                <w:rFonts w:cs="Times New Roman"/>
                <w:szCs w:val="28"/>
              </w:rPr>
              <w:tab/>
            </w:r>
            <w:r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_Toc10113666 \h </w:instrText>
            </w:r>
            <w:r w:rsidRPr="00F90852">
              <w:rPr>
                <w:rStyle w:val="af"/>
                <w:rFonts w:cs="Times New Roman"/>
                <w:webHidden/>
                <w:szCs w:val="28"/>
              </w:rPr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>25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F90852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7" w:history="1">
            <w:r w:rsidRPr="00F90852">
              <w:rPr>
                <w:rStyle w:val="af"/>
                <w:rFonts w:cs="Times New Roman"/>
                <w:noProof/>
                <w:szCs w:val="28"/>
              </w:rPr>
              <w:t>3</w:t>
            </w:r>
            <w:r w:rsidRPr="00F90852">
              <w:rPr>
                <w:rStyle w:val="af"/>
                <w:rFonts w:cs="Times New Roman"/>
                <w:szCs w:val="28"/>
              </w:rPr>
              <w:tab/>
            </w:r>
            <w:r w:rsidRPr="00F90852">
              <w:rPr>
                <w:rStyle w:val="af"/>
                <w:rFonts w:cs="Times New Roman"/>
                <w:noProof/>
                <w:szCs w:val="28"/>
              </w:rPr>
              <w:t>Разработка программы исследований и технических требований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_Toc10113667 \h </w:instrText>
            </w:r>
            <w:r w:rsidRPr="00F90852">
              <w:rPr>
                <w:rStyle w:val="af"/>
                <w:rFonts w:cs="Times New Roman"/>
                <w:webHidden/>
                <w:szCs w:val="28"/>
              </w:rPr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>26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F90852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8" w:history="1">
            <w:r w:rsidRPr="00F90852">
              <w:rPr>
                <w:rStyle w:val="af"/>
                <w:rFonts w:cs="Times New Roman"/>
                <w:noProof/>
                <w:szCs w:val="28"/>
              </w:rPr>
              <w:t>3.1</w:t>
            </w:r>
            <w:r w:rsidRPr="00F90852">
              <w:rPr>
                <w:rStyle w:val="af"/>
                <w:rFonts w:cs="Times New Roman"/>
                <w:szCs w:val="28"/>
              </w:rPr>
              <w:tab/>
            </w:r>
            <w:r w:rsidRPr="00F90852">
              <w:rPr>
                <w:rStyle w:val="af"/>
                <w:rFonts w:cs="Times New Roman"/>
                <w:noProof/>
                <w:szCs w:val="28"/>
              </w:rPr>
              <w:t>Устранение избыточной энергии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_Toc10113668 \h </w:instrText>
            </w:r>
            <w:r w:rsidRPr="00F90852">
              <w:rPr>
                <w:rStyle w:val="af"/>
                <w:rFonts w:cs="Times New Roman"/>
                <w:webHidden/>
                <w:szCs w:val="28"/>
              </w:rPr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>26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F90852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9" w:history="1">
            <w:r w:rsidRPr="00F90852">
              <w:rPr>
                <w:rStyle w:val="af"/>
                <w:rFonts w:cs="Times New Roman"/>
                <w:noProof/>
                <w:szCs w:val="28"/>
              </w:rPr>
              <w:t>3.2</w:t>
            </w:r>
            <w:r w:rsidRPr="00F90852">
              <w:rPr>
                <w:rStyle w:val="af"/>
                <w:rFonts w:cs="Times New Roman"/>
                <w:szCs w:val="28"/>
              </w:rPr>
              <w:tab/>
            </w:r>
            <w:r w:rsidRPr="00F90852">
              <w:rPr>
                <w:rStyle w:val="af"/>
                <w:rFonts w:cs="Times New Roman"/>
                <w:noProof/>
                <w:szCs w:val="28"/>
              </w:rPr>
              <w:t>Электромагнитная совместимость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_Toc10113669 \h </w:instrText>
            </w:r>
            <w:r w:rsidRPr="00F90852">
              <w:rPr>
                <w:rStyle w:val="af"/>
                <w:rFonts w:cs="Times New Roman"/>
                <w:webHidden/>
                <w:szCs w:val="28"/>
              </w:rPr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>27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F90852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0" w:history="1">
            <w:r w:rsidRPr="00F90852">
              <w:rPr>
                <w:rStyle w:val="af"/>
                <w:rFonts w:cs="Times New Roman"/>
                <w:noProof/>
                <w:szCs w:val="28"/>
              </w:rPr>
              <w:t>3.3</w:t>
            </w:r>
            <w:r w:rsidRPr="00F90852">
              <w:rPr>
                <w:rStyle w:val="af"/>
                <w:rFonts w:cs="Times New Roman"/>
                <w:szCs w:val="28"/>
              </w:rPr>
              <w:tab/>
            </w:r>
            <w:r w:rsidRPr="00F90852">
              <w:rPr>
                <w:rStyle w:val="af"/>
                <w:rFonts w:cs="Times New Roman"/>
                <w:noProof/>
                <w:szCs w:val="28"/>
              </w:rPr>
              <w:t>Целостность питания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_Toc10113670 \h </w:instrText>
            </w:r>
            <w:r w:rsidRPr="00F90852">
              <w:rPr>
                <w:rStyle w:val="af"/>
                <w:rFonts w:cs="Times New Roman"/>
                <w:webHidden/>
                <w:szCs w:val="28"/>
              </w:rPr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>28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F90852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1" w:history="1">
            <w:r w:rsidRPr="00F90852">
              <w:rPr>
                <w:rStyle w:val="af"/>
                <w:rFonts w:cs="Times New Roman"/>
                <w:noProof/>
                <w:szCs w:val="28"/>
              </w:rPr>
              <w:t>3.4</w:t>
            </w:r>
            <w:r w:rsidRPr="00F90852">
              <w:rPr>
                <w:rStyle w:val="af"/>
                <w:rFonts w:cs="Times New Roman"/>
                <w:szCs w:val="28"/>
              </w:rPr>
              <w:tab/>
            </w:r>
            <w:r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_Toc10113671 \h </w:instrText>
            </w:r>
            <w:r w:rsidRPr="00F90852">
              <w:rPr>
                <w:rStyle w:val="af"/>
                <w:rFonts w:cs="Times New Roman"/>
                <w:webHidden/>
                <w:szCs w:val="28"/>
              </w:rPr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>28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F90852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2" w:history="1">
            <w:r w:rsidRPr="00F90852">
              <w:rPr>
                <w:rStyle w:val="af"/>
                <w:rFonts w:cs="Times New Roman"/>
                <w:noProof/>
                <w:szCs w:val="28"/>
              </w:rPr>
              <w:t>4</w:t>
            </w:r>
            <w:r w:rsidRPr="00F90852">
              <w:rPr>
                <w:rStyle w:val="af"/>
                <w:rFonts w:cs="Times New Roman"/>
                <w:szCs w:val="28"/>
              </w:rPr>
              <w:tab/>
            </w:r>
            <w:r w:rsidRPr="00F90852">
              <w:rPr>
                <w:rStyle w:val="af"/>
                <w:rFonts w:cs="Times New Roman"/>
                <w:noProof/>
                <w:szCs w:val="28"/>
              </w:rPr>
              <w:t>Исследование магнитостатических свойств электродвигателя в программе компьютерного моделирования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_Toc10113672 \h </w:instrText>
            </w:r>
            <w:r w:rsidRPr="00F90852">
              <w:rPr>
                <w:rStyle w:val="af"/>
                <w:rFonts w:cs="Times New Roman"/>
                <w:webHidden/>
                <w:szCs w:val="28"/>
              </w:rPr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>29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F90852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3" w:history="1">
            <w:r w:rsidRPr="00F90852">
              <w:rPr>
                <w:rStyle w:val="af"/>
                <w:rFonts w:cs="Times New Roman"/>
                <w:noProof/>
                <w:szCs w:val="28"/>
              </w:rPr>
              <w:t>4.1</w:t>
            </w:r>
            <w:r w:rsidRPr="00F90852">
              <w:rPr>
                <w:rStyle w:val="af"/>
                <w:rFonts w:cs="Times New Roman"/>
                <w:szCs w:val="28"/>
              </w:rPr>
              <w:tab/>
            </w:r>
            <w:r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_Toc10113673 \h </w:instrText>
            </w:r>
            <w:r w:rsidRPr="00F90852">
              <w:rPr>
                <w:rStyle w:val="af"/>
                <w:rFonts w:cs="Times New Roman"/>
                <w:webHidden/>
                <w:szCs w:val="28"/>
              </w:rPr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>31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F90852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4" w:history="1">
            <w:r w:rsidRPr="00F90852">
              <w:rPr>
                <w:rStyle w:val="af"/>
                <w:rFonts w:cs="Times New Roman"/>
                <w:noProof/>
                <w:szCs w:val="28"/>
              </w:rPr>
              <w:t>5</w:t>
            </w:r>
            <w:r w:rsidRPr="00F90852">
              <w:rPr>
                <w:rStyle w:val="af"/>
                <w:rFonts w:cs="Times New Roman"/>
                <w:szCs w:val="28"/>
              </w:rPr>
              <w:tab/>
            </w:r>
            <w:r w:rsidRPr="00F90852">
              <w:rPr>
                <w:rStyle w:val="af"/>
                <w:rFonts w:cs="Times New Roman"/>
                <w:noProof/>
                <w:szCs w:val="28"/>
              </w:rPr>
              <w:t>Исследование электромагнитной совместимости и целостности питания печатных плат в программе компьютерного моделирования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_Toc10113674 \h </w:instrText>
            </w:r>
            <w:r w:rsidRPr="00F90852">
              <w:rPr>
                <w:rStyle w:val="af"/>
                <w:rFonts w:cs="Times New Roman"/>
                <w:webHidden/>
                <w:szCs w:val="28"/>
              </w:rPr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>32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F90852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5" w:history="1">
            <w:r w:rsidRPr="00F90852">
              <w:rPr>
                <w:rStyle w:val="af"/>
                <w:rFonts w:cs="Times New Roman"/>
                <w:noProof/>
                <w:szCs w:val="28"/>
              </w:rPr>
              <w:t>5.1</w:t>
            </w:r>
            <w:r w:rsidRPr="00F90852">
              <w:rPr>
                <w:rStyle w:val="af"/>
                <w:rFonts w:cs="Times New Roman"/>
                <w:szCs w:val="28"/>
              </w:rPr>
              <w:tab/>
            </w:r>
            <w:r w:rsidRPr="00F90852">
              <w:rPr>
                <w:rStyle w:val="af"/>
                <w:rFonts w:cs="Times New Roman"/>
                <w:noProof/>
                <w:szCs w:val="28"/>
              </w:rPr>
              <w:t>Исследование платы драйвера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_Toc10113675 \h </w:instrText>
            </w:r>
            <w:r w:rsidRPr="00F90852">
              <w:rPr>
                <w:rStyle w:val="af"/>
                <w:rFonts w:cs="Times New Roman"/>
                <w:webHidden/>
                <w:szCs w:val="28"/>
              </w:rPr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>32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F90852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6" w:history="1">
            <w:r w:rsidRPr="00F90852">
              <w:rPr>
                <w:rStyle w:val="af"/>
                <w:rFonts w:cs="Times New Roman"/>
                <w:noProof/>
                <w:szCs w:val="28"/>
              </w:rPr>
              <w:t>5.2</w:t>
            </w:r>
            <w:r w:rsidRPr="00F90852">
              <w:rPr>
                <w:rStyle w:val="af"/>
                <w:rFonts w:cs="Times New Roman"/>
                <w:szCs w:val="28"/>
              </w:rPr>
              <w:tab/>
            </w:r>
            <w:r w:rsidRPr="00F90852">
              <w:rPr>
                <w:rStyle w:val="af"/>
                <w:rFonts w:cs="Times New Roman"/>
                <w:noProof/>
                <w:szCs w:val="28"/>
              </w:rPr>
              <w:t>Исследование платы интерфейсной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_Toc10113676 \h </w:instrText>
            </w:r>
            <w:r w:rsidRPr="00F90852">
              <w:rPr>
                <w:rStyle w:val="af"/>
                <w:rFonts w:cs="Times New Roman"/>
                <w:webHidden/>
                <w:szCs w:val="28"/>
              </w:rPr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>32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F90852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7" w:history="1">
            <w:r w:rsidRPr="00F90852">
              <w:rPr>
                <w:rStyle w:val="af"/>
                <w:rFonts w:cs="Times New Roman"/>
                <w:noProof/>
                <w:szCs w:val="28"/>
              </w:rPr>
              <w:t>5.3</w:t>
            </w:r>
            <w:r w:rsidRPr="00F90852">
              <w:rPr>
                <w:rStyle w:val="af"/>
                <w:rFonts w:cs="Times New Roman"/>
                <w:szCs w:val="28"/>
              </w:rPr>
              <w:tab/>
            </w:r>
            <w:r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_Toc10113677 \h </w:instrText>
            </w:r>
            <w:r w:rsidRPr="00F90852">
              <w:rPr>
                <w:rStyle w:val="af"/>
                <w:rFonts w:cs="Times New Roman"/>
                <w:webHidden/>
                <w:szCs w:val="28"/>
              </w:rPr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>32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F90852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8" w:history="1">
            <w:r w:rsidRPr="00F90852">
              <w:rPr>
                <w:rStyle w:val="af"/>
                <w:rFonts w:cs="Times New Roman"/>
                <w:noProof/>
                <w:szCs w:val="28"/>
              </w:rPr>
              <w:t>6</w:t>
            </w:r>
            <w:r w:rsidRPr="00F90852">
              <w:rPr>
                <w:rStyle w:val="af"/>
                <w:rFonts w:cs="Times New Roman"/>
                <w:szCs w:val="28"/>
              </w:rPr>
              <w:tab/>
            </w:r>
            <w:r w:rsidRPr="00F90852">
              <w:rPr>
                <w:rStyle w:val="af"/>
                <w:rFonts w:cs="Times New Roman"/>
                <w:noProof/>
                <w:szCs w:val="28"/>
              </w:rPr>
              <w:t>Лабораторные испытания по исследованию качества работы системы управления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_Toc10113678 \h </w:instrText>
            </w:r>
            <w:r w:rsidRPr="00F90852">
              <w:rPr>
                <w:rStyle w:val="af"/>
                <w:rFonts w:cs="Times New Roman"/>
                <w:webHidden/>
                <w:szCs w:val="28"/>
              </w:rPr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>33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F90852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9" w:history="1">
            <w:r w:rsidRPr="00F90852">
              <w:rPr>
                <w:rStyle w:val="af"/>
                <w:rFonts w:cs="Times New Roman"/>
                <w:noProof/>
                <w:szCs w:val="28"/>
              </w:rPr>
              <w:t>6.1</w:t>
            </w:r>
            <w:r w:rsidRPr="00F90852">
              <w:rPr>
                <w:rStyle w:val="af"/>
                <w:rFonts w:cs="Times New Roman"/>
                <w:szCs w:val="28"/>
              </w:rPr>
              <w:tab/>
            </w:r>
            <w:r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_Toc10113679 \h </w:instrText>
            </w:r>
            <w:r w:rsidRPr="00F90852">
              <w:rPr>
                <w:rStyle w:val="af"/>
                <w:rFonts w:cs="Times New Roman"/>
                <w:webHidden/>
                <w:szCs w:val="28"/>
              </w:rPr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>33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F90852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80" w:history="1">
            <w:r w:rsidRPr="00F90852">
              <w:rPr>
                <w:rStyle w:val="af"/>
                <w:rFonts w:cs="Times New Roman"/>
                <w:noProof/>
                <w:szCs w:val="28"/>
              </w:rPr>
              <w:t>ЗАКЛЮЧЕНИЕ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_Toc10113680 \h </w:instrText>
            </w:r>
            <w:r w:rsidRPr="00F90852">
              <w:rPr>
                <w:rStyle w:val="af"/>
                <w:rFonts w:cs="Times New Roman"/>
                <w:webHidden/>
                <w:szCs w:val="28"/>
              </w:rPr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>34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Default="00F90852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113681" w:history="1">
            <w:r w:rsidRPr="00F90852">
              <w:rPr>
                <w:rStyle w:val="af"/>
                <w:rFonts w:cs="Times New Roman"/>
                <w:noProof/>
                <w:szCs w:val="28"/>
              </w:rPr>
              <w:t>СПИСОК ИСПОЛЬЗОВАННЫХ ИСТОЧНИКОВ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_Toc10113681 \h </w:instrText>
            </w:r>
            <w:r w:rsidRPr="00F90852">
              <w:rPr>
                <w:rStyle w:val="af"/>
                <w:rFonts w:cs="Times New Roman"/>
                <w:webHidden/>
                <w:szCs w:val="28"/>
              </w:rPr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t>35</w:t>
            </w:r>
            <w:r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D2286" w:rsidRDefault="00EB40EE" w:rsidP="00FD2286">
          <w:pPr>
            <w:tabs>
              <w:tab w:val="left" w:pos="709"/>
            </w:tabs>
            <w:spacing w:before="0" w:after="0"/>
            <w:jc w:val="center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bookmarkEnd w:id="0"/>
    <w:p w:rsidR="00F90852" w:rsidRPr="00476BEE" w:rsidRDefault="00F90852" w:rsidP="00F90852">
      <w:pPr>
        <w:jc w:val="center"/>
        <w:rPr>
          <w:rFonts w:cs="Times New Roman"/>
          <w:caps/>
          <w:szCs w:val="28"/>
          <w:lang w:val="en-US"/>
        </w:rPr>
      </w:pPr>
      <w:r w:rsidRPr="004E50E1">
        <w:rPr>
          <w:rFonts w:cs="Times New Roman"/>
          <w:caps/>
          <w:szCs w:val="28"/>
        </w:rPr>
        <w:lastRenderedPageBreak/>
        <w:t>Обозначения</w:t>
      </w:r>
      <w:r w:rsidRPr="00476BEE">
        <w:rPr>
          <w:rFonts w:cs="Times New Roman"/>
          <w:caps/>
          <w:szCs w:val="28"/>
          <w:lang w:val="en-US"/>
        </w:rPr>
        <w:t xml:space="preserve"> </w:t>
      </w:r>
      <w:r w:rsidRPr="004E50E1">
        <w:rPr>
          <w:rFonts w:cs="Times New Roman"/>
          <w:caps/>
          <w:szCs w:val="28"/>
        </w:rPr>
        <w:t>и</w:t>
      </w:r>
      <w:r w:rsidRPr="00476BEE">
        <w:rPr>
          <w:rFonts w:cs="Times New Roman"/>
          <w:caps/>
          <w:szCs w:val="28"/>
          <w:lang w:val="en-US"/>
        </w:rPr>
        <w:t xml:space="preserve"> </w:t>
      </w:r>
      <w:r w:rsidRPr="004E50E1">
        <w:rPr>
          <w:rFonts w:cs="Times New Roman"/>
          <w:caps/>
          <w:szCs w:val="28"/>
        </w:rPr>
        <w:t>сокращения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980"/>
        <w:gridCol w:w="6249"/>
      </w:tblGrid>
      <w:tr w:rsidR="00F90852" w:rsidRPr="00F90852" w:rsidTr="00C10709">
        <w:tc>
          <w:tcPr>
            <w:tcW w:w="2093" w:type="dxa"/>
            <w:vAlign w:val="center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РС</w:t>
            </w:r>
          </w:p>
        </w:tc>
        <w:tc>
          <w:tcPr>
            <w:tcW w:w="980" w:type="dxa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  <w:lang w:val="en-US"/>
              </w:rPr>
            </w:pPr>
            <w:r w:rsidRPr="00F90852">
              <w:rPr>
                <w:rFonts w:cs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6249" w:type="dxa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Российский сегмент</w:t>
            </w:r>
          </w:p>
        </w:tc>
      </w:tr>
      <w:tr w:rsidR="00F90852" w:rsidTr="00C10709">
        <w:tc>
          <w:tcPr>
            <w:tcW w:w="2093" w:type="dxa"/>
            <w:vAlign w:val="center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МКС</w:t>
            </w:r>
          </w:p>
        </w:tc>
        <w:tc>
          <w:tcPr>
            <w:tcW w:w="980" w:type="dxa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  <w:lang w:val="en-US"/>
              </w:rPr>
            </w:pPr>
            <w:r w:rsidRPr="00F90852">
              <w:rPr>
                <w:rFonts w:cs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6249" w:type="dxa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Международная космическая станция</w:t>
            </w:r>
          </w:p>
        </w:tc>
      </w:tr>
      <w:tr w:rsidR="00F90852" w:rsidTr="00C10709">
        <w:tc>
          <w:tcPr>
            <w:tcW w:w="2093" w:type="dxa"/>
            <w:vAlign w:val="center"/>
          </w:tcPr>
          <w:p w:rsid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СМТ</w:t>
            </w:r>
          </w:p>
        </w:tc>
        <w:tc>
          <w:tcPr>
            <w:tcW w:w="980" w:type="dxa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  <w:lang w:val="en-US"/>
              </w:rPr>
            </w:pPr>
            <w:r w:rsidRPr="00F90852">
              <w:rPr>
                <w:rFonts w:cs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6249" w:type="dxa"/>
          </w:tcPr>
          <w:p w:rsid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Силовой многофункциональный тренажер</w:t>
            </w:r>
          </w:p>
        </w:tc>
      </w:tr>
    </w:tbl>
    <w:p w:rsidR="00F90852" w:rsidRDefault="00F90852">
      <w:pPr>
        <w:spacing w:before="0" w:after="200" w:line="276" w:lineRule="auto"/>
        <w:jc w:val="left"/>
        <w:rPr>
          <w:rFonts w:cs="Times New Roman"/>
          <w:szCs w:val="28"/>
        </w:rPr>
      </w:pPr>
    </w:p>
    <w:p w:rsidR="00F90852" w:rsidRDefault="00F90852">
      <w:pPr>
        <w:spacing w:before="0" w:after="200" w:line="276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A47ED0" w:rsidRPr="00F90852" w:rsidRDefault="00A47ED0" w:rsidP="00F90852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1" w:name="_Toc10113657"/>
      <w:r w:rsidRPr="00F90852">
        <w:rPr>
          <w:rFonts w:ascii="Times New Roman" w:hAnsi="Times New Roman" w:cs="Times New Roman"/>
          <w:color w:val="auto"/>
          <w:sz w:val="28"/>
        </w:rPr>
        <w:lastRenderedPageBreak/>
        <w:t>ВВЕДЕНИЕ</w:t>
      </w:r>
      <w:bookmarkEnd w:id="1"/>
    </w:p>
    <w:p w:rsidR="006870BF" w:rsidRPr="00145BAA" w:rsidRDefault="005F638A" w:rsidP="00CF5409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Выпускная квалификационная работа магистра</w:t>
      </w:r>
      <w:r w:rsidR="006870BF" w:rsidRPr="006870BF">
        <w:rPr>
          <w:rFonts w:cs="Times New Roman"/>
          <w:szCs w:val="28"/>
        </w:rPr>
        <w:t xml:space="preserve"> посвящена </w:t>
      </w:r>
      <w:r>
        <w:rPr>
          <w:rFonts w:cs="Times New Roman"/>
          <w:szCs w:val="28"/>
        </w:rPr>
        <w:t>исследованию системы сопряжения силового многофункционального тренажера с бортовой сетью питания РС МКС</w:t>
      </w:r>
      <w:r w:rsidR="006870BF" w:rsidRPr="006870BF">
        <w:rPr>
          <w:rFonts w:cs="Times New Roman"/>
          <w:szCs w:val="28"/>
        </w:rPr>
        <w:t>. Исследования напрямую связаны с действующими научно-исследовательскими и опытно-конструкторскими работами Центрально</w:t>
      </w:r>
      <w:r w:rsidR="000D2F2A">
        <w:rPr>
          <w:rFonts w:cs="Times New Roman"/>
          <w:szCs w:val="28"/>
        </w:rPr>
        <w:t>го</w:t>
      </w:r>
      <w:r w:rsidR="006870BF" w:rsidRPr="006870BF">
        <w:rPr>
          <w:rFonts w:cs="Times New Roman"/>
          <w:szCs w:val="28"/>
        </w:rPr>
        <w:t xml:space="preserve"> научного исследовательского института робототехники и технической кибернетики.</w:t>
      </w:r>
    </w:p>
    <w:p w:rsidR="005F638A" w:rsidRDefault="006870BF" w:rsidP="005F638A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Разрабатываемый силовой многофункциональный тренажер предназначен для проведения силовых физических тренировок основных групп мышц экипажа МКС с целью профилактики неблагоприятных последствий воздействия невесомости.</w:t>
      </w:r>
      <w:r w:rsidR="005F638A">
        <w:rPr>
          <w:rFonts w:cs="Times New Roman"/>
          <w:szCs w:val="28"/>
        </w:rPr>
        <w:t xml:space="preserve"> </w:t>
      </w:r>
      <w:r w:rsidR="00CA0E42">
        <w:rPr>
          <w:rFonts w:cs="Times New Roman"/>
          <w:szCs w:val="28"/>
        </w:rPr>
        <w:t>Необходимая активная и реактивная нагрузка для выполнения спортивных упражнений создается электромеханической систем</w:t>
      </w:r>
      <w:r w:rsidR="00144837">
        <w:rPr>
          <w:rFonts w:cs="Times New Roman"/>
          <w:szCs w:val="28"/>
        </w:rPr>
        <w:t xml:space="preserve">ой </w:t>
      </w:r>
      <w:r w:rsidR="00CA0E42">
        <w:rPr>
          <w:rFonts w:cs="Times New Roman"/>
          <w:szCs w:val="28"/>
        </w:rPr>
        <w:t>многофункционального тренажера, состоящей из двух синхронных электродви</w:t>
      </w:r>
      <w:r w:rsidR="00144837">
        <w:rPr>
          <w:rFonts w:cs="Times New Roman"/>
          <w:szCs w:val="28"/>
        </w:rPr>
        <w:t>гателей с постоянными магнитами</w:t>
      </w:r>
      <w:r w:rsidR="00CA0E42">
        <w:rPr>
          <w:rFonts w:cs="Times New Roman"/>
          <w:szCs w:val="28"/>
        </w:rPr>
        <w:t xml:space="preserve">. </w:t>
      </w:r>
      <w:r w:rsidR="00144837">
        <w:rPr>
          <w:rFonts w:cs="Times New Roman"/>
          <w:szCs w:val="28"/>
        </w:rPr>
        <w:t xml:space="preserve">В процессе выполнения упражнений на тренажере выделяется значительная энергия. </w:t>
      </w:r>
      <w:r w:rsidR="005F638A" w:rsidRPr="005F638A">
        <w:rPr>
          <w:rFonts w:cs="Times New Roman"/>
          <w:szCs w:val="28"/>
        </w:rPr>
        <w:t>Часть энергии выделяется в виде тепла, а часть возвращается обратно в систему питания РС МКС. Энергия, возвращаемая обратно в сеть, оказывает негативное влияние на бортовую сеть питания РС МКС со стороны потребителя и может вызывать ошибки в системе управления тренажером. Для решения обозначенных проблем разработана система сопряжения</w:t>
      </w:r>
      <w:r w:rsidRPr="006870BF">
        <w:rPr>
          <w:rFonts w:cs="Times New Roman"/>
          <w:szCs w:val="28"/>
        </w:rPr>
        <w:t>.</w:t>
      </w:r>
    </w:p>
    <w:p w:rsidR="00704F83" w:rsidRDefault="00704F83" w:rsidP="00704F83">
      <w:pPr>
        <w:tabs>
          <w:tab w:val="left" w:pos="1276"/>
        </w:tabs>
        <w:spacing w:before="0" w:after="0"/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Целью работы является исследование </w:t>
      </w:r>
      <w:r w:rsidR="00144837">
        <w:rPr>
          <w:rFonts w:cs="Times New Roman"/>
          <w:szCs w:val="28"/>
        </w:rPr>
        <w:t>системы сопряжения силового многофункционального тренажера с бортовой сетью питания МКС</w:t>
      </w:r>
      <w:r>
        <w:rPr>
          <w:rFonts w:eastAsia="Calibri" w:cs="Times New Roman"/>
          <w:szCs w:val="28"/>
        </w:rPr>
        <w:t>. В ходе её выполнения подлежат решению следующие задачи:</w:t>
      </w:r>
    </w:p>
    <w:p w:rsidR="00144837" w:rsidRPr="00FD5499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питания;</w:t>
      </w:r>
    </w:p>
    <w:p w:rsidR="00144837" w:rsidRPr="00813995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lastRenderedPageBreak/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 полученных результатов.</w:t>
      </w:r>
    </w:p>
    <w:p w:rsidR="003043E7" w:rsidRDefault="00704F83" w:rsidP="00704F83">
      <w:pPr>
        <w:pStyle w:val="a6"/>
        <w:tabs>
          <w:tab w:val="left" w:pos="1134"/>
        </w:tabs>
        <w:spacing w:before="0" w:after="0"/>
        <w:ind w:left="0" w:firstLine="851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szCs w:val="28"/>
        </w:rPr>
        <w:t>Исходными данными для работы явля</w:t>
      </w:r>
      <w:r w:rsidR="00144837">
        <w:rPr>
          <w:rFonts w:eastAsia="Calibri" w:cs="Times New Roman"/>
          <w:szCs w:val="28"/>
        </w:rPr>
        <w:t>е</w:t>
      </w:r>
      <w:r>
        <w:rPr>
          <w:rFonts w:eastAsia="Calibri" w:cs="Times New Roman"/>
          <w:szCs w:val="28"/>
        </w:rPr>
        <w:t xml:space="preserve">тся </w:t>
      </w:r>
      <w:r w:rsidR="00814324">
        <w:rPr>
          <w:rFonts w:eastAsia="Calibri" w:cs="Times New Roman"/>
          <w:szCs w:val="28"/>
        </w:rPr>
        <w:t xml:space="preserve">конструкторская документация на </w:t>
      </w:r>
      <w:r w:rsidR="00144837">
        <w:rPr>
          <w:rFonts w:eastAsia="Calibri" w:cs="Times New Roman"/>
          <w:color w:val="000000"/>
          <w:szCs w:val="28"/>
        </w:rPr>
        <w:t>силовой многофункциональный тренажер с двумя синхронными электродвигателями с постоянными магнитами и датчиком положения ротора</w:t>
      </w:r>
      <w:r w:rsidR="003043E7">
        <w:rPr>
          <w:rFonts w:eastAsia="Calibri" w:cs="Times New Roman"/>
          <w:color w:val="000000"/>
          <w:szCs w:val="28"/>
        </w:rPr>
        <w:t>, чертеж</w:t>
      </w:r>
      <w:r w:rsidR="008D17C3">
        <w:rPr>
          <w:rFonts w:eastAsia="Calibri" w:cs="Times New Roman"/>
          <w:color w:val="000000"/>
          <w:szCs w:val="28"/>
        </w:rPr>
        <w:t xml:space="preserve"> ротора и статора</w:t>
      </w:r>
      <w:r w:rsidR="003043E7">
        <w:rPr>
          <w:rFonts w:eastAsia="Calibri" w:cs="Times New Roman"/>
          <w:color w:val="000000"/>
          <w:szCs w:val="28"/>
        </w:rPr>
        <w:t xml:space="preserve"> двигателя</w:t>
      </w:r>
      <w:r>
        <w:rPr>
          <w:rFonts w:eastAsia="Calibri" w:cs="Times New Roman"/>
          <w:color w:val="000000"/>
          <w:szCs w:val="28"/>
        </w:rPr>
        <w:t>.</w:t>
      </w:r>
    </w:p>
    <w:p w:rsidR="006870BF" w:rsidRPr="006870BF" w:rsidRDefault="00F52DD6" w:rsidP="00704F83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62086" w:rsidRDefault="00A83425" w:rsidP="001F5E1F">
      <w:pPr>
        <w:pStyle w:val="1"/>
        <w:numPr>
          <w:ilvl w:val="0"/>
          <w:numId w:val="5"/>
        </w:numPr>
        <w:tabs>
          <w:tab w:val="left" w:pos="1134"/>
        </w:tabs>
        <w:ind w:left="0" w:firstLine="851"/>
        <w:rPr>
          <w:rFonts w:ascii="Times New Roman" w:hAnsi="Times New Roman" w:cs="Times New Roman"/>
          <w:noProof/>
          <w:color w:val="auto"/>
          <w:sz w:val="28"/>
        </w:rPr>
      </w:pPr>
      <w:bookmarkStart w:id="2" w:name="_Toc10113658"/>
      <w:r>
        <w:rPr>
          <w:rFonts w:ascii="Times New Roman" w:hAnsi="Times New Roman" w:cs="Times New Roman"/>
          <w:noProof/>
          <w:color w:val="auto"/>
          <w:sz w:val="28"/>
        </w:rPr>
        <w:lastRenderedPageBreak/>
        <w:t>Анализ существующих решений по достижению совместимости в цепях питания</w:t>
      </w:r>
      <w:bookmarkEnd w:id="2"/>
    </w:p>
    <w:p w:rsidR="00502F54" w:rsidRDefault="00A83425" w:rsidP="00086193">
      <w:pPr>
        <w:spacing w:before="0" w:after="0"/>
        <w:ind w:firstLine="851"/>
      </w:pPr>
      <w:r>
        <w:t>Задача достижения совместимости в цепях питания технических систем в</w:t>
      </w:r>
      <w:r w:rsidR="00652B76">
        <w:t>озникает в</w:t>
      </w:r>
      <w:r>
        <w:t xml:space="preserve">виду </w:t>
      </w:r>
      <w:r w:rsidR="00FA678D">
        <w:t>следующих проблем</w:t>
      </w:r>
      <w:r>
        <w:t>:</w:t>
      </w:r>
      <w:r w:rsidR="00F715D0">
        <w:t xml:space="preserve"> </w:t>
      </w:r>
    </w:p>
    <w:p w:rsidR="00A83425" w:rsidRDefault="00A83425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 xml:space="preserve">возникновение </w:t>
      </w:r>
      <w:r w:rsidR="003E5B6E">
        <w:t>избыточной</w:t>
      </w:r>
      <w:r>
        <w:t xml:space="preserve"> энергии</w:t>
      </w:r>
      <w:r w:rsidR="00FA678D">
        <w:t>;</w:t>
      </w:r>
    </w:p>
    <w:p w:rsidR="00FA678D" w:rsidRDefault="003D03DE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 xml:space="preserve">достижение </w:t>
      </w:r>
      <w:r w:rsidR="00652B76">
        <w:t>электромагнитн</w:t>
      </w:r>
      <w:r>
        <w:t>ой</w:t>
      </w:r>
      <w:r w:rsidR="00652B76">
        <w:t xml:space="preserve"> совместимост</w:t>
      </w:r>
      <w:r>
        <w:t>и</w:t>
      </w:r>
      <w:r w:rsidR="00652B76">
        <w:t>;</w:t>
      </w:r>
    </w:p>
    <w:p w:rsidR="003E5B6E" w:rsidRDefault="00ED403C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>обеспечение</w:t>
      </w:r>
      <w:r w:rsidR="003D03DE">
        <w:t xml:space="preserve"> </w:t>
      </w:r>
      <w:r w:rsidR="00652B76">
        <w:t>целостност</w:t>
      </w:r>
      <w:r w:rsidR="003D03DE">
        <w:t>и</w:t>
      </w:r>
      <w:r w:rsidR="00652B76">
        <w:t xml:space="preserve"> питания.</w:t>
      </w:r>
    </w:p>
    <w:p w:rsidR="003E5B6E" w:rsidRDefault="003E5B6E" w:rsidP="003E5B6E">
      <w:pPr>
        <w:pStyle w:val="a6"/>
        <w:tabs>
          <w:tab w:val="left" w:pos="1134"/>
        </w:tabs>
        <w:spacing w:before="0" w:after="0"/>
        <w:ind w:left="0" w:firstLine="851"/>
      </w:pPr>
      <w:r>
        <w:t>Решения обозначенных проблем рассматриваются применительно к элект</w:t>
      </w:r>
      <w:r w:rsidR="003D03DE">
        <w:t>ромеханическим системам с электродвигателями</w:t>
      </w:r>
      <w:r>
        <w:t>.</w:t>
      </w:r>
    </w:p>
    <w:p w:rsidR="00086193" w:rsidRPr="00086193" w:rsidRDefault="00D87365" w:rsidP="007D7EBD">
      <w:pPr>
        <w:pStyle w:val="2"/>
        <w:numPr>
          <w:ilvl w:val="1"/>
          <w:numId w:val="5"/>
        </w:numPr>
        <w:tabs>
          <w:tab w:val="left" w:pos="1418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3" w:name="_Toc10113659"/>
      <w:r>
        <w:rPr>
          <w:rFonts w:ascii="Times New Roman" w:hAnsi="Times New Roman" w:cs="Times New Roman"/>
          <w:color w:val="auto"/>
          <w:sz w:val="28"/>
        </w:rPr>
        <w:t>Устранение</w:t>
      </w:r>
      <w:r w:rsidR="00652B76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избыточной</w:t>
      </w:r>
      <w:r w:rsidR="00652B76">
        <w:rPr>
          <w:rFonts w:ascii="Times New Roman" w:hAnsi="Times New Roman" w:cs="Times New Roman"/>
          <w:color w:val="auto"/>
          <w:sz w:val="28"/>
        </w:rPr>
        <w:t xml:space="preserve"> энергии</w:t>
      </w:r>
      <w:bookmarkEnd w:id="3"/>
    </w:p>
    <w:p w:rsidR="003A608D" w:rsidRDefault="003E5B6E" w:rsidP="00255F33">
      <w:pPr>
        <w:spacing w:before="0" w:after="0"/>
        <w:ind w:firstLine="851"/>
      </w:pPr>
      <w:r>
        <w:t>В электромеханических  системах</w:t>
      </w:r>
      <w:r w:rsidR="000B65B1">
        <w:t xml:space="preserve"> одним из способов устранения</w:t>
      </w:r>
      <w:r>
        <w:t xml:space="preserve"> избыточной энергии </w:t>
      </w:r>
      <w:r w:rsidR="000B65B1">
        <w:t>является</w:t>
      </w:r>
      <w:r>
        <w:t xml:space="preserve"> диссипаци</w:t>
      </w:r>
      <w:r w:rsidR="000B65B1">
        <w:t>я</w:t>
      </w:r>
      <w:r>
        <w:t xml:space="preserve"> электрической энергии</w:t>
      </w:r>
      <w:r w:rsidR="000B65B1">
        <w:t xml:space="preserve"> в форме тепла на балластных резисторах </w:t>
      </w:r>
      <w:r w:rsidR="000B65B1" w:rsidRPr="000B65B1">
        <w:t>[1].</w:t>
      </w:r>
      <w:r w:rsidR="002314D1">
        <w:t xml:space="preserve"> </w:t>
      </w:r>
      <w:r w:rsidR="00255F33">
        <w:t>Также балластные резисторы активно применяются при динамическом торможении</w:t>
      </w:r>
      <w:r w:rsidR="002314D1">
        <w:t xml:space="preserve"> электродвигател</w:t>
      </w:r>
      <w:r w:rsidR="00255F33">
        <w:t xml:space="preserve">ей постоянного тока, когда на резисторах выделяется энергия, возникшая при переходе двигателя в генераторный режим </w:t>
      </w:r>
      <w:r w:rsidR="00255F33" w:rsidRPr="00255F33">
        <w:t>[2]</w:t>
      </w:r>
      <w:r w:rsidR="00255F33">
        <w:t>.</w:t>
      </w:r>
      <w:r w:rsidR="00255F33" w:rsidRPr="00255F33">
        <w:t xml:space="preserve"> </w:t>
      </w:r>
      <w:r w:rsidR="003A608D">
        <w:t xml:space="preserve">Внешний вид балластного резистора представлен на рисунке 1. </w:t>
      </w:r>
    </w:p>
    <w:p w:rsidR="000A7226" w:rsidRDefault="002314D1" w:rsidP="003C780D">
      <w:pPr>
        <w:spacing w:before="0" w:after="0"/>
        <w:ind w:firstLine="851"/>
      </w:pPr>
      <w:r>
        <w:t xml:space="preserve">Иногда, чтобы не выделять энергию на резисторах впустую, </w:t>
      </w:r>
      <w:r w:rsidR="003A608D">
        <w:t>осуществляют её рекуперацию, то есть</w:t>
      </w:r>
      <w:r w:rsidR="00255F33">
        <w:t xml:space="preserve"> направляют на подзаряд аккумуляторных батарей или обратно в сеть источника </w:t>
      </w:r>
      <w:r w:rsidRPr="00255F33">
        <w:t>[</w:t>
      </w:r>
      <w:r w:rsidR="00255F33" w:rsidRPr="00255F33">
        <w:t>3</w:t>
      </w:r>
      <w:r w:rsidRPr="00255F33">
        <w:t>]</w:t>
      </w:r>
      <w:r w:rsidR="003E5B6E">
        <w:t>.</w:t>
      </w:r>
      <w:r w:rsidR="004D76DE">
        <w:t xml:space="preserve"> </w:t>
      </w:r>
      <w:r w:rsidR="003C780D">
        <w:t>В виду того, что на МКС бортовая сеть обеспечивает российский сегмент бесперебойным питанием и что разработка электроники</w:t>
      </w:r>
      <w:r w:rsidR="003C780D" w:rsidRPr="003C780D">
        <w:t xml:space="preserve"> </w:t>
      </w:r>
      <w:r w:rsidR="003C780D">
        <w:t>для преобразования и накопления рекуперативной электрической энергии в аккумуляторах очень трудозатратна, принято решение не устанавливать в</w:t>
      </w:r>
      <w:r w:rsidR="003A608D">
        <w:t xml:space="preserve"> системе силового многофункционального тренажера </w:t>
      </w:r>
      <w:r w:rsidR="003C780D">
        <w:t xml:space="preserve"> </w:t>
      </w:r>
      <w:r w:rsidR="003A608D">
        <w:t xml:space="preserve">аккумуляторных батарей, </w:t>
      </w:r>
      <w:r w:rsidR="003C780D">
        <w:t>а</w:t>
      </w:r>
      <w:r w:rsidR="003A608D">
        <w:t xml:space="preserve"> ограничиться</w:t>
      </w:r>
      <w:r w:rsidR="000A7226">
        <w:t xml:space="preserve"> использова</w:t>
      </w:r>
      <w:r w:rsidR="003A608D">
        <w:t>нием</w:t>
      </w:r>
      <w:r w:rsidR="000A7226">
        <w:t xml:space="preserve"> балластны</w:t>
      </w:r>
      <w:r w:rsidR="003A608D">
        <w:t>х</w:t>
      </w:r>
      <w:r w:rsidR="000A7226">
        <w:t xml:space="preserve"> резистор</w:t>
      </w:r>
      <w:r w:rsidR="003A608D">
        <w:t>ов</w:t>
      </w:r>
      <w:r w:rsidR="003C780D">
        <w:t>.</w:t>
      </w:r>
    </w:p>
    <w:p w:rsidR="00E270BE" w:rsidRDefault="00E270BE" w:rsidP="003A608D">
      <w:pPr>
        <w:spacing w:before="0" w:after="0"/>
        <w:ind w:firstLine="851"/>
      </w:pPr>
      <w:r>
        <w:t xml:space="preserve">Процесс устранения избыточной энергии из системы способен привести к значительному электромагнитному излучению, а в случае потери контроля над алгоритмом управления и к выходу из строя всей электроники в целом. В </w:t>
      </w:r>
      <w:r>
        <w:lastRenderedPageBreak/>
        <w:t>связи с этим к алгоритму управления цепью с балластными резисторами пред</w:t>
      </w:r>
      <w:r w:rsidR="003C780D">
        <w:t>ъявляются повышенные требования по качеству работы.</w:t>
      </w:r>
    </w:p>
    <w:p w:rsidR="003C780D" w:rsidRDefault="003C780D" w:rsidP="003A608D">
      <w:pPr>
        <w:spacing w:before="0" w:after="0"/>
        <w:ind w:firstLine="851"/>
      </w:pPr>
    </w:p>
    <w:p w:rsidR="004439B0" w:rsidRDefault="003D03DE" w:rsidP="001739C1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2A3EF07" wp14:editId="0615B424">
            <wp:extent cx="1837992" cy="13239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0579" cy="133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9D1" w:rsidRDefault="004439B0" w:rsidP="003C780D">
      <w:pPr>
        <w:spacing w:before="0" w:after="0"/>
        <w:jc w:val="center"/>
      </w:pPr>
      <w:r>
        <w:t xml:space="preserve">Рисунок </w:t>
      </w:r>
      <w:fldSimple w:instr=" SEQ Рисунок \* ARABIC ">
        <w:r w:rsidR="00305706">
          <w:rPr>
            <w:noProof/>
          </w:rPr>
          <w:t>1</w:t>
        </w:r>
      </w:fldSimple>
      <w:r>
        <w:t xml:space="preserve"> – </w:t>
      </w:r>
      <w:r w:rsidR="003A608D">
        <w:t>Балластные резисторы</w:t>
      </w:r>
    </w:p>
    <w:p w:rsidR="003C780D" w:rsidRPr="00FC19D1" w:rsidRDefault="003C780D" w:rsidP="003C780D">
      <w:pPr>
        <w:spacing w:before="0" w:after="0"/>
        <w:jc w:val="center"/>
      </w:pPr>
    </w:p>
    <w:p w:rsidR="007F0FDF" w:rsidRDefault="00151786" w:rsidP="007F0FDF">
      <w:pPr>
        <w:spacing w:before="0" w:after="0"/>
        <w:ind w:firstLine="851"/>
      </w:pPr>
      <w:r>
        <w:t>А</w:t>
      </w:r>
      <w:r w:rsidR="00895F2C">
        <w:t>лгоритмом управления устранением энергии является наблюдение за общим уровнем напряжения  питания и потребляемого тока в системе и включением ветви схемы</w:t>
      </w:r>
      <w:r w:rsidR="005559D1">
        <w:t xml:space="preserve"> с балластниками</w:t>
      </w:r>
      <w:r w:rsidR="00895F2C">
        <w:t xml:space="preserve"> по достижению установленно</w:t>
      </w:r>
      <w:r w:rsidR="005559D1">
        <w:t>го</w:t>
      </w:r>
      <w:r w:rsidR="00895F2C">
        <w:t xml:space="preserve"> </w:t>
      </w:r>
      <w:r w:rsidR="005559D1">
        <w:t>граничного значения</w:t>
      </w:r>
      <w:r w:rsidR="00971278">
        <w:t xml:space="preserve"> напряжения питания в системе</w:t>
      </w:r>
      <w:r w:rsidR="00895F2C">
        <w:t>.</w:t>
      </w:r>
      <w:r w:rsidR="007F0FDF">
        <w:t xml:space="preserve"> </w:t>
      </w:r>
      <w:r w:rsidR="005204F8">
        <w:t xml:space="preserve">Включение балластной цепи может осуществляться </w:t>
      </w:r>
      <w:r w:rsidR="007F0FDF">
        <w:t>по пороговому алгоритму,</w:t>
      </w:r>
      <w:r w:rsidR="003A7235">
        <w:t xml:space="preserve"> </w:t>
      </w:r>
      <w:r w:rsidR="005204F8">
        <w:t xml:space="preserve">по гистерезисному закону, </w:t>
      </w:r>
      <w:r w:rsidR="00794C7C">
        <w:t>по закону широтно-импульсной модуляции.</w:t>
      </w:r>
      <w:r w:rsidR="00481D75">
        <w:t xml:space="preserve"> </w:t>
      </w:r>
    </w:p>
    <w:p w:rsidR="00F63CD4" w:rsidRDefault="00F63CD4" w:rsidP="007F0FDF">
      <w:pPr>
        <w:spacing w:before="0" w:after="0"/>
        <w:ind w:firstLine="851"/>
      </w:pPr>
      <w:r>
        <w:t>В случае порогового алгоритма при малейшем превышении порога, назначаемого равным номинальному напряжению питания, происходит открытие балластной цепи. Н</w:t>
      </w:r>
      <w:r w:rsidR="0001100B">
        <w:t>едостаток алгоритма состоит в очень частой смене состояний включения и выключения, что с программной точки зрения занимает значительное процессорное время, а с аппаратной приводит к появлению большого количества пульсаций напряжения. Преимуществом является простота программной реализации.</w:t>
      </w:r>
    </w:p>
    <w:p w:rsidR="00481D75" w:rsidRDefault="00481D75" w:rsidP="007F0FDF">
      <w:pPr>
        <w:spacing w:before="0" w:after="0"/>
        <w:ind w:firstLine="851"/>
      </w:pPr>
      <w:r>
        <w:t>В случае гистерезисного закона</w:t>
      </w:r>
      <w:r w:rsidR="00CB3726">
        <w:t xml:space="preserve">, графически представленного на рисунке 2, </w:t>
      </w:r>
      <w:r>
        <w:t xml:space="preserve"> </w:t>
      </w:r>
      <w:r w:rsidR="00CB3726">
        <w:t>назначается</w:t>
      </w:r>
      <w:r>
        <w:t xml:space="preserve"> </w:t>
      </w:r>
      <w:r w:rsidR="00CB3726">
        <w:t>номинальный</w:t>
      </w:r>
      <w:r>
        <w:t xml:space="preserve"> уровень напряжения питания</w:t>
      </w:r>
      <w:r w:rsidR="00CB3726">
        <w:t xml:space="preserve"> </w:t>
      </w:r>
      <w:r w:rsidR="00CB3726">
        <w:rPr>
          <w:lang w:val="en-US"/>
        </w:rPr>
        <w:t>U</w:t>
      </w:r>
      <w:r w:rsidR="00CB3726">
        <w:t>пит</w:t>
      </w:r>
      <w:r>
        <w:t xml:space="preserve">, равный напряжению питания в системе, назначается ширина петли гистерезиса </w:t>
      </w:r>
      <w:r w:rsidR="00CB3726">
        <w:rPr>
          <w:lang w:val="en-US"/>
        </w:rPr>
        <w:t>h</w:t>
      </w:r>
      <w:r w:rsidR="007F0FDF">
        <w:t>, которую иначе можно назвать зоной нечувствительности</w:t>
      </w:r>
      <w:r w:rsidR="00CB3726">
        <w:t xml:space="preserve">. В момент достижения напряжением питания уровня </w:t>
      </w:r>
      <w:r w:rsidR="00CB3726">
        <w:rPr>
          <w:lang w:val="en-US"/>
        </w:rPr>
        <w:t>U</w:t>
      </w:r>
      <w:r w:rsidR="00CB3726">
        <w:t>пит+</w:t>
      </w:r>
      <w:r w:rsidR="00CB3726">
        <w:rPr>
          <w:lang w:val="en-US"/>
        </w:rPr>
        <w:t>h</w:t>
      </w:r>
      <w:r w:rsidR="00CB3726">
        <w:t xml:space="preserve"> включается балластная цепь и отключается только тогда, когда напряжение в системе опустится до </w:t>
      </w:r>
      <w:r w:rsidR="00CB3726">
        <w:rPr>
          <w:lang w:val="en-US"/>
        </w:rPr>
        <w:t>U</w:t>
      </w:r>
      <w:r w:rsidR="00CB3726">
        <w:t>пит.</w:t>
      </w:r>
      <w:r w:rsidR="0001100B">
        <w:t xml:space="preserve"> Преимуществом является простота программной реализации и устранение </w:t>
      </w:r>
      <w:r w:rsidR="0001100B">
        <w:lastRenderedPageBreak/>
        <w:t>недостатка предыдущего алгоритма по занятости процессорного</w:t>
      </w:r>
      <w:r w:rsidR="00C50E3D">
        <w:t xml:space="preserve"> времени.</w:t>
      </w:r>
      <w:r w:rsidR="0001100B">
        <w:t xml:space="preserve"> </w:t>
      </w:r>
      <w:r w:rsidR="00C50E3D">
        <w:t xml:space="preserve">Также </w:t>
      </w:r>
      <w:r w:rsidR="0001100B">
        <w:t>уменьшение количества переключений</w:t>
      </w:r>
      <w:r w:rsidR="00C50E3D">
        <w:t xml:space="preserve"> уменьшает число пульсаций</w:t>
      </w:r>
      <w:r w:rsidR="0001100B">
        <w:t>.</w:t>
      </w:r>
      <w:r w:rsidR="00C50E3D">
        <w:t xml:space="preserve"> Недостатком алгоритма является недостаточная гибкость управления, так как совершенно непонятно, что происходит с системой в зоне нечувствительности.</w:t>
      </w:r>
    </w:p>
    <w:p w:rsidR="00E270BE" w:rsidRPr="00CB3726" w:rsidRDefault="00E270BE" w:rsidP="007F0FDF">
      <w:pPr>
        <w:spacing w:before="0" w:after="0"/>
        <w:ind w:firstLine="851"/>
      </w:pPr>
    </w:p>
    <w:p w:rsidR="00481D75" w:rsidRDefault="003A7235" w:rsidP="00E270BE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01525C59" wp14:editId="4FAD726F">
            <wp:extent cx="1515890" cy="1247775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963" cy="126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F8" w:rsidRDefault="00481D75" w:rsidP="00E270BE">
      <w:pPr>
        <w:spacing w:before="0" w:after="0"/>
        <w:jc w:val="center"/>
      </w:pPr>
      <w:r>
        <w:t xml:space="preserve">Рисунок </w:t>
      </w:r>
      <w:fldSimple w:instr=" SEQ Рисунок \* ARABIC ">
        <w:r w:rsidR="00305706">
          <w:rPr>
            <w:noProof/>
          </w:rPr>
          <w:t>2</w:t>
        </w:r>
      </w:fldSimple>
      <w:r>
        <w:t xml:space="preserve"> – Гистерезисный закон управления</w:t>
      </w:r>
    </w:p>
    <w:p w:rsidR="00E270BE" w:rsidRDefault="00E270BE" w:rsidP="00E270BE">
      <w:pPr>
        <w:spacing w:before="0" w:after="0"/>
        <w:jc w:val="center"/>
      </w:pPr>
    </w:p>
    <w:p w:rsidR="00481D75" w:rsidRDefault="003A7235" w:rsidP="00E270BE">
      <w:pPr>
        <w:spacing w:before="0" w:after="0"/>
        <w:ind w:firstLine="851"/>
      </w:pPr>
      <w:r>
        <w:t>В случае широтно-импульсной модуляции</w:t>
      </w:r>
      <w:r w:rsidR="00C50E3D">
        <w:t xml:space="preserve"> сигнала управления </w:t>
      </w:r>
      <w:r w:rsidR="0001100B">
        <w:t>балластная цепь открывается на время, пропорциональное величине превышения номинального напряжения питания. Недостатком является повышенная сложность реализации. Достоинством является гибкость и повышенная управляемость.</w:t>
      </w:r>
      <w:r w:rsidR="00C50E3D">
        <w:t xml:space="preserve"> </w:t>
      </w:r>
      <w:r w:rsidR="00814324">
        <w:t>Графическое представление</w:t>
      </w:r>
      <w:r w:rsidR="00C50E3D">
        <w:t xml:space="preserve"> вид алгоритма широтно-импульсной модуляции </w:t>
      </w:r>
      <w:r w:rsidR="00814324">
        <w:t>изображено</w:t>
      </w:r>
      <w:r w:rsidR="00C50E3D">
        <w:t xml:space="preserve"> на рисунке 3.</w:t>
      </w:r>
    </w:p>
    <w:p w:rsidR="00E270BE" w:rsidRDefault="00E270BE" w:rsidP="00E270BE">
      <w:pPr>
        <w:spacing w:before="0" w:after="0"/>
        <w:ind w:firstLine="851"/>
      </w:pPr>
    </w:p>
    <w:p w:rsidR="00BA1B46" w:rsidRDefault="00C50E3D" w:rsidP="00E270BE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4C0BFDB1" wp14:editId="03104DCA">
            <wp:extent cx="4705350" cy="9234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990" cy="92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0BE" w:rsidRDefault="00BA1B46" w:rsidP="00E270BE">
      <w:pPr>
        <w:pStyle w:val="af4"/>
        <w:spacing w:line="360" w:lineRule="auto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BA1B46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fldChar w:fldCharType="begin"/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instrText xml:space="preserve"> SEQ Рисунок \* ARABIC </w:instrText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fldChar w:fldCharType="separate"/>
      </w:r>
      <w:r w:rsid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>3</w:t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fldChar w:fldCharType="end"/>
      </w:r>
      <w:r w:rsidR="00C50E3D">
        <w:rPr>
          <w:rFonts w:eastAsiaTheme="minorHAnsi" w:cstheme="minorBidi"/>
          <w:b w:val="0"/>
          <w:sz w:val="28"/>
          <w:szCs w:val="22"/>
          <w:lang w:eastAsia="en-US"/>
        </w:rPr>
        <w:t xml:space="preserve"> – ШИМ управление</w:t>
      </w:r>
    </w:p>
    <w:p w:rsidR="00E270BE" w:rsidRPr="00E270BE" w:rsidRDefault="00E270BE" w:rsidP="00E270BE">
      <w:pPr>
        <w:spacing w:before="0" w:after="0"/>
      </w:pPr>
    </w:p>
    <w:p w:rsidR="00072801" w:rsidRDefault="00652B76" w:rsidP="00E270BE">
      <w:pPr>
        <w:pStyle w:val="2"/>
        <w:numPr>
          <w:ilvl w:val="1"/>
          <w:numId w:val="5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4" w:name="_Toc10113660"/>
      <w:r>
        <w:rPr>
          <w:rFonts w:ascii="Times New Roman" w:hAnsi="Times New Roman" w:cs="Times New Roman"/>
          <w:color w:val="auto"/>
          <w:sz w:val="28"/>
        </w:rPr>
        <w:t>Электромагнитная совместимость</w:t>
      </w:r>
      <w:bookmarkEnd w:id="4"/>
    </w:p>
    <w:p w:rsidR="00816350" w:rsidRDefault="00B027E9" w:rsidP="00151786">
      <w:pPr>
        <w:spacing w:before="0" w:after="0"/>
        <w:ind w:firstLine="851"/>
      </w:pPr>
      <w:r>
        <w:t xml:space="preserve">Электромагнитная совместимость характеризуется помехоустойчивостью электронного </w:t>
      </w:r>
      <w:r w:rsidR="003C35FE">
        <w:t xml:space="preserve">оборудования </w:t>
      </w:r>
      <w:r>
        <w:t xml:space="preserve">к импульсным помехам сети питания, а также уровнем собственных импульсных помех, измеряемых на цепях питания </w:t>
      </w:r>
      <w:r w:rsidRPr="00B027E9">
        <w:t>[4]</w:t>
      </w:r>
      <w:r>
        <w:t>.</w:t>
      </w:r>
      <w:r w:rsidR="003C35FE">
        <w:t xml:space="preserve"> </w:t>
      </w:r>
      <w:r w:rsidR="00652B76">
        <w:t>Проблема электромагнитной совместимости заключается</w:t>
      </w:r>
      <w:r w:rsidR="00816350">
        <w:t xml:space="preserve"> </w:t>
      </w:r>
      <w:r w:rsidR="00F15870">
        <w:t xml:space="preserve">как в </w:t>
      </w:r>
      <w:r w:rsidR="00816350">
        <w:t>негативном</w:t>
      </w:r>
      <w:r w:rsidR="00BE5084">
        <w:t xml:space="preserve"> </w:t>
      </w:r>
      <w:r w:rsidR="004D76DE">
        <w:t>влиянии</w:t>
      </w:r>
      <w:r w:rsidR="00652B76">
        <w:t xml:space="preserve"> электромагнитных излучений, создаваемых токами и </w:t>
      </w:r>
      <w:r w:rsidR="00652B76">
        <w:lastRenderedPageBreak/>
        <w:t xml:space="preserve">напряжениями высокоскоростных импульсов, генерируемых </w:t>
      </w:r>
      <w:r w:rsidR="00DC1C91">
        <w:t xml:space="preserve">электронными печатными платами </w:t>
      </w:r>
      <w:r w:rsidR="00652B76">
        <w:t>СМТ</w:t>
      </w:r>
      <w:r w:rsidR="000C04E5">
        <w:t>,</w:t>
      </w:r>
      <w:r w:rsidR="00652B76">
        <w:t xml:space="preserve"> </w:t>
      </w:r>
      <w:r w:rsidR="004D76DE">
        <w:t xml:space="preserve">на ботовую систему питания </w:t>
      </w:r>
      <w:r w:rsidR="00BE5084">
        <w:t xml:space="preserve">РС </w:t>
      </w:r>
      <w:r w:rsidR="004D76DE">
        <w:t>МКС</w:t>
      </w:r>
      <w:r w:rsidR="00816350">
        <w:t xml:space="preserve">, так и в помехоустойчивости </w:t>
      </w:r>
      <w:r w:rsidR="00F15870">
        <w:t>электронных компонентов СМТ от влияния электромагнитного излучения бортовой системы питания РС МКС</w:t>
      </w:r>
      <w:r w:rsidR="00BE5084">
        <w:t xml:space="preserve"> </w:t>
      </w:r>
      <w:r w:rsidR="00652B76" w:rsidRPr="00652B76">
        <w:t>[</w:t>
      </w:r>
      <w:r w:rsidRPr="00B027E9">
        <w:t>5</w:t>
      </w:r>
      <w:r w:rsidR="00652B76" w:rsidRPr="00652B76">
        <w:t>]</w:t>
      </w:r>
      <w:r w:rsidR="007D7BDB">
        <w:t>.</w:t>
      </w:r>
      <w:r w:rsidR="000C04E5">
        <w:t xml:space="preserve"> </w:t>
      </w:r>
      <w:r w:rsidR="00816350">
        <w:t xml:space="preserve">Задача достижения электромагнитной совместимости состоит в уменьшении </w:t>
      </w:r>
      <w:r w:rsidR="0063715E">
        <w:t>обоюдного влияния систем друг на друга.</w:t>
      </w:r>
      <w:r w:rsidR="00463F2C">
        <w:t xml:space="preserve"> Структурная схема взаим</w:t>
      </w:r>
      <w:r w:rsidR="008D17C3">
        <w:t>ного влияния</w:t>
      </w:r>
      <w:r w:rsidR="00463F2C">
        <w:t xml:space="preserve"> двух систем представлена на рисунке </w:t>
      </w:r>
      <w:r w:rsidR="00C50E3D">
        <w:t>4</w:t>
      </w:r>
      <w:r w:rsidR="00463F2C">
        <w:t>.</w:t>
      </w:r>
    </w:p>
    <w:p w:rsidR="00151786" w:rsidRDefault="00151786" w:rsidP="00151786">
      <w:pPr>
        <w:spacing w:before="0" w:after="0"/>
        <w:ind w:firstLine="851"/>
      </w:pPr>
    </w:p>
    <w:p w:rsidR="00463F2C" w:rsidRDefault="00463F2C" w:rsidP="00151786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1EB21B0E" wp14:editId="31C4A71A">
            <wp:extent cx="3790950" cy="773279"/>
            <wp:effectExtent l="0" t="0" r="0" b="8255"/>
            <wp:docPr id="14" name="Рисунок 14" descr="E:\Учеба\Магистратура\Диплом и ГОСЫ_git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Магистратура\Диплом и ГОСЫ_git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77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2C" w:rsidRDefault="00463F2C" w:rsidP="00151786">
      <w:pPr>
        <w:spacing w:before="0" w:after="0"/>
        <w:jc w:val="center"/>
      </w:pPr>
      <w:r>
        <w:t xml:space="preserve">Рисунок </w:t>
      </w:r>
      <w:fldSimple w:instr=" SEQ Рисунок \* ARABIC ">
        <w:r w:rsidR="00305706">
          <w:rPr>
            <w:noProof/>
          </w:rPr>
          <w:t>4</w:t>
        </w:r>
      </w:fldSimple>
      <w:r>
        <w:t xml:space="preserve"> – </w:t>
      </w:r>
      <w:r w:rsidR="008D17C3">
        <w:t>Структурная схема взаимного влияния</w:t>
      </w:r>
    </w:p>
    <w:p w:rsidR="00151786" w:rsidRDefault="00151786" w:rsidP="00151786">
      <w:pPr>
        <w:spacing w:before="0" w:after="0"/>
        <w:jc w:val="center"/>
      </w:pPr>
    </w:p>
    <w:p w:rsidR="0063715E" w:rsidRDefault="00CF543D" w:rsidP="00EC11B8">
      <w:pPr>
        <w:spacing w:before="0" w:after="0"/>
        <w:ind w:firstLine="851"/>
      </w:pPr>
      <w:r>
        <w:t>При проведении испытаний по проверке электромагнитной совместимости</w:t>
      </w:r>
      <w:r w:rsidR="00A3578D">
        <w:t xml:space="preserve"> изделия</w:t>
      </w:r>
      <w:r>
        <w:t xml:space="preserve"> основным</w:t>
      </w:r>
      <w:r w:rsidR="00EC11B8">
        <w:t>и</w:t>
      </w:r>
      <w:r>
        <w:t xml:space="preserve"> измеряемым</w:t>
      </w:r>
      <w:r w:rsidR="00EC11B8">
        <w:t>и</w:t>
      </w:r>
      <w:r>
        <w:t xml:space="preserve"> параметр</w:t>
      </w:r>
      <w:r w:rsidR="00EC11B8">
        <w:t>ами</w:t>
      </w:r>
      <w:r>
        <w:t xml:space="preserve"> является напряженность электрического поля излучаемых</w:t>
      </w:r>
      <w:r w:rsidR="00A3578D">
        <w:t xml:space="preserve"> изделием</w:t>
      </w:r>
      <w:r>
        <w:t xml:space="preserve"> помех</w:t>
      </w:r>
      <w:r w:rsidR="00EC11B8">
        <w:t xml:space="preserve"> и величина пульсаций напряжения питания</w:t>
      </w:r>
      <w:r w:rsidR="00A3578D">
        <w:t>, создаваемых изделием в цепях питания</w:t>
      </w:r>
      <w:r>
        <w:t>. Напряженность магнитного поля характеризует густоту силовых линий электромагнитного поля</w:t>
      </w:r>
      <w:r w:rsidR="00500534">
        <w:t xml:space="preserve"> и</w:t>
      </w:r>
      <w:r>
        <w:t xml:space="preserve"> несет в себе смысл «внешнего поля» </w:t>
      </w:r>
      <w:r w:rsidRPr="00CF543D">
        <w:t>[6].</w:t>
      </w:r>
      <w:r w:rsidR="00EC11B8">
        <w:t xml:space="preserve"> </w:t>
      </w:r>
      <w:r w:rsidR="00EC11B8" w:rsidRPr="00EC11B8">
        <w:t xml:space="preserve"> Единиц</w:t>
      </w:r>
      <w:r w:rsidR="00EC11B8">
        <w:t>ей</w:t>
      </w:r>
      <w:r w:rsidR="00EC11B8" w:rsidRPr="00EC11B8">
        <w:t xml:space="preserve"> измерения </w:t>
      </w:r>
      <w:r w:rsidR="00EC11B8">
        <w:t>напряженности магнитного поля является величина</w:t>
      </w:r>
      <w:r w:rsidR="00EC11B8" w:rsidRPr="00EC11B8">
        <w:t> ампер на метр.</w:t>
      </w:r>
    </w:p>
    <w:p w:rsidR="0063715E" w:rsidRDefault="00816350" w:rsidP="0063715E">
      <w:pPr>
        <w:spacing w:before="0" w:after="0"/>
        <w:ind w:firstLine="851"/>
      </w:pPr>
      <w:r>
        <w:t xml:space="preserve"> </w:t>
      </w:r>
      <w:r w:rsidR="00DC1C91">
        <w:t xml:space="preserve">Электромагнитные помехи делятся на два типа: передаваемые по </w:t>
      </w:r>
      <w:r w:rsidR="00AD67B1">
        <w:t>проводникам</w:t>
      </w:r>
      <w:r w:rsidR="00DC1C91">
        <w:t xml:space="preserve">, </w:t>
      </w:r>
      <w:r w:rsidR="00971278">
        <w:t>называемые</w:t>
      </w:r>
      <w:r w:rsidR="00DC1C91">
        <w:t xml:space="preserve"> кондуктивные помехи, и</w:t>
      </w:r>
      <w:r w:rsidR="00AD67B1">
        <w:t xml:space="preserve"> передаваемые</w:t>
      </w:r>
      <w:r w:rsidR="00DC1C91">
        <w:t xml:space="preserve"> через окружающее пространство, </w:t>
      </w:r>
      <w:r w:rsidR="00971278">
        <w:t xml:space="preserve">называемые </w:t>
      </w:r>
      <w:r w:rsidR="00DC1C91">
        <w:t>излучаемые помехи. Кондуктивные помехи в свою очередь разделяются на синфазную и дифференциальную составляющ</w:t>
      </w:r>
      <w:r w:rsidR="005559D1">
        <w:t>ие</w:t>
      </w:r>
      <w:r w:rsidR="00FC19D1">
        <w:t xml:space="preserve"> </w:t>
      </w:r>
      <w:r w:rsidR="00FC19D1" w:rsidRPr="00FC19D1">
        <w:t>[</w:t>
      </w:r>
      <w:r w:rsidR="00CF543D">
        <w:t>7</w:t>
      </w:r>
      <w:r w:rsidR="00FC19D1" w:rsidRPr="00FC19D1">
        <w:t>]</w:t>
      </w:r>
      <w:r w:rsidR="00DC1C91">
        <w:t>.</w:t>
      </w:r>
      <w:r w:rsidR="00AD67B1">
        <w:t xml:space="preserve"> </w:t>
      </w:r>
      <w:r w:rsidR="008D17C3">
        <w:t xml:space="preserve">Излучаемые помехи от бортовой сети питания РС МКС </w:t>
      </w:r>
      <w:r w:rsidR="00FC19D1">
        <w:t>порождают кондуктивны</w:t>
      </w:r>
      <w:r w:rsidR="008D17C3">
        <w:t>е</w:t>
      </w:r>
      <w:r w:rsidR="00FC19D1">
        <w:t xml:space="preserve"> помех</w:t>
      </w:r>
      <w:r w:rsidR="008D17C3">
        <w:t>и в цепи питания тренажера</w:t>
      </w:r>
      <w:r w:rsidR="005559D1">
        <w:t>.</w:t>
      </w:r>
      <w:r w:rsidR="00463582">
        <w:t xml:space="preserve"> В свою очередь кондуктивные помехи, генерируемые цепями самого тренажера, создают излучаемые помехи, оказывающие влияние на бортовую сеть РС МКС. </w:t>
      </w:r>
      <w:r w:rsidR="00463F2C">
        <w:t xml:space="preserve">Поэтому необходимо </w:t>
      </w:r>
      <w:r w:rsidR="00EC11B8">
        <w:t xml:space="preserve">как </w:t>
      </w:r>
      <w:r w:rsidR="00463F2C">
        <w:t xml:space="preserve">ограничивать выбросы электромагнитных излучений </w:t>
      </w:r>
      <w:r w:rsidR="00463F2C">
        <w:lastRenderedPageBreak/>
        <w:t>электронными компонентами печатных плат</w:t>
      </w:r>
      <w:r w:rsidR="00EC11B8">
        <w:t>, так и при</w:t>
      </w:r>
      <w:r w:rsidR="00500534">
        <w:t>нят</w:t>
      </w:r>
      <w:r w:rsidR="00EC11B8">
        <w:t>ь меры для подав</w:t>
      </w:r>
      <w:r w:rsidR="00500534">
        <w:t>ления</w:t>
      </w:r>
      <w:r w:rsidR="00EC11B8">
        <w:t xml:space="preserve"> негативно</w:t>
      </w:r>
      <w:r w:rsidR="00500534">
        <w:t>го</w:t>
      </w:r>
      <w:r w:rsidR="00EC11B8">
        <w:t xml:space="preserve"> влияни</w:t>
      </w:r>
      <w:r w:rsidR="00500534">
        <w:t>я</w:t>
      </w:r>
      <w:r w:rsidR="00EC11B8">
        <w:t xml:space="preserve"> внешнего излучения</w:t>
      </w:r>
      <w:r w:rsidR="00463F2C">
        <w:t xml:space="preserve">. </w:t>
      </w:r>
    </w:p>
    <w:p w:rsidR="00AD67B1" w:rsidRDefault="00AD67B1" w:rsidP="008A2D30">
      <w:pPr>
        <w:spacing w:before="0" w:after="0"/>
        <w:ind w:firstLine="851"/>
      </w:pPr>
      <w:r>
        <w:t>Для устранения дифференциальной составляющей кондуктивных помех</w:t>
      </w:r>
      <w:r w:rsidR="005F55FF">
        <w:t xml:space="preserve"> применяется синфазный дроссель, представляющий собою две катушки, намотанные на общий сердечник. Магнитные поля, индуцированные дифференциальными протекающими токами, взаимно уничтожают друг друга. Структура и принцип работы синфазного дросселя представлен на рисунке </w:t>
      </w:r>
      <w:r w:rsidR="00814324">
        <w:t>5</w:t>
      </w:r>
      <w:r w:rsidR="005F55FF">
        <w:t>.</w:t>
      </w:r>
    </w:p>
    <w:p w:rsidR="00151786" w:rsidRDefault="00151786" w:rsidP="008A2D30">
      <w:pPr>
        <w:spacing w:before="0" w:after="0"/>
        <w:ind w:firstLine="851"/>
      </w:pPr>
    </w:p>
    <w:p w:rsidR="005F55FF" w:rsidRDefault="005F55FF" w:rsidP="00151786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1C2434F6" wp14:editId="341094C4">
            <wp:extent cx="2743200" cy="9389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4134" cy="94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78" w:rsidRDefault="005F55FF" w:rsidP="00151786">
      <w:pPr>
        <w:spacing w:before="0" w:after="0"/>
        <w:jc w:val="center"/>
      </w:pPr>
      <w:r>
        <w:t xml:space="preserve">Рисунок </w:t>
      </w:r>
      <w:r w:rsidR="00814324">
        <w:t>5</w:t>
      </w:r>
      <w:r>
        <w:t xml:space="preserve"> – Структура и принцип работы синфазного дросселя</w:t>
      </w:r>
    </w:p>
    <w:p w:rsidR="00151786" w:rsidRDefault="00151786" w:rsidP="00151786">
      <w:pPr>
        <w:spacing w:before="0" w:after="0"/>
        <w:jc w:val="center"/>
      </w:pPr>
    </w:p>
    <w:p w:rsidR="00151786" w:rsidRDefault="00971278" w:rsidP="00151786">
      <w:pPr>
        <w:spacing w:before="0" w:after="0"/>
        <w:ind w:firstLine="851"/>
      </w:pPr>
      <w:r>
        <w:t>Синфазная составляющая кондуктивных помех влияет на такие параметры качества напряжения питания, как уровень пульсаций.</w:t>
      </w:r>
      <w:r w:rsidR="000C04E5">
        <w:t xml:space="preserve"> </w:t>
      </w:r>
      <w:r w:rsidR="008D17C3">
        <w:t>Подавление</w:t>
      </w:r>
      <w:r w:rsidR="00816350">
        <w:t xml:space="preserve"> синфазной составляющей кондуктивных помех достигается фильтрацией входного напряжения питания</w:t>
      </w:r>
      <w:r w:rsidR="000C04E5">
        <w:t xml:space="preserve"> с помощью </w:t>
      </w:r>
      <w:r w:rsidR="00816350">
        <w:rPr>
          <w:lang w:val="en-US"/>
        </w:rPr>
        <w:t>RC</w:t>
      </w:r>
      <w:r w:rsidR="00816350" w:rsidRPr="00816350">
        <w:t xml:space="preserve"> </w:t>
      </w:r>
      <w:r w:rsidR="00816350">
        <w:t>фильт</w:t>
      </w:r>
      <w:r w:rsidR="008D17C3">
        <w:t>ра</w:t>
      </w:r>
      <w:r w:rsidR="0063715E">
        <w:t xml:space="preserve"> ни</w:t>
      </w:r>
      <w:r w:rsidR="008D17C3">
        <w:t>жн</w:t>
      </w:r>
      <w:r w:rsidR="0063715E">
        <w:t>их частот</w:t>
      </w:r>
      <w:r w:rsidR="008D17C3">
        <w:t xml:space="preserve">, представленном на рисунке </w:t>
      </w:r>
      <w:r w:rsidR="00814324">
        <w:t>6</w:t>
      </w:r>
      <w:r w:rsidR="008D17C3">
        <w:t>.</w:t>
      </w:r>
    </w:p>
    <w:p w:rsidR="008D17C3" w:rsidRDefault="008D17C3" w:rsidP="008D17C3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3B653759" wp14:editId="35091811">
            <wp:extent cx="1605426" cy="10191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4878" cy="102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7C3" w:rsidRDefault="008D17C3" w:rsidP="008D17C3">
      <w:pPr>
        <w:jc w:val="center"/>
      </w:pPr>
      <w:r>
        <w:t xml:space="preserve">Рисунок </w:t>
      </w:r>
      <w:r w:rsidR="00814324">
        <w:t>6</w:t>
      </w:r>
      <w:r w:rsidRPr="00463F2C">
        <w:t xml:space="preserve"> – </w:t>
      </w:r>
      <w:r>
        <w:t>Фильтр нижних частот</w:t>
      </w:r>
    </w:p>
    <w:p w:rsidR="0063715E" w:rsidRDefault="0063715E" w:rsidP="001F5E1F">
      <w:pPr>
        <w:spacing w:before="0" w:after="0"/>
        <w:ind w:firstLine="851"/>
      </w:pPr>
      <w:r>
        <w:t xml:space="preserve">Подбирая параметры </w:t>
      </w:r>
      <w:r>
        <w:rPr>
          <w:lang w:val="en-US"/>
        </w:rPr>
        <w:t>R</w:t>
      </w:r>
      <w:r w:rsidR="00463F2C">
        <w:t>,</w:t>
      </w:r>
      <w:r w:rsidRPr="0063715E">
        <w:t xml:space="preserve"> </w:t>
      </w:r>
      <w:r>
        <w:rPr>
          <w:lang w:val="en-US"/>
        </w:rPr>
        <w:t>C</w:t>
      </w:r>
      <w:r w:rsidRPr="0063715E">
        <w:t xml:space="preserve"> </w:t>
      </w:r>
      <w:r>
        <w:t xml:space="preserve">достигают значения частоты среза фильтра, рассчитываемой по формуле 1, выше которой подавляются электромагнитные высокочастотные </w:t>
      </w:r>
      <w:r w:rsidR="00500534">
        <w:t>помехи,</w:t>
      </w:r>
      <w:r>
        <w:t xml:space="preserve"> как </w:t>
      </w:r>
      <w:r w:rsidR="00500534">
        <w:t>на входе, так и на выходе цепей питания</w:t>
      </w:r>
      <w:r w:rsidR="00463582">
        <w:t xml:space="preserve"> </w:t>
      </w:r>
      <w:r w:rsidR="00463582" w:rsidRPr="00463582">
        <w:t>[8]</w:t>
      </w:r>
      <w:r>
        <w:t xml:space="preserve">. </w:t>
      </w:r>
    </w:p>
    <w:p w:rsidR="001F5E1F" w:rsidRPr="008D17C3" w:rsidRDefault="001F5E1F" w:rsidP="001F5E1F">
      <w:pPr>
        <w:spacing w:before="0" w:after="0"/>
        <w:ind w:firstLine="851"/>
      </w:pPr>
    </w:p>
    <w:tbl>
      <w:tblPr>
        <w:tblStyle w:val="ae"/>
        <w:tblW w:w="6237" w:type="dxa"/>
        <w:tblInd w:w="35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567"/>
      </w:tblGrid>
      <w:tr w:rsidR="00463F2C" w:rsidTr="00463F2C">
        <w:tc>
          <w:tcPr>
            <w:tcW w:w="5670" w:type="dxa"/>
          </w:tcPr>
          <w:p w:rsidR="00463F2C" w:rsidRPr="00500534" w:rsidRDefault="00770A15" w:rsidP="001F5E1F">
            <w:pPr>
              <w:spacing w:before="0" w:after="0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ср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2*π*R*C</m:t>
                    </m:r>
                  </m:den>
                </m:f>
              </m:oMath>
            </m:oMathPara>
          </w:p>
        </w:tc>
        <w:tc>
          <w:tcPr>
            <w:tcW w:w="567" w:type="dxa"/>
          </w:tcPr>
          <w:p w:rsidR="00463F2C" w:rsidRDefault="00463F2C" w:rsidP="001F5E1F">
            <w:pPr>
              <w:spacing w:before="0" w:after="0"/>
              <w:rPr>
                <w:lang w:val="en-US"/>
              </w:rPr>
            </w:pPr>
          </w:p>
          <w:p w:rsidR="00463F2C" w:rsidRDefault="00463F2C" w:rsidP="001F5E1F">
            <w:pPr>
              <w:spacing w:before="0" w:after="0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:rsidR="000C04E5" w:rsidRDefault="00500534" w:rsidP="001F5E1F">
      <w:pPr>
        <w:spacing w:before="0" w:after="0"/>
        <w:ind w:firstLine="851"/>
      </w:pPr>
      <w:r>
        <w:lastRenderedPageBreak/>
        <w:t xml:space="preserve">Для </w:t>
      </w:r>
      <w:r w:rsidR="00231B72">
        <w:t>блокировки электромагнитных помех внутри устройства и одновременно для защиты устройства от</w:t>
      </w:r>
      <w:r>
        <w:t xml:space="preserve"> </w:t>
      </w:r>
      <w:r w:rsidR="00231B72">
        <w:t xml:space="preserve">влияния </w:t>
      </w:r>
      <w:r>
        <w:t>помех</w:t>
      </w:r>
      <w:r w:rsidR="00231B72">
        <w:t xml:space="preserve"> извне</w:t>
      </w:r>
      <w:r>
        <w:t xml:space="preserve"> используют экранирование, покрытие токопроводящим материалом электронных изделий с дальнейшим их заземлением. Электропроводный экран позволяет защитить оборудование от высокочастотной электромагнитной составляющей </w:t>
      </w:r>
      <w:r w:rsidR="00C93407">
        <w:t xml:space="preserve">электромагнитного поля помех. Экран заземляют с целью привязки его электрического потенциала </w:t>
      </w:r>
      <w:r w:rsidR="00C93407" w:rsidRPr="00C93407">
        <w:t>[9]</w:t>
      </w:r>
      <w:r w:rsidR="00C93407">
        <w:t>.</w:t>
      </w:r>
      <w:r w:rsidR="00C93407" w:rsidRPr="00C93407">
        <w:t xml:space="preserve"> </w:t>
      </w:r>
      <w:r w:rsidR="00C93407">
        <w:t xml:space="preserve">Графическое изображение экранирования представлено на рисунке </w:t>
      </w:r>
      <w:r w:rsidR="00814324">
        <w:t>7</w:t>
      </w:r>
      <w:r w:rsidR="00C93407">
        <w:t>.</w:t>
      </w:r>
    </w:p>
    <w:p w:rsidR="00151786" w:rsidRDefault="00151786" w:rsidP="008A2D30">
      <w:pPr>
        <w:spacing w:before="0" w:after="0"/>
        <w:ind w:firstLine="851"/>
      </w:pPr>
    </w:p>
    <w:p w:rsidR="00C93407" w:rsidRDefault="00C93407" w:rsidP="00151786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75DEE988" wp14:editId="03B1FE5F">
            <wp:extent cx="1266679" cy="12287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66679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07" w:rsidRDefault="00C93407" w:rsidP="00151786">
      <w:pPr>
        <w:spacing w:before="0" w:after="0"/>
        <w:jc w:val="center"/>
      </w:pPr>
      <w:r>
        <w:t xml:space="preserve">Рисунок </w:t>
      </w:r>
      <w:r w:rsidR="00814324">
        <w:t>7</w:t>
      </w:r>
      <w:r>
        <w:t xml:space="preserve"> – Экранирование и заземление</w:t>
      </w:r>
    </w:p>
    <w:p w:rsidR="00151786" w:rsidRPr="00C93407" w:rsidRDefault="00151786" w:rsidP="00151786">
      <w:pPr>
        <w:spacing w:before="0" w:after="0"/>
        <w:jc w:val="center"/>
      </w:pPr>
    </w:p>
    <w:p w:rsidR="003D03DE" w:rsidRPr="008A2D30" w:rsidRDefault="00C93407" w:rsidP="00151786">
      <w:pPr>
        <w:spacing w:before="0"/>
        <w:ind w:firstLine="851"/>
      </w:pPr>
      <w:r>
        <w:t>В различных конструктивных исполнениях функцию экрана выполняет корпус аппаратуры с общим проводом экранированных кабелей.</w:t>
      </w:r>
      <w:r w:rsidR="00231B72">
        <w:t xml:space="preserve"> В виду негерметичности конструкций, наличия щелей и отверстий, электромагнитные помехи проникают в устройство и достигают максимального значения в непосредственной близости от этих отверстий и щелей. Напряженность поля в случае отверстий убывает обратно пропорционально кубу расстояния, а в случае со щелью убывает обратно пропорционально его квадрату. В связи с этим наиболее чувствительные элементы электроники размещают вдали от щелей и отверстий. Значительно снижают экранирующие свойства разъемы. Чем больше будет контактное сопротивление разъема, тем больше будет влияние помехи </w:t>
      </w:r>
      <w:r w:rsidR="00231B72" w:rsidRPr="00231B72">
        <w:t>[10]</w:t>
      </w:r>
      <w:r w:rsidR="00231B72">
        <w:t>.</w:t>
      </w:r>
    </w:p>
    <w:p w:rsidR="007D7BDB" w:rsidRDefault="00BE5084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5" w:name="_Toc10113661"/>
      <w:r>
        <w:rPr>
          <w:rFonts w:ascii="Times New Roman" w:hAnsi="Times New Roman" w:cs="Times New Roman"/>
          <w:color w:val="auto"/>
          <w:sz w:val="28"/>
        </w:rPr>
        <w:t>Целостность питания</w:t>
      </w:r>
      <w:bookmarkEnd w:id="5"/>
    </w:p>
    <w:p w:rsidR="0034483F" w:rsidRDefault="007D7EBD" w:rsidP="001F5E1F">
      <w:pPr>
        <w:spacing w:before="0" w:after="0"/>
        <w:ind w:firstLine="851"/>
      </w:pPr>
      <w:r>
        <w:t xml:space="preserve">Проблема целостности питания вызвана такими аспектами, как плотность рассеиваемой мощности, многообразие шин питания и наличие </w:t>
      </w:r>
      <w:r>
        <w:lastRenderedPageBreak/>
        <w:t xml:space="preserve">шумов. Обеспечение целостности питания позволит микросхемам получать стабильное напряжение, что позволит формировать устойчивые информационные и тактовые сигналы в сигнальных цепях схемы </w:t>
      </w:r>
      <w:r w:rsidRPr="00CB07ED">
        <w:t>[11]</w:t>
      </w:r>
      <w:r>
        <w:t>. Достижение целостности питания заключается в равномерном распределении импеданса</w:t>
      </w:r>
      <w:r w:rsidRPr="0034483F">
        <w:t>,</w:t>
      </w:r>
      <w:r>
        <w:t xml:space="preserve"> рассчитываемого по формуле 2, по схеме питания </w:t>
      </w:r>
      <w:r w:rsidRPr="00CA55C9">
        <w:t>[12]</w:t>
      </w:r>
      <w:r>
        <w:t>. Не позволяет достигнуть равномерного распределения избыточная индуктивность, устранить которую становится возможным лишь установкой дополнительных развязывающих конденсаторов, которые компенсируют лишнюю индуктивность.</w:t>
      </w:r>
    </w:p>
    <w:p w:rsidR="001F5E1F" w:rsidRDefault="001F5E1F" w:rsidP="001F5E1F">
      <w:pPr>
        <w:spacing w:before="0" w:after="0"/>
        <w:ind w:firstLine="851"/>
      </w:pPr>
    </w:p>
    <w:tbl>
      <w:tblPr>
        <w:tblStyle w:val="ae"/>
        <w:tblW w:w="6237" w:type="dxa"/>
        <w:tblInd w:w="35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567"/>
      </w:tblGrid>
      <w:tr w:rsidR="0034483F" w:rsidTr="003C780D">
        <w:tc>
          <w:tcPr>
            <w:tcW w:w="5670" w:type="dxa"/>
          </w:tcPr>
          <w:p w:rsidR="0034483F" w:rsidRPr="00500534" w:rsidRDefault="00770A15" w:rsidP="001F5E1F">
            <w:pPr>
              <w:spacing w:before="0" w:after="0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567" w:type="dxa"/>
          </w:tcPr>
          <w:p w:rsidR="0034483F" w:rsidRDefault="0034483F" w:rsidP="001F5E1F">
            <w:pPr>
              <w:spacing w:before="0" w:after="0"/>
              <w:rPr>
                <w:lang w:val="en-US"/>
              </w:rPr>
            </w:pPr>
          </w:p>
          <w:p w:rsidR="0034483F" w:rsidRDefault="0034483F" w:rsidP="001F5E1F">
            <w:pPr>
              <w:spacing w:before="0" w:after="0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2</w:t>
            </w:r>
            <w:r>
              <w:rPr>
                <w:lang w:val="en-US"/>
              </w:rPr>
              <w:t>)</w:t>
            </w:r>
          </w:p>
        </w:tc>
      </w:tr>
    </w:tbl>
    <w:p w:rsidR="001F5E1F" w:rsidRDefault="001F5E1F" w:rsidP="001F5E1F">
      <w:pPr>
        <w:spacing w:before="0" w:after="0"/>
        <w:ind w:firstLine="851"/>
      </w:pPr>
    </w:p>
    <w:p w:rsidR="0034483F" w:rsidRDefault="007D7EBD" w:rsidP="001F5E1F">
      <w:pPr>
        <w:spacing w:before="0" w:after="0"/>
        <w:ind w:firstLine="851"/>
      </w:pPr>
      <w:r>
        <w:t>В процессе проектирования электронного устройства полигоны цепей питания подлежат тщательному исследованию и моделированию. Участки с неравномерной индуктивностью могут создавать как слишком узкие места в полигонах питания, так и слишком широкие и отдаленные. Неравномерно распределенный импеданс цепей питания может привести к генерации импульсных помех большой величины, что повлечет за собой не только сбои в работе микросхем, но и значительное из</w:t>
      </w:r>
      <w:r w:rsidR="00151786">
        <w:t>лучение электромагнитного поля.</w:t>
      </w:r>
    </w:p>
    <w:p w:rsidR="004439B0" w:rsidRPr="004439B0" w:rsidRDefault="004439B0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6" w:name="_Toc10113662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6"/>
    </w:p>
    <w:p w:rsidR="003A7235" w:rsidRDefault="00B027E9" w:rsidP="007F0FDF">
      <w:pPr>
        <w:spacing w:before="0" w:after="0"/>
        <w:ind w:firstLine="851"/>
      </w:pPr>
      <w:r>
        <w:t>Представленные технические решения и рекомендац</w:t>
      </w:r>
      <w:r w:rsidR="007F0FDF">
        <w:t>ии позволя</w:t>
      </w:r>
      <w:r>
        <w:t>т наиболее эффективно</w:t>
      </w:r>
      <w:r w:rsidR="003A7235">
        <w:t xml:space="preserve"> решить задачу достижения совместимости в</w:t>
      </w:r>
      <w:r w:rsidR="007F0FDF">
        <w:t xml:space="preserve"> цепях питания сопряженных систем, а именно позволят устранить избыточную энергию в системе</w:t>
      </w:r>
      <w:r w:rsidR="003A7235">
        <w:t>,</w:t>
      </w:r>
      <w:r>
        <w:t xml:space="preserve"> защитить разрабатываемую систему от влияния электромагнитных помех, </w:t>
      </w:r>
      <w:r w:rsidR="003A7235">
        <w:t>обеспечить целостность питания</w:t>
      </w:r>
      <w:r w:rsidR="00BE3380">
        <w:t>.</w:t>
      </w:r>
      <w:r>
        <w:t xml:space="preserve"> </w:t>
      </w:r>
    </w:p>
    <w:p w:rsidR="00470CD6" w:rsidRPr="00470CD6" w:rsidRDefault="00B027E9" w:rsidP="00B73505">
      <w:pPr>
        <w:spacing w:before="0" w:after="0"/>
        <w:ind w:firstLine="851"/>
      </w:pPr>
      <w:r>
        <w:t xml:space="preserve">Рассмотрим, каким образом эти решения реализованы в объекте исследования – </w:t>
      </w:r>
      <w:r w:rsidR="007F0FDF">
        <w:t>спроектированной</w:t>
      </w:r>
      <w:r>
        <w:t xml:space="preserve"> системе сопряжения силового многофункционального тренажера.</w:t>
      </w:r>
    </w:p>
    <w:p w:rsidR="0079163D" w:rsidRPr="006870BF" w:rsidRDefault="00813995" w:rsidP="006A18B1">
      <w:pPr>
        <w:pStyle w:val="1"/>
        <w:numPr>
          <w:ilvl w:val="0"/>
          <w:numId w:val="5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7" w:name="_Toc468234458"/>
      <w:r>
        <w:rPr>
          <w:rFonts w:cs="Times New Roman"/>
        </w:rPr>
        <w:br w:type="page"/>
      </w:r>
      <w:bookmarkStart w:id="8" w:name="_Toc468234457"/>
      <w:bookmarkStart w:id="9" w:name="_Toc10113663"/>
      <w:r w:rsidR="0079163D">
        <w:rPr>
          <w:rFonts w:ascii="Times New Roman" w:hAnsi="Times New Roman" w:cs="Times New Roman"/>
          <w:color w:val="auto"/>
          <w:sz w:val="28"/>
        </w:rPr>
        <w:lastRenderedPageBreak/>
        <w:t>Описание объекта исследования</w:t>
      </w:r>
      <w:bookmarkEnd w:id="9"/>
    </w:p>
    <w:p w:rsidR="003043E7" w:rsidRDefault="00B73505" w:rsidP="006014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Объект</w:t>
      </w:r>
      <w:r w:rsidR="00152C40">
        <w:rPr>
          <w:rFonts w:cs="Times New Roman"/>
        </w:rPr>
        <w:t>ом</w:t>
      </w:r>
      <w:r>
        <w:rPr>
          <w:rFonts w:cs="Times New Roman"/>
        </w:rPr>
        <w:t xml:space="preserve"> исследования </w:t>
      </w:r>
      <w:r w:rsidR="00152C40">
        <w:rPr>
          <w:rFonts w:cs="Times New Roman"/>
        </w:rPr>
        <w:t>является</w:t>
      </w:r>
      <w:r>
        <w:rPr>
          <w:rFonts w:cs="Times New Roman"/>
        </w:rPr>
        <w:t xml:space="preserve"> </w:t>
      </w:r>
      <w:r w:rsidR="00152C40">
        <w:rPr>
          <w:rFonts w:cs="Times New Roman"/>
          <w:szCs w:val="28"/>
        </w:rPr>
        <w:t>система сопряжения силового многофункционального тренажера</w:t>
      </w:r>
      <w:r w:rsidR="00601425">
        <w:rPr>
          <w:rFonts w:cs="Times New Roman"/>
          <w:szCs w:val="28"/>
        </w:rPr>
        <w:t>, представленного на рисунке</w:t>
      </w:r>
      <w:r w:rsidR="00215470">
        <w:rPr>
          <w:rFonts w:cs="Times New Roman"/>
          <w:szCs w:val="28"/>
        </w:rPr>
        <w:t xml:space="preserve"> 4,</w:t>
      </w:r>
      <w:r w:rsidR="00152C40">
        <w:rPr>
          <w:rFonts w:cs="Times New Roman"/>
          <w:szCs w:val="28"/>
        </w:rPr>
        <w:t xml:space="preserve"> с бортовой сетью РС МКС</w:t>
      </w:r>
      <w:r>
        <w:rPr>
          <w:rFonts w:cs="Times New Roman"/>
        </w:rPr>
        <w:t>.</w:t>
      </w:r>
      <w:r w:rsidR="00152C40">
        <w:rPr>
          <w:rFonts w:cs="Times New Roman"/>
        </w:rPr>
        <w:t xml:space="preserve"> Система сопряжения представляет собой сочетание аппаратных и программных </w:t>
      </w:r>
      <w:r w:rsidR="00104924">
        <w:rPr>
          <w:rFonts w:cs="Times New Roman"/>
        </w:rPr>
        <w:t>средств</w:t>
      </w:r>
      <w:r w:rsidR="00152C40">
        <w:rPr>
          <w:rFonts w:cs="Times New Roman"/>
        </w:rPr>
        <w:t>, направленных</w:t>
      </w:r>
      <w:r w:rsidR="003043E7">
        <w:rPr>
          <w:rFonts w:cs="Times New Roman"/>
        </w:rPr>
        <w:t xml:space="preserve"> на достижение совместимости в цепях питания </w:t>
      </w:r>
      <w:r w:rsidR="00601425">
        <w:rPr>
          <w:rFonts w:cs="Times New Roman"/>
        </w:rPr>
        <w:t>силового многофункционального тренажера</w:t>
      </w:r>
      <w:r w:rsidR="00152C40">
        <w:rPr>
          <w:rFonts w:cs="Times New Roman"/>
        </w:rPr>
        <w:t xml:space="preserve"> </w:t>
      </w:r>
      <w:r w:rsidR="003043E7">
        <w:rPr>
          <w:rFonts w:cs="Times New Roman"/>
        </w:rPr>
        <w:t xml:space="preserve">и </w:t>
      </w:r>
      <w:r w:rsidR="00152C40">
        <w:rPr>
          <w:rFonts w:cs="Times New Roman"/>
        </w:rPr>
        <w:t>бортов</w:t>
      </w:r>
      <w:r w:rsidR="003043E7">
        <w:rPr>
          <w:rFonts w:cs="Times New Roman"/>
        </w:rPr>
        <w:t>ой</w:t>
      </w:r>
      <w:r w:rsidR="00152C40">
        <w:rPr>
          <w:rFonts w:cs="Times New Roman"/>
        </w:rPr>
        <w:t xml:space="preserve"> сет</w:t>
      </w:r>
      <w:r w:rsidR="003043E7">
        <w:rPr>
          <w:rFonts w:cs="Times New Roman"/>
        </w:rPr>
        <w:t>и</w:t>
      </w:r>
      <w:r w:rsidR="00152C40">
        <w:rPr>
          <w:rFonts w:cs="Times New Roman"/>
        </w:rPr>
        <w:t xml:space="preserve"> питания РС МКС</w:t>
      </w:r>
      <w:r w:rsidR="003043E7">
        <w:rPr>
          <w:rFonts w:cs="Times New Roman"/>
        </w:rPr>
        <w:t xml:space="preserve"> </w:t>
      </w:r>
      <w:r w:rsidR="00601425">
        <w:rPr>
          <w:rFonts w:cs="Times New Roman"/>
        </w:rPr>
        <w:t>и</w:t>
      </w:r>
      <w:r w:rsidR="003043E7">
        <w:rPr>
          <w:rFonts w:cs="Times New Roman"/>
        </w:rPr>
        <w:t xml:space="preserve"> </w:t>
      </w:r>
      <w:r w:rsidR="00104924">
        <w:rPr>
          <w:rFonts w:cs="Times New Roman"/>
        </w:rPr>
        <w:t>решени</w:t>
      </w:r>
      <w:r w:rsidR="006C2973">
        <w:rPr>
          <w:rFonts w:cs="Times New Roman"/>
        </w:rPr>
        <w:t>е</w:t>
      </w:r>
      <w:r w:rsidR="003043E7">
        <w:rPr>
          <w:rFonts w:cs="Times New Roman"/>
        </w:rPr>
        <w:t xml:space="preserve"> проблем, связанных с целостностью питания, электромагнитной совместимост</w:t>
      </w:r>
      <w:r w:rsidR="00601425">
        <w:rPr>
          <w:rFonts w:cs="Times New Roman"/>
        </w:rPr>
        <w:t>ью</w:t>
      </w:r>
      <w:r w:rsidR="003043E7">
        <w:rPr>
          <w:rFonts w:cs="Times New Roman"/>
        </w:rPr>
        <w:t xml:space="preserve"> и устранению вырабатываемой излишней энергии</w:t>
      </w:r>
      <w:r w:rsidR="00152C40">
        <w:rPr>
          <w:rFonts w:cs="Times New Roman"/>
        </w:rPr>
        <w:t>, а также на пред</w:t>
      </w:r>
      <w:r w:rsidR="003043E7">
        <w:rPr>
          <w:rFonts w:cs="Times New Roman"/>
        </w:rPr>
        <w:t>остережение от возникновения ошибок в системе управления тренажером.</w:t>
      </w:r>
    </w:p>
    <w:p w:rsidR="00A7407B" w:rsidRDefault="00A7407B" w:rsidP="00601425">
      <w:pPr>
        <w:spacing w:before="0" w:after="0"/>
        <w:ind w:firstLine="851"/>
        <w:rPr>
          <w:rFonts w:cs="Times New Roman"/>
        </w:rPr>
      </w:pPr>
    </w:p>
    <w:p w:rsidR="00601425" w:rsidRDefault="00601425" w:rsidP="00A7407B">
      <w:pPr>
        <w:keepNext/>
        <w:spacing w:before="0" w:after="0"/>
        <w:jc w:val="center"/>
      </w:pPr>
      <w:r w:rsidRPr="00AD55C3">
        <w:rPr>
          <w:rFonts w:cs="Times New Roman"/>
          <w:noProof/>
          <w:lang w:eastAsia="ru-RU"/>
        </w:rPr>
        <w:drawing>
          <wp:inline distT="0" distB="0" distL="0" distR="0" wp14:anchorId="4EEF8647" wp14:editId="55FF324D">
            <wp:extent cx="3441699" cy="2581275"/>
            <wp:effectExtent l="0" t="0" r="6985" b="0"/>
            <wp:docPr id="45" name="Рисунок 45" descr="L:\2 НТО\СМТ\ПЛАКАТЫ СМТ\ГРЕБ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:\2 НТО\СМТ\ПЛАКАТЫ СМТ\ГРЕБЛЯ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728" cy="259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425" w:rsidRDefault="00601425" w:rsidP="00A7407B">
      <w:pPr>
        <w:spacing w:before="0" w:after="0"/>
        <w:jc w:val="center"/>
      </w:pPr>
      <w:r>
        <w:t xml:space="preserve">Рисунок </w:t>
      </w:r>
      <w:fldSimple w:instr=" SEQ Рисунок \* ARABIC ">
        <w:r w:rsidR="00305706">
          <w:rPr>
            <w:noProof/>
          </w:rPr>
          <w:t>5</w:t>
        </w:r>
      </w:fldSimple>
      <w:r>
        <w:t xml:space="preserve"> – Силовой многофункциональный тренажер</w:t>
      </w:r>
    </w:p>
    <w:p w:rsidR="00A7407B" w:rsidRPr="00601425" w:rsidRDefault="00A7407B" w:rsidP="00A7407B">
      <w:pPr>
        <w:spacing w:before="0" w:after="0"/>
      </w:pPr>
    </w:p>
    <w:p w:rsidR="00C10A2C" w:rsidRDefault="00555067" w:rsidP="009F7DA0">
      <w:pPr>
        <w:spacing w:before="0" w:after="0"/>
        <w:ind w:firstLine="851"/>
        <w:rPr>
          <w:rFonts w:cs="Times New Roman"/>
          <w:szCs w:val="28"/>
        </w:rPr>
      </w:pPr>
      <w:r>
        <w:t xml:space="preserve">Основное </w:t>
      </w:r>
      <w:r w:rsidR="009F7DA0">
        <w:t>негативно</w:t>
      </w:r>
      <w:r>
        <w:t>е</w:t>
      </w:r>
      <w:r w:rsidR="009F7DA0">
        <w:t xml:space="preserve"> воздействи</w:t>
      </w:r>
      <w:r>
        <w:t>е</w:t>
      </w:r>
      <w:r w:rsidR="009F7DA0">
        <w:t xml:space="preserve"> на сопряжение силового многофункционального тренажера с бортовой сетью РС МКС </w:t>
      </w:r>
      <w:r>
        <w:t>оказывает</w:t>
      </w:r>
      <w:r w:rsidR="009F7DA0">
        <w:t xml:space="preserve"> электромеханическая система многофункционального тренажера с электронной системой управления</w:t>
      </w:r>
      <w:r w:rsidR="00C10A2C">
        <w:t xml:space="preserve">, которая в </w:t>
      </w:r>
      <w:r w:rsidR="002873F4">
        <w:t>составе</w:t>
      </w:r>
      <w:r w:rsidR="00C10A2C">
        <w:t xml:space="preserve"> тренажера образует блок управления, представленный на рисунке 5.</w:t>
      </w:r>
      <w:r w:rsidR="00A6118D">
        <w:t xml:space="preserve"> Подключение силового многофункционального тренажера к бортовой сети питания осуществляется с помощью кабеля питания, подключаемого к блоку управления.</w:t>
      </w:r>
    </w:p>
    <w:p w:rsidR="00C10A2C" w:rsidRDefault="00C10A2C" w:rsidP="00A7407B">
      <w:pPr>
        <w:keepNext/>
        <w:spacing w:before="0" w:after="0"/>
        <w:jc w:val="center"/>
      </w:pPr>
      <w:r w:rsidRPr="00B73505">
        <w:rPr>
          <w:rFonts w:cs="Times New Roman"/>
          <w:noProof/>
          <w:lang w:eastAsia="ru-RU"/>
        </w:rPr>
        <w:lastRenderedPageBreak/>
        <w:drawing>
          <wp:inline distT="0" distB="0" distL="0" distR="0" wp14:anchorId="5E9233D4" wp14:editId="29DB3631">
            <wp:extent cx="3589868" cy="2019300"/>
            <wp:effectExtent l="0" t="0" r="0" b="0"/>
            <wp:docPr id="49" name="Рисунок 49" descr="L:\2 НТО\СМТ\ПЛАКАТЫ СМТ\Блок управления КПТВ.421322.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:\2 НТО\СМТ\ПЛАКАТЫ СМТ\Блок управления КПТВ.421322.00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540" cy="202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A2C" w:rsidRDefault="00C10A2C" w:rsidP="00A6118D">
      <w:pPr>
        <w:pStyle w:val="af4"/>
        <w:spacing w:line="360" w:lineRule="auto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sz w:val="28"/>
          <w:szCs w:val="22"/>
          <w:lang w:eastAsia="en-US"/>
        </w:rPr>
        <w:t>5</w:t>
      </w: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управления</w:t>
      </w:r>
    </w:p>
    <w:p w:rsidR="00A7407B" w:rsidRPr="00A7407B" w:rsidRDefault="00A7407B" w:rsidP="00A6118D">
      <w:pPr>
        <w:spacing w:before="0" w:after="0"/>
      </w:pPr>
    </w:p>
    <w:p w:rsidR="00C10A2C" w:rsidRDefault="005E3A25" w:rsidP="00A6118D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Блок управления состоит из блока </w:t>
      </w:r>
      <w:r w:rsidR="00A6118D">
        <w:rPr>
          <w:rFonts w:cs="Times New Roman"/>
          <w:szCs w:val="28"/>
        </w:rPr>
        <w:t>синхронных двигателей с постоянными магнитами</w:t>
      </w:r>
      <w:r>
        <w:rPr>
          <w:rFonts w:cs="Times New Roman"/>
          <w:szCs w:val="28"/>
        </w:rPr>
        <w:t xml:space="preserve"> и блока электроники.</w:t>
      </w:r>
    </w:p>
    <w:p w:rsidR="00A7407B" w:rsidRDefault="005E3A25" w:rsidP="00B45730">
      <w:pPr>
        <w:tabs>
          <w:tab w:val="left" w:pos="993"/>
        </w:tabs>
        <w:spacing w:before="0" w:after="0"/>
        <w:ind w:firstLine="851"/>
      </w:pPr>
      <w:r>
        <w:t xml:space="preserve">Блок </w:t>
      </w:r>
      <w:r w:rsidR="00A6118D">
        <w:rPr>
          <w:rFonts w:cs="Times New Roman"/>
          <w:szCs w:val="28"/>
        </w:rPr>
        <w:t>синхронных двигателей с постоянными магнитами</w:t>
      </w:r>
      <w:r>
        <w:t xml:space="preserve">, представленный на рисунке 6, содержит в своем составе два синхронных </w:t>
      </w:r>
      <w:r w:rsidR="00A6118D">
        <w:t xml:space="preserve">вентильных </w:t>
      </w:r>
      <w:r>
        <w:t xml:space="preserve">электродвигателя с постоянными магнитами. </w:t>
      </w:r>
    </w:p>
    <w:p w:rsidR="00B45730" w:rsidRDefault="00B45730" w:rsidP="00B45730">
      <w:pPr>
        <w:tabs>
          <w:tab w:val="left" w:pos="993"/>
        </w:tabs>
        <w:spacing w:before="0" w:after="0"/>
        <w:ind w:firstLine="851"/>
      </w:pPr>
    </w:p>
    <w:p w:rsidR="005E3A25" w:rsidRDefault="005E3A25" w:rsidP="00B45730">
      <w:pPr>
        <w:keepNext/>
        <w:tabs>
          <w:tab w:val="left" w:pos="993"/>
        </w:tabs>
        <w:spacing w:before="0" w:after="0"/>
        <w:jc w:val="center"/>
      </w:pPr>
      <w:r w:rsidRPr="001547C6">
        <w:rPr>
          <w:noProof/>
          <w:lang w:eastAsia="ru-RU"/>
        </w:rPr>
        <w:drawing>
          <wp:inline distT="0" distB="0" distL="0" distR="0" wp14:anchorId="2D5CCF63" wp14:editId="5C8CE3DA">
            <wp:extent cx="3048000" cy="2286000"/>
            <wp:effectExtent l="0" t="0" r="0" b="0"/>
            <wp:docPr id="50" name="Рисунок 50" descr="L:\2 НТО\СМТ\ПЛАКАТЫ СМТ\БЛОК МОТОР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:\2 НТО\СМТ\ПЛАКАТЫ СМТ\БЛОК МОТОРОВ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346" cy="230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9BD" w:rsidRDefault="005E3A25" w:rsidP="00B45730">
      <w:pPr>
        <w:pStyle w:val="af4"/>
        <w:spacing w:line="360" w:lineRule="auto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sz w:val="28"/>
          <w:szCs w:val="22"/>
          <w:lang w:eastAsia="en-US"/>
        </w:rPr>
        <w:t>6</w:t>
      </w: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моторов</w:t>
      </w:r>
    </w:p>
    <w:p w:rsidR="00B45730" w:rsidRPr="00B45730" w:rsidRDefault="00B45730" w:rsidP="00B45730">
      <w:pPr>
        <w:spacing w:before="0" w:after="0"/>
      </w:pPr>
    </w:p>
    <w:p w:rsidR="00B45730" w:rsidRDefault="00B45730" w:rsidP="00B45730">
      <w:pPr>
        <w:tabs>
          <w:tab w:val="left" w:pos="993"/>
        </w:tabs>
        <w:spacing w:before="0" w:after="0"/>
        <w:ind w:firstLine="851"/>
      </w:pPr>
      <w:r>
        <w:t xml:space="preserve">Система управления тренажером с помощью двух электродвигателей создает как активную, так и реактивную нагрузку для выполнения упражнений космонавтом. В процессе выполнения упражнений и преодоления нагрузки может вырабатываться энергия до 1,5 кВт </w:t>
      </w:r>
      <w:r w:rsidRPr="00A6118D">
        <w:t>[13]</w:t>
      </w:r>
      <w:r>
        <w:t xml:space="preserve">, которая является источником распространения электромагнитных помех и при этом потенциально способна </w:t>
      </w:r>
      <w:r>
        <w:lastRenderedPageBreak/>
        <w:t>оказывать влияние на внутренний токовый контур системы управления. Схема распределения вырабатываемой мощности представлена на рисунке 7.  Вся приложенная спортсменом механическая мощность преобразуется электроприводом в электрическую энергию, которая выделяется и копится в трех элементах системы: в обмотках электродвигателя в виде тепловой мощности, в конденсаторах в виде запасаемой электрической энергии на платах управления двигателями, оставшаяся часть выделяется в виде тепловой энергии на балластных резисторах малого сопротивления. Так как в конденсаторах больше определенного количества накопить энергию нельзя, а температуру и ток обмотки следует внимательно контролировать во избежание выхода обмотки статора двигателя из строя, то всю основную лишнюю энергию следует удалять из системы путем пропускания избыточного тока через балластные резисторы.</w:t>
      </w:r>
    </w:p>
    <w:p w:rsidR="00B45730" w:rsidRDefault="00B45730" w:rsidP="00B45730">
      <w:pPr>
        <w:tabs>
          <w:tab w:val="left" w:pos="993"/>
        </w:tabs>
        <w:spacing w:before="0" w:after="0"/>
        <w:ind w:firstLine="851"/>
      </w:pPr>
    </w:p>
    <w:p w:rsidR="00B45730" w:rsidRDefault="00B45730" w:rsidP="00B45730">
      <w:pPr>
        <w:pStyle w:val="a6"/>
        <w:keepNext/>
        <w:spacing w:before="0" w:after="0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1A437E3" wp14:editId="7400E272">
            <wp:extent cx="4203872" cy="2628900"/>
            <wp:effectExtent l="0" t="0" r="6350" b="0"/>
            <wp:docPr id="38" name="Рисунок 38" descr="E:\Учеба\Магистратура\Робототехника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Магистратура\Робототехника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872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730" w:rsidRDefault="00B45730" w:rsidP="00B45730">
      <w:pPr>
        <w:spacing w:before="0" w:after="0"/>
        <w:jc w:val="center"/>
      </w:pPr>
      <w:r>
        <w:t xml:space="preserve">Рисунок 7 – Схема распределения мощности в приводной системе </w:t>
      </w:r>
    </w:p>
    <w:p w:rsidR="00B45730" w:rsidRDefault="00B45730" w:rsidP="00B45730">
      <w:pPr>
        <w:spacing w:before="0" w:after="0"/>
        <w:jc w:val="center"/>
      </w:pPr>
    </w:p>
    <w:p w:rsidR="00B45730" w:rsidRDefault="00B45730" w:rsidP="00B45730">
      <w:pPr>
        <w:spacing w:before="0" w:after="0"/>
        <w:ind w:firstLine="851"/>
      </w:pPr>
      <w:r>
        <w:t xml:space="preserve">Прикладываемое механическое усилие преобразуется в механическую энергию, которая характеризуется параметром механической мощности </w:t>
      </w:r>
      <w:r>
        <w:rPr>
          <w:lang w:val="en-US"/>
        </w:rPr>
        <w:t>W</w:t>
      </w:r>
      <w:r w:rsidRPr="00E67CE2">
        <w:rPr>
          <w:vertAlign w:val="subscript"/>
        </w:rPr>
        <w:t>мех</w:t>
      </w:r>
      <w:r>
        <w:t>, вычисление которой осуществляется по формуле 3. Механическая мощность перераспределяется в приводной системе в следующих её компонентах:</w:t>
      </w:r>
    </w:p>
    <w:p w:rsidR="00B45730" w:rsidRDefault="00B45730" w:rsidP="00B45730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lastRenderedPageBreak/>
        <w:t xml:space="preserve">в виде тепловой энергии в обмотках двигателя </w:t>
      </w:r>
      <w:r>
        <w:rPr>
          <w:lang w:val="en-US"/>
        </w:rPr>
        <w:t>W</w:t>
      </w:r>
      <w:r w:rsidRPr="00E67CE2">
        <w:rPr>
          <w:vertAlign w:val="subscript"/>
        </w:rPr>
        <w:t>обм</w:t>
      </w:r>
      <w:r>
        <w:t>, вычисление которой осуществляется по формуле 4;</w:t>
      </w:r>
    </w:p>
    <w:p w:rsidR="00B45730" w:rsidRDefault="00B45730" w:rsidP="00B45730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t xml:space="preserve">в виде тепловой энергии выделяемой на балластных резисторах </w:t>
      </w:r>
      <w:r>
        <w:rPr>
          <w:lang w:val="en-US"/>
        </w:rPr>
        <w:t>W</w:t>
      </w:r>
      <w:r w:rsidRPr="0038486A">
        <w:rPr>
          <w:vertAlign w:val="subscript"/>
        </w:rPr>
        <w:t>балласт</w:t>
      </w:r>
      <w:r>
        <w:t>, вычисление которой осуществляется по формуле 5</w:t>
      </w:r>
      <w:r w:rsidRPr="0038486A">
        <w:t>;</w:t>
      </w:r>
    </w:p>
    <w:p w:rsidR="00B45730" w:rsidRDefault="00B45730" w:rsidP="00B45730">
      <w:pPr>
        <w:pStyle w:val="a6"/>
        <w:tabs>
          <w:tab w:val="left" w:pos="993"/>
        </w:tabs>
        <w:spacing w:before="0" w:after="0"/>
        <w:ind w:left="851"/>
      </w:pPr>
    </w:p>
    <w:p w:rsidR="00B45730" w:rsidRPr="00B45730" w:rsidRDefault="00770A15" w:rsidP="00B45730">
      <w:pPr>
        <w:pStyle w:val="af4"/>
        <w:spacing w:line="360" w:lineRule="auto"/>
        <w:ind w:left="2830" w:firstLine="708"/>
        <w:rPr>
          <w:b w:val="0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eastAsia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мех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val="en-US" w:eastAsia="en-US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/>
                    <w:b w:val="0"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мех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*</m:t>
            </m:r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den>
        </m:f>
      </m:oMath>
      <w:r w:rsidR="00B45730" w:rsidRPr="00B45730">
        <w:rPr>
          <w:b w:val="0"/>
          <w:sz w:val="28"/>
          <w:szCs w:val="28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8"/>
        </w:rPr>
        <w:t>(3)</w:t>
      </w:r>
    </w:p>
    <w:p w:rsidR="00B45730" w:rsidRPr="00B45730" w:rsidRDefault="00770A15" w:rsidP="00B45730">
      <w:pPr>
        <w:pStyle w:val="a6"/>
        <w:spacing w:before="0" w:after="0"/>
        <w:ind w:left="2829" w:firstLine="709"/>
        <w:jc w:val="center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обм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обм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обм</m:t>
            </m:r>
          </m:sub>
        </m:sSub>
      </m:oMath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cs="Times New Roman"/>
        </w:rPr>
        <w:t>(4)</w:t>
      </w:r>
    </w:p>
    <w:p w:rsidR="00B45730" w:rsidRPr="00BA263C" w:rsidRDefault="00770A15" w:rsidP="00B45730">
      <w:pPr>
        <w:pStyle w:val="af4"/>
        <w:spacing w:line="360" w:lineRule="auto"/>
        <w:ind w:left="2830" w:firstLine="708"/>
        <w:rPr>
          <w:i/>
        </w:rPr>
      </w:pPr>
      <m:oMath>
        <m:sSub>
          <m:sSub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eastAsia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val="en-US" w:eastAsia="en-US"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b"/>
          </m:rP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val="en-US" w:eastAsia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</m:oMath>
      <w:r w:rsidR="00B45730">
        <w:rPr>
          <w:b w:val="0"/>
          <w:sz w:val="28"/>
          <w:szCs w:val="22"/>
          <w:lang w:eastAsia="en-US"/>
        </w:rPr>
        <w:tab/>
      </w:r>
      <w:r w:rsidR="00B45730">
        <w:rPr>
          <w:b w:val="0"/>
          <w:sz w:val="28"/>
          <w:szCs w:val="22"/>
          <w:lang w:eastAsia="en-US"/>
        </w:rPr>
        <w:tab/>
      </w:r>
      <w:r w:rsidR="00B45730">
        <w:rPr>
          <w:b w:val="0"/>
          <w:sz w:val="28"/>
          <w:szCs w:val="22"/>
          <w:lang w:eastAsia="en-US"/>
        </w:rPr>
        <w:tab/>
      </w:r>
      <w:r w:rsidR="00B45730">
        <w:rPr>
          <w:b w:val="0"/>
          <w:sz w:val="28"/>
          <w:szCs w:val="22"/>
          <w:lang w:eastAsia="en-US"/>
        </w:rPr>
        <w:tab/>
      </w:r>
      <w:r w:rsidR="00B45730" w:rsidRPr="00C47472">
        <w:rPr>
          <w:b w:val="0"/>
          <w:sz w:val="28"/>
        </w:rPr>
        <w:t>(</w:t>
      </w:r>
      <w:r w:rsidR="00B45730">
        <w:rPr>
          <w:b w:val="0"/>
          <w:sz w:val="28"/>
        </w:rPr>
        <w:t>5</w:t>
      </w:r>
      <w:r w:rsidR="00B45730" w:rsidRPr="00C47472">
        <w:rPr>
          <w:b w:val="0"/>
          <w:sz w:val="28"/>
        </w:rPr>
        <w:t>)</w:t>
      </w:r>
    </w:p>
    <w:p w:rsidR="00B45730" w:rsidRDefault="00B45730" w:rsidP="00B45730">
      <w:pPr>
        <w:spacing w:before="0" w:after="0"/>
        <w:ind w:firstLine="851"/>
      </w:pPr>
    </w:p>
    <w:p w:rsidR="00B45730" w:rsidRPr="00B45730" w:rsidRDefault="00B45730" w:rsidP="00B45730">
      <w:pPr>
        <w:spacing w:before="0" w:after="0"/>
        <w:ind w:firstLine="851"/>
        <w:rPr>
          <w:rFonts w:cs="Times New Roman"/>
        </w:rPr>
      </w:pPr>
      <w:r>
        <w:t xml:space="preserve">Величина прикладываемого механического усилия </w:t>
      </w:r>
      <w:r>
        <w:rPr>
          <w:lang w:val="en-US"/>
        </w:rPr>
        <w:t>F</w:t>
      </w:r>
      <w:r w:rsidRPr="00BA263C">
        <w:rPr>
          <w:vertAlign w:val="subscript"/>
        </w:rPr>
        <w:t>мех</w:t>
      </w:r>
      <w:r>
        <w:t xml:space="preserve"> измеряется с помощью динамометра, перемещение</w:t>
      </w:r>
      <w:r w:rsidRPr="00ED67D7">
        <w:t xml:space="preserve"> </w:t>
      </w:r>
      <w:r>
        <w:rPr>
          <w:lang w:val="en-US"/>
        </w:rPr>
        <w:t>s</w:t>
      </w:r>
      <w:r>
        <w:t xml:space="preserve"> штанги тренажера измеряется с помощью линейки, время </w:t>
      </w:r>
      <w:r>
        <w:rPr>
          <w:lang w:val="en-US"/>
        </w:rPr>
        <w:t>t</w:t>
      </w:r>
      <w:r>
        <w:t xml:space="preserve"> с помощью секундомера. Величина силы тока в обмотках </w:t>
      </w:r>
      <w:r>
        <w:rPr>
          <w:lang w:val="en-US"/>
        </w:rPr>
        <w:t>I</w:t>
      </w:r>
      <w:r>
        <w:rPr>
          <w:vertAlign w:val="subscript"/>
        </w:rPr>
        <w:t>обм</w:t>
      </w:r>
      <w:r>
        <w:t xml:space="preserve"> и протекающего через балластный резистор </w:t>
      </w:r>
      <w:r>
        <w:rPr>
          <w:lang w:val="en-US"/>
        </w:rPr>
        <w:t>I</w:t>
      </w:r>
      <w:r>
        <w:rPr>
          <w:vertAlign w:val="subscript"/>
        </w:rPr>
        <w:t>балласт</w:t>
      </w:r>
      <w:r>
        <w:t xml:space="preserve"> определяется с помощью токовых клещей. Емкость конденсаторов С, сопротивление балластного резистора </w:t>
      </w:r>
      <w:r>
        <w:rPr>
          <w:lang w:val="en-US"/>
        </w:rPr>
        <w:t>R</w:t>
      </w:r>
      <w:r>
        <w:rPr>
          <w:vertAlign w:val="subscript"/>
        </w:rPr>
        <w:t>балласт</w:t>
      </w:r>
      <w:r>
        <w:t xml:space="preserve"> и сопротивление обмоток </w:t>
      </w:r>
      <w:r>
        <w:rPr>
          <w:lang w:val="en-US"/>
        </w:rPr>
        <w:t>R</w:t>
      </w:r>
      <w:r>
        <w:rPr>
          <w:vertAlign w:val="subscript"/>
        </w:rPr>
        <w:t>обм</w:t>
      </w:r>
      <w:r>
        <w:t xml:space="preserve"> известны.</w:t>
      </w:r>
    </w:p>
    <w:p w:rsidR="009F7DA0" w:rsidRDefault="00555067" w:rsidP="00A7407B">
      <w:pPr>
        <w:spacing w:before="0" w:after="0"/>
        <w:ind w:firstLine="851"/>
      </w:pPr>
      <w:r>
        <w:t xml:space="preserve">Блок электроники,  представленный на рисунке </w:t>
      </w:r>
      <w:r w:rsidR="00B45730" w:rsidRPr="00B45730">
        <w:t>8</w:t>
      </w:r>
      <w:r>
        <w:t>, содержит в себе п</w:t>
      </w:r>
      <w:r w:rsidR="009F7DA0">
        <w:t>латы драйверов управления двигателями</w:t>
      </w:r>
      <w:r>
        <w:t xml:space="preserve">, </w:t>
      </w:r>
      <w:r w:rsidR="009F7DA0">
        <w:t>плат</w:t>
      </w:r>
      <w:r>
        <w:t>у</w:t>
      </w:r>
      <w:r w:rsidR="009F7DA0">
        <w:t xml:space="preserve"> интерфейсн</w:t>
      </w:r>
      <w:r>
        <w:t>ую и плату управления вентилятором</w:t>
      </w:r>
      <w:r w:rsidR="009F7DA0">
        <w:t>.</w:t>
      </w:r>
    </w:p>
    <w:p w:rsidR="00A6118D" w:rsidRDefault="00A6118D" w:rsidP="00A7407B">
      <w:pPr>
        <w:spacing w:before="0" w:after="0"/>
        <w:ind w:firstLine="851"/>
      </w:pPr>
    </w:p>
    <w:p w:rsidR="009F7DA0" w:rsidRDefault="009F7DA0" w:rsidP="00A7407B">
      <w:pPr>
        <w:keepNext/>
        <w:spacing w:before="0" w:after="0"/>
        <w:jc w:val="center"/>
      </w:pPr>
      <w:r w:rsidRPr="002B0569">
        <w:rPr>
          <w:noProof/>
          <w:lang w:eastAsia="ru-RU"/>
        </w:rPr>
        <w:drawing>
          <wp:inline distT="0" distB="0" distL="0" distR="0" wp14:anchorId="03A77F35" wp14:editId="4BC7CEEC">
            <wp:extent cx="2409297" cy="1704975"/>
            <wp:effectExtent l="0" t="0" r="0" b="0"/>
            <wp:docPr id="1" name="Рисунок 1" descr="H:\блок управления смт\КПТВ.421322.002 Блок управления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блок управления смт\КПТВ.421322.002 Блок управления 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223" cy="17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A0" w:rsidRDefault="009F7DA0" w:rsidP="00A6118D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 w:rsidRPr="00815F62">
        <w:rPr>
          <w:rFonts w:eastAsiaTheme="minorHAnsi" w:cstheme="minorBidi"/>
          <w:b w:val="0"/>
          <w:noProof/>
          <w:sz w:val="28"/>
          <w:szCs w:val="22"/>
          <w:lang w:eastAsia="en-US"/>
        </w:rPr>
        <w:t>8</w:t>
      </w: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 электроники</w:t>
      </w:r>
    </w:p>
    <w:p w:rsidR="00A7407B" w:rsidRPr="00A7407B" w:rsidRDefault="00A7407B" w:rsidP="00A6118D">
      <w:pPr>
        <w:spacing w:before="0" w:after="0"/>
      </w:pPr>
    </w:p>
    <w:p w:rsidR="002A3FDC" w:rsidRDefault="003829B9" w:rsidP="00B45730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Плата драйвера предназначена для реализации управления приводами,</w:t>
      </w:r>
      <w:r w:rsidR="00C64373">
        <w:rPr>
          <w:rFonts w:cs="Times New Roman"/>
        </w:rPr>
        <w:t xml:space="preserve"> а также отвечает </w:t>
      </w:r>
      <w:r>
        <w:rPr>
          <w:rFonts w:cs="Times New Roman"/>
        </w:rPr>
        <w:t xml:space="preserve">за передачу данных параметров управления плате </w:t>
      </w:r>
      <w:r>
        <w:rPr>
          <w:rFonts w:cs="Times New Roman"/>
        </w:rPr>
        <w:lastRenderedPageBreak/>
        <w:t xml:space="preserve">интерфейсной, осуществляет прием команд от платы интерфейсной. </w:t>
      </w:r>
      <w:r w:rsidR="00B929F5">
        <w:rPr>
          <w:rFonts w:cs="Times New Roman"/>
        </w:rPr>
        <w:t>Управляющим микроконтроллером является Миландр 1986ВЕ1Т. Обмен данными осуществляется посредством интерфейса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B929F5" w:rsidRPr="00B929F5">
        <w:rPr>
          <w:rFonts w:cs="Times New Roman"/>
        </w:rPr>
        <w:t xml:space="preserve">ГОСТ Р 52070-2003. </w:t>
      </w:r>
      <w:r w:rsidR="00B929F5">
        <w:rPr>
          <w:rFonts w:cs="Times New Roman"/>
        </w:rPr>
        <w:t xml:space="preserve">Микроконтроллером осуществляется опрос оптического энкодера по интерфейсу </w:t>
      </w:r>
      <w:r w:rsidR="00B929F5">
        <w:rPr>
          <w:rFonts w:cs="Times New Roman"/>
          <w:lang w:val="en-US"/>
        </w:rPr>
        <w:t>SPI</w:t>
      </w:r>
      <w:r w:rsidR="00B929F5" w:rsidRPr="00B929F5">
        <w:rPr>
          <w:rFonts w:cs="Times New Roman"/>
        </w:rPr>
        <w:t xml:space="preserve">. </w:t>
      </w:r>
      <w:r>
        <w:rPr>
          <w:rFonts w:cs="Times New Roman"/>
        </w:rPr>
        <w:t xml:space="preserve">Внешний вид платы драйвера представлен на рисунке </w:t>
      </w:r>
      <w:r w:rsidR="00B45730" w:rsidRPr="00815F62">
        <w:rPr>
          <w:rFonts w:cs="Times New Roman"/>
        </w:rPr>
        <w:t>9</w:t>
      </w:r>
      <w:r>
        <w:rPr>
          <w:rFonts w:cs="Times New Roman"/>
        </w:rPr>
        <w:t>.</w:t>
      </w:r>
      <w:r w:rsidR="00C64373">
        <w:rPr>
          <w:rFonts w:cs="Times New Roman"/>
        </w:rPr>
        <w:t xml:space="preserve"> </w:t>
      </w:r>
      <w:r w:rsidR="002A3FDC">
        <w:rPr>
          <w:rFonts w:cs="Times New Roman"/>
        </w:rPr>
        <w:t xml:space="preserve">К плате драйвера подключаются балластные резисторы, на которых осуществляется диссипация избыточной электромагнитной энергии в системе управления двигателем. </w:t>
      </w:r>
    </w:p>
    <w:p w:rsidR="00A7407B" w:rsidRDefault="00A7407B" w:rsidP="00A7407B">
      <w:pPr>
        <w:spacing w:before="0" w:after="0"/>
        <w:ind w:firstLine="851"/>
        <w:rPr>
          <w:rFonts w:cs="Times New Roman"/>
        </w:rPr>
      </w:pPr>
    </w:p>
    <w:p w:rsidR="00C64373" w:rsidRDefault="00C64373" w:rsidP="00C64373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1C4381BB" wp14:editId="64D4B56D">
            <wp:extent cx="2764465" cy="1556288"/>
            <wp:effectExtent l="0" t="0" r="0" b="6350"/>
            <wp:docPr id="2" name="Рисунок 2" descr="https://pp.userapi.com/c841237/v841237266/4a3e6/veMBuWOaH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1237/v841237266/4a3e6/veMBuWOaHwQ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110" cy="158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FDC" w:rsidRPr="002A3FDC" w:rsidRDefault="00C64373" w:rsidP="002A3FDC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 w:rsidRPr="00B45730">
        <w:rPr>
          <w:rFonts w:eastAsiaTheme="minorHAnsi" w:cstheme="minorBidi"/>
          <w:b w:val="0"/>
          <w:noProof/>
          <w:sz w:val="28"/>
          <w:szCs w:val="22"/>
          <w:lang w:eastAsia="en-US"/>
        </w:rPr>
        <w:t>9</w:t>
      </w: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Плата драйвера</w:t>
      </w:r>
    </w:p>
    <w:p w:rsidR="001479BD" w:rsidRDefault="001479BD" w:rsidP="00A7407B">
      <w:pPr>
        <w:spacing w:before="0" w:after="0"/>
        <w:ind w:firstLine="851"/>
        <w:rPr>
          <w:rFonts w:cs="Times New Roman"/>
        </w:rPr>
      </w:pPr>
    </w:p>
    <w:p w:rsidR="00C64373" w:rsidRDefault="00C64373" w:rsidP="00A7407B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Плата</w:t>
      </w:r>
      <w:r w:rsidR="002873F4">
        <w:rPr>
          <w:rFonts w:cs="Times New Roman"/>
        </w:rPr>
        <w:t xml:space="preserve"> интерфейсная, представленная на рисунке </w:t>
      </w:r>
      <w:r w:rsidR="00B45730" w:rsidRPr="00B45730">
        <w:rPr>
          <w:rFonts w:cs="Times New Roman"/>
        </w:rPr>
        <w:t>10</w:t>
      </w:r>
      <w:r w:rsidR="002873F4">
        <w:rPr>
          <w:rFonts w:cs="Times New Roman"/>
        </w:rPr>
        <w:t xml:space="preserve">, </w:t>
      </w:r>
      <w:r>
        <w:rPr>
          <w:rFonts w:cs="Times New Roman"/>
        </w:rPr>
        <w:t>предназначена д</w:t>
      </w:r>
      <w:r w:rsidR="002873F4">
        <w:rPr>
          <w:rFonts w:cs="Times New Roman"/>
        </w:rPr>
        <w:t xml:space="preserve">ля сбора данных с плат </w:t>
      </w:r>
      <w:r w:rsidR="00D87365">
        <w:rPr>
          <w:rFonts w:cs="Times New Roman"/>
        </w:rPr>
        <w:t>драйверов</w:t>
      </w:r>
      <w:r>
        <w:rPr>
          <w:rFonts w:cs="Times New Roman"/>
        </w:rPr>
        <w:t>.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>Управляющим микроконтроллером является Миландр 1986ВЕ1Т. Обмен данными осуществляется посредством последовательного синхронного интерфейса и интерфейс</w:t>
      </w:r>
      <w:r w:rsidR="0036623F">
        <w:rPr>
          <w:rFonts w:cs="Times New Roman"/>
        </w:rPr>
        <w:t>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B929F5" w:rsidRPr="00B929F5">
        <w:rPr>
          <w:rFonts w:cs="Times New Roman"/>
        </w:rPr>
        <w:t>ГОСТ Р 52070-2003.</w:t>
      </w:r>
    </w:p>
    <w:p w:rsidR="00A7407B" w:rsidRDefault="00A7407B" w:rsidP="00A7407B">
      <w:pPr>
        <w:spacing w:before="0" w:after="0"/>
        <w:ind w:firstLine="851"/>
        <w:rPr>
          <w:rFonts w:cs="Times New Roman"/>
        </w:rPr>
      </w:pPr>
    </w:p>
    <w:p w:rsidR="00C64373" w:rsidRDefault="00C64373" w:rsidP="00A7407B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FB878C8" wp14:editId="52FE4F72">
            <wp:extent cx="2531271" cy="1605516"/>
            <wp:effectExtent l="0" t="0" r="2540" b="0"/>
            <wp:docPr id="3" name="Рисунок 3" descr="https://pp.userapi.com/c834300/v834300703/15524c/NqDhy6VQR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34300/v834300703/15524c/NqDhy6VQRWQ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141" cy="163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73" w:rsidRDefault="00C64373" w:rsidP="00A6118D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 w:rsidRPr="00815F62">
        <w:rPr>
          <w:rFonts w:eastAsiaTheme="minorHAnsi" w:cstheme="minorBidi"/>
          <w:b w:val="0"/>
          <w:noProof/>
          <w:sz w:val="28"/>
          <w:szCs w:val="22"/>
          <w:lang w:eastAsia="en-US"/>
        </w:rPr>
        <w:t>10</w:t>
      </w: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 Плата интерфейсная</w:t>
      </w:r>
    </w:p>
    <w:p w:rsidR="00A7407B" w:rsidRPr="00A7407B" w:rsidRDefault="00A7407B" w:rsidP="00A6118D">
      <w:pPr>
        <w:spacing w:before="0" w:after="0"/>
      </w:pPr>
    </w:p>
    <w:p w:rsidR="001479BD" w:rsidRDefault="00555067" w:rsidP="001479BD">
      <w:pPr>
        <w:spacing w:before="0" w:after="0"/>
        <w:ind w:firstLine="851"/>
      </w:pPr>
      <w:r>
        <w:lastRenderedPageBreak/>
        <w:t xml:space="preserve">В итоге конечными </w:t>
      </w:r>
      <w:r w:rsidR="00D87365">
        <w:t>элементами</w:t>
      </w:r>
      <w:r w:rsidR="00664963">
        <w:t xml:space="preserve"> сборки тренажера, способными оказывать негативное влияние на </w:t>
      </w:r>
      <w:r w:rsidR="00975E96">
        <w:t>сопряжение тренажера с бортовой сетью РС МКС</w:t>
      </w:r>
      <w:r w:rsidR="00664963">
        <w:t>, являются электродвигатели приводной системы, платы драйверов управления двигателями, плата интерфейсная и плата управления вентилятором</w:t>
      </w:r>
      <w:r>
        <w:t>.</w:t>
      </w:r>
    </w:p>
    <w:p w:rsidR="006C2973" w:rsidRDefault="006C2973" w:rsidP="002873F4">
      <w:pPr>
        <w:spacing w:before="0" w:after="0"/>
        <w:ind w:firstLine="851"/>
      </w:pPr>
      <w:r>
        <w:t>Система сопряжения силового многофункционального тренажера с бортовой сетью питания состоит как из аппаратных, так и из программных решений, направленных на устранение негативного влияния составляющих блока электроники силового многофункционального тренажера.</w:t>
      </w:r>
      <w:r w:rsidR="00D87365">
        <w:t xml:space="preserve"> Аппаратные решения реализованы в каждом элементе блока электроники по отдельности, а программное решение включено в алгоритм управления электродвигателями.</w:t>
      </w:r>
    </w:p>
    <w:p w:rsidR="006C2973" w:rsidRPr="001A6FEF" w:rsidRDefault="00D87365" w:rsidP="001A6FEF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0" w:name="_Toc10113664"/>
      <w:r>
        <w:rPr>
          <w:rFonts w:ascii="Times New Roman" w:hAnsi="Times New Roman" w:cs="Times New Roman"/>
          <w:color w:val="auto"/>
          <w:sz w:val="28"/>
        </w:rPr>
        <w:t>Аппаратное решение системы сопряжения</w:t>
      </w:r>
      <w:bookmarkEnd w:id="10"/>
    </w:p>
    <w:p w:rsidR="001A6FEF" w:rsidRPr="0045165F" w:rsidRDefault="001A6FEF" w:rsidP="001A6FEF">
      <w:pPr>
        <w:spacing w:before="0" w:after="0"/>
        <w:ind w:firstLine="851"/>
      </w:pPr>
      <w:r>
        <w:t>Для решения проблем электромагнитной совместимости на входе цепи питания</w:t>
      </w:r>
      <w:r w:rsidR="001F5885">
        <w:t xml:space="preserve"> блока электроники</w:t>
      </w:r>
      <w:r>
        <w:t xml:space="preserve"> тренажера установлен блок фильтров и балластных сопротивлений, представленный на рисунке </w:t>
      </w:r>
      <w:r w:rsidR="00B45730" w:rsidRPr="00B45730">
        <w:t>11</w:t>
      </w:r>
      <w:r>
        <w:t xml:space="preserve">. Он предназначен для фильтрации входного напряжения, а также для </w:t>
      </w:r>
      <w:r w:rsidR="0045165F">
        <w:t>диссипации электрической энергии</w:t>
      </w:r>
      <w:r>
        <w:t xml:space="preserve"> на балластных резисторах.</w:t>
      </w:r>
      <w:r w:rsidR="0045165F">
        <w:t xml:space="preserve"> Блок фильтров состоит из четырех последовательно соединенных модулей питания и десяти балластных резисторов.</w:t>
      </w:r>
    </w:p>
    <w:p w:rsidR="00A6118D" w:rsidRPr="0045165F" w:rsidRDefault="00A6118D" w:rsidP="001A6FEF">
      <w:pPr>
        <w:spacing w:before="0" w:after="0"/>
        <w:ind w:firstLine="851"/>
      </w:pPr>
    </w:p>
    <w:p w:rsidR="001F5885" w:rsidRDefault="001F5885" w:rsidP="00A6118D">
      <w:pPr>
        <w:keepNext/>
        <w:spacing w:before="0" w:after="0"/>
        <w:jc w:val="center"/>
      </w:pPr>
      <w:r w:rsidRPr="001F5885">
        <w:rPr>
          <w:noProof/>
          <w:lang w:eastAsia="ru-RU"/>
        </w:rPr>
        <w:drawing>
          <wp:inline distT="0" distB="0" distL="0" distR="0" wp14:anchorId="317361C0" wp14:editId="3279DA58">
            <wp:extent cx="4677873" cy="2551814"/>
            <wp:effectExtent l="0" t="0" r="8890" b="1270"/>
            <wp:docPr id="10" name="Рисунок 10" descr="L:\2 НТО\СМТ\КПТВ.333741.001_Тренажер\КПТВ.421322.002 Блок управления\КПТВ.426469.042 Блок электроники\КПТВ.426469.053 Блок фильтров и балластных сопротивлений\КПТВ.426469.053 Блок фильтров и балластных сопротивлений расшире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:\2 НТО\СМТ\КПТВ.333741.001_Тренажер\КПТВ.421322.002 Блок управления\КПТВ.426469.042 Блок электроники\КПТВ.426469.053 Блок фильтров и балластных сопротивлений\КПТВ.426469.053 Блок фильтров и балластных сопротивлений расширенный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042" cy="256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07B" w:rsidRPr="00B45730" w:rsidRDefault="001F5885" w:rsidP="00B45730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1F588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 w:rsidRPr="00B45730">
        <w:rPr>
          <w:rFonts w:eastAsiaTheme="minorHAnsi" w:cstheme="minorBidi"/>
          <w:b w:val="0"/>
          <w:noProof/>
          <w:sz w:val="28"/>
          <w:szCs w:val="22"/>
          <w:lang w:eastAsia="en-US"/>
        </w:rPr>
        <w:t>11</w:t>
      </w:r>
      <w:r w:rsidRPr="001F588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 фильтров и балластных сопротивлений</w:t>
      </w:r>
    </w:p>
    <w:p w:rsidR="001A6FEF" w:rsidRDefault="001A6FEF" w:rsidP="0045165F">
      <w:pPr>
        <w:spacing w:before="0" w:after="0"/>
        <w:ind w:firstLine="851"/>
      </w:pPr>
      <w:r>
        <w:lastRenderedPageBreak/>
        <w:t xml:space="preserve">На плате интерфейсной реализована система аппаратной фильтрации входного и выходного напряжения, представленная на рисунке </w:t>
      </w:r>
      <w:r w:rsidR="00B45730" w:rsidRPr="00B45730">
        <w:t>12</w:t>
      </w:r>
      <w:r>
        <w:t>. Аппаратное решение представляет собой последовательное включение диода, изолирующего общую цепь питания от цепей питания платы, применение синфазного дросселя, устраняющего синфазные помехи входного питания, фильтрующих конденсаторов, подавляющих электромагнитные выбросы входного и выходного напряжения и конденсаторов, соединенных с корпусом изделия для устранен</w:t>
      </w:r>
      <w:r w:rsidR="00B46FB5">
        <w:t>ия электростатических разрядов. Модуль питания выполняет роль регулятора и стабилизатора выходного напряжения для питания цифровой части электрической схемы.</w:t>
      </w:r>
      <w:r w:rsidR="00A6118D" w:rsidRPr="00A6118D">
        <w:t xml:space="preserve"> </w:t>
      </w:r>
      <w:r w:rsidR="00A6118D">
        <w:t xml:space="preserve">Также предусмотрено экранирование платы интерфейсной помещением её в металлический корпус. Для решения задачи экранирования на плате введен дополнительный слой </w:t>
      </w:r>
      <w:r w:rsidR="00A6118D">
        <w:rPr>
          <w:lang w:val="en-US"/>
        </w:rPr>
        <w:t>EGND</w:t>
      </w:r>
      <w:r w:rsidR="00A6118D">
        <w:t>, который винтами соединяется с корпусом изделия.</w:t>
      </w:r>
    </w:p>
    <w:p w:rsidR="0045165F" w:rsidRPr="00A6118D" w:rsidRDefault="0045165F" w:rsidP="0045165F">
      <w:pPr>
        <w:spacing w:before="0" w:after="0"/>
        <w:ind w:firstLine="851"/>
      </w:pPr>
    </w:p>
    <w:p w:rsidR="00022BAE" w:rsidRDefault="00022BAE" w:rsidP="0045165F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59E7D972" wp14:editId="2E8DC694">
            <wp:extent cx="5220586" cy="18896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449" cy="188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EF" w:rsidRDefault="00022BAE" w:rsidP="00A6118D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 w:rsidRPr="00815F62">
        <w:rPr>
          <w:rFonts w:eastAsiaTheme="minorHAnsi" w:cstheme="minorBidi"/>
          <w:b w:val="0"/>
          <w:noProof/>
          <w:sz w:val="28"/>
          <w:szCs w:val="22"/>
          <w:lang w:eastAsia="en-US"/>
        </w:rPr>
        <w:t>12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интерфейсной</w:t>
      </w:r>
    </w:p>
    <w:p w:rsidR="00A7407B" w:rsidRPr="00A7407B" w:rsidRDefault="00A7407B" w:rsidP="00A6118D">
      <w:pPr>
        <w:spacing w:before="0" w:after="0"/>
      </w:pPr>
    </w:p>
    <w:p w:rsidR="001A6FEF" w:rsidRPr="0045165F" w:rsidRDefault="00B46FB5" w:rsidP="00A6118D">
      <w:pPr>
        <w:spacing w:before="0" w:after="0"/>
        <w:ind w:firstLine="851"/>
      </w:pPr>
      <w:r>
        <w:t xml:space="preserve">Плата драйвера </w:t>
      </w:r>
      <w:r w:rsidR="005B7A42">
        <w:t>управляет приводами, коммутирует значительный поток электромагнитной энергии и представляет собой</w:t>
      </w:r>
      <w:r w:rsidR="00103A24">
        <w:t xml:space="preserve"> основной</w:t>
      </w:r>
      <w:r w:rsidR="005B7A42">
        <w:t xml:space="preserve"> источник негативного влияния. </w:t>
      </w:r>
      <w:r w:rsidR="001A6FEF">
        <w:t>На плате драйвера реализована</w:t>
      </w:r>
      <w:r>
        <w:t xml:space="preserve"> </w:t>
      </w:r>
      <w:r w:rsidR="001A6FEF">
        <w:t>система аппаратной фильтрации входного и выходного напряжения, представленн</w:t>
      </w:r>
      <w:r>
        <w:t>ая</w:t>
      </w:r>
      <w:r w:rsidR="001A6FEF">
        <w:t xml:space="preserve"> на рисунке </w:t>
      </w:r>
      <w:r w:rsidR="00B45730" w:rsidRPr="00B45730">
        <w:t>13</w:t>
      </w:r>
      <w:r w:rsidR="001A6FEF">
        <w:t>. Аппаратное решение представляет собой последовательное включение диода,</w:t>
      </w:r>
      <w:r>
        <w:t xml:space="preserve"> изолирующего общую цепь питания от цепей питания платы,</w:t>
      </w:r>
      <w:r w:rsidR="001A6FEF">
        <w:t xml:space="preserve"> применение </w:t>
      </w:r>
      <w:r>
        <w:t xml:space="preserve">фильтрующих конденсаторов </w:t>
      </w:r>
      <w:r w:rsidR="00103A24">
        <w:t>суммарной емкостью более 2000 мкФ</w:t>
      </w:r>
      <w:r w:rsidR="001A6FEF">
        <w:t>,</w:t>
      </w:r>
      <w:r>
        <w:t xml:space="preserve"> </w:t>
      </w:r>
      <w:r>
        <w:lastRenderedPageBreak/>
        <w:t>подавляющих электромагнитные выбросы входного и выходного напряжения, а также выполняющих роль емкостей подзарядки, установку двунаправленного силового стабилитрона, выполняющего роль стабилизатора.</w:t>
      </w:r>
      <w:r w:rsidR="0045165F">
        <w:t xml:space="preserve"> На плате драйвера решения задачи экранирования осуществляется также с помощью введения дополнительного слоя </w:t>
      </w:r>
      <w:r w:rsidR="0045165F">
        <w:rPr>
          <w:lang w:val="en-US"/>
        </w:rPr>
        <w:t>EGND</w:t>
      </w:r>
      <w:r w:rsidR="0045165F">
        <w:t xml:space="preserve"> по контуру платы, который винтами соединяется с корпусом изделия.</w:t>
      </w:r>
    </w:p>
    <w:p w:rsidR="00A6118D" w:rsidRPr="0045165F" w:rsidRDefault="00A6118D" w:rsidP="00A6118D">
      <w:pPr>
        <w:spacing w:before="0" w:after="0"/>
        <w:ind w:firstLine="851"/>
      </w:pPr>
    </w:p>
    <w:p w:rsidR="001A6FEF" w:rsidRDefault="001A6FEF" w:rsidP="00A6118D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55FFE7BD" wp14:editId="556A26DC">
            <wp:extent cx="4731489" cy="159678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4980" cy="160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7B" w:rsidRDefault="001A6FEF" w:rsidP="0045165F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 w:rsidRPr="00815F62">
        <w:rPr>
          <w:rFonts w:eastAsiaTheme="minorHAnsi" w:cstheme="minorBidi"/>
          <w:b w:val="0"/>
          <w:noProof/>
          <w:sz w:val="28"/>
          <w:szCs w:val="22"/>
          <w:lang w:eastAsia="en-US"/>
        </w:rPr>
        <w:t>13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драйвера</w:t>
      </w:r>
    </w:p>
    <w:p w:rsidR="00A6118D" w:rsidRPr="00A6118D" w:rsidRDefault="00A6118D" w:rsidP="0045165F">
      <w:pPr>
        <w:spacing w:before="0" w:after="0"/>
      </w:pPr>
    </w:p>
    <w:p w:rsidR="00A7407B" w:rsidRPr="001F5E1F" w:rsidRDefault="00103A24" w:rsidP="0045165F">
      <w:pPr>
        <w:spacing w:before="0" w:after="0"/>
        <w:ind w:firstLine="851"/>
      </w:pPr>
      <w:r>
        <w:t>В виду значительной коммутируемой мощности становится вопрос надежной изоляции силовой части питания от питания цифровых микросхем. Для решения вопроса на плате реализован прямоходовой преобразователь напряжения с гальванической изоляцией в виде трансформатора</w:t>
      </w:r>
      <w:r w:rsidR="00B45730">
        <w:t>, схема которого представлена на рисунке 14</w:t>
      </w:r>
      <w:r>
        <w:t>.</w:t>
      </w:r>
    </w:p>
    <w:p w:rsidR="00A6118D" w:rsidRPr="001F5E1F" w:rsidRDefault="00A6118D" w:rsidP="00A6118D">
      <w:pPr>
        <w:spacing w:before="0" w:after="0"/>
        <w:ind w:firstLine="851"/>
      </w:pPr>
    </w:p>
    <w:p w:rsidR="001A6FEF" w:rsidRDefault="001A6FEF" w:rsidP="00A6118D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525C2AEA" wp14:editId="34E724E8">
            <wp:extent cx="4530188" cy="2434855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9995" cy="24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7B" w:rsidRPr="00815F62" w:rsidRDefault="001A6FEF" w:rsidP="00B45730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1A6FE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>
        <w:rPr>
          <w:rFonts w:eastAsiaTheme="minorHAnsi" w:cstheme="minorBidi"/>
          <w:b w:val="0"/>
          <w:noProof/>
          <w:sz w:val="28"/>
          <w:szCs w:val="22"/>
          <w:lang w:eastAsia="en-US"/>
        </w:rPr>
        <w:t>14</w:t>
      </w:r>
      <w:r w:rsidRPr="001A6FE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Гальваническая изоляция</w:t>
      </w:r>
    </w:p>
    <w:p w:rsidR="00664963" w:rsidRDefault="00103A24" w:rsidP="0045165F">
      <w:pPr>
        <w:spacing w:before="0" w:after="0"/>
        <w:ind w:firstLine="851"/>
      </w:pPr>
      <w:r>
        <w:lastRenderedPageBreak/>
        <w:t>В процессе тренировки спортсмен оказывает сопротивление моменту нагрузки, создаваемому электродвигателями. Прикладываемая механическая мощность переводит электродвигатели в генераторный режим, способствуя тем самым выработки значительной электромагнитной энергии</w:t>
      </w:r>
      <w:r w:rsidR="000306B6">
        <w:t xml:space="preserve">, которую становится необходимым устранять из системы. Для её устранения аппаратно реализована коммутаторная цепь, представленная на рисунке </w:t>
      </w:r>
      <w:r w:rsidR="00B45730">
        <w:t>15</w:t>
      </w:r>
      <w:r w:rsidR="000306B6">
        <w:t xml:space="preserve">, с обратной связью по напряжению, состоящая из </w:t>
      </w:r>
      <w:r w:rsidR="0036167E">
        <w:t>транзистора</w:t>
      </w:r>
      <w:r w:rsidR="000306B6">
        <w:t>, диода, и резистивного делителя. К входам коммутаторной</w:t>
      </w:r>
      <w:r w:rsidR="0036167E">
        <w:t xml:space="preserve"> балластной</w:t>
      </w:r>
      <w:r w:rsidR="000306B6">
        <w:t xml:space="preserve"> цепи подключаются балластные резисторы суммарной мощностью в 400 Вт и сопротивлением </w:t>
      </w:r>
      <w:r w:rsidR="0036167E">
        <w:t>5 Ом.</w:t>
      </w:r>
    </w:p>
    <w:p w:rsidR="0045165F" w:rsidRDefault="0045165F" w:rsidP="0045165F">
      <w:pPr>
        <w:spacing w:before="0" w:after="0"/>
        <w:ind w:firstLine="851"/>
      </w:pPr>
    </w:p>
    <w:p w:rsidR="00B46FB5" w:rsidRDefault="00B46FB5" w:rsidP="00A7407B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0B805804" wp14:editId="55BD41DB">
            <wp:extent cx="2190750" cy="1708332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0130" cy="173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B6" w:rsidRDefault="00B46FB5" w:rsidP="0045165F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B46FB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>
        <w:rPr>
          <w:rFonts w:eastAsiaTheme="minorHAnsi" w:cstheme="minorBidi"/>
          <w:b w:val="0"/>
          <w:noProof/>
          <w:sz w:val="28"/>
          <w:szCs w:val="22"/>
          <w:lang w:eastAsia="en-US"/>
        </w:rPr>
        <w:t>15</w:t>
      </w:r>
      <w:r w:rsidRPr="00B46FB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Цепь подключения балластных резисторов</w:t>
      </w:r>
    </w:p>
    <w:p w:rsidR="00A7407B" w:rsidRPr="00A7407B" w:rsidRDefault="00A7407B" w:rsidP="0045165F">
      <w:pPr>
        <w:spacing w:before="0" w:after="0"/>
      </w:pPr>
    </w:p>
    <w:p w:rsidR="006733AE" w:rsidRPr="001547C6" w:rsidRDefault="00D87365" w:rsidP="0045165F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1" w:name="_Toc10113665"/>
      <w:r>
        <w:rPr>
          <w:rFonts w:ascii="Times New Roman" w:hAnsi="Times New Roman" w:cs="Times New Roman"/>
          <w:color w:val="auto"/>
          <w:sz w:val="28"/>
        </w:rPr>
        <w:t>Программное решение системы сопряжения</w:t>
      </w:r>
      <w:bookmarkEnd w:id="11"/>
    </w:p>
    <w:p w:rsidR="00453226" w:rsidRDefault="00B479BF" w:rsidP="00BE3380">
      <w:pPr>
        <w:spacing w:before="0" w:after="0"/>
        <w:ind w:firstLine="851"/>
      </w:pPr>
      <w:r>
        <w:t xml:space="preserve">Программная часть </w:t>
      </w:r>
      <w:r w:rsidR="000306B6">
        <w:t>системы сопряжения состоит в реализации алгоритма управления к</w:t>
      </w:r>
      <w:r w:rsidR="0036167E">
        <w:t xml:space="preserve">оммутаторной балластной цепью, представленной на рисунке </w:t>
      </w:r>
      <w:r w:rsidR="001C4BAF">
        <w:t>15</w:t>
      </w:r>
      <w:r w:rsidR="0036167E">
        <w:t xml:space="preserve">. </w:t>
      </w:r>
      <w:r w:rsidR="00453226">
        <w:t xml:space="preserve">Блок-схема алгоритма представлена на рисунке </w:t>
      </w:r>
      <w:r w:rsidR="001C4BAF">
        <w:t>16</w:t>
      </w:r>
      <w:r w:rsidR="00453226">
        <w:t xml:space="preserve">. </w:t>
      </w:r>
    </w:p>
    <w:p w:rsidR="0045165F" w:rsidRDefault="0036167E" w:rsidP="00BE3380">
      <w:pPr>
        <w:spacing w:before="0" w:after="0"/>
        <w:ind w:firstLine="851"/>
      </w:pPr>
      <w:r>
        <w:t>В процессе отработки</w:t>
      </w:r>
      <w:r w:rsidR="00453226">
        <w:t xml:space="preserve"> программы</w:t>
      </w:r>
      <w:r>
        <w:t xml:space="preserve"> тренировочного режима микроконтроллер на плате драйвера на каждом цикле осуществляет измерение уровня напряжения на входе питания с выхода резистивного делителя. В случае превышения напряжения на входе, возникшего в результате выработки избыточной электромагнитной энергии</w:t>
      </w:r>
      <w:r w:rsidR="00453226">
        <w:t>,</w:t>
      </w:r>
      <w:r>
        <w:t xml:space="preserve"> микроконтроллер подает управляющий сигнал, включающий коммутаторную цепь и открывающ</w:t>
      </w:r>
      <w:r w:rsidR="00453226">
        <w:t>ий</w:t>
      </w:r>
      <w:r>
        <w:t xml:space="preserve"> транзистор</w:t>
      </w:r>
      <w:r w:rsidR="00453226">
        <w:t xml:space="preserve">, и держит его открытым до тех пор, пока </w:t>
      </w:r>
      <w:r w:rsidR="00B929F5">
        <w:t>величина</w:t>
      </w:r>
      <w:r w:rsidR="00453226">
        <w:t xml:space="preserve"> напряжения не достигнет номинально</w:t>
      </w:r>
      <w:r w:rsidR="00B929F5">
        <w:t xml:space="preserve">й, равной </w:t>
      </w:r>
      <w:r w:rsidR="00453226">
        <w:t xml:space="preserve">27 В. </w:t>
      </w:r>
    </w:p>
    <w:p w:rsidR="000306B6" w:rsidRDefault="0045165F" w:rsidP="00992758">
      <w:pPr>
        <w:spacing w:before="0" w:after="0"/>
        <w:ind w:firstLine="851"/>
      </w:pPr>
      <w:r>
        <w:lastRenderedPageBreak/>
        <w:t xml:space="preserve">Вводится звено </w:t>
      </w:r>
      <w:r w:rsidR="00B20B9E">
        <w:t xml:space="preserve">с зоной </w:t>
      </w:r>
      <w:r>
        <w:t>нечувствительности, применяемый р</w:t>
      </w:r>
      <w:r w:rsidR="0036623F">
        <w:t xml:space="preserve">ежим переключения </w:t>
      </w:r>
      <w:r>
        <w:t>становится</w:t>
      </w:r>
      <w:r w:rsidR="00B929F5">
        <w:t xml:space="preserve"> </w:t>
      </w:r>
      <w:r>
        <w:t>гистерезисным. Включение цепи происходит не по достижению порогового значения, а с учетом ширины петли гистерезиса.</w:t>
      </w:r>
    </w:p>
    <w:p w:rsidR="00992758" w:rsidRDefault="00992758" w:rsidP="00992758">
      <w:pPr>
        <w:spacing w:before="0" w:after="0"/>
        <w:ind w:firstLine="851"/>
      </w:pPr>
    </w:p>
    <w:p w:rsidR="00B479BF" w:rsidRDefault="00B20B9E" w:rsidP="00992758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>
            <wp:extent cx="1980455" cy="3829050"/>
            <wp:effectExtent l="0" t="0" r="1270" b="0"/>
            <wp:docPr id="12" name="Рисунок 12" descr="E:\Учеба\Магистратура\Диплом и ГОСЫ_git\Untitled 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Магистратура\Диплом и ГОСЫ_git\Untitled Diagram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044" cy="386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365" w:rsidRDefault="00B479BF" w:rsidP="00992758">
      <w:pPr>
        <w:pStyle w:val="af4"/>
        <w:spacing w:line="360" w:lineRule="auto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B479B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1C4BAF">
        <w:rPr>
          <w:rFonts w:eastAsiaTheme="minorHAnsi" w:cstheme="minorBidi"/>
          <w:b w:val="0"/>
          <w:noProof/>
          <w:sz w:val="28"/>
          <w:szCs w:val="22"/>
          <w:lang w:eastAsia="en-US"/>
        </w:rPr>
        <w:t>16</w:t>
      </w:r>
      <w:r w:rsidRPr="00B479B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Блок-схема алгоритма тренировки</w:t>
      </w:r>
    </w:p>
    <w:p w:rsidR="00992758" w:rsidRPr="00992758" w:rsidRDefault="00992758" w:rsidP="00992758">
      <w:pPr>
        <w:spacing w:before="0" w:after="0"/>
      </w:pPr>
    </w:p>
    <w:p w:rsidR="009A517F" w:rsidRPr="00524162" w:rsidRDefault="009A517F" w:rsidP="00992758">
      <w:pPr>
        <w:pStyle w:val="2"/>
        <w:numPr>
          <w:ilvl w:val="1"/>
          <w:numId w:val="14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2" w:name="_Toc10113666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Start w:id="13" w:name="_GoBack"/>
      <w:bookmarkEnd w:id="12"/>
      <w:bookmarkEnd w:id="13"/>
    </w:p>
    <w:p w:rsidR="00975E96" w:rsidRDefault="00975E96" w:rsidP="001F5885">
      <w:pPr>
        <w:spacing w:before="0" w:after="0"/>
        <w:ind w:firstLine="851"/>
      </w:pPr>
      <w:r>
        <w:t xml:space="preserve">Сформировано описание объекта исследования – системы сопряжения силового многофункционального тренажера с бортовой сетью РС МКС. Отмечены элементы сборки тренажера, оказывающие негативное влияние на сопряжение тренажера с бортовой сетью РС КМС. Аппаратные и программные решения системы сопряжения спроектированы с целью устранения возможного негативного влияния. </w:t>
      </w:r>
    </w:p>
    <w:p w:rsidR="00307798" w:rsidRPr="007C7C4C" w:rsidRDefault="00975E96" w:rsidP="00B20B9E">
      <w:pPr>
        <w:spacing w:before="0" w:after="0"/>
        <w:ind w:firstLine="851"/>
      </w:pPr>
      <w:r>
        <w:t>Не</w:t>
      </w:r>
      <w:r w:rsidR="003829B9">
        <w:t xml:space="preserve">обходимо провести </w:t>
      </w:r>
      <w:r>
        <w:t xml:space="preserve">исследование разработанных аппаратных и программных решений, оценить их качество и в случае необходимости предложить способы улучшения. Перейдем к формулировке </w:t>
      </w:r>
      <w:r w:rsidR="005F47A6">
        <w:t xml:space="preserve">технических требований </w:t>
      </w:r>
      <w:r w:rsidR="003829B9">
        <w:t xml:space="preserve">и постановке </w:t>
      </w:r>
      <w:r w:rsidR="005F47A6">
        <w:t>программы исследований</w:t>
      </w:r>
      <w:r w:rsidR="003829B9">
        <w:t>.</w:t>
      </w:r>
      <w:r w:rsidR="005F47A6">
        <w:t xml:space="preserve"> </w:t>
      </w:r>
      <w:r w:rsidR="00307798">
        <w:br w:type="page"/>
      </w:r>
    </w:p>
    <w:p w:rsidR="006B27E6" w:rsidRPr="006B27E6" w:rsidRDefault="00BE5084" w:rsidP="006B27E6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4" w:name="_Toc10113667"/>
      <w:r>
        <w:rPr>
          <w:rFonts w:ascii="Times New Roman" w:hAnsi="Times New Roman" w:cs="Times New Roman"/>
          <w:color w:val="auto"/>
          <w:sz w:val="28"/>
        </w:rPr>
        <w:lastRenderedPageBreak/>
        <w:t>Разработка программы исследований и технических требований</w:t>
      </w:r>
      <w:bookmarkEnd w:id="14"/>
    </w:p>
    <w:p w:rsidR="007D599C" w:rsidRDefault="00FD2286" w:rsidP="007D599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Рассмотренные а</w:t>
      </w:r>
      <w:r w:rsidR="007D599C">
        <w:rPr>
          <w:rFonts w:cs="Times New Roman"/>
        </w:rPr>
        <w:t>ппаратн</w:t>
      </w:r>
      <w:r>
        <w:rPr>
          <w:rFonts w:cs="Times New Roman"/>
        </w:rPr>
        <w:t>ые</w:t>
      </w:r>
      <w:r w:rsidR="007D599C">
        <w:rPr>
          <w:rFonts w:cs="Times New Roman"/>
        </w:rPr>
        <w:t xml:space="preserve"> и программны</w:t>
      </w:r>
      <w:r>
        <w:rPr>
          <w:rFonts w:cs="Times New Roman"/>
        </w:rPr>
        <w:t>е</w:t>
      </w:r>
      <w:r w:rsidR="007D599C">
        <w:rPr>
          <w:rFonts w:cs="Times New Roman"/>
        </w:rPr>
        <w:t xml:space="preserve"> решени</w:t>
      </w:r>
      <w:r>
        <w:rPr>
          <w:rFonts w:cs="Times New Roman"/>
        </w:rPr>
        <w:t>я</w:t>
      </w:r>
      <w:r w:rsidR="00664963">
        <w:rPr>
          <w:rFonts w:cs="Times New Roman"/>
        </w:rPr>
        <w:t xml:space="preserve"> системы</w:t>
      </w:r>
      <w:r w:rsidR="007D599C">
        <w:rPr>
          <w:rFonts w:cs="Times New Roman"/>
        </w:rPr>
        <w:t xml:space="preserve"> сопряжения</w:t>
      </w:r>
      <w:r w:rsidR="006B27E6">
        <w:rPr>
          <w:rFonts w:cs="Times New Roman"/>
        </w:rPr>
        <w:t xml:space="preserve"> </w:t>
      </w:r>
      <w:r>
        <w:rPr>
          <w:rFonts w:cs="Times New Roman"/>
        </w:rPr>
        <w:t xml:space="preserve">позволяют </w:t>
      </w:r>
      <w:r>
        <w:t>достигнуть совместимости в цепях питания технических систем и решить проблемы, связанные с необходимостью устранения избыточной энергии, электромагнитной совместимостью и целостностью питания</w:t>
      </w:r>
      <w:r w:rsidR="007D599C">
        <w:rPr>
          <w:rFonts w:cs="Times New Roman"/>
        </w:rPr>
        <w:t>.</w:t>
      </w:r>
      <w:r>
        <w:rPr>
          <w:rFonts w:cs="Times New Roman"/>
        </w:rPr>
        <w:t xml:space="preserve"> Построим программу испытаний для каждого решения в отдельности. Для определения количественной оценки</w:t>
      </w:r>
      <w:r w:rsidR="00C44288">
        <w:rPr>
          <w:rFonts w:cs="Times New Roman"/>
        </w:rPr>
        <w:t xml:space="preserve"> качества</w:t>
      </w:r>
      <w:r>
        <w:rPr>
          <w:rFonts w:cs="Times New Roman"/>
        </w:rPr>
        <w:t xml:space="preserve"> воспользуемся техническими требованиями из технического задания на разработку силового многофункционального тренажера. </w:t>
      </w:r>
    </w:p>
    <w:p w:rsidR="00FD2286" w:rsidRPr="00C44288" w:rsidRDefault="006B27E6" w:rsidP="00C44288">
      <w:pPr>
        <w:pStyle w:val="2"/>
        <w:numPr>
          <w:ilvl w:val="1"/>
          <w:numId w:val="27"/>
        </w:numPr>
        <w:tabs>
          <w:tab w:val="left" w:pos="1134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5" w:name="_Toc10113668"/>
      <w:r>
        <w:rPr>
          <w:rFonts w:ascii="Times New Roman" w:hAnsi="Times New Roman" w:cs="Times New Roman"/>
          <w:color w:val="auto"/>
          <w:sz w:val="28"/>
        </w:rPr>
        <w:t>Устранение избыточной энергии</w:t>
      </w:r>
      <w:bookmarkEnd w:id="15"/>
    </w:p>
    <w:p w:rsidR="00D06FA8" w:rsidRDefault="00D06FA8" w:rsidP="00EF7332">
      <w:pPr>
        <w:spacing w:before="0" w:after="0"/>
        <w:ind w:firstLine="851"/>
      </w:pPr>
      <w:r>
        <w:t>Устранение избыточной энергии осуществляют</w:t>
      </w:r>
      <w:r w:rsidR="00BA7850">
        <w:t xml:space="preserve"> с помощью</w:t>
      </w:r>
      <w:r w:rsidR="00EF7332">
        <w:t xml:space="preserve"> </w:t>
      </w:r>
      <w:r w:rsidR="00B25BED">
        <w:t>п</w:t>
      </w:r>
      <w:r w:rsidR="00BA7850">
        <w:t>ереключени</w:t>
      </w:r>
      <w:r w:rsidR="00B25BED">
        <w:t>я</w:t>
      </w:r>
      <w:r w:rsidR="00BA7850">
        <w:t xml:space="preserve"> балластной цепи по гистерезисному закону.</w:t>
      </w:r>
      <w:r>
        <w:t xml:space="preserve"> </w:t>
      </w:r>
      <w:r w:rsidR="00EF7332">
        <w:t>Балластная цепь находится во внутреннем электрическо</w:t>
      </w:r>
      <w:r w:rsidR="00B25BED">
        <w:t xml:space="preserve">м контуре управления двигателем. </w:t>
      </w:r>
      <w:r>
        <w:t>В момент открытия балластной цепи</w:t>
      </w:r>
      <w:r w:rsidR="00EF7332">
        <w:t xml:space="preserve"> происходит протекание тока величиной в </w:t>
      </w:r>
      <w:r w:rsidR="00B25BED">
        <w:t xml:space="preserve">  </w:t>
      </w:r>
      <w:r w:rsidR="00EF7332">
        <w:t xml:space="preserve">10 А, направление протекания которого остается неопределенным. Балластный ток может негативно повлиять как на токовый контур управления двигателем, так и на </w:t>
      </w:r>
      <w:r w:rsidR="001706CD">
        <w:t xml:space="preserve">распределение токов в цепях электродвигателя. </w:t>
      </w:r>
      <w:r w:rsidR="00EF7332">
        <w:t xml:space="preserve">Появление неопределенности в системе управления недопустимо. Поэтому исследование влияния балластного тока на токовый контур управления и на ток </w:t>
      </w:r>
      <w:r w:rsidR="001706CD">
        <w:t>электродвигателя</w:t>
      </w:r>
      <w:r w:rsidR="00EF7332">
        <w:t xml:space="preserve"> во многом определит качество работы системы управления силового многофункционального тренажера</w:t>
      </w:r>
      <w:r w:rsidR="001706CD">
        <w:t>.</w:t>
      </w:r>
    </w:p>
    <w:p w:rsidR="00B25BED" w:rsidRDefault="00B25BED" w:rsidP="00C44288">
      <w:pPr>
        <w:spacing w:before="0" w:after="0"/>
        <w:ind w:firstLine="851"/>
      </w:pPr>
      <w:r>
        <w:t>Для проведения исследований необходимо:</w:t>
      </w:r>
    </w:p>
    <w:p w:rsidR="00C44288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построить модель векторного управления;</w:t>
      </w:r>
    </w:p>
    <w:p w:rsid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ввести балластную цепь в контур управления;</w:t>
      </w:r>
    </w:p>
    <w:p w:rsid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замкнуть балластную цепь и наблюдать за распределением токов в фазных обмотках двигателей;</w:t>
      </w:r>
    </w:p>
    <w:p w:rsid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при регулировании тока замкнуть балластную цепь и наблюдать за работой регулятора тока;</w:t>
      </w:r>
    </w:p>
    <w:p w:rsidR="006B27E6" w:rsidRP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провести анализ результатов.</w:t>
      </w:r>
    </w:p>
    <w:p w:rsidR="006B27E6" w:rsidRPr="00086193" w:rsidRDefault="006B27E6" w:rsidP="006B27E6">
      <w:pPr>
        <w:pStyle w:val="2"/>
        <w:numPr>
          <w:ilvl w:val="1"/>
          <w:numId w:val="27"/>
        </w:numPr>
        <w:tabs>
          <w:tab w:val="left" w:pos="1134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6" w:name="_Toc10113669"/>
      <w:r>
        <w:rPr>
          <w:rFonts w:ascii="Times New Roman" w:hAnsi="Times New Roman" w:cs="Times New Roman"/>
          <w:color w:val="auto"/>
          <w:sz w:val="28"/>
        </w:rPr>
        <w:lastRenderedPageBreak/>
        <w:t>Электромагнитная совместимость</w:t>
      </w:r>
      <w:bookmarkEnd w:id="16"/>
    </w:p>
    <w:p w:rsidR="006B27E6" w:rsidRPr="001F5E1F" w:rsidRDefault="00522922" w:rsidP="00522922">
      <w:pPr>
        <w:spacing w:before="0" w:after="0"/>
        <w:ind w:firstLine="851"/>
        <w:rPr>
          <w:szCs w:val="28"/>
        </w:rPr>
      </w:pPr>
      <w:r>
        <w:rPr>
          <w:rFonts w:cs="Times New Roman"/>
        </w:rPr>
        <w:t xml:space="preserve">Согласно требованиям радиоэлектронной защиты в техническом задании силовой многофункциональный тренажер должен </w:t>
      </w:r>
      <w:r w:rsidRPr="00707EBE">
        <w:rPr>
          <w:szCs w:val="28"/>
        </w:rPr>
        <w:t>функционировать в условиях электромагнитно</w:t>
      </w:r>
      <w:r>
        <w:rPr>
          <w:szCs w:val="28"/>
        </w:rPr>
        <w:t>й обстановки, возникающей при его</w:t>
      </w:r>
      <w:r w:rsidRPr="00707EBE">
        <w:rPr>
          <w:szCs w:val="28"/>
        </w:rPr>
        <w:t xml:space="preserve"> совместной работе на МКС, и не долж</w:t>
      </w:r>
      <w:r>
        <w:rPr>
          <w:szCs w:val="28"/>
        </w:rPr>
        <w:t xml:space="preserve">ен </w:t>
      </w:r>
      <w:r w:rsidRPr="00707EBE">
        <w:rPr>
          <w:szCs w:val="28"/>
        </w:rPr>
        <w:t>создавать помех другим техническим средствам</w:t>
      </w:r>
      <w:r>
        <w:rPr>
          <w:szCs w:val="28"/>
        </w:rPr>
        <w:t xml:space="preserve"> </w:t>
      </w:r>
      <w:r w:rsidRPr="00522922">
        <w:rPr>
          <w:szCs w:val="28"/>
        </w:rPr>
        <w:t>[14].</w:t>
      </w:r>
      <w:r w:rsidR="007A7E9B">
        <w:rPr>
          <w:szCs w:val="28"/>
        </w:rPr>
        <w:t xml:space="preserve"> Рабочая частота драйверов двигателей составляет  13 кГц.</w:t>
      </w:r>
    </w:p>
    <w:p w:rsidR="006B27E6" w:rsidRDefault="00522922" w:rsidP="00815F62">
      <w:pPr>
        <w:spacing w:before="0" w:after="0"/>
        <w:ind w:firstLine="851"/>
        <w:rPr>
          <w:szCs w:val="28"/>
        </w:rPr>
      </w:pPr>
      <w:r>
        <w:rPr>
          <w:szCs w:val="28"/>
        </w:rPr>
        <w:t xml:space="preserve">Напряженность электрического поля излучаемых электромагнитных помех не должна превышать </w:t>
      </w:r>
      <w:r w:rsidR="00815F62">
        <w:rPr>
          <w:szCs w:val="28"/>
        </w:rPr>
        <w:t xml:space="preserve">36 </w:t>
      </w:r>
      <w:r>
        <w:rPr>
          <w:szCs w:val="28"/>
        </w:rPr>
        <w:t>мкВ/м при рабочей частоте</w:t>
      </w:r>
      <w:r w:rsidR="00D76EAA">
        <w:rPr>
          <w:szCs w:val="28"/>
        </w:rPr>
        <w:t xml:space="preserve"> 13 кГц</w:t>
      </w:r>
      <w:r w:rsidR="00D76EAA" w:rsidRPr="00522922">
        <w:rPr>
          <w:szCs w:val="28"/>
        </w:rPr>
        <w:t xml:space="preserve"> [14]</w:t>
      </w:r>
      <w:r w:rsidR="00D76EAA">
        <w:rPr>
          <w:szCs w:val="28"/>
        </w:rPr>
        <w:t>.</w:t>
      </w:r>
      <w:r w:rsidR="00815F62">
        <w:rPr>
          <w:szCs w:val="28"/>
        </w:rPr>
        <w:t xml:space="preserve"> Основными источниками электромагнитных помех являются электродвигатели, плата интерфейсная и платы драйверов управления двигателя. </w:t>
      </w:r>
      <w:r w:rsidR="007A3440">
        <w:rPr>
          <w:szCs w:val="28"/>
        </w:rPr>
        <w:t>Необходимо определить</w:t>
      </w:r>
      <w:r w:rsidR="00815F62">
        <w:rPr>
          <w:szCs w:val="28"/>
        </w:rPr>
        <w:t xml:space="preserve"> суммарное значение напряженности излучаемого электромагнитного поля.</w:t>
      </w:r>
      <w:r w:rsidR="007A3440">
        <w:rPr>
          <w:szCs w:val="28"/>
        </w:rPr>
        <w:t xml:space="preserve"> Величина напряженности зависит от величины тока. Согласно техническому заданию электродвигатель силового многофункционального тренажера должен создавать </w:t>
      </w:r>
      <w:r w:rsidR="007A3440">
        <w:t xml:space="preserve">момент вращения </w:t>
      </w:r>
      <w:r w:rsidR="007A3440" w:rsidRPr="009569F1">
        <w:t>не менее 2</w:t>
      </w:r>
      <w:r w:rsidR="007A3440">
        <w:t>3</w:t>
      </w:r>
      <w:r w:rsidR="007A3440" w:rsidRPr="009569F1">
        <w:t>0</w:t>
      </w:r>
      <w:r w:rsidR="007A3440">
        <w:t xml:space="preserve"> кгс, что составляет 23 Н*м. </w:t>
      </w:r>
    </w:p>
    <w:p w:rsidR="007A3440" w:rsidRDefault="007A3440" w:rsidP="007A3440">
      <w:pPr>
        <w:spacing w:before="0" w:after="0"/>
        <w:ind w:firstLine="851"/>
      </w:pPr>
      <w:r>
        <w:t>Для проведения исследований необходимо:</w:t>
      </w:r>
    </w:p>
    <w:p w:rsidR="007A3440" w:rsidRDefault="007A344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 xml:space="preserve">провести моделирование электродвигателя в программе </w:t>
      </w:r>
      <w:r>
        <w:rPr>
          <w:lang w:val="en-US"/>
        </w:rPr>
        <w:t>FEMM</w:t>
      </w:r>
      <w:r>
        <w:t>;</w:t>
      </w:r>
    </w:p>
    <w:p w:rsidR="007A3440" w:rsidRDefault="007A344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определить при каком токе электродвигатель разовьет требуемый момент;</w:t>
      </w:r>
    </w:p>
    <w:p w:rsidR="007A3440" w:rsidRDefault="00A47ED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 xml:space="preserve">провести </w:t>
      </w:r>
      <w:r w:rsidR="007A3440">
        <w:t>моделирова</w:t>
      </w:r>
      <w:r>
        <w:t>ние</w:t>
      </w:r>
      <w:r w:rsidR="007A3440">
        <w:t xml:space="preserve"> плат</w:t>
      </w:r>
      <w:r>
        <w:t>ы</w:t>
      </w:r>
      <w:r w:rsidR="007A3440">
        <w:t xml:space="preserve"> интерфейсн</w:t>
      </w:r>
      <w:r>
        <w:t>ой</w:t>
      </w:r>
      <w:r w:rsidR="007A3440">
        <w:t xml:space="preserve"> и плат </w:t>
      </w:r>
      <w:r>
        <w:t>управления электродвигателей</w:t>
      </w:r>
      <w:r w:rsidR="007A3440">
        <w:t xml:space="preserve"> на предмет электромагнитного излучения;</w:t>
      </w:r>
    </w:p>
    <w:p w:rsidR="007A3440" w:rsidRDefault="007A344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определить суммарное значение напряженности;</w:t>
      </w:r>
    </w:p>
    <w:p w:rsidR="007A3440" w:rsidRDefault="007A344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сравнить полученные значения с требуемыми ограничениями.</w:t>
      </w:r>
    </w:p>
    <w:p w:rsidR="00A47ED0" w:rsidRPr="007A3440" w:rsidRDefault="00A47ED0" w:rsidP="00A47ED0">
      <w:pPr>
        <w:pStyle w:val="a6"/>
        <w:tabs>
          <w:tab w:val="left" w:pos="851"/>
        </w:tabs>
        <w:spacing w:before="0" w:after="0"/>
        <w:ind w:left="0" w:firstLine="851"/>
      </w:pPr>
      <w:r>
        <w:rPr>
          <w:rFonts w:cs="Times New Roman"/>
        </w:rPr>
        <w:t>Реализованные аппаратные решения системы сопряжения можно считать эффективными, только если значение напряженности поля не будет превышать заданное в техническом задании.</w:t>
      </w:r>
    </w:p>
    <w:p w:rsidR="006B27E6" w:rsidRPr="00086193" w:rsidRDefault="006B27E6" w:rsidP="006B27E6">
      <w:pPr>
        <w:pStyle w:val="2"/>
        <w:numPr>
          <w:ilvl w:val="1"/>
          <w:numId w:val="27"/>
        </w:numPr>
        <w:tabs>
          <w:tab w:val="left" w:pos="1134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7" w:name="_Toc10113670"/>
      <w:r>
        <w:rPr>
          <w:rFonts w:ascii="Times New Roman" w:hAnsi="Times New Roman" w:cs="Times New Roman"/>
          <w:color w:val="auto"/>
          <w:sz w:val="28"/>
        </w:rPr>
        <w:t>Целостность питания</w:t>
      </w:r>
      <w:bookmarkEnd w:id="17"/>
    </w:p>
    <w:p w:rsidR="006B27E6" w:rsidRDefault="00815F62" w:rsidP="007A7E9B">
      <w:pPr>
        <w:spacing w:before="0" w:after="0"/>
        <w:ind w:firstLine="851"/>
        <w:rPr>
          <w:szCs w:val="28"/>
        </w:rPr>
      </w:pPr>
      <w:r>
        <w:rPr>
          <w:szCs w:val="28"/>
        </w:rPr>
        <w:t>Согласно техническому заданию напряжение кондуктивных помех, создаваемых силовым многофункциональным тренажером, не должн</w:t>
      </w:r>
      <w:r w:rsidR="00A47ED0">
        <w:rPr>
          <w:szCs w:val="28"/>
        </w:rPr>
        <w:t>о</w:t>
      </w:r>
      <w:r>
        <w:rPr>
          <w:szCs w:val="28"/>
        </w:rPr>
        <w:t xml:space="preserve"> </w:t>
      </w:r>
      <w:r>
        <w:rPr>
          <w:szCs w:val="28"/>
        </w:rPr>
        <w:lastRenderedPageBreak/>
        <w:t>превышать 103 мкВ при рабочей частоте 13 кГц</w:t>
      </w:r>
      <w:r w:rsidRPr="00522922">
        <w:rPr>
          <w:szCs w:val="28"/>
        </w:rPr>
        <w:t xml:space="preserve"> [14]</w:t>
      </w:r>
      <w:r>
        <w:rPr>
          <w:szCs w:val="28"/>
        </w:rPr>
        <w:t>.</w:t>
      </w:r>
      <w:r w:rsidR="007A7E9B">
        <w:rPr>
          <w:szCs w:val="28"/>
        </w:rPr>
        <w:t xml:space="preserve"> Потенциальным источником кондуктивных помех является плата управления электродвигателем, на которой на частоте 13 кГц происходит коммутация обмоток под напряжением 27 В. Чтобы определить амплитуду кондуктивных помех необходимо построить амплитудно-частотную характеристику распределения импеданса</w:t>
      </w:r>
      <w:r w:rsidR="00A47ED0">
        <w:rPr>
          <w:szCs w:val="28"/>
        </w:rPr>
        <w:t xml:space="preserve"> в</w:t>
      </w:r>
      <w:r w:rsidR="007A7E9B">
        <w:rPr>
          <w:szCs w:val="28"/>
        </w:rPr>
        <w:t xml:space="preserve"> цеп</w:t>
      </w:r>
      <w:r w:rsidR="00A47ED0">
        <w:rPr>
          <w:szCs w:val="28"/>
        </w:rPr>
        <w:t>ях</w:t>
      </w:r>
      <w:r w:rsidR="007A7E9B">
        <w:rPr>
          <w:szCs w:val="28"/>
        </w:rPr>
        <w:t xml:space="preserve"> питания на печатной плате</w:t>
      </w:r>
      <w:r w:rsidR="00A47ED0">
        <w:rPr>
          <w:szCs w:val="28"/>
        </w:rPr>
        <w:t xml:space="preserve"> управления электродвигателем. </w:t>
      </w:r>
    </w:p>
    <w:p w:rsidR="00A47ED0" w:rsidRDefault="00A47ED0" w:rsidP="00A47ED0">
      <w:pPr>
        <w:spacing w:before="0" w:after="0"/>
        <w:ind w:firstLine="851"/>
      </w:pPr>
      <w:r>
        <w:t>Для проведения исследований необходимо:</w:t>
      </w:r>
    </w:p>
    <w:p w:rsid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 xml:space="preserve">провести моделирование платы управления электродвигателями; </w:t>
      </w:r>
    </w:p>
    <w:p w:rsid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построить амплитудно-частотную характеристику распределения импеданса;</w:t>
      </w:r>
    </w:p>
    <w:p w:rsid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определить частоту резонанса;</w:t>
      </w:r>
    </w:p>
    <w:p w:rsid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рассчитать величину амплитуды напряжения на частоте резонанса на основе знания величины тока из предыдущих исследований;</w:t>
      </w:r>
    </w:p>
    <w:p w:rsidR="00A47ED0" w:rsidRP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сравнить полученное значение с требуемыми ограничениями.</w:t>
      </w:r>
    </w:p>
    <w:p w:rsidR="00A47ED0" w:rsidRPr="007A3440" w:rsidRDefault="00A47ED0" w:rsidP="00A47ED0">
      <w:pPr>
        <w:pStyle w:val="a6"/>
        <w:tabs>
          <w:tab w:val="left" w:pos="851"/>
        </w:tabs>
        <w:spacing w:before="0" w:after="0"/>
        <w:ind w:left="0" w:firstLine="851"/>
      </w:pPr>
      <w:r>
        <w:rPr>
          <w:rFonts w:cs="Times New Roman"/>
        </w:rPr>
        <w:t>Реализованные аппаратные решения системы сопряжения можно считать эффективными, только если значение кондуктивной помехи не будет превышать заданное в техническом задании.</w:t>
      </w:r>
    </w:p>
    <w:p w:rsidR="00A47ED0" w:rsidRPr="00524162" w:rsidRDefault="00A47ED0" w:rsidP="00A47ED0">
      <w:pPr>
        <w:pStyle w:val="2"/>
        <w:numPr>
          <w:ilvl w:val="1"/>
          <w:numId w:val="14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8" w:name="_Toc10113671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8"/>
    </w:p>
    <w:p w:rsidR="00512397" w:rsidRPr="00A47ED0" w:rsidRDefault="00A47ED0" w:rsidP="00A47ED0">
      <w:pPr>
        <w:spacing w:before="0" w:after="0"/>
        <w:ind w:firstLine="851"/>
        <w:rPr>
          <w:szCs w:val="28"/>
        </w:rPr>
      </w:pPr>
      <w:r>
        <w:t>Сформировано описание объекта исследования – системы сопряжения силового многофункционального тренажера с бортовой сетью РС МКС. Отмечены элементы сборки тренажера, оказывающие негативное влияние на сопряжение тренажера с бортовой сетью</w:t>
      </w:r>
    </w:p>
    <w:p w:rsidR="00FD5499" w:rsidRPr="00785965" w:rsidRDefault="00FD5499" w:rsidP="00785965">
      <w:pPr>
        <w:tabs>
          <w:tab w:val="left" w:pos="993"/>
        </w:tabs>
        <w:spacing w:before="0" w:after="0"/>
        <w:rPr>
          <w:rFonts w:cs="Times New Roman"/>
          <w:color w:val="000000"/>
          <w:szCs w:val="23"/>
        </w:rPr>
      </w:pPr>
      <w:r>
        <w:rPr>
          <w:rFonts w:cs="Times New Roman"/>
        </w:rPr>
        <w:br w:type="page"/>
      </w:r>
    </w:p>
    <w:p w:rsidR="00C711A1" w:rsidRPr="005F55FF" w:rsidRDefault="00C711A1" w:rsidP="00A47ED0">
      <w:pPr>
        <w:pStyle w:val="1"/>
        <w:numPr>
          <w:ilvl w:val="0"/>
          <w:numId w:val="27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9" w:name="_Toc10113672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магнитостатических свойств электродвигателя в программе компьютерного моделирования</w:t>
      </w:r>
      <w:bookmarkEnd w:id="19"/>
    </w:p>
    <w:p w:rsidR="00971278" w:rsidRDefault="00971278" w:rsidP="00533BBF">
      <w:pPr>
        <w:spacing w:before="0" w:after="0"/>
        <w:ind w:firstLine="851"/>
        <w:rPr>
          <w:noProof/>
          <w:lang w:eastAsia="ru-RU"/>
        </w:rPr>
      </w:pPr>
      <w:r>
        <w:rPr>
          <w:noProof/>
          <w:lang w:eastAsia="ru-RU"/>
        </w:rPr>
        <w:t>В качестве исходных данных имеется чертеж ротора и статора электродвигателя силового многофункционального тренажера. Чертеж представлен на рисунке</w:t>
      </w:r>
      <w:r w:rsidR="00A47ED0">
        <w:rPr>
          <w:noProof/>
          <w:lang w:eastAsia="ru-RU"/>
        </w:rPr>
        <w:t xml:space="preserve"> 17.</w:t>
      </w:r>
    </w:p>
    <w:p w:rsidR="00A47ED0" w:rsidRDefault="00A47ED0" w:rsidP="00533BBF">
      <w:pPr>
        <w:spacing w:before="0" w:after="0"/>
        <w:ind w:firstLine="851"/>
        <w:rPr>
          <w:noProof/>
          <w:lang w:eastAsia="ru-RU"/>
        </w:rPr>
      </w:pPr>
    </w:p>
    <w:p w:rsidR="00971278" w:rsidRDefault="00EB436A" w:rsidP="00533BBF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4CB78A5" wp14:editId="2CE0263D">
            <wp:extent cx="2050589" cy="2020186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20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AA" w:rsidRDefault="00971278" w:rsidP="00533BBF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971278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A47ED0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="00533BBF">
        <w:rPr>
          <w:rFonts w:eastAsiaTheme="minorHAnsi" w:cstheme="minorBidi"/>
          <w:b w:val="0"/>
          <w:noProof/>
          <w:sz w:val="28"/>
          <w:szCs w:val="22"/>
          <w:lang w:eastAsia="en-US"/>
        </w:rPr>
        <w:t>7</w:t>
      </w:r>
      <w:r w:rsidRPr="00971278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Чертеж ротора и статора электродвигателя</w:t>
      </w:r>
    </w:p>
    <w:p w:rsidR="00533BBF" w:rsidRPr="00533BBF" w:rsidRDefault="00533BBF" w:rsidP="00533BBF"/>
    <w:p w:rsidR="00A47ED0" w:rsidRDefault="00A47ED0" w:rsidP="00533BBF">
      <w:pPr>
        <w:spacing w:before="0" w:after="0"/>
        <w:ind w:firstLine="851"/>
      </w:pPr>
      <w:r>
        <w:t>Проведем</w:t>
      </w:r>
      <w:r w:rsidR="00533BBF">
        <w:t xml:space="preserve"> исследование электродвигателя в программе моделирования </w:t>
      </w:r>
      <w:r w:rsidR="00533BBF">
        <w:rPr>
          <w:lang w:val="en-US"/>
        </w:rPr>
        <w:t>FEMM</w:t>
      </w:r>
      <w:r w:rsidR="00533BBF">
        <w:t xml:space="preserve">, рассчитаем статическое магнитное поле электродвигателя </w:t>
      </w:r>
      <w:r w:rsidR="00533BBF" w:rsidRPr="00533BBF">
        <w:t>[15]</w:t>
      </w:r>
      <w:r w:rsidR="00533BBF">
        <w:t>. Сначала разобьём модель на конечные элементы</w:t>
      </w:r>
      <w:r w:rsidR="006E4598">
        <w:t xml:space="preserve"> </w:t>
      </w:r>
      <w:r w:rsidR="006E4598" w:rsidRPr="00770A15">
        <w:t>[16]</w:t>
      </w:r>
      <w:r w:rsidR="00533BBF">
        <w:t>. Результат разбиения представлен на рисунке 18.</w:t>
      </w:r>
    </w:p>
    <w:p w:rsidR="00533BBF" w:rsidRPr="00533BBF" w:rsidRDefault="00533BBF" w:rsidP="00533BBF">
      <w:pPr>
        <w:spacing w:before="0" w:after="0"/>
        <w:ind w:firstLine="851"/>
      </w:pPr>
    </w:p>
    <w:p w:rsidR="00533BBF" w:rsidRDefault="00A47ED0" w:rsidP="00533BBF">
      <w:pPr>
        <w:keepNext/>
        <w:spacing w:before="0" w:after="0"/>
        <w:jc w:val="center"/>
      </w:pPr>
      <w:bookmarkStart w:id="20" w:name="_Toc10069743"/>
      <w:r>
        <w:rPr>
          <w:noProof/>
          <w:lang w:eastAsia="ru-RU"/>
        </w:rPr>
        <w:drawing>
          <wp:inline distT="0" distB="0" distL="0" distR="0" wp14:anchorId="7DC7FC33" wp14:editId="7C231AC6">
            <wp:extent cx="2374392" cy="2339163"/>
            <wp:effectExtent l="0" t="0" r="698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8063" cy="234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:rsidR="00D76EAA" w:rsidRPr="00533BBF" w:rsidRDefault="00533BBF" w:rsidP="00533BBF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533BBF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18 – Результат разбиения на конечные элементы</w:t>
      </w:r>
    </w:p>
    <w:p w:rsidR="00D76EAA" w:rsidRDefault="00533BBF" w:rsidP="00305706">
      <w:pPr>
        <w:spacing w:before="0" w:after="0"/>
        <w:ind w:firstLine="851"/>
      </w:pPr>
      <w:r>
        <w:lastRenderedPageBreak/>
        <w:t>Целью исследований является определения</w:t>
      </w:r>
      <w:r w:rsidR="00305706">
        <w:t xml:space="preserve"> </w:t>
      </w:r>
      <w:r>
        <w:t>величины тока, которого будет достаточно для того, чтобы электродвигатель тренажера развил момент величиной в 230 кгс или 23 Н*</w:t>
      </w:r>
      <w:r>
        <w:rPr>
          <w:lang w:val="en-US"/>
        </w:rPr>
        <w:t>m</w:t>
      </w:r>
      <w:r w:rsidR="00305706">
        <w:t>, и напряженности излучаемого электромагнитного поля при этом значении тока</w:t>
      </w:r>
      <w:r w:rsidRPr="00533BBF">
        <w:t>.</w:t>
      </w:r>
      <w:r w:rsidR="00305706" w:rsidRPr="00305706">
        <w:t xml:space="preserve"> </w:t>
      </w:r>
      <w:r w:rsidR="00305706">
        <w:t>Возьмем для начала величину тока равной 20 А. Зададим противоположный по знаку ток в фазах В и С и устраним ток в фазе А для сохранения общей суммы токов в обмотках равной нулю. Задаваемые параметры токов в программе представлены н рисунке 19.</w:t>
      </w:r>
    </w:p>
    <w:p w:rsidR="00305706" w:rsidRPr="00305706" w:rsidRDefault="00305706" w:rsidP="00305706">
      <w:pPr>
        <w:spacing w:before="0" w:after="0"/>
        <w:ind w:firstLine="851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D76EAA" w:rsidTr="00305706">
        <w:trPr>
          <w:trHeight w:val="2292"/>
        </w:trPr>
        <w:tc>
          <w:tcPr>
            <w:tcW w:w="9854" w:type="dxa"/>
          </w:tcPr>
          <w:p w:rsidR="00D76EAA" w:rsidRDefault="00D76EAA" w:rsidP="00305706">
            <w:pPr>
              <w:spacing w:before="0" w:after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95F8914" wp14:editId="111AC12D">
                  <wp:extent cx="2955851" cy="135509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472" cy="135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EAA" w:rsidTr="00305706">
        <w:tc>
          <w:tcPr>
            <w:tcW w:w="9854" w:type="dxa"/>
          </w:tcPr>
          <w:p w:rsidR="00D76EAA" w:rsidRDefault="00D76EAA" w:rsidP="00305706">
            <w:pPr>
              <w:spacing w:before="0" w:after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A7186F5" wp14:editId="005333E8">
                  <wp:extent cx="2902689" cy="1330722"/>
                  <wp:effectExtent l="0" t="0" r="0" b="317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246" cy="1332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EAA" w:rsidTr="00305706">
        <w:tc>
          <w:tcPr>
            <w:tcW w:w="9854" w:type="dxa"/>
          </w:tcPr>
          <w:p w:rsidR="00D76EAA" w:rsidRDefault="00D76EAA" w:rsidP="00305706">
            <w:pPr>
              <w:keepNext/>
              <w:spacing w:before="0" w:after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2FB0906" wp14:editId="4395F86F">
                  <wp:extent cx="2912016" cy="1338588"/>
                  <wp:effectExtent l="0" t="0" r="317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397" cy="135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EAA" w:rsidRDefault="00305706" w:rsidP="00305706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19 – Величины токов фаз двигателя</w:t>
      </w:r>
    </w:p>
    <w:p w:rsidR="00305706" w:rsidRPr="00305706" w:rsidRDefault="00305706" w:rsidP="00305706">
      <w:pPr>
        <w:spacing w:before="0" w:after="0"/>
      </w:pPr>
    </w:p>
    <w:p w:rsidR="00305706" w:rsidRDefault="00305706" w:rsidP="00305706">
      <w:pPr>
        <w:spacing w:before="0" w:after="0"/>
        <w:ind w:firstLine="851"/>
      </w:pPr>
      <w:r>
        <w:t>Картина напряженности электромагнитного поля представлена на рисунке 20.</w:t>
      </w:r>
      <w:r w:rsidR="00CE0FCC">
        <w:t xml:space="preserve"> Напряжённость магнитного поля сконцентрирована внутри воздушного зазора двигателя и не выходит за пределы статора.</w:t>
      </w:r>
    </w:p>
    <w:p w:rsidR="00D76EAA" w:rsidRDefault="00305706" w:rsidP="00CE0FCC">
      <w:pPr>
        <w:spacing w:before="0" w:after="0"/>
        <w:ind w:firstLine="851"/>
        <w:rPr>
          <w:noProof/>
          <w:lang w:eastAsia="ru-RU"/>
        </w:rPr>
      </w:pPr>
      <w:r>
        <w:t>Величина результирующего момента представлена на рисунке 21 и равна 25 Н*м.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8"/>
        <w:gridCol w:w="3466"/>
      </w:tblGrid>
      <w:tr w:rsidR="00305706" w:rsidTr="00CE0FCC">
        <w:tc>
          <w:tcPr>
            <w:tcW w:w="7905" w:type="dxa"/>
            <w:vAlign w:val="center"/>
          </w:tcPr>
          <w:p w:rsidR="00305706" w:rsidRDefault="00CE0FCC" w:rsidP="00CE0FCC">
            <w:pPr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D11F220" wp14:editId="2B752343">
                  <wp:extent cx="3943350" cy="394335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9" w:type="dxa"/>
            <w:vAlign w:val="center"/>
          </w:tcPr>
          <w:p w:rsidR="00305706" w:rsidRDefault="00CE0FCC" w:rsidP="00CE0FCC">
            <w:pPr>
              <w:keepNext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6FCE68B" wp14:editId="5E415230">
                  <wp:extent cx="2076450" cy="34290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EAA" w:rsidRDefault="00305706" w:rsidP="00CE0FCC">
      <w:pPr>
        <w:pStyle w:val="af4"/>
        <w:spacing w:line="360" w:lineRule="auto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20 –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Картина напряженности электромагнитного поля</w:t>
      </w:r>
    </w:p>
    <w:p w:rsidR="00CE0FCC" w:rsidRPr="00CE0FCC" w:rsidRDefault="00CE0FCC" w:rsidP="00CE0FCC">
      <w:pPr>
        <w:spacing w:before="0" w:after="0"/>
      </w:pPr>
    </w:p>
    <w:p w:rsidR="00305706" w:rsidRDefault="00D76EAA" w:rsidP="00CE0FCC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601E480F" wp14:editId="04BF5227">
            <wp:extent cx="2739015" cy="1541721"/>
            <wp:effectExtent l="0" t="0" r="444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5808" cy="154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AA" w:rsidRDefault="00305706" w:rsidP="00CE0FCC">
      <w:pPr>
        <w:pStyle w:val="af4"/>
        <w:spacing w:line="360" w:lineRule="auto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21 – </w:t>
      </w:r>
      <w:r w:rsidR="00CE0FCC">
        <w:rPr>
          <w:rFonts w:eastAsiaTheme="minorHAnsi" w:cstheme="minorBidi"/>
          <w:b w:val="0"/>
          <w:noProof/>
          <w:sz w:val="28"/>
          <w:szCs w:val="22"/>
          <w:lang w:eastAsia="en-US"/>
        </w:rPr>
        <w:t>Величина результирующего момента</w:t>
      </w:r>
    </w:p>
    <w:p w:rsidR="00CE0FCC" w:rsidRPr="00CE0FCC" w:rsidRDefault="00CE0FCC" w:rsidP="00CE0FCC">
      <w:pPr>
        <w:spacing w:before="0" w:after="0"/>
      </w:pPr>
    </w:p>
    <w:p w:rsidR="00512397" w:rsidRPr="001447BF" w:rsidRDefault="00512397" w:rsidP="00CE0FCC">
      <w:pPr>
        <w:pStyle w:val="2"/>
        <w:numPr>
          <w:ilvl w:val="1"/>
          <w:numId w:val="15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1" w:name="_Toc10113673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1"/>
    </w:p>
    <w:p w:rsidR="00512397" w:rsidRDefault="00305706" w:rsidP="00305706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Полученное значение величины тока теперь можно использовать в дальнейших исследованиях. Полученные значение напряженности необходимо учесть в общей сумм</w:t>
      </w:r>
      <w:r w:rsidR="00A90563">
        <w:rPr>
          <w:rFonts w:cs="Times New Roman"/>
        </w:rPr>
        <w:t>е</w:t>
      </w:r>
      <w:r>
        <w:rPr>
          <w:rFonts w:cs="Times New Roman"/>
        </w:rPr>
        <w:t>.</w:t>
      </w:r>
    </w:p>
    <w:p w:rsidR="00502F54" w:rsidRPr="00305706" w:rsidRDefault="00305706" w:rsidP="00305706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Перейдем к исследованию электромагнитной совместимости и целостности питания печатных плат.</w:t>
      </w:r>
      <w:r w:rsidR="00502F54">
        <w:rPr>
          <w:noProof/>
        </w:rPr>
        <w:br w:type="page"/>
      </w:r>
    </w:p>
    <w:p w:rsidR="00C711A1" w:rsidRDefault="00C711A1" w:rsidP="006B27E6">
      <w:pPr>
        <w:pStyle w:val="1"/>
        <w:numPr>
          <w:ilvl w:val="0"/>
          <w:numId w:val="27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2" w:name="_Toc10113674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электромагнитной совместимости и целостности питания печатных плат в программе компьютерного моделирования</w:t>
      </w:r>
      <w:bookmarkEnd w:id="22"/>
    </w:p>
    <w:p w:rsidR="00D87365" w:rsidRPr="00D87365" w:rsidRDefault="00D87365" w:rsidP="00D87365"/>
    <w:p w:rsidR="00D87365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3" w:name="_Toc10113675"/>
      <w:r>
        <w:rPr>
          <w:rFonts w:ascii="Times New Roman" w:hAnsi="Times New Roman" w:cs="Times New Roman"/>
          <w:color w:val="auto"/>
          <w:sz w:val="28"/>
        </w:rPr>
        <w:t xml:space="preserve">Исследование платы </w:t>
      </w:r>
      <w:r w:rsidR="00396D61">
        <w:rPr>
          <w:rFonts w:ascii="Times New Roman" w:hAnsi="Times New Roman" w:cs="Times New Roman"/>
          <w:color w:val="auto"/>
          <w:sz w:val="28"/>
        </w:rPr>
        <w:t>драйвера</w:t>
      </w:r>
      <w:bookmarkEnd w:id="23"/>
    </w:p>
    <w:p w:rsidR="00D87365" w:rsidRPr="001447BF" w:rsidRDefault="00396D61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4" w:name="_Toc10113676"/>
      <w:r>
        <w:rPr>
          <w:rFonts w:ascii="Times New Roman" w:hAnsi="Times New Roman" w:cs="Times New Roman"/>
          <w:color w:val="auto"/>
          <w:sz w:val="28"/>
        </w:rPr>
        <w:t>Исследование платы интерфейсной</w:t>
      </w:r>
      <w:bookmarkEnd w:id="24"/>
    </w:p>
    <w:p w:rsidR="00D87365" w:rsidRPr="00D87365" w:rsidRDefault="00D87365" w:rsidP="00D87365"/>
    <w:p w:rsidR="00D87365" w:rsidRPr="00D87365" w:rsidRDefault="00D87365" w:rsidP="00D87365"/>
    <w:p w:rsidR="00D87365" w:rsidRPr="001447BF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5" w:name="_Toc10113677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5"/>
    </w:p>
    <w:p w:rsidR="00C711A1" w:rsidRDefault="00C711A1" w:rsidP="00C711A1">
      <w:pPr>
        <w:spacing w:before="0" w:after="200" w:line="276" w:lineRule="auto"/>
        <w:jc w:val="left"/>
      </w:pPr>
    </w:p>
    <w:p w:rsidR="00C711A1" w:rsidRPr="00C711A1" w:rsidRDefault="00C711A1" w:rsidP="00C711A1">
      <w:pPr>
        <w:spacing w:before="0" w:after="200" w:line="276" w:lineRule="auto"/>
        <w:jc w:val="left"/>
      </w:pPr>
      <w:r>
        <w:br w:type="page"/>
      </w:r>
    </w:p>
    <w:p w:rsidR="00512397" w:rsidRDefault="00512397" w:rsidP="00D87365">
      <w:pPr>
        <w:pStyle w:val="1"/>
        <w:numPr>
          <w:ilvl w:val="0"/>
          <w:numId w:val="26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6" w:name="_Toc10113678"/>
      <w:r>
        <w:rPr>
          <w:rFonts w:ascii="Times New Roman" w:hAnsi="Times New Roman" w:cs="Times New Roman"/>
          <w:color w:val="auto"/>
          <w:sz w:val="28"/>
        </w:rPr>
        <w:lastRenderedPageBreak/>
        <w:t xml:space="preserve">Лабораторные испытания по </w:t>
      </w:r>
      <w:r w:rsidR="00D87365">
        <w:rPr>
          <w:rFonts w:ascii="Times New Roman" w:hAnsi="Times New Roman" w:cs="Times New Roman"/>
          <w:color w:val="auto"/>
          <w:sz w:val="28"/>
        </w:rPr>
        <w:t>и</w:t>
      </w:r>
      <w:r w:rsidR="00D87365" w:rsidRPr="00D87365">
        <w:rPr>
          <w:rFonts w:ascii="Times New Roman" w:hAnsi="Times New Roman" w:cs="Times New Roman"/>
          <w:color w:val="auto"/>
          <w:sz w:val="28"/>
        </w:rPr>
        <w:t>сследованию качества работы системы управления</w:t>
      </w:r>
      <w:bookmarkEnd w:id="26"/>
    </w:p>
    <w:p w:rsidR="00B25BED" w:rsidRDefault="00B25BED" w:rsidP="00B25BED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B25BED" w:rsidRDefault="00B25BED" w:rsidP="00B25BED">
      <w:pPr>
        <w:spacing w:before="0" w:after="0"/>
        <w:ind w:firstLine="851"/>
      </w:pPr>
      <w:r>
        <w:t>Управление скоростью и направлением вращения электропривода осуществляется с помощью двух регуляторов тока и скорости. Регулятор скорости получает данные с датчика положения ротора, регулятор тока получает данные с токового шунта, установленного на плату драйвера. Регулятор тока является внутренним контуром управления, регулятор скорости-внешним контуром.</w:t>
      </w:r>
    </w:p>
    <w:p w:rsidR="00512397" w:rsidRPr="00BA263C" w:rsidRDefault="00512397" w:rsidP="00512397">
      <w:pPr>
        <w:pStyle w:val="a6"/>
        <w:spacing w:before="0" w:after="0"/>
        <w:ind w:left="0" w:firstLine="851"/>
      </w:pPr>
    </w:p>
    <w:p w:rsidR="00512397" w:rsidRPr="0079163D" w:rsidRDefault="00B21525" w:rsidP="00D87365">
      <w:pPr>
        <w:pStyle w:val="2"/>
        <w:numPr>
          <w:ilvl w:val="1"/>
          <w:numId w:val="26"/>
        </w:numPr>
        <w:tabs>
          <w:tab w:val="left" w:pos="1418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7" w:name="_Toc10113679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7"/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 w:rsidRPr="00B21525">
        <w:t>Разработанная программа лабораторных испытаний позволит количественно и качественно оценить распредел</w:t>
      </w:r>
      <w:r>
        <w:t>е</w:t>
      </w:r>
      <w:r w:rsidRPr="00B21525">
        <w:t>ние мощности в приводной системе тренажера</w:t>
      </w:r>
      <w:r>
        <w:rPr>
          <w:rFonts w:cs="Times New Roman"/>
        </w:rPr>
        <w:t>.</w:t>
      </w:r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Научившись полноценно управлять приводной системой с учетом фактора влияние накапливаемой мощности необходимо рассмотреть вопрос передачи информации о параметрах управления системы пульту управления. Для этого следует задаться созданием протокола информационно-логического сопряжения.</w:t>
      </w:r>
    </w:p>
    <w:p w:rsidR="00512397" w:rsidRPr="00B21525" w:rsidRDefault="00512397" w:rsidP="00B21525">
      <w:pPr>
        <w:spacing w:before="0" w:after="200" w:line="276" w:lineRule="auto"/>
        <w:rPr>
          <w:rFonts w:cs="Times New Roman"/>
        </w:rPr>
      </w:pPr>
      <w:r>
        <w:rPr>
          <w:rFonts w:cs="Times New Roman"/>
        </w:rPr>
        <w:br w:type="page"/>
      </w:r>
    </w:p>
    <w:p w:rsidR="00813995" w:rsidRPr="007C7C4C" w:rsidRDefault="003C3FA8" w:rsidP="007C7C4C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8" w:name="_Toc10113680"/>
      <w:r w:rsidRPr="007C7C4C">
        <w:rPr>
          <w:rFonts w:ascii="Times New Roman" w:hAnsi="Times New Roman" w:cs="Times New Roman"/>
          <w:color w:val="auto"/>
          <w:sz w:val="28"/>
        </w:rPr>
        <w:lastRenderedPageBreak/>
        <w:t>ЗАКЛЮЧЕНИЕ</w:t>
      </w:r>
      <w:bookmarkEnd w:id="8"/>
      <w:bookmarkEnd w:id="28"/>
    </w:p>
    <w:p w:rsidR="000D2F2A" w:rsidRPr="0036222C" w:rsidRDefault="000D2F2A" w:rsidP="0036222C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291239">
        <w:rPr>
          <w:rFonts w:cs="Times New Roman"/>
          <w:szCs w:val="28"/>
        </w:rPr>
        <w:t xml:space="preserve"> </w:t>
      </w:r>
      <w:r w:rsidR="00A32271">
        <w:rPr>
          <w:rFonts w:cs="Times New Roman"/>
          <w:szCs w:val="28"/>
        </w:rPr>
        <w:t>выпускной квалификационной работе магистра</w:t>
      </w:r>
      <w:r w:rsidRPr="002912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проведен аналитический обзор </w:t>
      </w:r>
      <w:r w:rsidR="00A32271">
        <w:rPr>
          <w:rFonts w:cs="Times New Roman"/>
          <w:szCs w:val="28"/>
        </w:rPr>
        <w:t>существующих решений по достижению совместимости систем в цепях питания</w:t>
      </w:r>
      <w:r w:rsidR="00A32271">
        <w:rPr>
          <w:szCs w:val="28"/>
        </w:rPr>
        <w:t>. Обозначен перечень проблем, решаемых построением эффективной системы сопряжения.</w:t>
      </w:r>
      <w:r>
        <w:rPr>
          <w:szCs w:val="28"/>
        </w:rPr>
        <w:t xml:space="preserve"> </w:t>
      </w:r>
      <w:r w:rsidR="00A32271">
        <w:rPr>
          <w:szCs w:val="28"/>
        </w:rPr>
        <w:t>Приведено описание</w:t>
      </w:r>
      <w:r>
        <w:rPr>
          <w:szCs w:val="28"/>
        </w:rPr>
        <w:t xml:space="preserve"> объекта исследования – </w:t>
      </w:r>
      <w:r w:rsidR="00A32271">
        <w:rPr>
          <w:rFonts w:cs="Times New Roman"/>
          <w:szCs w:val="28"/>
        </w:rPr>
        <w:t>системы сопряжения силового многофункционального тренажера</w:t>
      </w:r>
      <w:r>
        <w:rPr>
          <w:szCs w:val="28"/>
        </w:rPr>
        <w:t xml:space="preserve">. </w:t>
      </w:r>
      <w:r w:rsidR="00A32271">
        <w:rPr>
          <w:szCs w:val="28"/>
        </w:rPr>
        <w:t>Разработана программа исследований и сформированы технические требования</w:t>
      </w:r>
      <w:r>
        <w:rPr>
          <w:szCs w:val="28"/>
        </w:rPr>
        <w:t xml:space="preserve">. </w:t>
      </w:r>
      <w:r w:rsidR="0036222C">
        <w:rPr>
          <w:szCs w:val="28"/>
        </w:rPr>
        <w:t xml:space="preserve">Осуществлено исследование магнитостатических свойств электродвигателей, получены статические характеристики, что позволило до конца сформировать технические требования. </w:t>
      </w:r>
      <w:r w:rsidR="00A32271">
        <w:rPr>
          <w:szCs w:val="28"/>
        </w:rPr>
        <w:t xml:space="preserve">Выполнено </w:t>
      </w:r>
      <w:r w:rsidR="00A32271"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36222C">
        <w:rPr>
          <w:rFonts w:cs="Times New Roman"/>
          <w:szCs w:val="28"/>
        </w:rPr>
        <w:t xml:space="preserve"> печатных плат управления </w:t>
      </w:r>
      <w:r w:rsidR="00A32271" w:rsidRPr="00CA0E42">
        <w:rPr>
          <w:rFonts w:cs="Times New Roman"/>
          <w:szCs w:val="28"/>
        </w:rPr>
        <w:t>в программе компьютерного моделирования</w:t>
      </w:r>
      <w:r w:rsidR="00A32271">
        <w:rPr>
          <w:rFonts w:cs="Times New Roman"/>
          <w:szCs w:val="28"/>
        </w:rPr>
        <w:t>.</w:t>
      </w:r>
      <w:r w:rsidR="00A32271">
        <w:rPr>
          <w:szCs w:val="28"/>
        </w:rPr>
        <w:t xml:space="preserve"> </w:t>
      </w:r>
      <w:r>
        <w:rPr>
          <w:szCs w:val="28"/>
        </w:rPr>
        <w:t xml:space="preserve">Проведена серия опытов по </w:t>
      </w:r>
      <w:r w:rsidR="0036222C">
        <w:rPr>
          <w:rFonts w:cs="Times New Roman"/>
          <w:szCs w:val="28"/>
        </w:rPr>
        <w:t>исследованию качества работы системы управления</w:t>
      </w:r>
      <w:r>
        <w:rPr>
          <w:szCs w:val="28"/>
        </w:rPr>
        <w:t xml:space="preserve">. </w:t>
      </w:r>
      <w:r w:rsidR="00A32271" w:rsidRPr="00CA0E42">
        <w:rPr>
          <w:rFonts w:cs="Times New Roman"/>
          <w:szCs w:val="28"/>
        </w:rPr>
        <w:t xml:space="preserve">По итогам исследований </w:t>
      </w:r>
      <w:r w:rsidR="00A32271">
        <w:rPr>
          <w:rFonts w:cs="Times New Roman"/>
          <w:szCs w:val="28"/>
        </w:rPr>
        <w:t>проведена оценка</w:t>
      </w:r>
      <w:r w:rsidR="00A32271" w:rsidRPr="00CA0E42">
        <w:rPr>
          <w:rFonts w:cs="Times New Roman"/>
          <w:szCs w:val="28"/>
        </w:rPr>
        <w:t xml:space="preserve"> качеств</w:t>
      </w:r>
      <w:r w:rsidR="00A32271">
        <w:rPr>
          <w:rFonts w:cs="Times New Roman"/>
          <w:szCs w:val="28"/>
        </w:rPr>
        <w:t>а</w:t>
      </w:r>
      <w:r w:rsidR="00A32271"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 w:rsidR="00A32271">
        <w:rPr>
          <w:rFonts w:cs="Times New Roman"/>
          <w:szCs w:val="28"/>
        </w:rPr>
        <w:t>ны</w:t>
      </w:r>
      <w:r w:rsidR="00A32271" w:rsidRPr="00CA0E42">
        <w:rPr>
          <w:rFonts w:cs="Times New Roman"/>
          <w:szCs w:val="28"/>
        </w:rPr>
        <w:t xml:space="preserve"> рекомендации по улучшению как аппаратной части электроники, так и по алгоритму системы управления.</w:t>
      </w:r>
    </w:p>
    <w:p w:rsidR="00513BB9" w:rsidRDefault="000D2F2A" w:rsidP="000D2F2A">
      <w:pPr>
        <w:spacing w:before="0" w:after="0"/>
        <w:ind w:firstLine="851"/>
        <w:rPr>
          <w:rFonts w:eastAsia="Calibri" w:cs="Times New Roman"/>
          <w:szCs w:val="28"/>
        </w:rPr>
      </w:pPr>
      <w:r>
        <w:rPr>
          <w:szCs w:val="28"/>
        </w:rPr>
        <w:t>В ходе подготовки к исследованиям</w:t>
      </w:r>
      <w:r w:rsidRPr="00CA3A20">
        <w:rPr>
          <w:szCs w:val="28"/>
        </w:rPr>
        <w:t xml:space="preserve"> </w:t>
      </w:r>
      <w:r>
        <w:rPr>
          <w:rFonts w:eastAsia="Calibri" w:cs="Times New Roman"/>
          <w:szCs w:val="28"/>
        </w:rPr>
        <w:t>расширена область знаний и получена дополнительная информация</w:t>
      </w:r>
      <w:r w:rsidRPr="00291239">
        <w:rPr>
          <w:rFonts w:eastAsia="Calibri" w:cs="Times New Roman"/>
          <w:szCs w:val="28"/>
        </w:rPr>
        <w:t xml:space="preserve"> по</w:t>
      </w:r>
      <w:r>
        <w:rPr>
          <w:rFonts w:eastAsia="Calibri" w:cs="Times New Roman"/>
          <w:szCs w:val="28"/>
        </w:rPr>
        <w:t xml:space="preserve"> теории </w:t>
      </w:r>
      <w:r w:rsidR="00513BB9">
        <w:rPr>
          <w:rFonts w:eastAsia="Calibri" w:cs="Times New Roman"/>
          <w:szCs w:val="28"/>
        </w:rPr>
        <w:t>электромагнитной совместимости</w:t>
      </w:r>
      <w:r>
        <w:rPr>
          <w:rFonts w:eastAsia="Calibri" w:cs="Times New Roman"/>
          <w:szCs w:val="28"/>
        </w:rPr>
        <w:t xml:space="preserve">. Изучены принципы моделирования </w:t>
      </w:r>
      <w:r w:rsidR="00513BB9">
        <w:rPr>
          <w:rFonts w:eastAsia="Calibri" w:cs="Times New Roman"/>
          <w:szCs w:val="28"/>
        </w:rPr>
        <w:t>печатных плат</w:t>
      </w:r>
      <w:r>
        <w:rPr>
          <w:rFonts w:eastAsia="Calibri" w:cs="Times New Roman"/>
          <w:szCs w:val="28"/>
        </w:rPr>
        <w:t xml:space="preserve"> в среде инженерного компьютерного моделирования </w:t>
      </w:r>
      <w:r w:rsidR="00513BB9">
        <w:rPr>
          <w:rFonts w:eastAsia="Calibri" w:cs="Times New Roman"/>
          <w:szCs w:val="28"/>
          <w:lang w:val="en-US"/>
        </w:rPr>
        <w:t>Cadence</w:t>
      </w:r>
      <w:r w:rsidR="00513BB9" w:rsidRPr="00513BB9">
        <w:rPr>
          <w:rFonts w:eastAsia="Calibri" w:cs="Times New Roman"/>
          <w:szCs w:val="28"/>
        </w:rPr>
        <w:t xml:space="preserve"> </w:t>
      </w:r>
      <w:r w:rsidR="00513BB9">
        <w:rPr>
          <w:rFonts w:eastAsia="Calibri" w:cs="Times New Roman"/>
          <w:szCs w:val="28"/>
          <w:lang w:val="en-US"/>
        </w:rPr>
        <w:t>Sigrity</w:t>
      </w:r>
      <w:r w:rsidR="00513BB9">
        <w:rPr>
          <w:rFonts w:eastAsia="Calibri" w:cs="Times New Roman"/>
          <w:szCs w:val="28"/>
        </w:rPr>
        <w:t xml:space="preserve">, приобретены навыки программирования на языке Си. </w:t>
      </w:r>
    </w:p>
    <w:p w:rsidR="000D2F2A" w:rsidRPr="003A0100" w:rsidRDefault="000D2F2A" w:rsidP="000D2F2A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Задачи </w:t>
      </w:r>
      <w:r w:rsidR="00A32271">
        <w:rPr>
          <w:rFonts w:cs="Times New Roman"/>
          <w:szCs w:val="28"/>
        </w:rPr>
        <w:t>выпускной квалификационной работы магистра</w:t>
      </w:r>
      <w:r>
        <w:rPr>
          <w:rFonts w:cs="Times New Roman"/>
          <w:szCs w:val="28"/>
        </w:rPr>
        <w:t xml:space="preserve"> решены полностью</w:t>
      </w:r>
      <w:r w:rsidRPr="003A0100">
        <w:rPr>
          <w:rFonts w:cs="Times New Roman"/>
          <w:szCs w:val="28"/>
        </w:rPr>
        <w:t>.</w:t>
      </w:r>
    </w:p>
    <w:p w:rsidR="00F07F5C" w:rsidRDefault="00F07F5C" w:rsidP="00F07F5C">
      <w:pPr>
        <w:spacing w:before="0" w:after="0"/>
        <w:ind w:firstLine="851"/>
        <w:rPr>
          <w:szCs w:val="28"/>
        </w:rPr>
      </w:pPr>
    </w:p>
    <w:p w:rsidR="00F07F5C" w:rsidRPr="00CA4866" w:rsidRDefault="00F07F5C" w:rsidP="00CA4866">
      <w:pPr>
        <w:spacing w:before="0" w:after="0"/>
        <w:ind w:firstLine="851"/>
        <w:rPr>
          <w:rFonts w:cs="Times New Roman"/>
          <w:szCs w:val="28"/>
        </w:rPr>
      </w:pPr>
    </w:p>
    <w:p w:rsidR="003C3FA8" w:rsidRDefault="003C3FA8">
      <w:pPr>
        <w:spacing w:before="0" w:after="200" w:line="276" w:lineRule="auto"/>
        <w:jc w:val="left"/>
        <w:rPr>
          <w:rFonts w:eastAsiaTheme="majorEastAsia" w:cs="Times New Roman"/>
          <w:szCs w:val="32"/>
        </w:rPr>
      </w:pPr>
      <w:r>
        <w:rPr>
          <w:rFonts w:cs="Times New Roman"/>
        </w:rPr>
        <w:br w:type="page"/>
      </w:r>
    </w:p>
    <w:p w:rsidR="00813995" w:rsidRDefault="00813995" w:rsidP="00813995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9" w:name="_Toc10113681"/>
      <w:r w:rsidRPr="00DE2938">
        <w:rPr>
          <w:rFonts w:ascii="Times New Roman" w:hAnsi="Times New Roman" w:cs="Times New Roman"/>
          <w:color w:val="auto"/>
          <w:sz w:val="28"/>
        </w:rPr>
        <w:lastRenderedPageBreak/>
        <w:t>С</w:t>
      </w:r>
      <w:r>
        <w:rPr>
          <w:rFonts w:ascii="Times New Roman" w:hAnsi="Times New Roman" w:cs="Times New Roman"/>
          <w:color w:val="auto"/>
          <w:sz w:val="28"/>
        </w:rPr>
        <w:t>ПИСОК ИСПОЛЬЗОВАННЫХ ИСТОЧНИКОВ</w:t>
      </w:r>
      <w:bookmarkEnd w:id="7"/>
      <w:bookmarkEnd w:id="29"/>
    </w:p>
    <w:p w:rsidR="000B65B1" w:rsidRPr="000B65B1" w:rsidRDefault="000B65B1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bookmarkStart w:id="30" w:name="_Ref467095333"/>
      <w:r>
        <w:rPr>
          <w:rFonts w:cs="Times New Roman"/>
          <w:szCs w:val="28"/>
        </w:rPr>
        <w:t xml:space="preserve">Информационный портал </w:t>
      </w:r>
      <w:r w:rsidRPr="000B65B1">
        <w:rPr>
          <w:rFonts w:cs="Times New Roman"/>
          <w:szCs w:val="28"/>
        </w:rPr>
        <w:t>ELECTRIK INFO.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36" w:history="1">
        <w:r w:rsidRPr="000B65B1">
          <w:rPr>
            <w:rFonts w:cs="Times New Roman"/>
            <w:szCs w:val="28"/>
          </w:rPr>
          <w:t>http://electrik.info/main/fakty/1172-rekuperaciya-elektricheskoy-energii.html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255F33" w:rsidRPr="00255F33" w:rsidRDefault="00255F33" w:rsidP="00255F33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255F33">
        <w:rPr>
          <w:rFonts w:cs="Times New Roman"/>
          <w:szCs w:val="28"/>
        </w:rPr>
        <w:t>ELQUANTA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r w:rsidRPr="00255F33">
        <w:t>https://elquanta.ru/teoriya/rekuperaciya.html</w:t>
      </w:r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2314D1" w:rsidRPr="00B027E9" w:rsidRDefault="002314D1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r>
        <w:t>Шевлюгин М.В. Ресурсо- и энергосберегающие технологии на железнодорожном транспорте и в метрополитенах, реализуемые с использованием накопителей энергии. Автореферат диссертации на соискание ученой степени д.т.н. — М.: МГУПС (МНИТ), 2009. — С. 51.</w:t>
      </w:r>
    </w:p>
    <w:p w:rsidR="00B027E9" w:rsidRPr="00B027E9" w:rsidRDefault="00B027E9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B027E9">
        <w:t>ГОСТ 33991-2016 Электрооборудование автомобильных транспортных средств. Электромагнитная совместимость. Помехи в цепях. Требования и методы испыт</w:t>
      </w:r>
      <w:r>
        <w:t>аний.</w:t>
      </w:r>
    </w:p>
    <w:p w:rsidR="004439B0" w:rsidRPr="004D69F8" w:rsidRDefault="004D76DE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t xml:space="preserve">Сборник «Электромагнитная </w:t>
      </w:r>
      <w:r>
        <w:rPr>
          <w:lang w:val="en-US"/>
        </w:rPr>
        <w:t>c</w:t>
      </w:r>
      <w:r>
        <w:t>овме</w:t>
      </w:r>
      <w:r>
        <w:rPr>
          <w:lang w:val="en-US"/>
        </w:rPr>
        <w:t>c</w:t>
      </w:r>
      <w:r>
        <w:t>тимо</w:t>
      </w:r>
      <w:r>
        <w:rPr>
          <w:lang w:val="en-US"/>
        </w:rPr>
        <w:t>c</w:t>
      </w:r>
      <w:r>
        <w:t>ть в электронике»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="004439B0" w:rsidRPr="00E92371">
        <w:rPr>
          <w:rFonts w:cs="Times New Roman"/>
          <w:szCs w:val="28"/>
        </w:rPr>
        <w:t xml:space="preserve"> </w:t>
      </w:r>
      <w:r w:rsidR="004439B0" w:rsidRPr="004439B0">
        <w:rPr>
          <w:rFonts w:cs="Times New Roman"/>
          <w:szCs w:val="28"/>
          <w:lang w:val="en-US"/>
        </w:rPr>
        <w:t>URL</w:t>
      </w:r>
      <w:r w:rsidR="004439B0" w:rsidRPr="004D69F8">
        <w:rPr>
          <w:rFonts w:cs="Times New Roman"/>
          <w:szCs w:val="28"/>
        </w:rPr>
        <w:t xml:space="preserve">: </w:t>
      </w:r>
      <w:r w:rsidR="004439B0" w:rsidRPr="004439B0">
        <w:rPr>
          <w:rFonts w:cs="Times New Roman"/>
          <w:szCs w:val="28"/>
          <w:lang w:val="en-US"/>
        </w:rPr>
        <w:t>https</w:t>
      </w:r>
      <w:r w:rsidR="004439B0" w:rsidRPr="004D69F8">
        <w:rPr>
          <w:rFonts w:cs="Times New Roman"/>
          <w:szCs w:val="28"/>
        </w:rPr>
        <w:t>://</w:t>
      </w:r>
      <w:r w:rsidR="004439B0" w:rsidRPr="004439B0">
        <w:rPr>
          <w:rFonts w:cs="Times New Roman"/>
          <w:szCs w:val="28"/>
          <w:lang w:val="en-US"/>
        </w:rPr>
        <w:t>www</w:t>
      </w:r>
      <w:r w:rsidR="004439B0" w:rsidRPr="004D69F8">
        <w:rPr>
          <w:rFonts w:cs="Times New Roman"/>
          <w:szCs w:val="28"/>
        </w:rPr>
        <w:t>.</w:t>
      </w:r>
      <w:r w:rsidR="004439B0" w:rsidRPr="004439B0">
        <w:rPr>
          <w:rFonts w:cs="Times New Roman"/>
          <w:szCs w:val="28"/>
          <w:lang w:val="en-US"/>
        </w:rPr>
        <w:t>nasa</w:t>
      </w:r>
      <w:r w:rsidR="004439B0" w:rsidRPr="004D69F8">
        <w:rPr>
          <w:rFonts w:cs="Times New Roman"/>
          <w:szCs w:val="28"/>
        </w:rPr>
        <w:t>.</w:t>
      </w:r>
      <w:r w:rsidR="004439B0" w:rsidRPr="004439B0">
        <w:rPr>
          <w:rFonts w:cs="Times New Roman"/>
          <w:szCs w:val="28"/>
          <w:lang w:val="en-US"/>
        </w:rPr>
        <w:t>gov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mission</w:t>
      </w:r>
      <w:r w:rsidR="004439B0" w:rsidRPr="004D69F8">
        <w:rPr>
          <w:rFonts w:cs="Times New Roman"/>
          <w:szCs w:val="28"/>
        </w:rPr>
        <w:t>_</w:t>
      </w:r>
      <w:r w:rsidR="004439B0" w:rsidRPr="004439B0">
        <w:rPr>
          <w:rFonts w:cs="Times New Roman"/>
          <w:szCs w:val="28"/>
          <w:lang w:val="en-US"/>
        </w:rPr>
        <w:t>pages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station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research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experiments</w:t>
      </w:r>
      <w:r w:rsidR="004439B0" w:rsidRPr="004D69F8">
        <w:rPr>
          <w:rFonts w:cs="Times New Roman"/>
          <w:szCs w:val="28"/>
        </w:rPr>
        <w:t>/976.</w:t>
      </w:r>
      <w:r w:rsidR="004439B0" w:rsidRPr="004439B0">
        <w:rPr>
          <w:rFonts w:cs="Times New Roman"/>
          <w:szCs w:val="28"/>
          <w:lang w:val="en-US"/>
        </w:rPr>
        <w:t>html</w:t>
      </w:r>
      <w:r w:rsidR="004439B0" w:rsidRPr="004D69F8">
        <w:rPr>
          <w:rFonts w:cs="Times New Roman"/>
          <w:szCs w:val="28"/>
        </w:rPr>
        <w:t xml:space="preserve"> (дата посещения </w:t>
      </w:r>
      <w:r w:rsidR="003D03DE">
        <w:rPr>
          <w:rFonts w:cs="Times New Roman"/>
          <w:szCs w:val="28"/>
        </w:rPr>
        <w:t>21</w:t>
      </w:r>
      <w:r w:rsidR="003D03DE" w:rsidRPr="004D69F8">
        <w:rPr>
          <w:rFonts w:cs="Times New Roman"/>
          <w:szCs w:val="28"/>
        </w:rPr>
        <w:t>.0</w:t>
      </w:r>
      <w:r w:rsidR="003D03DE">
        <w:rPr>
          <w:rFonts w:cs="Times New Roman"/>
          <w:szCs w:val="28"/>
        </w:rPr>
        <w:t>5</w:t>
      </w:r>
      <w:r w:rsidR="003D03DE" w:rsidRPr="004D69F8">
        <w:rPr>
          <w:rFonts w:cs="Times New Roman"/>
          <w:szCs w:val="28"/>
        </w:rPr>
        <w:t>.201</w:t>
      </w:r>
      <w:r w:rsidR="003D03DE">
        <w:rPr>
          <w:rFonts w:cs="Times New Roman"/>
          <w:szCs w:val="28"/>
        </w:rPr>
        <w:t>9</w:t>
      </w:r>
      <w:r w:rsidR="004439B0" w:rsidRPr="004D69F8">
        <w:rPr>
          <w:rFonts w:cs="Times New Roman"/>
          <w:szCs w:val="28"/>
        </w:rPr>
        <w:t>)</w:t>
      </w:r>
      <w:r w:rsidR="004D69F8">
        <w:rPr>
          <w:rFonts w:cs="Times New Roman"/>
          <w:szCs w:val="28"/>
        </w:rPr>
        <w:t>.</w:t>
      </w:r>
    </w:p>
    <w:p w:rsidR="00EC11B8" w:rsidRPr="00EC11B8" w:rsidRDefault="00EC11B8" w:rsidP="00EC11B8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EC11B8">
        <w:rPr>
          <w:rFonts w:cs="Times New Roman"/>
          <w:szCs w:val="28"/>
        </w:rPr>
        <w:t>ZAOCHNIK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37" w:history="1">
        <w:r w:rsidRPr="00EC11B8">
          <w:rPr>
            <w:rFonts w:cs="Times New Roman"/>
            <w:szCs w:val="28"/>
          </w:rPr>
          <w:t>https://zaochnik.com/spravochnik/fizika/magnitnoe-pole/naprjazhennost-magnitnogo-polja/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FC19D1" w:rsidRPr="00EC11B8" w:rsidRDefault="00FC19D1" w:rsidP="00EC11B8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Официальный сайт </w:t>
      </w:r>
      <w:r>
        <w:rPr>
          <w:rFonts w:cs="Times New Roman"/>
          <w:szCs w:val="28"/>
        </w:rPr>
        <w:t>КОМПЭЛ</w:t>
      </w:r>
      <w:r w:rsidRPr="00E92371">
        <w:rPr>
          <w:rFonts w:cs="Times New Roman"/>
          <w:szCs w:val="28"/>
        </w:rPr>
        <w:t xml:space="preserve"> [Электронный ресурс] </w:t>
      </w:r>
      <w:r w:rsidRPr="00FC19D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38" w:history="1">
        <w:r w:rsidRPr="00FC19D1">
          <w:rPr>
            <w:rFonts w:cs="Times New Roman"/>
            <w:szCs w:val="28"/>
          </w:rPr>
          <w:t>https://www.compel.ru/lib/ne/2014/5/6-sinfaznyie-drosseli-kompanii-sumida-dlya-poverhnostnogo-montazha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463582" w:rsidRPr="00463582" w:rsidRDefault="00463582" w:rsidP="0046358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Информационный портал ОСНОВЫ ЭЛЕКТРОАКУСТИКИ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39" w:history="1">
        <w:r w:rsidRPr="00463582">
          <w:rPr>
            <w:rFonts w:cs="Times New Roman"/>
            <w:szCs w:val="28"/>
          </w:rPr>
          <w:t>http://audioakustika.ru/node/1450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C93407" w:rsidRPr="00C93407" w:rsidRDefault="00C93407" w:rsidP="00C93407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C93407">
        <w:rPr>
          <w:rFonts w:cs="Times New Roman"/>
          <w:szCs w:val="28"/>
        </w:rPr>
        <w:t>L-CARD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0" w:history="1">
        <w:r w:rsidRPr="00C93407">
          <w:rPr>
            <w:rFonts w:cs="Times New Roman"/>
            <w:szCs w:val="28"/>
          </w:rPr>
          <w:t>http://www.lcard.ru/lexicon/shielding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231B72" w:rsidRPr="00231B72" w:rsidRDefault="00231B72" w:rsidP="00231B7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CB07ED">
        <w:rPr>
          <w:rFonts w:cs="Times New Roman"/>
          <w:szCs w:val="28"/>
        </w:rPr>
        <w:t>C</w:t>
      </w:r>
      <w:r>
        <w:rPr>
          <w:rFonts w:cs="Times New Roman"/>
          <w:szCs w:val="28"/>
        </w:rPr>
        <w:t>ТУДМИ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r w:rsidR="00CB07ED" w:rsidRPr="00CB07ED">
        <w:rPr>
          <w:rFonts w:cs="Times New Roman"/>
          <w:szCs w:val="28"/>
        </w:rPr>
        <w:t xml:space="preserve"> </w:t>
      </w:r>
      <w:hyperlink r:id="rId41" w:history="1">
        <w:r w:rsidR="00CB07ED" w:rsidRPr="00CB07ED">
          <w:rPr>
            <w:rFonts w:cs="Times New Roman"/>
            <w:szCs w:val="28"/>
          </w:rPr>
          <w:t>https://studme.org/</w:t>
        </w:r>
      </w:hyperlink>
      <w:r w:rsidRPr="00C93407">
        <w:rPr>
          <w:rFonts w:cs="Times New Roman"/>
          <w:szCs w:val="28"/>
        </w:rPr>
        <w:t>shielding</w:t>
      </w:r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CB07ED" w:rsidRPr="00CB07ED" w:rsidRDefault="00CB07ED" w:rsidP="00CB07ED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Информационный портал ВРЕМЯ ЭЛЕКТРОНИКИ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2" w:history="1">
        <w:r w:rsidRPr="00CB07ED">
          <w:rPr>
            <w:rFonts w:cs="Times New Roman"/>
            <w:szCs w:val="28"/>
          </w:rPr>
          <w:t>http://www.russianelectronics.ru/leader-r/review/2327/doc/52968/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CA55C9" w:rsidRPr="00CA55C9" w:rsidRDefault="00CA55C9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Тепикин, А.И. Обеспечение целостности питания и сигналов на практике / А.И. Тепикин // Электронные компоненты. – 2018. - №8. – С.10-14.</w:t>
      </w:r>
    </w:p>
    <w:p w:rsidR="00A6118D" w:rsidRPr="00A6118D" w:rsidRDefault="00A6118D" w:rsidP="00A6118D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r w:rsidRPr="00CF5409">
        <w:rPr>
          <w:rFonts w:cs="Times New Roman"/>
          <w:szCs w:val="28"/>
        </w:rPr>
        <w:t>Нетреба А.И. Специфические изменения скоростно-силовых возможностей скелетных мышц под влиянием тренировки в изотоническом и изокинетическом режимах мышечного сокращения и при гипокинезии, 2017. – 120 с.</w:t>
      </w:r>
    </w:p>
    <w:p w:rsidR="00522922" w:rsidRPr="00522922" w:rsidRDefault="00522922" w:rsidP="0052292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r>
        <w:rPr>
          <w:rFonts w:cs="Times New Roman"/>
          <w:szCs w:val="28"/>
        </w:rPr>
        <w:t>СИЛОВОЙ МНОГОФУНКЦИОНАЛЬНЫЙ ТРЕНАЖЕР «СМТ». Пояснительная записка СМЕ01.00.000 ПЗ – 2015 г.</w:t>
      </w:r>
    </w:p>
    <w:p w:rsidR="00533BBF" w:rsidRPr="00533BBF" w:rsidRDefault="00533BBF" w:rsidP="00533BBF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Милых В.И., Полякова Н.В. Автоматизированные расчеты в программной среде </w:t>
      </w:r>
      <w:r>
        <w:rPr>
          <w:rFonts w:cs="Times New Roman"/>
          <w:szCs w:val="28"/>
          <w:lang w:val="en-US"/>
        </w:rPr>
        <w:t>FEMM</w:t>
      </w:r>
      <w:r>
        <w:rPr>
          <w:rFonts w:cs="Times New Roman"/>
          <w:szCs w:val="28"/>
        </w:rPr>
        <w:t xml:space="preserve"> динамики электромагнитных процессов турбогенераторов / Милых В.И., Полякова Н.В. // Электротехника и электромеханика. – 2015. - №6. – С.24-30.</w:t>
      </w:r>
    </w:p>
    <w:p w:rsidR="006E4598" w:rsidRPr="006E4598" w:rsidRDefault="006E4598" w:rsidP="006E4598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t>Володин В. Моделирование в программе FEMM. Краткая пошаговая инструкция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3" w:history="1">
        <w:r w:rsidRPr="006E4598">
          <w:rPr>
            <w:rFonts w:cs="Times New Roman"/>
            <w:szCs w:val="28"/>
          </w:rPr>
          <w:t>http://valvolodin.narod.ru/articles/femm_mod.pdf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3C3FA8" w:rsidRPr="00A90563" w:rsidRDefault="008A2D30" w:rsidP="00A90563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Презентация </w:t>
      </w:r>
      <w:r w:rsidRPr="008A2D30">
        <w:rPr>
          <w:rFonts w:cs="Times New Roman"/>
          <w:szCs w:val="28"/>
          <w:lang w:val="en-US"/>
        </w:rPr>
        <w:t>Johnson</w:t>
      </w:r>
      <w:r w:rsidRPr="00E92371">
        <w:rPr>
          <w:rFonts w:cs="Times New Roman"/>
          <w:szCs w:val="28"/>
        </w:rPr>
        <w:t xml:space="preserve"> </w:t>
      </w:r>
      <w:r w:rsidRPr="008A2D30">
        <w:rPr>
          <w:rFonts w:cs="Times New Roman"/>
          <w:szCs w:val="28"/>
          <w:lang w:val="en-US"/>
        </w:rPr>
        <w:t>Sp</w:t>
      </w:r>
      <w:r w:rsidR="00E92371">
        <w:rPr>
          <w:rFonts w:cs="Times New Roman"/>
          <w:szCs w:val="28"/>
          <w:lang w:val="en-US"/>
        </w:rPr>
        <w:t>ace</w:t>
      </w:r>
      <w:r w:rsidR="00E92371" w:rsidRPr="00E92371">
        <w:rPr>
          <w:rFonts w:cs="Times New Roman"/>
          <w:szCs w:val="28"/>
        </w:rPr>
        <w:t xml:space="preserve"> </w:t>
      </w:r>
      <w:r w:rsidR="00E92371">
        <w:rPr>
          <w:rFonts w:cs="Times New Roman"/>
          <w:szCs w:val="28"/>
          <w:lang w:val="en-US"/>
        </w:rPr>
        <w:t>Center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8A2D30">
        <w:rPr>
          <w:rFonts w:cs="Times New Roman"/>
          <w:szCs w:val="28"/>
          <w:lang w:val="en-US"/>
        </w:rPr>
        <w:t>http</w:t>
      </w:r>
      <w:r w:rsidRPr="004D69F8">
        <w:rPr>
          <w:rFonts w:cs="Times New Roman"/>
          <w:szCs w:val="28"/>
        </w:rPr>
        <w:t>://</w:t>
      </w:r>
      <w:r w:rsidRPr="008A2D30">
        <w:rPr>
          <w:rFonts w:cs="Times New Roman"/>
          <w:szCs w:val="28"/>
          <w:lang w:val="en-US"/>
        </w:rPr>
        <w:t>www</w:t>
      </w:r>
      <w:r w:rsidRPr="004D69F8">
        <w:rPr>
          <w:rFonts w:cs="Times New Roman"/>
          <w:szCs w:val="28"/>
        </w:rPr>
        <w:t>.</w:t>
      </w:r>
      <w:r w:rsidRPr="008A2D30">
        <w:rPr>
          <w:rFonts w:cs="Times New Roman"/>
          <w:szCs w:val="28"/>
          <w:lang w:val="en-US"/>
        </w:rPr>
        <w:t>hunchdesign</w:t>
      </w:r>
      <w:r w:rsidRPr="004D69F8">
        <w:rPr>
          <w:rFonts w:cs="Times New Roman"/>
          <w:szCs w:val="28"/>
        </w:rPr>
        <w:t>.</w:t>
      </w:r>
      <w:r w:rsidRPr="008A2D30">
        <w:rPr>
          <w:rFonts w:cs="Times New Roman"/>
          <w:szCs w:val="28"/>
          <w:lang w:val="en-US"/>
        </w:rPr>
        <w:t>com</w:t>
      </w:r>
      <w:r w:rsidRPr="004D69F8">
        <w:rPr>
          <w:rFonts w:cs="Times New Roman"/>
          <w:szCs w:val="28"/>
        </w:rPr>
        <w:t>/</w:t>
      </w:r>
      <w:r w:rsidRPr="008A2D30">
        <w:rPr>
          <w:rFonts w:cs="Times New Roman"/>
          <w:szCs w:val="28"/>
          <w:lang w:val="en-US"/>
        </w:rPr>
        <w:t>uploads</w:t>
      </w:r>
      <w:r w:rsidRPr="004D69F8">
        <w:rPr>
          <w:rFonts w:cs="Times New Roman"/>
          <w:szCs w:val="28"/>
        </w:rPr>
        <w:t>/2/2/0/9/22093000/</w:t>
      </w:r>
      <w:r w:rsidRPr="008A2D30">
        <w:rPr>
          <w:rFonts w:cs="Times New Roman"/>
          <w:szCs w:val="28"/>
          <w:lang w:val="en-US"/>
        </w:rPr>
        <w:t>cevis</w:t>
      </w:r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handles</w:t>
      </w:r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presentation</w:t>
      </w:r>
      <w:r w:rsidRPr="004D69F8">
        <w:rPr>
          <w:rFonts w:cs="Times New Roman"/>
          <w:szCs w:val="28"/>
        </w:rPr>
        <w:t>.</w:t>
      </w:r>
      <w:r w:rsidRPr="008A2D30">
        <w:rPr>
          <w:rFonts w:cs="Times New Roman"/>
          <w:szCs w:val="28"/>
          <w:lang w:val="en-US"/>
        </w:rPr>
        <w:t>pdf</w:t>
      </w:r>
      <w:r w:rsidRPr="004D69F8">
        <w:rPr>
          <w:rFonts w:cs="Times New Roman"/>
          <w:szCs w:val="28"/>
        </w:rPr>
        <w:t xml:space="preserve"> (дата посещения 06.06.2018)</w:t>
      </w:r>
      <w:r w:rsidR="004D69F8">
        <w:rPr>
          <w:rFonts w:cs="Times New Roman"/>
          <w:szCs w:val="28"/>
        </w:rPr>
        <w:t>.</w:t>
      </w:r>
      <w:bookmarkEnd w:id="30"/>
    </w:p>
    <w:sectPr w:rsidR="003C3FA8" w:rsidRPr="00A90563" w:rsidSect="007C7C4C">
      <w:footerReference w:type="default" r:id="rId44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6669" w:rsidRDefault="00796669" w:rsidP="00C845C8">
      <w:pPr>
        <w:spacing w:before="0" w:after="0" w:line="240" w:lineRule="auto"/>
      </w:pPr>
      <w:r>
        <w:separator/>
      </w:r>
    </w:p>
  </w:endnote>
  <w:endnote w:type="continuationSeparator" w:id="0">
    <w:p w:rsidR="00796669" w:rsidRDefault="00796669" w:rsidP="00C845C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84156295"/>
      <w:docPartObj>
        <w:docPartGallery w:val="Page Numbers (Bottom of Page)"/>
        <w:docPartUnique/>
      </w:docPartObj>
    </w:sdtPr>
    <w:sdtContent>
      <w:p w:rsidR="00770A15" w:rsidRDefault="00770A1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2758">
          <w:rPr>
            <w:noProof/>
          </w:rPr>
          <w:t>21</w:t>
        </w:r>
        <w:r>
          <w:fldChar w:fldCharType="end"/>
        </w:r>
      </w:p>
    </w:sdtContent>
  </w:sdt>
  <w:p w:rsidR="00770A15" w:rsidRDefault="00770A15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6669" w:rsidRDefault="00796669" w:rsidP="00C845C8">
      <w:pPr>
        <w:spacing w:before="0" w:after="0" w:line="240" w:lineRule="auto"/>
      </w:pPr>
      <w:r>
        <w:separator/>
      </w:r>
    </w:p>
  </w:footnote>
  <w:footnote w:type="continuationSeparator" w:id="0">
    <w:p w:rsidR="00796669" w:rsidRDefault="00796669" w:rsidP="00C845C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AE3BCD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937212C"/>
    <w:multiLevelType w:val="multilevel"/>
    <w:tmpl w:val="25163534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2">
    <w:nsid w:val="0B1D7B8D"/>
    <w:multiLevelType w:val="multilevel"/>
    <w:tmpl w:val="597C5A4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>
    <w:nsid w:val="0EAA4D64"/>
    <w:multiLevelType w:val="multilevel"/>
    <w:tmpl w:val="579C6CA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4">
    <w:nsid w:val="0F090C59"/>
    <w:multiLevelType w:val="multilevel"/>
    <w:tmpl w:val="E2206C1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5">
    <w:nsid w:val="194F1C10"/>
    <w:multiLevelType w:val="hybridMultilevel"/>
    <w:tmpl w:val="DA94E540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9EF2337"/>
    <w:multiLevelType w:val="hybridMultilevel"/>
    <w:tmpl w:val="36B2A76A"/>
    <w:lvl w:ilvl="0" w:tplc="881C13BC">
      <w:start w:val="2"/>
      <w:numFmt w:val="bullet"/>
      <w:lvlText w:val="-"/>
      <w:lvlJc w:val="left"/>
      <w:pPr>
        <w:ind w:left="4755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7">
    <w:nsid w:val="2B2C6801"/>
    <w:multiLevelType w:val="hybridMultilevel"/>
    <w:tmpl w:val="1178895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34FF5AA6"/>
    <w:multiLevelType w:val="hybridMultilevel"/>
    <w:tmpl w:val="AB6AA54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391C16E1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403F60D7"/>
    <w:multiLevelType w:val="hybridMultilevel"/>
    <w:tmpl w:val="ABB8202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43E91312"/>
    <w:multiLevelType w:val="multilevel"/>
    <w:tmpl w:val="C7E41A8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b w:val="0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lang w:val="ru-RU"/>
      </w:rPr>
    </w:lvl>
    <w:lvl w:ilvl="2">
      <w:start w:val="1"/>
      <w:numFmt w:val="none"/>
      <w:suff w:val="space"/>
      <w:lvlText w:val="5.1.1"/>
      <w:lvlJc w:val="left"/>
      <w:pPr>
        <w:ind w:left="2334" w:hanging="1625"/>
      </w:pPr>
      <w:rPr>
        <w:rFonts w:hint="default"/>
      </w:rPr>
    </w:lvl>
    <w:lvl w:ilvl="3">
      <w:start w:val="1"/>
      <w:numFmt w:val="decimal"/>
      <w:suff w:val="space"/>
      <w:lvlText w:val="%1.%2.%32"/>
      <w:lvlJc w:val="left"/>
      <w:pPr>
        <w:ind w:left="2901" w:hanging="219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8" w:hanging="12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2">
    <w:nsid w:val="4BCE619B"/>
    <w:multiLevelType w:val="multilevel"/>
    <w:tmpl w:val="6D94327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3">
    <w:nsid w:val="4DD077B5"/>
    <w:multiLevelType w:val="hybridMultilevel"/>
    <w:tmpl w:val="54F016FC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4F675F2E"/>
    <w:multiLevelType w:val="hybridMultilevel"/>
    <w:tmpl w:val="77E0317A"/>
    <w:lvl w:ilvl="0" w:tplc="21C84E7C">
      <w:numFmt w:val="bullet"/>
      <w:pStyle w:val="a"/>
      <w:lvlText w:val="–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5">
    <w:nsid w:val="4F7C1429"/>
    <w:multiLevelType w:val="hybridMultilevel"/>
    <w:tmpl w:val="23889BA2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7EF2D22"/>
    <w:multiLevelType w:val="hybridMultilevel"/>
    <w:tmpl w:val="B554CD5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5D2634BF"/>
    <w:multiLevelType w:val="hybridMultilevel"/>
    <w:tmpl w:val="207203B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6A3244EF"/>
    <w:multiLevelType w:val="hybridMultilevel"/>
    <w:tmpl w:val="040ECADE"/>
    <w:lvl w:ilvl="0" w:tplc="5BF67D94">
      <w:start w:val="1"/>
      <w:numFmt w:val="bullet"/>
      <w:lvlText w:val="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873F90"/>
    <w:multiLevelType w:val="multilevel"/>
    <w:tmpl w:val="51B619C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6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8" w:hanging="2160"/>
      </w:pPr>
      <w:rPr>
        <w:rFonts w:hint="default"/>
      </w:rPr>
    </w:lvl>
  </w:abstractNum>
  <w:abstractNum w:abstractNumId="20">
    <w:nsid w:val="73EA1B01"/>
    <w:multiLevelType w:val="hybridMultilevel"/>
    <w:tmpl w:val="DD8A77BE"/>
    <w:lvl w:ilvl="0" w:tplc="281AF246">
      <w:start w:val="1"/>
      <w:numFmt w:val="decimal"/>
      <w:lvlText w:val="%1"/>
      <w:lvlJc w:val="left"/>
      <w:pPr>
        <w:ind w:left="144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5336FFE"/>
    <w:multiLevelType w:val="multilevel"/>
    <w:tmpl w:val="B824B9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>
    <w:nsid w:val="75E80458"/>
    <w:multiLevelType w:val="hybridMultilevel"/>
    <w:tmpl w:val="C6EC09D4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76835286"/>
    <w:multiLevelType w:val="hybridMultilevel"/>
    <w:tmpl w:val="6F824FCA"/>
    <w:lvl w:ilvl="0" w:tplc="881C13BC">
      <w:start w:val="2"/>
      <w:numFmt w:val="bullet"/>
      <w:lvlText w:val="-"/>
      <w:lvlJc w:val="left"/>
      <w:pPr>
        <w:ind w:left="2433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24">
    <w:nsid w:val="77FF446F"/>
    <w:multiLevelType w:val="hybridMultilevel"/>
    <w:tmpl w:val="13D6781C"/>
    <w:lvl w:ilvl="0" w:tplc="CE0665B0">
      <w:start w:val="1"/>
      <w:numFmt w:val="bullet"/>
      <w:lvlText w:val="-"/>
      <w:lvlJc w:val="left"/>
      <w:pPr>
        <w:ind w:left="1641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25">
    <w:nsid w:val="79917A56"/>
    <w:multiLevelType w:val="hybridMultilevel"/>
    <w:tmpl w:val="0C7A1DF6"/>
    <w:lvl w:ilvl="0" w:tplc="5BF67D94">
      <w:start w:val="1"/>
      <w:numFmt w:val="bullet"/>
      <w:lvlText w:val="ـ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7CFE6C73"/>
    <w:multiLevelType w:val="hybridMultilevel"/>
    <w:tmpl w:val="79FEA90C"/>
    <w:lvl w:ilvl="0" w:tplc="CE0665B0">
      <w:start w:val="1"/>
      <w:numFmt w:val="bullet"/>
      <w:lvlText w:val="-"/>
      <w:lvlJc w:val="left"/>
      <w:pPr>
        <w:ind w:left="1571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7D656995"/>
    <w:multiLevelType w:val="hybridMultilevel"/>
    <w:tmpl w:val="D0608CD0"/>
    <w:lvl w:ilvl="0" w:tplc="A4CCACA8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4"/>
  </w:num>
  <w:num w:numId="3">
    <w:abstractNumId w:val="27"/>
  </w:num>
  <w:num w:numId="4">
    <w:abstractNumId w:val="10"/>
  </w:num>
  <w:num w:numId="5">
    <w:abstractNumId w:val="1"/>
  </w:num>
  <w:num w:numId="6">
    <w:abstractNumId w:val="22"/>
  </w:num>
  <w:num w:numId="7">
    <w:abstractNumId w:val="5"/>
  </w:num>
  <w:num w:numId="8">
    <w:abstractNumId w:val="18"/>
  </w:num>
  <w:num w:numId="9">
    <w:abstractNumId w:val="16"/>
  </w:num>
  <w:num w:numId="10">
    <w:abstractNumId w:val="8"/>
  </w:num>
  <w:num w:numId="11">
    <w:abstractNumId w:val="23"/>
  </w:num>
  <w:num w:numId="12">
    <w:abstractNumId w:val="15"/>
  </w:num>
  <w:num w:numId="13">
    <w:abstractNumId w:val="7"/>
  </w:num>
  <w:num w:numId="14">
    <w:abstractNumId w:val="19"/>
  </w:num>
  <w:num w:numId="15">
    <w:abstractNumId w:val="9"/>
  </w:num>
  <w:num w:numId="16">
    <w:abstractNumId w:val="25"/>
  </w:num>
  <w:num w:numId="17">
    <w:abstractNumId w:val="11"/>
  </w:num>
  <w:num w:numId="18">
    <w:abstractNumId w:val="12"/>
  </w:num>
  <w:num w:numId="19">
    <w:abstractNumId w:val="4"/>
  </w:num>
  <w:num w:numId="20">
    <w:abstractNumId w:val="2"/>
  </w:num>
  <w:num w:numId="21">
    <w:abstractNumId w:val="0"/>
  </w:num>
  <w:num w:numId="22">
    <w:abstractNumId w:val="13"/>
  </w:num>
  <w:num w:numId="23">
    <w:abstractNumId w:val="17"/>
  </w:num>
  <w:num w:numId="24">
    <w:abstractNumId w:val="6"/>
  </w:num>
  <w:num w:numId="25">
    <w:abstractNumId w:val="26"/>
  </w:num>
  <w:num w:numId="26">
    <w:abstractNumId w:val="21"/>
  </w:num>
  <w:num w:numId="27">
    <w:abstractNumId w:val="3"/>
  </w:num>
  <w:num w:numId="28">
    <w:abstractNumId w:val="2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56D"/>
    <w:rsid w:val="000000B9"/>
    <w:rsid w:val="0000030C"/>
    <w:rsid w:val="000004B2"/>
    <w:rsid w:val="00001A0F"/>
    <w:rsid w:val="00002985"/>
    <w:rsid w:val="000029C2"/>
    <w:rsid w:val="000058C2"/>
    <w:rsid w:val="0000697A"/>
    <w:rsid w:val="00007242"/>
    <w:rsid w:val="00007BDE"/>
    <w:rsid w:val="0001100B"/>
    <w:rsid w:val="00011EDC"/>
    <w:rsid w:val="00012A67"/>
    <w:rsid w:val="0001323D"/>
    <w:rsid w:val="000135AC"/>
    <w:rsid w:val="00013C0A"/>
    <w:rsid w:val="000143BC"/>
    <w:rsid w:val="00016ABA"/>
    <w:rsid w:val="00016F75"/>
    <w:rsid w:val="0001753E"/>
    <w:rsid w:val="0001799E"/>
    <w:rsid w:val="00022BAE"/>
    <w:rsid w:val="00024649"/>
    <w:rsid w:val="00024686"/>
    <w:rsid w:val="0002503E"/>
    <w:rsid w:val="000253C9"/>
    <w:rsid w:val="000256D9"/>
    <w:rsid w:val="00025C22"/>
    <w:rsid w:val="00026147"/>
    <w:rsid w:val="00026B2B"/>
    <w:rsid w:val="00027719"/>
    <w:rsid w:val="00027BC4"/>
    <w:rsid w:val="00027DEE"/>
    <w:rsid w:val="000306B6"/>
    <w:rsid w:val="00031352"/>
    <w:rsid w:val="00031365"/>
    <w:rsid w:val="00032E4C"/>
    <w:rsid w:val="000357D7"/>
    <w:rsid w:val="00035B4F"/>
    <w:rsid w:val="00036012"/>
    <w:rsid w:val="00037514"/>
    <w:rsid w:val="00037699"/>
    <w:rsid w:val="00040DD9"/>
    <w:rsid w:val="00044010"/>
    <w:rsid w:val="00044E2C"/>
    <w:rsid w:val="00044FC8"/>
    <w:rsid w:val="000467B4"/>
    <w:rsid w:val="00046CA2"/>
    <w:rsid w:val="00050226"/>
    <w:rsid w:val="000509A9"/>
    <w:rsid w:val="000509D4"/>
    <w:rsid w:val="00051101"/>
    <w:rsid w:val="00051B97"/>
    <w:rsid w:val="00052622"/>
    <w:rsid w:val="00052B25"/>
    <w:rsid w:val="0005307A"/>
    <w:rsid w:val="000541CB"/>
    <w:rsid w:val="00054D28"/>
    <w:rsid w:val="00055A9D"/>
    <w:rsid w:val="00055B64"/>
    <w:rsid w:val="00055E14"/>
    <w:rsid w:val="000561DB"/>
    <w:rsid w:val="00057004"/>
    <w:rsid w:val="000577D8"/>
    <w:rsid w:val="00060BF7"/>
    <w:rsid w:val="00060C55"/>
    <w:rsid w:val="00061DD8"/>
    <w:rsid w:val="0006222B"/>
    <w:rsid w:val="00062A47"/>
    <w:rsid w:val="000635FB"/>
    <w:rsid w:val="00063760"/>
    <w:rsid w:val="00063951"/>
    <w:rsid w:val="00065B2D"/>
    <w:rsid w:val="00066012"/>
    <w:rsid w:val="000668FA"/>
    <w:rsid w:val="00066D09"/>
    <w:rsid w:val="000707BE"/>
    <w:rsid w:val="00070AF9"/>
    <w:rsid w:val="00071A97"/>
    <w:rsid w:val="000725F3"/>
    <w:rsid w:val="00072801"/>
    <w:rsid w:val="00072CA9"/>
    <w:rsid w:val="000745CE"/>
    <w:rsid w:val="00075120"/>
    <w:rsid w:val="0007533E"/>
    <w:rsid w:val="00075A26"/>
    <w:rsid w:val="00075FF6"/>
    <w:rsid w:val="000800D3"/>
    <w:rsid w:val="00080DB1"/>
    <w:rsid w:val="000817BB"/>
    <w:rsid w:val="00081DC7"/>
    <w:rsid w:val="00081EEC"/>
    <w:rsid w:val="00082B3A"/>
    <w:rsid w:val="00083DA7"/>
    <w:rsid w:val="00084CA9"/>
    <w:rsid w:val="000859E7"/>
    <w:rsid w:val="00085FA2"/>
    <w:rsid w:val="00086193"/>
    <w:rsid w:val="000866F1"/>
    <w:rsid w:val="00090D52"/>
    <w:rsid w:val="00090E85"/>
    <w:rsid w:val="00093ECB"/>
    <w:rsid w:val="00094BAC"/>
    <w:rsid w:val="00094BF8"/>
    <w:rsid w:val="0009581E"/>
    <w:rsid w:val="00095C22"/>
    <w:rsid w:val="00096B87"/>
    <w:rsid w:val="00096E28"/>
    <w:rsid w:val="00097CCA"/>
    <w:rsid w:val="000A1FBC"/>
    <w:rsid w:val="000A264F"/>
    <w:rsid w:val="000A2E31"/>
    <w:rsid w:val="000A3C4E"/>
    <w:rsid w:val="000A4856"/>
    <w:rsid w:val="000A67FD"/>
    <w:rsid w:val="000A7226"/>
    <w:rsid w:val="000A76AA"/>
    <w:rsid w:val="000A7840"/>
    <w:rsid w:val="000B0748"/>
    <w:rsid w:val="000B1CBA"/>
    <w:rsid w:val="000B2956"/>
    <w:rsid w:val="000B3018"/>
    <w:rsid w:val="000B4736"/>
    <w:rsid w:val="000B4D10"/>
    <w:rsid w:val="000B575D"/>
    <w:rsid w:val="000B65B1"/>
    <w:rsid w:val="000B6AD3"/>
    <w:rsid w:val="000B7587"/>
    <w:rsid w:val="000C04E5"/>
    <w:rsid w:val="000C0BC9"/>
    <w:rsid w:val="000C0ED2"/>
    <w:rsid w:val="000C1A4C"/>
    <w:rsid w:val="000C2FA3"/>
    <w:rsid w:val="000C4541"/>
    <w:rsid w:val="000C587D"/>
    <w:rsid w:val="000C5E88"/>
    <w:rsid w:val="000C6C64"/>
    <w:rsid w:val="000C734A"/>
    <w:rsid w:val="000C7BD6"/>
    <w:rsid w:val="000D04C4"/>
    <w:rsid w:val="000D069D"/>
    <w:rsid w:val="000D0F9E"/>
    <w:rsid w:val="000D112D"/>
    <w:rsid w:val="000D1457"/>
    <w:rsid w:val="000D2327"/>
    <w:rsid w:val="000D2F2A"/>
    <w:rsid w:val="000D3BD7"/>
    <w:rsid w:val="000D47E7"/>
    <w:rsid w:val="000D70B2"/>
    <w:rsid w:val="000D7A37"/>
    <w:rsid w:val="000D7AB2"/>
    <w:rsid w:val="000E0038"/>
    <w:rsid w:val="000E015B"/>
    <w:rsid w:val="000E064A"/>
    <w:rsid w:val="000E11CE"/>
    <w:rsid w:val="000E4382"/>
    <w:rsid w:val="000E5024"/>
    <w:rsid w:val="000E5370"/>
    <w:rsid w:val="000E6B19"/>
    <w:rsid w:val="000E6D38"/>
    <w:rsid w:val="000E6DEB"/>
    <w:rsid w:val="000F01AA"/>
    <w:rsid w:val="000F09A1"/>
    <w:rsid w:val="000F3096"/>
    <w:rsid w:val="000F43B2"/>
    <w:rsid w:val="000F4BDA"/>
    <w:rsid w:val="000F5222"/>
    <w:rsid w:val="000F6957"/>
    <w:rsid w:val="000F6972"/>
    <w:rsid w:val="000F6986"/>
    <w:rsid w:val="000F6FAD"/>
    <w:rsid w:val="00100255"/>
    <w:rsid w:val="00101485"/>
    <w:rsid w:val="00101992"/>
    <w:rsid w:val="00102B76"/>
    <w:rsid w:val="00103427"/>
    <w:rsid w:val="0010399F"/>
    <w:rsid w:val="00103A24"/>
    <w:rsid w:val="00104924"/>
    <w:rsid w:val="00105728"/>
    <w:rsid w:val="00105B02"/>
    <w:rsid w:val="00106718"/>
    <w:rsid w:val="00107DEA"/>
    <w:rsid w:val="00110364"/>
    <w:rsid w:val="00110C8D"/>
    <w:rsid w:val="00110EDE"/>
    <w:rsid w:val="00112773"/>
    <w:rsid w:val="0011291C"/>
    <w:rsid w:val="00113EB6"/>
    <w:rsid w:val="001146C0"/>
    <w:rsid w:val="00115958"/>
    <w:rsid w:val="00115974"/>
    <w:rsid w:val="001168B3"/>
    <w:rsid w:val="00117D4E"/>
    <w:rsid w:val="00123A21"/>
    <w:rsid w:val="00123B10"/>
    <w:rsid w:val="00125562"/>
    <w:rsid w:val="00127C6D"/>
    <w:rsid w:val="001321D8"/>
    <w:rsid w:val="001342F0"/>
    <w:rsid w:val="0013641E"/>
    <w:rsid w:val="00137612"/>
    <w:rsid w:val="00137CDE"/>
    <w:rsid w:val="00140158"/>
    <w:rsid w:val="001403F7"/>
    <w:rsid w:val="00141081"/>
    <w:rsid w:val="00144069"/>
    <w:rsid w:val="001447BF"/>
    <w:rsid w:val="001447F8"/>
    <w:rsid w:val="00144837"/>
    <w:rsid w:val="00145BAA"/>
    <w:rsid w:val="00146575"/>
    <w:rsid w:val="0014753E"/>
    <w:rsid w:val="001479BD"/>
    <w:rsid w:val="001506FC"/>
    <w:rsid w:val="00150AD4"/>
    <w:rsid w:val="00151786"/>
    <w:rsid w:val="00151BF9"/>
    <w:rsid w:val="00152C40"/>
    <w:rsid w:val="00152C5F"/>
    <w:rsid w:val="0015305A"/>
    <w:rsid w:val="00153B86"/>
    <w:rsid w:val="001547C6"/>
    <w:rsid w:val="001548D4"/>
    <w:rsid w:val="0015586B"/>
    <w:rsid w:val="00155BED"/>
    <w:rsid w:val="00155FBF"/>
    <w:rsid w:val="00156078"/>
    <w:rsid w:val="001561C0"/>
    <w:rsid w:val="00157384"/>
    <w:rsid w:val="00163845"/>
    <w:rsid w:val="00163978"/>
    <w:rsid w:val="00164090"/>
    <w:rsid w:val="00164A51"/>
    <w:rsid w:val="00164A5F"/>
    <w:rsid w:val="00164BBF"/>
    <w:rsid w:val="00165341"/>
    <w:rsid w:val="00165E8B"/>
    <w:rsid w:val="0016668E"/>
    <w:rsid w:val="00166811"/>
    <w:rsid w:val="0017068A"/>
    <w:rsid w:val="001706CD"/>
    <w:rsid w:val="001719C6"/>
    <w:rsid w:val="00172B58"/>
    <w:rsid w:val="00173551"/>
    <w:rsid w:val="001739C1"/>
    <w:rsid w:val="001766A1"/>
    <w:rsid w:val="001806C4"/>
    <w:rsid w:val="00181465"/>
    <w:rsid w:val="00185500"/>
    <w:rsid w:val="00186B39"/>
    <w:rsid w:val="001870D2"/>
    <w:rsid w:val="001902A6"/>
    <w:rsid w:val="00190726"/>
    <w:rsid w:val="001909D9"/>
    <w:rsid w:val="001919DB"/>
    <w:rsid w:val="00191FD4"/>
    <w:rsid w:val="00191FEC"/>
    <w:rsid w:val="001928F2"/>
    <w:rsid w:val="0019503B"/>
    <w:rsid w:val="001954FB"/>
    <w:rsid w:val="001959FA"/>
    <w:rsid w:val="00195B76"/>
    <w:rsid w:val="00196380"/>
    <w:rsid w:val="001976A5"/>
    <w:rsid w:val="001A0055"/>
    <w:rsid w:val="001A069A"/>
    <w:rsid w:val="001A0CC2"/>
    <w:rsid w:val="001A134C"/>
    <w:rsid w:val="001A2945"/>
    <w:rsid w:val="001A4AA3"/>
    <w:rsid w:val="001A5432"/>
    <w:rsid w:val="001A5EE6"/>
    <w:rsid w:val="001A6FEF"/>
    <w:rsid w:val="001B01DB"/>
    <w:rsid w:val="001B0325"/>
    <w:rsid w:val="001B0A84"/>
    <w:rsid w:val="001B2579"/>
    <w:rsid w:val="001B4320"/>
    <w:rsid w:val="001B4611"/>
    <w:rsid w:val="001B4658"/>
    <w:rsid w:val="001B482B"/>
    <w:rsid w:val="001B70D8"/>
    <w:rsid w:val="001B7A56"/>
    <w:rsid w:val="001B7DCC"/>
    <w:rsid w:val="001C094D"/>
    <w:rsid w:val="001C0E5B"/>
    <w:rsid w:val="001C1556"/>
    <w:rsid w:val="001C1FD5"/>
    <w:rsid w:val="001C1FF1"/>
    <w:rsid w:val="001C24A3"/>
    <w:rsid w:val="001C3FBE"/>
    <w:rsid w:val="001C45DC"/>
    <w:rsid w:val="001C489F"/>
    <w:rsid w:val="001C4BAF"/>
    <w:rsid w:val="001C50C5"/>
    <w:rsid w:val="001C6F9A"/>
    <w:rsid w:val="001D1B49"/>
    <w:rsid w:val="001D1BD4"/>
    <w:rsid w:val="001D374C"/>
    <w:rsid w:val="001D392E"/>
    <w:rsid w:val="001D3AB0"/>
    <w:rsid w:val="001D420D"/>
    <w:rsid w:val="001D4243"/>
    <w:rsid w:val="001D5344"/>
    <w:rsid w:val="001D56FE"/>
    <w:rsid w:val="001D6168"/>
    <w:rsid w:val="001E2E63"/>
    <w:rsid w:val="001E3BAC"/>
    <w:rsid w:val="001E3F08"/>
    <w:rsid w:val="001E459D"/>
    <w:rsid w:val="001E4B32"/>
    <w:rsid w:val="001E54AA"/>
    <w:rsid w:val="001E70F9"/>
    <w:rsid w:val="001E74CD"/>
    <w:rsid w:val="001E7E0D"/>
    <w:rsid w:val="001F1806"/>
    <w:rsid w:val="001F3646"/>
    <w:rsid w:val="001F4BDB"/>
    <w:rsid w:val="001F5885"/>
    <w:rsid w:val="001F5AC7"/>
    <w:rsid w:val="001F5E1F"/>
    <w:rsid w:val="001F5F5F"/>
    <w:rsid w:val="001F69FB"/>
    <w:rsid w:val="001F6C84"/>
    <w:rsid w:val="001F7C6B"/>
    <w:rsid w:val="00201C17"/>
    <w:rsid w:val="00202034"/>
    <w:rsid w:val="00202AA1"/>
    <w:rsid w:val="00204D8E"/>
    <w:rsid w:val="00205BBA"/>
    <w:rsid w:val="00205E68"/>
    <w:rsid w:val="0020650F"/>
    <w:rsid w:val="00206AE0"/>
    <w:rsid w:val="00206FED"/>
    <w:rsid w:val="00207399"/>
    <w:rsid w:val="00207693"/>
    <w:rsid w:val="0021047A"/>
    <w:rsid w:val="0021053E"/>
    <w:rsid w:val="00210CBE"/>
    <w:rsid w:val="00210F4F"/>
    <w:rsid w:val="00211D82"/>
    <w:rsid w:val="00211F85"/>
    <w:rsid w:val="0021260A"/>
    <w:rsid w:val="00212C2C"/>
    <w:rsid w:val="00214EC9"/>
    <w:rsid w:val="002151D6"/>
    <w:rsid w:val="00215470"/>
    <w:rsid w:val="00216049"/>
    <w:rsid w:val="0021723E"/>
    <w:rsid w:val="002179F7"/>
    <w:rsid w:val="00220897"/>
    <w:rsid w:val="00221C5A"/>
    <w:rsid w:val="0022208F"/>
    <w:rsid w:val="0022296A"/>
    <w:rsid w:val="00223870"/>
    <w:rsid w:val="00226A1F"/>
    <w:rsid w:val="002314D1"/>
    <w:rsid w:val="0023166B"/>
    <w:rsid w:val="00231A8E"/>
    <w:rsid w:val="00231B72"/>
    <w:rsid w:val="00232B86"/>
    <w:rsid w:val="002333FD"/>
    <w:rsid w:val="00233773"/>
    <w:rsid w:val="002337E5"/>
    <w:rsid w:val="00233F1F"/>
    <w:rsid w:val="00234048"/>
    <w:rsid w:val="00234B84"/>
    <w:rsid w:val="00234F4C"/>
    <w:rsid w:val="0023537B"/>
    <w:rsid w:val="00235BB0"/>
    <w:rsid w:val="002370DC"/>
    <w:rsid w:val="002409DF"/>
    <w:rsid w:val="00241047"/>
    <w:rsid w:val="00241071"/>
    <w:rsid w:val="00241875"/>
    <w:rsid w:val="00242168"/>
    <w:rsid w:val="0024216F"/>
    <w:rsid w:val="00244549"/>
    <w:rsid w:val="00244B36"/>
    <w:rsid w:val="002456E8"/>
    <w:rsid w:val="002466F6"/>
    <w:rsid w:val="00247158"/>
    <w:rsid w:val="002514EA"/>
    <w:rsid w:val="00251689"/>
    <w:rsid w:val="002520B4"/>
    <w:rsid w:val="002552B3"/>
    <w:rsid w:val="00255F33"/>
    <w:rsid w:val="00256152"/>
    <w:rsid w:val="002564B9"/>
    <w:rsid w:val="002566F6"/>
    <w:rsid w:val="002579B2"/>
    <w:rsid w:val="0026071E"/>
    <w:rsid w:val="002610D2"/>
    <w:rsid w:val="00262115"/>
    <w:rsid w:val="00262F69"/>
    <w:rsid w:val="00263810"/>
    <w:rsid w:val="002644D5"/>
    <w:rsid w:val="00264F9F"/>
    <w:rsid w:val="00265C5E"/>
    <w:rsid w:val="002665A5"/>
    <w:rsid w:val="002671BF"/>
    <w:rsid w:val="00267DA8"/>
    <w:rsid w:val="00270E78"/>
    <w:rsid w:val="002712C9"/>
    <w:rsid w:val="002717B6"/>
    <w:rsid w:val="00271DD1"/>
    <w:rsid w:val="00271E14"/>
    <w:rsid w:val="002727AD"/>
    <w:rsid w:val="00273615"/>
    <w:rsid w:val="00273CF1"/>
    <w:rsid w:val="00273EDA"/>
    <w:rsid w:val="0027448B"/>
    <w:rsid w:val="002745B9"/>
    <w:rsid w:val="00274DE7"/>
    <w:rsid w:val="002755C4"/>
    <w:rsid w:val="00275875"/>
    <w:rsid w:val="00275D03"/>
    <w:rsid w:val="002760DF"/>
    <w:rsid w:val="0027619E"/>
    <w:rsid w:val="002766ED"/>
    <w:rsid w:val="00276791"/>
    <w:rsid w:val="00276AE9"/>
    <w:rsid w:val="00276BAB"/>
    <w:rsid w:val="002805D7"/>
    <w:rsid w:val="00280BC7"/>
    <w:rsid w:val="00281D9E"/>
    <w:rsid w:val="00282046"/>
    <w:rsid w:val="002833AC"/>
    <w:rsid w:val="00286288"/>
    <w:rsid w:val="002873F4"/>
    <w:rsid w:val="00287B69"/>
    <w:rsid w:val="002900D7"/>
    <w:rsid w:val="00290BA0"/>
    <w:rsid w:val="00291239"/>
    <w:rsid w:val="00291405"/>
    <w:rsid w:val="002914D4"/>
    <w:rsid w:val="00291912"/>
    <w:rsid w:val="002932E1"/>
    <w:rsid w:val="0029487A"/>
    <w:rsid w:val="00295AC0"/>
    <w:rsid w:val="00296DCF"/>
    <w:rsid w:val="00297BC7"/>
    <w:rsid w:val="002A07FE"/>
    <w:rsid w:val="002A11B9"/>
    <w:rsid w:val="002A12A2"/>
    <w:rsid w:val="002A31EF"/>
    <w:rsid w:val="002A37E4"/>
    <w:rsid w:val="002A3C4E"/>
    <w:rsid w:val="002A3FDC"/>
    <w:rsid w:val="002A4649"/>
    <w:rsid w:val="002A47C6"/>
    <w:rsid w:val="002A5AE8"/>
    <w:rsid w:val="002A5B07"/>
    <w:rsid w:val="002A5DBB"/>
    <w:rsid w:val="002A6ED6"/>
    <w:rsid w:val="002A792B"/>
    <w:rsid w:val="002A7B33"/>
    <w:rsid w:val="002B0569"/>
    <w:rsid w:val="002B224C"/>
    <w:rsid w:val="002B2770"/>
    <w:rsid w:val="002B2B1F"/>
    <w:rsid w:val="002B2FD7"/>
    <w:rsid w:val="002B3B76"/>
    <w:rsid w:val="002B3D45"/>
    <w:rsid w:val="002B47DE"/>
    <w:rsid w:val="002B4A31"/>
    <w:rsid w:val="002B68D3"/>
    <w:rsid w:val="002C0169"/>
    <w:rsid w:val="002C0D33"/>
    <w:rsid w:val="002C164C"/>
    <w:rsid w:val="002C2428"/>
    <w:rsid w:val="002C244C"/>
    <w:rsid w:val="002C454D"/>
    <w:rsid w:val="002C45DA"/>
    <w:rsid w:val="002C5937"/>
    <w:rsid w:val="002C77EA"/>
    <w:rsid w:val="002C7B54"/>
    <w:rsid w:val="002C7C08"/>
    <w:rsid w:val="002D1C7E"/>
    <w:rsid w:val="002D2B27"/>
    <w:rsid w:val="002D33E2"/>
    <w:rsid w:val="002D47CB"/>
    <w:rsid w:val="002D4904"/>
    <w:rsid w:val="002D5AE1"/>
    <w:rsid w:val="002D6ED2"/>
    <w:rsid w:val="002D703C"/>
    <w:rsid w:val="002D7128"/>
    <w:rsid w:val="002D71F7"/>
    <w:rsid w:val="002D765A"/>
    <w:rsid w:val="002D7F07"/>
    <w:rsid w:val="002E1737"/>
    <w:rsid w:val="002E209F"/>
    <w:rsid w:val="002E21BB"/>
    <w:rsid w:val="002E2FDF"/>
    <w:rsid w:val="002E5EBF"/>
    <w:rsid w:val="002E5F6A"/>
    <w:rsid w:val="002E6CB9"/>
    <w:rsid w:val="002E74D4"/>
    <w:rsid w:val="002E7D78"/>
    <w:rsid w:val="002F0230"/>
    <w:rsid w:val="002F02D9"/>
    <w:rsid w:val="002F0DB6"/>
    <w:rsid w:val="002F10DA"/>
    <w:rsid w:val="002F1EB7"/>
    <w:rsid w:val="002F2034"/>
    <w:rsid w:val="002F37AB"/>
    <w:rsid w:val="002F398C"/>
    <w:rsid w:val="002F4F8C"/>
    <w:rsid w:val="00300631"/>
    <w:rsid w:val="0030097F"/>
    <w:rsid w:val="00300ADD"/>
    <w:rsid w:val="00300CE5"/>
    <w:rsid w:val="00301426"/>
    <w:rsid w:val="00301F3D"/>
    <w:rsid w:val="00302742"/>
    <w:rsid w:val="00303185"/>
    <w:rsid w:val="00304112"/>
    <w:rsid w:val="003043E7"/>
    <w:rsid w:val="00305706"/>
    <w:rsid w:val="003061AB"/>
    <w:rsid w:val="00307798"/>
    <w:rsid w:val="00310AB0"/>
    <w:rsid w:val="00310DA7"/>
    <w:rsid w:val="00310FF9"/>
    <w:rsid w:val="00311EF3"/>
    <w:rsid w:val="0031220C"/>
    <w:rsid w:val="00312DFD"/>
    <w:rsid w:val="003137F6"/>
    <w:rsid w:val="00314896"/>
    <w:rsid w:val="00315523"/>
    <w:rsid w:val="00315A7E"/>
    <w:rsid w:val="00315FF1"/>
    <w:rsid w:val="003179C8"/>
    <w:rsid w:val="003218BE"/>
    <w:rsid w:val="00323D8D"/>
    <w:rsid w:val="0032440F"/>
    <w:rsid w:val="003248C6"/>
    <w:rsid w:val="00325958"/>
    <w:rsid w:val="00330DF3"/>
    <w:rsid w:val="0033142E"/>
    <w:rsid w:val="00331D58"/>
    <w:rsid w:val="0033404D"/>
    <w:rsid w:val="003348CD"/>
    <w:rsid w:val="00336110"/>
    <w:rsid w:val="00337B8C"/>
    <w:rsid w:val="00340609"/>
    <w:rsid w:val="00342C68"/>
    <w:rsid w:val="00343764"/>
    <w:rsid w:val="003437D1"/>
    <w:rsid w:val="00343C0A"/>
    <w:rsid w:val="003443AA"/>
    <w:rsid w:val="0034457D"/>
    <w:rsid w:val="0034483F"/>
    <w:rsid w:val="00344983"/>
    <w:rsid w:val="00345351"/>
    <w:rsid w:val="00345C18"/>
    <w:rsid w:val="0034605A"/>
    <w:rsid w:val="00346479"/>
    <w:rsid w:val="003464AA"/>
    <w:rsid w:val="00347FDD"/>
    <w:rsid w:val="00351229"/>
    <w:rsid w:val="00352A9D"/>
    <w:rsid w:val="003539FC"/>
    <w:rsid w:val="00355D33"/>
    <w:rsid w:val="0035606C"/>
    <w:rsid w:val="003572BA"/>
    <w:rsid w:val="00360DCF"/>
    <w:rsid w:val="00360F0A"/>
    <w:rsid w:val="0036167E"/>
    <w:rsid w:val="00361881"/>
    <w:rsid w:val="00362086"/>
    <w:rsid w:val="0036222C"/>
    <w:rsid w:val="00362E62"/>
    <w:rsid w:val="003637A5"/>
    <w:rsid w:val="00363D9E"/>
    <w:rsid w:val="0036447E"/>
    <w:rsid w:val="003649AD"/>
    <w:rsid w:val="0036623F"/>
    <w:rsid w:val="003662CF"/>
    <w:rsid w:val="00366770"/>
    <w:rsid w:val="00367CE1"/>
    <w:rsid w:val="00367E17"/>
    <w:rsid w:val="0037042E"/>
    <w:rsid w:val="00372415"/>
    <w:rsid w:val="00373956"/>
    <w:rsid w:val="00373F9C"/>
    <w:rsid w:val="0037672C"/>
    <w:rsid w:val="00376DE2"/>
    <w:rsid w:val="00377812"/>
    <w:rsid w:val="00380462"/>
    <w:rsid w:val="0038133D"/>
    <w:rsid w:val="003829B9"/>
    <w:rsid w:val="00382F32"/>
    <w:rsid w:val="003833B9"/>
    <w:rsid w:val="0038486A"/>
    <w:rsid w:val="00385417"/>
    <w:rsid w:val="003867EC"/>
    <w:rsid w:val="00386CF4"/>
    <w:rsid w:val="00387F65"/>
    <w:rsid w:val="00391CE1"/>
    <w:rsid w:val="003938D5"/>
    <w:rsid w:val="00393AB5"/>
    <w:rsid w:val="003941DA"/>
    <w:rsid w:val="00394576"/>
    <w:rsid w:val="003946B0"/>
    <w:rsid w:val="00396A3D"/>
    <w:rsid w:val="00396D61"/>
    <w:rsid w:val="00396DBC"/>
    <w:rsid w:val="00397406"/>
    <w:rsid w:val="003A0100"/>
    <w:rsid w:val="003A20F9"/>
    <w:rsid w:val="003A255B"/>
    <w:rsid w:val="003A294F"/>
    <w:rsid w:val="003A3193"/>
    <w:rsid w:val="003A3E80"/>
    <w:rsid w:val="003A3FDE"/>
    <w:rsid w:val="003A45F0"/>
    <w:rsid w:val="003A533B"/>
    <w:rsid w:val="003A53BE"/>
    <w:rsid w:val="003A5979"/>
    <w:rsid w:val="003A5CFC"/>
    <w:rsid w:val="003A608D"/>
    <w:rsid w:val="003A69D9"/>
    <w:rsid w:val="003A6BCD"/>
    <w:rsid w:val="003A7040"/>
    <w:rsid w:val="003A7235"/>
    <w:rsid w:val="003A7445"/>
    <w:rsid w:val="003A7CCE"/>
    <w:rsid w:val="003B018C"/>
    <w:rsid w:val="003B061B"/>
    <w:rsid w:val="003B0A88"/>
    <w:rsid w:val="003B115E"/>
    <w:rsid w:val="003B12DF"/>
    <w:rsid w:val="003B335D"/>
    <w:rsid w:val="003B46DC"/>
    <w:rsid w:val="003B64B0"/>
    <w:rsid w:val="003B694A"/>
    <w:rsid w:val="003C0D45"/>
    <w:rsid w:val="003C0DB9"/>
    <w:rsid w:val="003C35FE"/>
    <w:rsid w:val="003C3FA8"/>
    <w:rsid w:val="003C4604"/>
    <w:rsid w:val="003C4B76"/>
    <w:rsid w:val="003C5DEC"/>
    <w:rsid w:val="003C780D"/>
    <w:rsid w:val="003D03DE"/>
    <w:rsid w:val="003D3778"/>
    <w:rsid w:val="003D46D8"/>
    <w:rsid w:val="003D4BD6"/>
    <w:rsid w:val="003D5A5B"/>
    <w:rsid w:val="003D5FE1"/>
    <w:rsid w:val="003D68EC"/>
    <w:rsid w:val="003D6DA1"/>
    <w:rsid w:val="003D735B"/>
    <w:rsid w:val="003D7EB6"/>
    <w:rsid w:val="003E0568"/>
    <w:rsid w:val="003E0D2B"/>
    <w:rsid w:val="003E0E10"/>
    <w:rsid w:val="003E14FF"/>
    <w:rsid w:val="003E1DF0"/>
    <w:rsid w:val="003E2BB0"/>
    <w:rsid w:val="003E365F"/>
    <w:rsid w:val="003E36CA"/>
    <w:rsid w:val="003E45F2"/>
    <w:rsid w:val="003E53EE"/>
    <w:rsid w:val="003E5B6E"/>
    <w:rsid w:val="003E6F91"/>
    <w:rsid w:val="003F33F9"/>
    <w:rsid w:val="003F41BE"/>
    <w:rsid w:val="003F548B"/>
    <w:rsid w:val="003F5D89"/>
    <w:rsid w:val="003F5F31"/>
    <w:rsid w:val="003F5F43"/>
    <w:rsid w:val="003F715E"/>
    <w:rsid w:val="00400CEA"/>
    <w:rsid w:val="00401C08"/>
    <w:rsid w:val="00402E8B"/>
    <w:rsid w:val="004034BB"/>
    <w:rsid w:val="004035F1"/>
    <w:rsid w:val="00405FAC"/>
    <w:rsid w:val="00407277"/>
    <w:rsid w:val="0040729E"/>
    <w:rsid w:val="00407B9B"/>
    <w:rsid w:val="0041132D"/>
    <w:rsid w:val="00412658"/>
    <w:rsid w:val="00414B26"/>
    <w:rsid w:val="00414B5A"/>
    <w:rsid w:val="004152CA"/>
    <w:rsid w:val="004158E9"/>
    <w:rsid w:val="00417243"/>
    <w:rsid w:val="0041729E"/>
    <w:rsid w:val="00417640"/>
    <w:rsid w:val="00421D8B"/>
    <w:rsid w:val="004238DE"/>
    <w:rsid w:val="00423EFF"/>
    <w:rsid w:val="00426B53"/>
    <w:rsid w:val="00427447"/>
    <w:rsid w:val="0042777D"/>
    <w:rsid w:val="00427A18"/>
    <w:rsid w:val="00430D5E"/>
    <w:rsid w:val="004310EF"/>
    <w:rsid w:val="00431325"/>
    <w:rsid w:val="00432506"/>
    <w:rsid w:val="00433E4D"/>
    <w:rsid w:val="00434BB8"/>
    <w:rsid w:val="00435CF7"/>
    <w:rsid w:val="00436274"/>
    <w:rsid w:val="0043638B"/>
    <w:rsid w:val="00436B86"/>
    <w:rsid w:val="004374FA"/>
    <w:rsid w:val="00437967"/>
    <w:rsid w:val="00440158"/>
    <w:rsid w:val="0044032A"/>
    <w:rsid w:val="00440402"/>
    <w:rsid w:val="0044050F"/>
    <w:rsid w:val="00441E3C"/>
    <w:rsid w:val="00442478"/>
    <w:rsid w:val="004425C6"/>
    <w:rsid w:val="004427D4"/>
    <w:rsid w:val="004439B0"/>
    <w:rsid w:val="0044482C"/>
    <w:rsid w:val="00445293"/>
    <w:rsid w:val="00445BA1"/>
    <w:rsid w:val="00447A61"/>
    <w:rsid w:val="0045024A"/>
    <w:rsid w:val="004510A5"/>
    <w:rsid w:val="0045165F"/>
    <w:rsid w:val="00451C19"/>
    <w:rsid w:val="00452332"/>
    <w:rsid w:val="00453226"/>
    <w:rsid w:val="00453850"/>
    <w:rsid w:val="00453DF8"/>
    <w:rsid w:val="0045544A"/>
    <w:rsid w:val="00457BAA"/>
    <w:rsid w:val="00457BF5"/>
    <w:rsid w:val="004601CB"/>
    <w:rsid w:val="00460E15"/>
    <w:rsid w:val="004611B7"/>
    <w:rsid w:val="0046142D"/>
    <w:rsid w:val="00462749"/>
    <w:rsid w:val="00463138"/>
    <w:rsid w:val="00463582"/>
    <w:rsid w:val="00463CAA"/>
    <w:rsid w:val="00463F2C"/>
    <w:rsid w:val="004654EE"/>
    <w:rsid w:val="00465833"/>
    <w:rsid w:val="004658EE"/>
    <w:rsid w:val="00465A0D"/>
    <w:rsid w:val="00465FDA"/>
    <w:rsid w:val="004671EF"/>
    <w:rsid w:val="0046748F"/>
    <w:rsid w:val="0046789C"/>
    <w:rsid w:val="0047006D"/>
    <w:rsid w:val="00470137"/>
    <w:rsid w:val="00470CD6"/>
    <w:rsid w:val="0047427D"/>
    <w:rsid w:val="00476246"/>
    <w:rsid w:val="004815F6"/>
    <w:rsid w:val="00481A9E"/>
    <w:rsid w:val="00481ACD"/>
    <w:rsid w:val="00481AF7"/>
    <w:rsid w:val="00481D75"/>
    <w:rsid w:val="00481E04"/>
    <w:rsid w:val="00483688"/>
    <w:rsid w:val="00485726"/>
    <w:rsid w:val="00485FF2"/>
    <w:rsid w:val="00486793"/>
    <w:rsid w:val="00490A39"/>
    <w:rsid w:val="004912BD"/>
    <w:rsid w:val="00491D4B"/>
    <w:rsid w:val="0049208F"/>
    <w:rsid w:val="00493AFC"/>
    <w:rsid w:val="00494BCE"/>
    <w:rsid w:val="00495203"/>
    <w:rsid w:val="0049618E"/>
    <w:rsid w:val="00496DDF"/>
    <w:rsid w:val="004A103B"/>
    <w:rsid w:val="004A2733"/>
    <w:rsid w:val="004A2DA3"/>
    <w:rsid w:val="004A3E92"/>
    <w:rsid w:val="004A5AD2"/>
    <w:rsid w:val="004A617A"/>
    <w:rsid w:val="004A62AC"/>
    <w:rsid w:val="004A6EF2"/>
    <w:rsid w:val="004B0FAA"/>
    <w:rsid w:val="004B3316"/>
    <w:rsid w:val="004B359D"/>
    <w:rsid w:val="004B36C3"/>
    <w:rsid w:val="004B3CA8"/>
    <w:rsid w:val="004B42B6"/>
    <w:rsid w:val="004B59FC"/>
    <w:rsid w:val="004B6986"/>
    <w:rsid w:val="004B72DB"/>
    <w:rsid w:val="004B7A8B"/>
    <w:rsid w:val="004B7B6B"/>
    <w:rsid w:val="004C0480"/>
    <w:rsid w:val="004C28EE"/>
    <w:rsid w:val="004C3DE7"/>
    <w:rsid w:val="004C53B4"/>
    <w:rsid w:val="004C5D82"/>
    <w:rsid w:val="004D05A2"/>
    <w:rsid w:val="004D1069"/>
    <w:rsid w:val="004D130A"/>
    <w:rsid w:val="004D1386"/>
    <w:rsid w:val="004D193D"/>
    <w:rsid w:val="004D3AB7"/>
    <w:rsid w:val="004D4DBD"/>
    <w:rsid w:val="004D69F8"/>
    <w:rsid w:val="004D76DE"/>
    <w:rsid w:val="004D7A0B"/>
    <w:rsid w:val="004E088B"/>
    <w:rsid w:val="004E13C9"/>
    <w:rsid w:val="004E1537"/>
    <w:rsid w:val="004E174C"/>
    <w:rsid w:val="004E1B84"/>
    <w:rsid w:val="004E2607"/>
    <w:rsid w:val="004E28F2"/>
    <w:rsid w:val="004E2F54"/>
    <w:rsid w:val="004E332F"/>
    <w:rsid w:val="004E439F"/>
    <w:rsid w:val="004E4C7D"/>
    <w:rsid w:val="004E579D"/>
    <w:rsid w:val="004E5884"/>
    <w:rsid w:val="004E5C02"/>
    <w:rsid w:val="004E6EE2"/>
    <w:rsid w:val="004F066A"/>
    <w:rsid w:val="004F1533"/>
    <w:rsid w:val="004F1A7C"/>
    <w:rsid w:val="004F1B0F"/>
    <w:rsid w:val="004F26CE"/>
    <w:rsid w:val="004F38DC"/>
    <w:rsid w:val="004F5292"/>
    <w:rsid w:val="004F5D28"/>
    <w:rsid w:val="0050047D"/>
    <w:rsid w:val="00500534"/>
    <w:rsid w:val="005012C0"/>
    <w:rsid w:val="00502192"/>
    <w:rsid w:val="00502F4E"/>
    <w:rsid w:val="00502F54"/>
    <w:rsid w:val="0050331C"/>
    <w:rsid w:val="00503F9C"/>
    <w:rsid w:val="005040AB"/>
    <w:rsid w:val="0050429E"/>
    <w:rsid w:val="00504FEF"/>
    <w:rsid w:val="005055FB"/>
    <w:rsid w:val="005058B8"/>
    <w:rsid w:val="00507131"/>
    <w:rsid w:val="00512121"/>
    <w:rsid w:val="0051227C"/>
    <w:rsid w:val="00512397"/>
    <w:rsid w:val="005137AA"/>
    <w:rsid w:val="00513BB9"/>
    <w:rsid w:val="00515345"/>
    <w:rsid w:val="005165AE"/>
    <w:rsid w:val="0051703C"/>
    <w:rsid w:val="005204F8"/>
    <w:rsid w:val="005209C1"/>
    <w:rsid w:val="00522922"/>
    <w:rsid w:val="00524162"/>
    <w:rsid w:val="005246EE"/>
    <w:rsid w:val="00524A1B"/>
    <w:rsid w:val="00524BF0"/>
    <w:rsid w:val="0052551C"/>
    <w:rsid w:val="00525BC5"/>
    <w:rsid w:val="00525D51"/>
    <w:rsid w:val="0052672D"/>
    <w:rsid w:val="0052722A"/>
    <w:rsid w:val="0053157C"/>
    <w:rsid w:val="00531818"/>
    <w:rsid w:val="005320DD"/>
    <w:rsid w:val="00533AD1"/>
    <w:rsid w:val="00533BBF"/>
    <w:rsid w:val="00535DD4"/>
    <w:rsid w:val="00535F7E"/>
    <w:rsid w:val="00537296"/>
    <w:rsid w:val="00537AD6"/>
    <w:rsid w:val="00540F12"/>
    <w:rsid w:val="0054113E"/>
    <w:rsid w:val="00541E11"/>
    <w:rsid w:val="0054213A"/>
    <w:rsid w:val="00542CC6"/>
    <w:rsid w:val="005430B9"/>
    <w:rsid w:val="0054344E"/>
    <w:rsid w:val="00543DEE"/>
    <w:rsid w:val="00544112"/>
    <w:rsid w:val="00544F15"/>
    <w:rsid w:val="005456AE"/>
    <w:rsid w:val="00545E25"/>
    <w:rsid w:val="00547914"/>
    <w:rsid w:val="005479B4"/>
    <w:rsid w:val="005509E8"/>
    <w:rsid w:val="005519BE"/>
    <w:rsid w:val="00554609"/>
    <w:rsid w:val="00555067"/>
    <w:rsid w:val="00555344"/>
    <w:rsid w:val="005553CF"/>
    <w:rsid w:val="005559D1"/>
    <w:rsid w:val="005578BE"/>
    <w:rsid w:val="00557D9A"/>
    <w:rsid w:val="00561CDF"/>
    <w:rsid w:val="00561EF6"/>
    <w:rsid w:val="00564A52"/>
    <w:rsid w:val="005652AC"/>
    <w:rsid w:val="00565817"/>
    <w:rsid w:val="00565C25"/>
    <w:rsid w:val="00565E1B"/>
    <w:rsid w:val="00570394"/>
    <w:rsid w:val="00570C67"/>
    <w:rsid w:val="00571B96"/>
    <w:rsid w:val="00571E32"/>
    <w:rsid w:val="00571F40"/>
    <w:rsid w:val="00574036"/>
    <w:rsid w:val="00574CE5"/>
    <w:rsid w:val="005771DB"/>
    <w:rsid w:val="00577E93"/>
    <w:rsid w:val="00581776"/>
    <w:rsid w:val="005823D7"/>
    <w:rsid w:val="0058303A"/>
    <w:rsid w:val="00583EE9"/>
    <w:rsid w:val="00583F7A"/>
    <w:rsid w:val="0058487C"/>
    <w:rsid w:val="00585EF2"/>
    <w:rsid w:val="0058626E"/>
    <w:rsid w:val="0058665D"/>
    <w:rsid w:val="00587680"/>
    <w:rsid w:val="005877D4"/>
    <w:rsid w:val="00587F37"/>
    <w:rsid w:val="00590A60"/>
    <w:rsid w:val="0059118E"/>
    <w:rsid w:val="00591770"/>
    <w:rsid w:val="00591C40"/>
    <w:rsid w:val="00592179"/>
    <w:rsid w:val="00592288"/>
    <w:rsid w:val="00592ECC"/>
    <w:rsid w:val="00593C90"/>
    <w:rsid w:val="0059422C"/>
    <w:rsid w:val="0059610D"/>
    <w:rsid w:val="005964E6"/>
    <w:rsid w:val="00596D90"/>
    <w:rsid w:val="0059724A"/>
    <w:rsid w:val="005A0426"/>
    <w:rsid w:val="005A0A45"/>
    <w:rsid w:val="005A1A09"/>
    <w:rsid w:val="005A252D"/>
    <w:rsid w:val="005A2C8D"/>
    <w:rsid w:val="005A2F24"/>
    <w:rsid w:val="005A3FE4"/>
    <w:rsid w:val="005A473A"/>
    <w:rsid w:val="005A4A40"/>
    <w:rsid w:val="005A54D6"/>
    <w:rsid w:val="005A59FC"/>
    <w:rsid w:val="005A6132"/>
    <w:rsid w:val="005A6771"/>
    <w:rsid w:val="005A6FEC"/>
    <w:rsid w:val="005A7880"/>
    <w:rsid w:val="005B132D"/>
    <w:rsid w:val="005B1C36"/>
    <w:rsid w:val="005B1E7F"/>
    <w:rsid w:val="005B1E87"/>
    <w:rsid w:val="005B318D"/>
    <w:rsid w:val="005B3595"/>
    <w:rsid w:val="005B3A71"/>
    <w:rsid w:val="005B3DE3"/>
    <w:rsid w:val="005B50B7"/>
    <w:rsid w:val="005B51C0"/>
    <w:rsid w:val="005B5330"/>
    <w:rsid w:val="005B58E8"/>
    <w:rsid w:val="005B6D76"/>
    <w:rsid w:val="005B6DA4"/>
    <w:rsid w:val="005B71AA"/>
    <w:rsid w:val="005B7A42"/>
    <w:rsid w:val="005C059C"/>
    <w:rsid w:val="005C0A5E"/>
    <w:rsid w:val="005C0AF2"/>
    <w:rsid w:val="005C6DB3"/>
    <w:rsid w:val="005D0811"/>
    <w:rsid w:val="005D2786"/>
    <w:rsid w:val="005D3010"/>
    <w:rsid w:val="005D3A3B"/>
    <w:rsid w:val="005D4482"/>
    <w:rsid w:val="005D5815"/>
    <w:rsid w:val="005D754F"/>
    <w:rsid w:val="005D77D4"/>
    <w:rsid w:val="005D7986"/>
    <w:rsid w:val="005D7B7E"/>
    <w:rsid w:val="005D7FE1"/>
    <w:rsid w:val="005E04DE"/>
    <w:rsid w:val="005E0BDD"/>
    <w:rsid w:val="005E107E"/>
    <w:rsid w:val="005E14B7"/>
    <w:rsid w:val="005E1B0E"/>
    <w:rsid w:val="005E29CE"/>
    <w:rsid w:val="005E30F7"/>
    <w:rsid w:val="005E39F5"/>
    <w:rsid w:val="005E3A25"/>
    <w:rsid w:val="005E3F3C"/>
    <w:rsid w:val="005E40D8"/>
    <w:rsid w:val="005E4457"/>
    <w:rsid w:val="005E4DF5"/>
    <w:rsid w:val="005E5B4B"/>
    <w:rsid w:val="005E6B1C"/>
    <w:rsid w:val="005E77A9"/>
    <w:rsid w:val="005F0798"/>
    <w:rsid w:val="005F0B92"/>
    <w:rsid w:val="005F0D76"/>
    <w:rsid w:val="005F1D18"/>
    <w:rsid w:val="005F223C"/>
    <w:rsid w:val="005F2B4D"/>
    <w:rsid w:val="005F47A6"/>
    <w:rsid w:val="005F48FB"/>
    <w:rsid w:val="005F55FF"/>
    <w:rsid w:val="005F6089"/>
    <w:rsid w:val="005F6112"/>
    <w:rsid w:val="005F638A"/>
    <w:rsid w:val="00601425"/>
    <w:rsid w:val="00601BF9"/>
    <w:rsid w:val="00603BB3"/>
    <w:rsid w:val="006040C1"/>
    <w:rsid w:val="006043E2"/>
    <w:rsid w:val="00605AE1"/>
    <w:rsid w:val="00607DBF"/>
    <w:rsid w:val="0061088F"/>
    <w:rsid w:val="006117BB"/>
    <w:rsid w:val="006122A6"/>
    <w:rsid w:val="00613918"/>
    <w:rsid w:val="00614511"/>
    <w:rsid w:val="00614D2D"/>
    <w:rsid w:val="006151CA"/>
    <w:rsid w:val="00616270"/>
    <w:rsid w:val="00617561"/>
    <w:rsid w:val="00620353"/>
    <w:rsid w:val="006208DB"/>
    <w:rsid w:val="00620C8C"/>
    <w:rsid w:val="00622179"/>
    <w:rsid w:val="00622E21"/>
    <w:rsid w:val="006237B1"/>
    <w:rsid w:val="00623827"/>
    <w:rsid w:val="00624421"/>
    <w:rsid w:val="006254B0"/>
    <w:rsid w:val="0062590D"/>
    <w:rsid w:val="00625AC8"/>
    <w:rsid w:val="00626081"/>
    <w:rsid w:val="00627170"/>
    <w:rsid w:val="00627CE0"/>
    <w:rsid w:val="0063060F"/>
    <w:rsid w:val="00630A0C"/>
    <w:rsid w:val="00630C93"/>
    <w:rsid w:val="00630E62"/>
    <w:rsid w:val="006320C8"/>
    <w:rsid w:val="00632C80"/>
    <w:rsid w:val="006334D7"/>
    <w:rsid w:val="00633AC8"/>
    <w:rsid w:val="00634641"/>
    <w:rsid w:val="00634F0F"/>
    <w:rsid w:val="00636045"/>
    <w:rsid w:val="0063715E"/>
    <w:rsid w:val="006400A6"/>
    <w:rsid w:val="0064061E"/>
    <w:rsid w:val="0064074F"/>
    <w:rsid w:val="0064122A"/>
    <w:rsid w:val="0064350F"/>
    <w:rsid w:val="006437C2"/>
    <w:rsid w:val="00644005"/>
    <w:rsid w:val="006441CE"/>
    <w:rsid w:val="00645478"/>
    <w:rsid w:val="00646B3C"/>
    <w:rsid w:val="006504B1"/>
    <w:rsid w:val="00651C95"/>
    <w:rsid w:val="00652B76"/>
    <w:rsid w:val="006530C5"/>
    <w:rsid w:val="0065411F"/>
    <w:rsid w:val="006543CF"/>
    <w:rsid w:val="006547CF"/>
    <w:rsid w:val="00655584"/>
    <w:rsid w:val="00655FC7"/>
    <w:rsid w:val="00656136"/>
    <w:rsid w:val="00660747"/>
    <w:rsid w:val="006610BF"/>
    <w:rsid w:val="00661297"/>
    <w:rsid w:val="00661EA4"/>
    <w:rsid w:val="0066333D"/>
    <w:rsid w:val="00664963"/>
    <w:rsid w:val="00665D4F"/>
    <w:rsid w:val="00667E06"/>
    <w:rsid w:val="006703B0"/>
    <w:rsid w:val="0067115A"/>
    <w:rsid w:val="006715B1"/>
    <w:rsid w:val="0067306A"/>
    <w:rsid w:val="006733AE"/>
    <w:rsid w:val="00674AE9"/>
    <w:rsid w:val="00674F23"/>
    <w:rsid w:val="006750B2"/>
    <w:rsid w:val="006757A2"/>
    <w:rsid w:val="006767FB"/>
    <w:rsid w:val="00677657"/>
    <w:rsid w:val="00680650"/>
    <w:rsid w:val="00681073"/>
    <w:rsid w:val="00682332"/>
    <w:rsid w:val="0068242E"/>
    <w:rsid w:val="00682EB0"/>
    <w:rsid w:val="00683A64"/>
    <w:rsid w:val="00683BDD"/>
    <w:rsid w:val="00684231"/>
    <w:rsid w:val="0068670F"/>
    <w:rsid w:val="00686A9D"/>
    <w:rsid w:val="006870BF"/>
    <w:rsid w:val="00687D52"/>
    <w:rsid w:val="00687E13"/>
    <w:rsid w:val="00690468"/>
    <w:rsid w:val="0069256A"/>
    <w:rsid w:val="00692A4C"/>
    <w:rsid w:val="00693C01"/>
    <w:rsid w:val="00695454"/>
    <w:rsid w:val="006968C6"/>
    <w:rsid w:val="006969FB"/>
    <w:rsid w:val="00696B31"/>
    <w:rsid w:val="006976B6"/>
    <w:rsid w:val="00697BCC"/>
    <w:rsid w:val="006A18B1"/>
    <w:rsid w:val="006A1D7B"/>
    <w:rsid w:val="006A5533"/>
    <w:rsid w:val="006A6220"/>
    <w:rsid w:val="006A78A8"/>
    <w:rsid w:val="006B1532"/>
    <w:rsid w:val="006B27E6"/>
    <w:rsid w:val="006B2C38"/>
    <w:rsid w:val="006B2F75"/>
    <w:rsid w:val="006B3F6A"/>
    <w:rsid w:val="006B408D"/>
    <w:rsid w:val="006B4148"/>
    <w:rsid w:val="006B42AB"/>
    <w:rsid w:val="006B43B0"/>
    <w:rsid w:val="006B4BE7"/>
    <w:rsid w:val="006B4E13"/>
    <w:rsid w:val="006B4F2D"/>
    <w:rsid w:val="006B5A55"/>
    <w:rsid w:val="006B652C"/>
    <w:rsid w:val="006B6C5E"/>
    <w:rsid w:val="006B70D6"/>
    <w:rsid w:val="006B730A"/>
    <w:rsid w:val="006C1CD0"/>
    <w:rsid w:val="006C2973"/>
    <w:rsid w:val="006C3A97"/>
    <w:rsid w:val="006C3DC5"/>
    <w:rsid w:val="006C6030"/>
    <w:rsid w:val="006D033B"/>
    <w:rsid w:val="006D0B68"/>
    <w:rsid w:val="006D22D5"/>
    <w:rsid w:val="006D2B5F"/>
    <w:rsid w:val="006D3B54"/>
    <w:rsid w:val="006D44DB"/>
    <w:rsid w:val="006D4A6E"/>
    <w:rsid w:val="006D5A6F"/>
    <w:rsid w:val="006D5E17"/>
    <w:rsid w:val="006D5F4C"/>
    <w:rsid w:val="006D6F24"/>
    <w:rsid w:val="006E08F3"/>
    <w:rsid w:val="006E0E89"/>
    <w:rsid w:val="006E0FE6"/>
    <w:rsid w:val="006E1868"/>
    <w:rsid w:val="006E283C"/>
    <w:rsid w:val="006E2A5E"/>
    <w:rsid w:val="006E386A"/>
    <w:rsid w:val="006E3B98"/>
    <w:rsid w:val="006E4598"/>
    <w:rsid w:val="006E4D9D"/>
    <w:rsid w:val="006E534C"/>
    <w:rsid w:val="006E5982"/>
    <w:rsid w:val="006E74D1"/>
    <w:rsid w:val="006F15DF"/>
    <w:rsid w:val="006F2022"/>
    <w:rsid w:val="006F22B5"/>
    <w:rsid w:val="006F27C1"/>
    <w:rsid w:val="006F3502"/>
    <w:rsid w:val="006F3AC4"/>
    <w:rsid w:val="006F3BA4"/>
    <w:rsid w:val="006F44B2"/>
    <w:rsid w:val="006F4C78"/>
    <w:rsid w:val="006F5E3C"/>
    <w:rsid w:val="007001D1"/>
    <w:rsid w:val="0070021C"/>
    <w:rsid w:val="00701984"/>
    <w:rsid w:val="007019FD"/>
    <w:rsid w:val="00703C36"/>
    <w:rsid w:val="00703D5A"/>
    <w:rsid w:val="007040A4"/>
    <w:rsid w:val="00704805"/>
    <w:rsid w:val="00704B59"/>
    <w:rsid w:val="00704F83"/>
    <w:rsid w:val="00705417"/>
    <w:rsid w:val="00707E70"/>
    <w:rsid w:val="00711920"/>
    <w:rsid w:val="00712061"/>
    <w:rsid w:val="00712552"/>
    <w:rsid w:val="00713944"/>
    <w:rsid w:val="00713D25"/>
    <w:rsid w:val="007142C2"/>
    <w:rsid w:val="00714E3A"/>
    <w:rsid w:val="0071534C"/>
    <w:rsid w:val="00720342"/>
    <w:rsid w:val="00721163"/>
    <w:rsid w:val="0072425C"/>
    <w:rsid w:val="007242EC"/>
    <w:rsid w:val="00724D5E"/>
    <w:rsid w:val="00724ED9"/>
    <w:rsid w:val="0072524C"/>
    <w:rsid w:val="00725953"/>
    <w:rsid w:val="00727AA2"/>
    <w:rsid w:val="0073035C"/>
    <w:rsid w:val="0073137B"/>
    <w:rsid w:val="00731B41"/>
    <w:rsid w:val="00733320"/>
    <w:rsid w:val="007334E1"/>
    <w:rsid w:val="00733568"/>
    <w:rsid w:val="0073577C"/>
    <w:rsid w:val="00736A49"/>
    <w:rsid w:val="00736BC3"/>
    <w:rsid w:val="00737221"/>
    <w:rsid w:val="00737814"/>
    <w:rsid w:val="00737B22"/>
    <w:rsid w:val="00737B3C"/>
    <w:rsid w:val="007412C6"/>
    <w:rsid w:val="00741EBD"/>
    <w:rsid w:val="00742226"/>
    <w:rsid w:val="007430DA"/>
    <w:rsid w:val="007435CE"/>
    <w:rsid w:val="00743821"/>
    <w:rsid w:val="00743D5B"/>
    <w:rsid w:val="0074423F"/>
    <w:rsid w:val="0074588B"/>
    <w:rsid w:val="00745A2C"/>
    <w:rsid w:val="00747638"/>
    <w:rsid w:val="00747FCA"/>
    <w:rsid w:val="00750302"/>
    <w:rsid w:val="00750978"/>
    <w:rsid w:val="00750C92"/>
    <w:rsid w:val="00751310"/>
    <w:rsid w:val="00752016"/>
    <w:rsid w:val="007521ED"/>
    <w:rsid w:val="00752338"/>
    <w:rsid w:val="00752FF0"/>
    <w:rsid w:val="007538BB"/>
    <w:rsid w:val="00754698"/>
    <w:rsid w:val="0075516D"/>
    <w:rsid w:val="00760BCF"/>
    <w:rsid w:val="007612F5"/>
    <w:rsid w:val="00762A72"/>
    <w:rsid w:val="007636F9"/>
    <w:rsid w:val="00764071"/>
    <w:rsid w:val="00765220"/>
    <w:rsid w:val="007656A6"/>
    <w:rsid w:val="007664C9"/>
    <w:rsid w:val="00766B89"/>
    <w:rsid w:val="0076708B"/>
    <w:rsid w:val="00767B4D"/>
    <w:rsid w:val="00767CAF"/>
    <w:rsid w:val="00770A15"/>
    <w:rsid w:val="00771D03"/>
    <w:rsid w:val="00772982"/>
    <w:rsid w:val="0077435D"/>
    <w:rsid w:val="00774FFF"/>
    <w:rsid w:val="00775929"/>
    <w:rsid w:val="00775FE1"/>
    <w:rsid w:val="00780BEF"/>
    <w:rsid w:val="00780F08"/>
    <w:rsid w:val="00781D41"/>
    <w:rsid w:val="007837FD"/>
    <w:rsid w:val="00783F79"/>
    <w:rsid w:val="00785965"/>
    <w:rsid w:val="00786392"/>
    <w:rsid w:val="00786E80"/>
    <w:rsid w:val="0079163D"/>
    <w:rsid w:val="00792D13"/>
    <w:rsid w:val="00793A6E"/>
    <w:rsid w:val="00793B48"/>
    <w:rsid w:val="00794C7C"/>
    <w:rsid w:val="00795284"/>
    <w:rsid w:val="007954E3"/>
    <w:rsid w:val="007963B1"/>
    <w:rsid w:val="00796669"/>
    <w:rsid w:val="00796FDE"/>
    <w:rsid w:val="00797C7D"/>
    <w:rsid w:val="007A05A3"/>
    <w:rsid w:val="007A19AB"/>
    <w:rsid w:val="007A1E53"/>
    <w:rsid w:val="007A3440"/>
    <w:rsid w:val="007A3C5C"/>
    <w:rsid w:val="007A58D5"/>
    <w:rsid w:val="007A5D35"/>
    <w:rsid w:val="007A7C3F"/>
    <w:rsid w:val="007A7E9B"/>
    <w:rsid w:val="007A7F58"/>
    <w:rsid w:val="007B09DB"/>
    <w:rsid w:val="007B0D3D"/>
    <w:rsid w:val="007B1231"/>
    <w:rsid w:val="007B3BCD"/>
    <w:rsid w:val="007B4611"/>
    <w:rsid w:val="007B48EB"/>
    <w:rsid w:val="007B510B"/>
    <w:rsid w:val="007B6867"/>
    <w:rsid w:val="007B73B6"/>
    <w:rsid w:val="007C31D8"/>
    <w:rsid w:val="007C47E0"/>
    <w:rsid w:val="007C5277"/>
    <w:rsid w:val="007C5FE3"/>
    <w:rsid w:val="007C5FFB"/>
    <w:rsid w:val="007C65A9"/>
    <w:rsid w:val="007C722A"/>
    <w:rsid w:val="007C744D"/>
    <w:rsid w:val="007C7A79"/>
    <w:rsid w:val="007C7C4C"/>
    <w:rsid w:val="007D07AD"/>
    <w:rsid w:val="007D1CED"/>
    <w:rsid w:val="007D219E"/>
    <w:rsid w:val="007D2968"/>
    <w:rsid w:val="007D535B"/>
    <w:rsid w:val="007D599C"/>
    <w:rsid w:val="007D662C"/>
    <w:rsid w:val="007D6952"/>
    <w:rsid w:val="007D704C"/>
    <w:rsid w:val="007D7BDB"/>
    <w:rsid w:val="007D7EBD"/>
    <w:rsid w:val="007E02C3"/>
    <w:rsid w:val="007E0EA1"/>
    <w:rsid w:val="007E16D3"/>
    <w:rsid w:val="007E1AEC"/>
    <w:rsid w:val="007E34BC"/>
    <w:rsid w:val="007E7805"/>
    <w:rsid w:val="007E7EEA"/>
    <w:rsid w:val="007F0FDF"/>
    <w:rsid w:val="007F1AD7"/>
    <w:rsid w:val="007F1D48"/>
    <w:rsid w:val="007F1D9B"/>
    <w:rsid w:val="007F2E45"/>
    <w:rsid w:val="007F682F"/>
    <w:rsid w:val="007F758C"/>
    <w:rsid w:val="007F7979"/>
    <w:rsid w:val="008004C7"/>
    <w:rsid w:val="00800A08"/>
    <w:rsid w:val="0080124F"/>
    <w:rsid w:val="008015F4"/>
    <w:rsid w:val="00801F34"/>
    <w:rsid w:val="008026AA"/>
    <w:rsid w:val="00804489"/>
    <w:rsid w:val="00804F2B"/>
    <w:rsid w:val="008052BF"/>
    <w:rsid w:val="00810A0A"/>
    <w:rsid w:val="0081153F"/>
    <w:rsid w:val="0081178F"/>
    <w:rsid w:val="00813995"/>
    <w:rsid w:val="0081423B"/>
    <w:rsid w:val="00814324"/>
    <w:rsid w:val="0081437C"/>
    <w:rsid w:val="00815F62"/>
    <w:rsid w:val="00816350"/>
    <w:rsid w:val="0081721D"/>
    <w:rsid w:val="008203FF"/>
    <w:rsid w:val="00820A92"/>
    <w:rsid w:val="0082102F"/>
    <w:rsid w:val="008226CE"/>
    <w:rsid w:val="0082312B"/>
    <w:rsid w:val="008252C3"/>
    <w:rsid w:val="00826A3F"/>
    <w:rsid w:val="00826F41"/>
    <w:rsid w:val="00827FCA"/>
    <w:rsid w:val="00830810"/>
    <w:rsid w:val="00830DB9"/>
    <w:rsid w:val="008312BE"/>
    <w:rsid w:val="00833504"/>
    <w:rsid w:val="00833E3E"/>
    <w:rsid w:val="00836A0A"/>
    <w:rsid w:val="00840E36"/>
    <w:rsid w:val="0084156D"/>
    <w:rsid w:val="00841614"/>
    <w:rsid w:val="0084325B"/>
    <w:rsid w:val="0084331B"/>
    <w:rsid w:val="00843E3E"/>
    <w:rsid w:val="00844525"/>
    <w:rsid w:val="00844614"/>
    <w:rsid w:val="00844F04"/>
    <w:rsid w:val="00846530"/>
    <w:rsid w:val="00846722"/>
    <w:rsid w:val="00846D0C"/>
    <w:rsid w:val="00847613"/>
    <w:rsid w:val="0085066D"/>
    <w:rsid w:val="008511D1"/>
    <w:rsid w:val="00851861"/>
    <w:rsid w:val="00851E44"/>
    <w:rsid w:val="0085267F"/>
    <w:rsid w:val="00852E14"/>
    <w:rsid w:val="00853053"/>
    <w:rsid w:val="00854040"/>
    <w:rsid w:val="00854232"/>
    <w:rsid w:val="00856B70"/>
    <w:rsid w:val="008573A3"/>
    <w:rsid w:val="00857ED9"/>
    <w:rsid w:val="00860001"/>
    <w:rsid w:val="00860334"/>
    <w:rsid w:val="00860407"/>
    <w:rsid w:val="0086127F"/>
    <w:rsid w:val="008613EE"/>
    <w:rsid w:val="008616CF"/>
    <w:rsid w:val="0086391F"/>
    <w:rsid w:val="00863979"/>
    <w:rsid w:val="008649D3"/>
    <w:rsid w:val="00865B72"/>
    <w:rsid w:val="00866B5B"/>
    <w:rsid w:val="0087002D"/>
    <w:rsid w:val="008706F1"/>
    <w:rsid w:val="00872B9D"/>
    <w:rsid w:val="00873411"/>
    <w:rsid w:val="00873AA2"/>
    <w:rsid w:val="008748C4"/>
    <w:rsid w:val="00874A84"/>
    <w:rsid w:val="008758D1"/>
    <w:rsid w:val="0087683B"/>
    <w:rsid w:val="0088006D"/>
    <w:rsid w:val="0088076F"/>
    <w:rsid w:val="00882D24"/>
    <w:rsid w:val="0088346A"/>
    <w:rsid w:val="00883E6C"/>
    <w:rsid w:val="00884C78"/>
    <w:rsid w:val="00885B5D"/>
    <w:rsid w:val="00886312"/>
    <w:rsid w:val="00887546"/>
    <w:rsid w:val="00887D5C"/>
    <w:rsid w:val="0089025A"/>
    <w:rsid w:val="0089038C"/>
    <w:rsid w:val="00891013"/>
    <w:rsid w:val="00893121"/>
    <w:rsid w:val="00895F2C"/>
    <w:rsid w:val="008964AE"/>
    <w:rsid w:val="00896E74"/>
    <w:rsid w:val="008A05FC"/>
    <w:rsid w:val="008A1878"/>
    <w:rsid w:val="008A2479"/>
    <w:rsid w:val="008A2D30"/>
    <w:rsid w:val="008A34F5"/>
    <w:rsid w:val="008A3C51"/>
    <w:rsid w:val="008A4AC6"/>
    <w:rsid w:val="008A4B3A"/>
    <w:rsid w:val="008A502B"/>
    <w:rsid w:val="008A6651"/>
    <w:rsid w:val="008A6779"/>
    <w:rsid w:val="008A6F1D"/>
    <w:rsid w:val="008A786B"/>
    <w:rsid w:val="008A7991"/>
    <w:rsid w:val="008A7EB6"/>
    <w:rsid w:val="008B02DB"/>
    <w:rsid w:val="008B0C45"/>
    <w:rsid w:val="008B0CE7"/>
    <w:rsid w:val="008B123D"/>
    <w:rsid w:val="008B14F8"/>
    <w:rsid w:val="008B3B43"/>
    <w:rsid w:val="008B5D8E"/>
    <w:rsid w:val="008B613B"/>
    <w:rsid w:val="008B67F2"/>
    <w:rsid w:val="008B785E"/>
    <w:rsid w:val="008C0000"/>
    <w:rsid w:val="008C120D"/>
    <w:rsid w:val="008C1784"/>
    <w:rsid w:val="008C1B12"/>
    <w:rsid w:val="008C1F89"/>
    <w:rsid w:val="008C2FB7"/>
    <w:rsid w:val="008C47D1"/>
    <w:rsid w:val="008C4AEE"/>
    <w:rsid w:val="008C5F4D"/>
    <w:rsid w:val="008D1694"/>
    <w:rsid w:val="008D17C3"/>
    <w:rsid w:val="008D190E"/>
    <w:rsid w:val="008D26CD"/>
    <w:rsid w:val="008D2EFD"/>
    <w:rsid w:val="008D47C4"/>
    <w:rsid w:val="008D4CF3"/>
    <w:rsid w:val="008D6327"/>
    <w:rsid w:val="008D6FDF"/>
    <w:rsid w:val="008D7374"/>
    <w:rsid w:val="008D78C5"/>
    <w:rsid w:val="008E0271"/>
    <w:rsid w:val="008E02E5"/>
    <w:rsid w:val="008E09E8"/>
    <w:rsid w:val="008E0EC6"/>
    <w:rsid w:val="008E1323"/>
    <w:rsid w:val="008E1D09"/>
    <w:rsid w:val="008E260C"/>
    <w:rsid w:val="008E2D42"/>
    <w:rsid w:val="008E4236"/>
    <w:rsid w:val="008E62C3"/>
    <w:rsid w:val="008E66BC"/>
    <w:rsid w:val="008E7A80"/>
    <w:rsid w:val="008F3979"/>
    <w:rsid w:val="008F3A7A"/>
    <w:rsid w:val="008F4643"/>
    <w:rsid w:val="008F5110"/>
    <w:rsid w:val="008F5E43"/>
    <w:rsid w:val="00900C51"/>
    <w:rsid w:val="0090120E"/>
    <w:rsid w:val="00902CA2"/>
    <w:rsid w:val="009043EB"/>
    <w:rsid w:val="00905B22"/>
    <w:rsid w:val="00907EC6"/>
    <w:rsid w:val="0091074D"/>
    <w:rsid w:val="00910FB3"/>
    <w:rsid w:val="00912285"/>
    <w:rsid w:val="00912E56"/>
    <w:rsid w:val="009133A7"/>
    <w:rsid w:val="0091410A"/>
    <w:rsid w:val="0091500E"/>
    <w:rsid w:val="00915AD3"/>
    <w:rsid w:val="00915B98"/>
    <w:rsid w:val="00916458"/>
    <w:rsid w:val="00916D29"/>
    <w:rsid w:val="00916ED6"/>
    <w:rsid w:val="009201DE"/>
    <w:rsid w:val="009204D6"/>
    <w:rsid w:val="009226CB"/>
    <w:rsid w:val="00922B97"/>
    <w:rsid w:val="00922F43"/>
    <w:rsid w:val="0092337F"/>
    <w:rsid w:val="0092363F"/>
    <w:rsid w:val="00923A44"/>
    <w:rsid w:val="00924427"/>
    <w:rsid w:val="00924A8C"/>
    <w:rsid w:val="00924E24"/>
    <w:rsid w:val="00925C83"/>
    <w:rsid w:val="00926CAD"/>
    <w:rsid w:val="00930AFE"/>
    <w:rsid w:val="009331B6"/>
    <w:rsid w:val="0093326C"/>
    <w:rsid w:val="0093354B"/>
    <w:rsid w:val="00933712"/>
    <w:rsid w:val="00934118"/>
    <w:rsid w:val="0093500C"/>
    <w:rsid w:val="009357FD"/>
    <w:rsid w:val="00935F55"/>
    <w:rsid w:val="00936874"/>
    <w:rsid w:val="009369CA"/>
    <w:rsid w:val="00937C24"/>
    <w:rsid w:val="00937D86"/>
    <w:rsid w:val="00943124"/>
    <w:rsid w:val="00943381"/>
    <w:rsid w:val="009434A6"/>
    <w:rsid w:val="00943EC7"/>
    <w:rsid w:val="00944076"/>
    <w:rsid w:val="00946283"/>
    <w:rsid w:val="009474DF"/>
    <w:rsid w:val="009479A2"/>
    <w:rsid w:val="009523E5"/>
    <w:rsid w:val="00952BE5"/>
    <w:rsid w:val="00953701"/>
    <w:rsid w:val="00953BF5"/>
    <w:rsid w:val="00953F33"/>
    <w:rsid w:val="00954429"/>
    <w:rsid w:val="0095477F"/>
    <w:rsid w:val="00956201"/>
    <w:rsid w:val="0095658B"/>
    <w:rsid w:val="009571DA"/>
    <w:rsid w:val="00957588"/>
    <w:rsid w:val="009606DE"/>
    <w:rsid w:val="00961ACA"/>
    <w:rsid w:val="009629F6"/>
    <w:rsid w:val="00963BB0"/>
    <w:rsid w:val="00964057"/>
    <w:rsid w:val="009656A5"/>
    <w:rsid w:val="0096756A"/>
    <w:rsid w:val="009675CB"/>
    <w:rsid w:val="009702A9"/>
    <w:rsid w:val="00971278"/>
    <w:rsid w:val="009727DE"/>
    <w:rsid w:val="009727FB"/>
    <w:rsid w:val="00974B80"/>
    <w:rsid w:val="00974FFE"/>
    <w:rsid w:val="00975E96"/>
    <w:rsid w:val="009760FD"/>
    <w:rsid w:val="00976655"/>
    <w:rsid w:val="00976D60"/>
    <w:rsid w:val="00977098"/>
    <w:rsid w:val="0097735D"/>
    <w:rsid w:val="00977625"/>
    <w:rsid w:val="009825AB"/>
    <w:rsid w:val="009828EC"/>
    <w:rsid w:val="00983044"/>
    <w:rsid w:val="00984228"/>
    <w:rsid w:val="00984344"/>
    <w:rsid w:val="009844AF"/>
    <w:rsid w:val="00985AC2"/>
    <w:rsid w:val="00990473"/>
    <w:rsid w:val="0099168F"/>
    <w:rsid w:val="0099248B"/>
    <w:rsid w:val="00992758"/>
    <w:rsid w:val="00993152"/>
    <w:rsid w:val="00994367"/>
    <w:rsid w:val="00995A0B"/>
    <w:rsid w:val="00997A8C"/>
    <w:rsid w:val="00997B91"/>
    <w:rsid w:val="009A2EFC"/>
    <w:rsid w:val="009A38C8"/>
    <w:rsid w:val="009A4459"/>
    <w:rsid w:val="009A4ED0"/>
    <w:rsid w:val="009A517F"/>
    <w:rsid w:val="009A5F83"/>
    <w:rsid w:val="009A7EC6"/>
    <w:rsid w:val="009B2076"/>
    <w:rsid w:val="009B46F3"/>
    <w:rsid w:val="009B4BED"/>
    <w:rsid w:val="009B6320"/>
    <w:rsid w:val="009B66FE"/>
    <w:rsid w:val="009C1532"/>
    <w:rsid w:val="009C2262"/>
    <w:rsid w:val="009C244E"/>
    <w:rsid w:val="009C2DF5"/>
    <w:rsid w:val="009C3AC9"/>
    <w:rsid w:val="009C40A6"/>
    <w:rsid w:val="009C4F80"/>
    <w:rsid w:val="009C53E2"/>
    <w:rsid w:val="009C5781"/>
    <w:rsid w:val="009C63C7"/>
    <w:rsid w:val="009C6B5A"/>
    <w:rsid w:val="009C7088"/>
    <w:rsid w:val="009C7551"/>
    <w:rsid w:val="009D01E9"/>
    <w:rsid w:val="009D1213"/>
    <w:rsid w:val="009D2555"/>
    <w:rsid w:val="009D25F1"/>
    <w:rsid w:val="009D2CE9"/>
    <w:rsid w:val="009D3679"/>
    <w:rsid w:val="009D36EA"/>
    <w:rsid w:val="009D3918"/>
    <w:rsid w:val="009D4484"/>
    <w:rsid w:val="009D4901"/>
    <w:rsid w:val="009D5376"/>
    <w:rsid w:val="009D54A0"/>
    <w:rsid w:val="009D681C"/>
    <w:rsid w:val="009D6B86"/>
    <w:rsid w:val="009D72DF"/>
    <w:rsid w:val="009D7E33"/>
    <w:rsid w:val="009E005A"/>
    <w:rsid w:val="009E0061"/>
    <w:rsid w:val="009E0FFB"/>
    <w:rsid w:val="009E1150"/>
    <w:rsid w:val="009E1CE9"/>
    <w:rsid w:val="009E1E77"/>
    <w:rsid w:val="009E1FF4"/>
    <w:rsid w:val="009E2C54"/>
    <w:rsid w:val="009E3C87"/>
    <w:rsid w:val="009E5C81"/>
    <w:rsid w:val="009E70DF"/>
    <w:rsid w:val="009F005A"/>
    <w:rsid w:val="009F0721"/>
    <w:rsid w:val="009F09AB"/>
    <w:rsid w:val="009F197D"/>
    <w:rsid w:val="009F2C3D"/>
    <w:rsid w:val="009F2F25"/>
    <w:rsid w:val="009F3231"/>
    <w:rsid w:val="009F34E2"/>
    <w:rsid w:val="009F383B"/>
    <w:rsid w:val="009F4007"/>
    <w:rsid w:val="009F40D8"/>
    <w:rsid w:val="009F5238"/>
    <w:rsid w:val="009F52B2"/>
    <w:rsid w:val="009F5E23"/>
    <w:rsid w:val="009F6B4A"/>
    <w:rsid w:val="009F7DA0"/>
    <w:rsid w:val="00A00333"/>
    <w:rsid w:val="00A00F80"/>
    <w:rsid w:val="00A010E6"/>
    <w:rsid w:val="00A01434"/>
    <w:rsid w:val="00A034F4"/>
    <w:rsid w:val="00A03A16"/>
    <w:rsid w:val="00A0432F"/>
    <w:rsid w:val="00A05E48"/>
    <w:rsid w:val="00A10E42"/>
    <w:rsid w:val="00A11C15"/>
    <w:rsid w:val="00A12449"/>
    <w:rsid w:val="00A133F2"/>
    <w:rsid w:val="00A136B1"/>
    <w:rsid w:val="00A1419B"/>
    <w:rsid w:val="00A14279"/>
    <w:rsid w:val="00A161DD"/>
    <w:rsid w:val="00A173BF"/>
    <w:rsid w:val="00A20C81"/>
    <w:rsid w:val="00A21235"/>
    <w:rsid w:val="00A23BA6"/>
    <w:rsid w:val="00A24627"/>
    <w:rsid w:val="00A258D6"/>
    <w:rsid w:val="00A25AAA"/>
    <w:rsid w:val="00A26363"/>
    <w:rsid w:val="00A31285"/>
    <w:rsid w:val="00A3156C"/>
    <w:rsid w:val="00A316E1"/>
    <w:rsid w:val="00A32271"/>
    <w:rsid w:val="00A32482"/>
    <w:rsid w:val="00A33074"/>
    <w:rsid w:val="00A33D0D"/>
    <w:rsid w:val="00A35494"/>
    <w:rsid w:val="00A3578D"/>
    <w:rsid w:val="00A374F9"/>
    <w:rsid w:val="00A37E8B"/>
    <w:rsid w:val="00A4015F"/>
    <w:rsid w:val="00A41379"/>
    <w:rsid w:val="00A4165A"/>
    <w:rsid w:val="00A43AA3"/>
    <w:rsid w:val="00A43F55"/>
    <w:rsid w:val="00A44BBA"/>
    <w:rsid w:val="00A44EDA"/>
    <w:rsid w:val="00A460BD"/>
    <w:rsid w:val="00A464F1"/>
    <w:rsid w:val="00A47ED0"/>
    <w:rsid w:val="00A51344"/>
    <w:rsid w:val="00A54BAC"/>
    <w:rsid w:val="00A5615B"/>
    <w:rsid w:val="00A56631"/>
    <w:rsid w:val="00A56A1B"/>
    <w:rsid w:val="00A578BB"/>
    <w:rsid w:val="00A60C73"/>
    <w:rsid w:val="00A610E4"/>
    <w:rsid w:val="00A6118D"/>
    <w:rsid w:val="00A6123A"/>
    <w:rsid w:val="00A61BE2"/>
    <w:rsid w:val="00A62732"/>
    <w:rsid w:val="00A62744"/>
    <w:rsid w:val="00A6278B"/>
    <w:rsid w:val="00A634AA"/>
    <w:rsid w:val="00A6386C"/>
    <w:rsid w:val="00A63888"/>
    <w:rsid w:val="00A64B7F"/>
    <w:rsid w:val="00A655E7"/>
    <w:rsid w:val="00A6591A"/>
    <w:rsid w:val="00A665FC"/>
    <w:rsid w:val="00A70E28"/>
    <w:rsid w:val="00A71977"/>
    <w:rsid w:val="00A7407B"/>
    <w:rsid w:val="00A75372"/>
    <w:rsid w:val="00A75EED"/>
    <w:rsid w:val="00A80B43"/>
    <w:rsid w:val="00A81917"/>
    <w:rsid w:val="00A828D2"/>
    <w:rsid w:val="00A82A08"/>
    <w:rsid w:val="00A82FFB"/>
    <w:rsid w:val="00A83425"/>
    <w:rsid w:val="00A864D6"/>
    <w:rsid w:val="00A86DE8"/>
    <w:rsid w:val="00A90563"/>
    <w:rsid w:val="00A905E9"/>
    <w:rsid w:val="00A90C24"/>
    <w:rsid w:val="00A91553"/>
    <w:rsid w:val="00A92E68"/>
    <w:rsid w:val="00A9475C"/>
    <w:rsid w:val="00A95170"/>
    <w:rsid w:val="00A952C6"/>
    <w:rsid w:val="00A95D22"/>
    <w:rsid w:val="00A96BF2"/>
    <w:rsid w:val="00A97DCB"/>
    <w:rsid w:val="00AA1368"/>
    <w:rsid w:val="00AA1395"/>
    <w:rsid w:val="00AA1987"/>
    <w:rsid w:val="00AA1C80"/>
    <w:rsid w:val="00AA328E"/>
    <w:rsid w:val="00AA356E"/>
    <w:rsid w:val="00AA4300"/>
    <w:rsid w:val="00AA4B99"/>
    <w:rsid w:val="00AA5961"/>
    <w:rsid w:val="00AA6C5B"/>
    <w:rsid w:val="00AA6E61"/>
    <w:rsid w:val="00AA6EBA"/>
    <w:rsid w:val="00AB0F6F"/>
    <w:rsid w:val="00AB1470"/>
    <w:rsid w:val="00AB194F"/>
    <w:rsid w:val="00AB3C92"/>
    <w:rsid w:val="00AC010F"/>
    <w:rsid w:val="00AC1902"/>
    <w:rsid w:val="00AC20C8"/>
    <w:rsid w:val="00AC330C"/>
    <w:rsid w:val="00AC3434"/>
    <w:rsid w:val="00AC3C01"/>
    <w:rsid w:val="00AC3E27"/>
    <w:rsid w:val="00AC3EAC"/>
    <w:rsid w:val="00AC4D2E"/>
    <w:rsid w:val="00AC4E2F"/>
    <w:rsid w:val="00AC6CED"/>
    <w:rsid w:val="00AC74FA"/>
    <w:rsid w:val="00AC77B6"/>
    <w:rsid w:val="00AC7BFC"/>
    <w:rsid w:val="00AD15B5"/>
    <w:rsid w:val="00AD55C3"/>
    <w:rsid w:val="00AD5675"/>
    <w:rsid w:val="00AD67B1"/>
    <w:rsid w:val="00AE1091"/>
    <w:rsid w:val="00AE25AD"/>
    <w:rsid w:val="00AE35A7"/>
    <w:rsid w:val="00AE3A89"/>
    <w:rsid w:val="00AE3F1E"/>
    <w:rsid w:val="00AE47B8"/>
    <w:rsid w:val="00AE59F4"/>
    <w:rsid w:val="00AE6580"/>
    <w:rsid w:val="00AE6C03"/>
    <w:rsid w:val="00AE6C15"/>
    <w:rsid w:val="00AF1120"/>
    <w:rsid w:val="00AF1EAA"/>
    <w:rsid w:val="00AF2728"/>
    <w:rsid w:val="00AF484C"/>
    <w:rsid w:val="00AF4DE6"/>
    <w:rsid w:val="00AF524C"/>
    <w:rsid w:val="00AF5707"/>
    <w:rsid w:val="00AF7A05"/>
    <w:rsid w:val="00B00607"/>
    <w:rsid w:val="00B0060D"/>
    <w:rsid w:val="00B00AF6"/>
    <w:rsid w:val="00B00FF7"/>
    <w:rsid w:val="00B014A9"/>
    <w:rsid w:val="00B0264E"/>
    <w:rsid w:val="00B027E9"/>
    <w:rsid w:val="00B02C79"/>
    <w:rsid w:val="00B03581"/>
    <w:rsid w:val="00B04B22"/>
    <w:rsid w:val="00B05952"/>
    <w:rsid w:val="00B069DB"/>
    <w:rsid w:val="00B070DD"/>
    <w:rsid w:val="00B0742F"/>
    <w:rsid w:val="00B108DE"/>
    <w:rsid w:val="00B10D27"/>
    <w:rsid w:val="00B12A1A"/>
    <w:rsid w:val="00B12B16"/>
    <w:rsid w:val="00B16600"/>
    <w:rsid w:val="00B16D0C"/>
    <w:rsid w:val="00B17B83"/>
    <w:rsid w:val="00B20B9E"/>
    <w:rsid w:val="00B21525"/>
    <w:rsid w:val="00B25337"/>
    <w:rsid w:val="00B258EE"/>
    <w:rsid w:val="00B25B94"/>
    <w:rsid w:val="00B25BED"/>
    <w:rsid w:val="00B25C2F"/>
    <w:rsid w:val="00B26409"/>
    <w:rsid w:val="00B26AB6"/>
    <w:rsid w:val="00B277E8"/>
    <w:rsid w:val="00B27D18"/>
    <w:rsid w:val="00B308EF"/>
    <w:rsid w:val="00B30B58"/>
    <w:rsid w:val="00B30BBD"/>
    <w:rsid w:val="00B3108D"/>
    <w:rsid w:val="00B31BF8"/>
    <w:rsid w:val="00B31E4C"/>
    <w:rsid w:val="00B33E8C"/>
    <w:rsid w:val="00B33F8C"/>
    <w:rsid w:val="00B34D88"/>
    <w:rsid w:val="00B36C0A"/>
    <w:rsid w:val="00B4038D"/>
    <w:rsid w:val="00B423BD"/>
    <w:rsid w:val="00B43959"/>
    <w:rsid w:val="00B446EC"/>
    <w:rsid w:val="00B45730"/>
    <w:rsid w:val="00B45846"/>
    <w:rsid w:val="00B46FB5"/>
    <w:rsid w:val="00B47637"/>
    <w:rsid w:val="00B479BF"/>
    <w:rsid w:val="00B511B7"/>
    <w:rsid w:val="00B5182F"/>
    <w:rsid w:val="00B51DC3"/>
    <w:rsid w:val="00B52C1B"/>
    <w:rsid w:val="00B52EC6"/>
    <w:rsid w:val="00B55300"/>
    <w:rsid w:val="00B5664A"/>
    <w:rsid w:val="00B567BF"/>
    <w:rsid w:val="00B570A6"/>
    <w:rsid w:val="00B57871"/>
    <w:rsid w:val="00B61F62"/>
    <w:rsid w:val="00B62420"/>
    <w:rsid w:val="00B62A16"/>
    <w:rsid w:val="00B64D0A"/>
    <w:rsid w:val="00B6506D"/>
    <w:rsid w:val="00B65829"/>
    <w:rsid w:val="00B7016D"/>
    <w:rsid w:val="00B70A4C"/>
    <w:rsid w:val="00B70EDA"/>
    <w:rsid w:val="00B71934"/>
    <w:rsid w:val="00B72D6F"/>
    <w:rsid w:val="00B731CF"/>
    <w:rsid w:val="00B73505"/>
    <w:rsid w:val="00B739D5"/>
    <w:rsid w:val="00B73B5B"/>
    <w:rsid w:val="00B73C85"/>
    <w:rsid w:val="00B746D6"/>
    <w:rsid w:val="00B75B2E"/>
    <w:rsid w:val="00B80EF1"/>
    <w:rsid w:val="00B823F4"/>
    <w:rsid w:val="00B835D7"/>
    <w:rsid w:val="00B83D7A"/>
    <w:rsid w:val="00B8472B"/>
    <w:rsid w:val="00B848AA"/>
    <w:rsid w:val="00B853FC"/>
    <w:rsid w:val="00B862D4"/>
    <w:rsid w:val="00B8634B"/>
    <w:rsid w:val="00B873D9"/>
    <w:rsid w:val="00B9032B"/>
    <w:rsid w:val="00B91DBF"/>
    <w:rsid w:val="00B92145"/>
    <w:rsid w:val="00B929F5"/>
    <w:rsid w:val="00B92AA1"/>
    <w:rsid w:val="00B92E51"/>
    <w:rsid w:val="00B931F4"/>
    <w:rsid w:val="00B93C07"/>
    <w:rsid w:val="00B94AB1"/>
    <w:rsid w:val="00B95219"/>
    <w:rsid w:val="00B96A5F"/>
    <w:rsid w:val="00B973FE"/>
    <w:rsid w:val="00BA0AA5"/>
    <w:rsid w:val="00BA12EF"/>
    <w:rsid w:val="00BA1B46"/>
    <w:rsid w:val="00BA21F9"/>
    <w:rsid w:val="00BA263C"/>
    <w:rsid w:val="00BA2ED8"/>
    <w:rsid w:val="00BA3BAA"/>
    <w:rsid w:val="00BA467C"/>
    <w:rsid w:val="00BA4A62"/>
    <w:rsid w:val="00BA698A"/>
    <w:rsid w:val="00BA7850"/>
    <w:rsid w:val="00BA7980"/>
    <w:rsid w:val="00BB0C7B"/>
    <w:rsid w:val="00BB0E99"/>
    <w:rsid w:val="00BB1CF1"/>
    <w:rsid w:val="00BB5A6F"/>
    <w:rsid w:val="00BB5F8D"/>
    <w:rsid w:val="00BB618D"/>
    <w:rsid w:val="00BB6C1A"/>
    <w:rsid w:val="00BB7D65"/>
    <w:rsid w:val="00BC15EC"/>
    <w:rsid w:val="00BC1898"/>
    <w:rsid w:val="00BC1D00"/>
    <w:rsid w:val="00BC31CA"/>
    <w:rsid w:val="00BC3894"/>
    <w:rsid w:val="00BC549B"/>
    <w:rsid w:val="00BC69EB"/>
    <w:rsid w:val="00BC7377"/>
    <w:rsid w:val="00BC792D"/>
    <w:rsid w:val="00BD2137"/>
    <w:rsid w:val="00BD2355"/>
    <w:rsid w:val="00BD3058"/>
    <w:rsid w:val="00BD31F1"/>
    <w:rsid w:val="00BD3FA1"/>
    <w:rsid w:val="00BD4640"/>
    <w:rsid w:val="00BD4BB3"/>
    <w:rsid w:val="00BD4F26"/>
    <w:rsid w:val="00BD52B8"/>
    <w:rsid w:val="00BD5363"/>
    <w:rsid w:val="00BD785A"/>
    <w:rsid w:val="00BE0070"/>
    <w:rsid w:val="00BE10AA"/>
    <w:rsid w:val="00BE12BB"/>
    <w:rsid w:val="00BE174E"/>
    <w:rsid w:val="00BE19E6"/>
    <w:rsid w:val="00BE3380"/>
    <w:rsid w:val="00BE38C5"/>
    <w:rsid w:val="00BE4753"/>
    <w:rsid w:val="00BE5084"/>
    <w:rsid w:val="00BE5168"/>
    <w:rsid w:val="00BE5617"/>
    <w:rsid w:val="00BE6160"/>
    <w:rsid w:val="00BE70D1"/>
    <w:rsid w:val="00BF06BD"/>
    <w:rsid w:val="00BF0848"/>
    <w:rsid w:val="00BF19DF"/>
    <w:rsid w:val="00BF28FE"/>
    <w:rsid w:val="00BF3ACA"/>
    <w:rsid w:val="00BF4D15"/>
    <w:rsid w:val="00BF4ECD"/>
    <w:rsid w:val="00BF5F8E"/>
    <w:rsid w:val="00C00F24"/>
    <w:rsid w:val="00C0348C"/>
    <w:rsid w:val="00C03558"/>
    <w:rsid w:val="00C03EEF"/>
    <w:rsid w:val="00C0437F"/>
    <w:rsid w:val="00C04F3A"/>
    <w:rsid w:val="00C05C6D"/>
    <w:rsid w:val="00C06208"/>
    <w:rsid w:val="00C069AA"/>
    <w:rsid w:val="00C07653"/>
    <w:rsid w:val="00C07855"/>
    <w:rsid w:val="00C07FBF"/>
    <w:rsid w:val="00C10A2C"/>
    <w:rsid w:val="00C10A77"/>
    <w:rsid w:val="00C11B7B"/>
    <w:rsid w:val="00C11BD9"/>
    <w:rsid w:val="00C11E31"/>
    <w:rsid w:val="00C14C70"/>
    <w:rsid w:val="00C15CAF"/>
    <w:rsid w:val="00C215D8"/>
    <w:rsid w:val="00C21C66"/>
    <w:rsid w:val="00C21F47"/>
    <w:rsid w:val="00C22823"/>
    <w:rsid w:val="00C24290"/>
    <w:rsid w:val="00C26F7A"/>
    <w:rsid w:val="00C27547"/>
    <w:rsid w:val="00C275C5"/>
    <w:rsid w:val="00C275D0"/>
    <w:rsid w:val="00C32411"/>
    <w:rsid w:val="00C3298E"/>
    <w:rsid w:val="00C32FE6"/>
    <w:rsid w:val="00C33266"/>
    <w:rsid w:val="00C33414"/>
    <w:rsid w:val="00C37098"/>
    <w:rsid w:val="00C37D29"/>
    <w:rsid w:val="00C40B79"/>
    <w:rsid w:val="00C4113D"/>
    <w:rsid w:val="00C41FB4"/>
    <w:rsid w:val="00C431AB"/>
    <w:rsid w:val="00C43C42"/>
    <w:rsid w:val="00C43E17"/>
    <w:rsid w:val="00C44288"/>
    <w:rsid w:val="00C44889"/>
    <w:rsid w:val="00C44FB5"/>
    <w:rsid w:val="00C45572"/>
    <w:rsid w:val="00C4599E"/>
    <w:rsid w:val="00C45C15"/>
    <w:rsid w:val="00C45EA3"/>
    <w:rsid w:val="00C47239"/>
    <w:rsid w:val="00C47472"/>
    <w:rsid w:val="00C474AA"/>
    <w:rsid w:val="00C50E3D"/>
    <w:rsid w:val="00C514FA"/>
    <w:rsid w:val="00C517DB"/>
    <w:rsid w:val="00C525CF"/>
    <w:rsid w:val="00C52690"/>
    <w:rsid w:val="00C52A53"/>
    <w:rsid w:val="00C56B5D"/>
    <w:rsid w:val="00C624AC"/>
    <w:rsid w:val="00C62536"/>
    <w:rsid w:val="00C62806"/>
    <w:rsid w:val="00C62BEF"/>
    <w:rsid w:val="00C63058"/>
    <w:rsid w:val="00C6423E"/>
    <w:rsid w:val="00C64373"/>
    <w:rsid w:val="00C64D71"/>
    <w:rsid w:val="00C65E07"/>
    <w:rsid w:val="00C65E4F"/>
    <w:rsid w:val="00C67A5C"/>
    <w:rsid w:val="00C67BCD"/>
    <w:rsid w:val="00C67E05"/>
    <w:rsid w:val="00C70399"/>
    <w:rsid w:val="00C70832"/>
    <w:rsid w:val="00C70DBA"/>
    <w:rsid w:val="00C711A1"/>
    <w:rsid w:val="00C72120"/>
    <w:rsid w:val="00C72638"/>
    <w:rsid w:val="00C72A00"/>
    <w:rsid w:val="00C72DB2"/>
    <w:rsid w:val="00C72F5D"/>
    <w:rsid w:val="00C7367A"/>
    <w:rsid w:val="00C73B80"/>
    <w:rsid w:val="00C74099"/>
    <w:rsid w:val="00C752FF"/>
    <w:rsid w:val="00C7770B"/>
    <w:rsid w:val="00C77A15"/>
    <w:rsid w:val="00C80478"/>
    <w:rsid w:val="00C80806"/>
    <w:rsid w:val="00C80F2B"/>
    <w:rsid w:val="00C81712"/>
    <w:rsid w:val="00C82E5B"/>
    <w:rsid w:val="00C8445D"/>
    <w:rsid w:val="00C845C8"/>
    <w:rsid w:val="00C8499A"/>
    <w:rsid w:val="00C86F6D"/>
    <w:rsid w:val="00C87FF3"/>
    <w:rsid w:val="00C93407"/>
    <w:rsid w:val="00C939A3"/>
    <w:rsid w:val="00C94B70"/>
    <w:rsid w:val="00C95813"/>
    <w:rsid w:val="00C96786"/>
    <w:rsid w:val="00C9755C"/>
    <w:rsid w:val="00CA0E42"/>
    <w:rsid w:val="00CA3A20"/>
    <w:rsid w:val="00CA3A30"/>
    <w:rsid w:val="00CA4866"/>
    <w:rsid w:val="00CA4ECB"/>
    <w:rsid w:val="00CA55C9"/>
    <w:rsid w:val="00CB07A4"/>
    <w:rsid w:val="00CB07ED"/>
    <w:rsid w:val="00CB0986"/>
    <w:rsid w:val="00CB119C"/>
    <w:rsid w:val="00CB11B9"/>
    <w:rsid w:val="00CB3537"/>
    <w:rsid w:val="00CB3726"/>
    <w:rsid w:val="00CB3F01"/>
    <w:rsid w:val="00CB50EF"/>
    <w:rsid w:val="00CC03F4"/>
    <w:rsid w:val="00CC08AF"/>
    <w:rsid w:val="00CC1239"/>
    <w:rsid w:val="00CC21E8"/>
    <w:rsid w:val="00CC3BAB"/>
    <w:rsid w:val="00CC3C50"/>
    <w:rsid w:val="00CC40E5"/>
    <w:rsid w:val="00CC4A71"/>
    <w:rsid w:val="00CC4DC7"/>
    <w:rsid w:val="00CC53BD"/>
    <w:rsid w:val="00CC69F9"/>
    <w:rsid w:val="00CC6F1D"/>
    <w:rsid w:val="00CC6FEA"/>
    <w:rsid w:val="00CD0511"/>
    <w:rsid w:val="00CD082F"/>
    <w:rsid w:val="00CD0905"/>
    <w:rsid w:val="00CD2499"/>
    <w:rsid w:val="00CD3872"/>
    <w:rsid w:val="00CD5A26"/>
    <w:rsid w:val="00CD7420"/>
    <w:rsid w:val="00CE0255"/>
    <w:rsid w:val="00CE06F5"/>
    <w:rsid w:val="00CE0FCC"/>
    <w:rsid w:val="00CE3118"/>
    <w:rsid w:val="00CE3B36"/>
    <w:rsid w:val="00CE49D8"/>
    <w:rsid w:val="00CE682E"/>
    <w:rsid w:val="00CE7935"/>
    <w:rsid w:val="00CE7E16"/>
    <w:rsid w:val="00CF007A"/>
    <w:rsid w:val="00CF02C4"/>
    <w:rsid w:val="00CF0592"/>
    <w:rsid w:val="00CF0FE0"/>
    <w:rsid w:val="00CF2A82"/>
    <w:rsid w:val="00CF34A1"/>
    <w:rsid w:val="00CF5409"/>
    <w:rsid w:val="00CF543D"/>
    <w:rsid w:val="00CF5CAD"/>
    <w:rsid w:val="00CF6689"/>
    <w:rsid w:val="00CF7925"/>
    <w:rsid w:val="00D00301"/>
    <w:rsid w:val="00D024A3"/>
    <w:rsid w:val="00D03129"/>
    <w:rsid w:val="00D036FA"/>
    <w:rsid w:val="00D0390D"/>
    <w:rsid w:val="00D03ACA"/>
    <w:rsid w:val="00D047BD"/>
    <w:rsid w:val="00D0563C"/>
    <w:rsid w:val="00D05BCC"/>
    <w:rsid w:val="00D06990"/>
    <w:rsid w:val="00D06FA8"/>
    <w:rsid w:val="00D076BA"/>
    <w:rsid w:val="00D07A9C"/>
    <w:rsid w:val="00D07B66"/>
    <w:rsid w:val="00D07B89"/>
    <w:rsid w:val="00D10373"/>
    <w:rsid w:val="00D11619"/>
    <w:rsid w:val="00D11928"/>
    <w:rsid w:val="00D1198A"/>
    <w:rsid w:val="00D1306F"/>
    <w:rsid w:val="00D13E29"/>
    <w:rsid w:val="00D1463B"/>
    <w:rsid w:val="00D15E0D"/>
    <w:rsid w:val="00D16E45"/>
    <w:rsid w:val="00D2022A"/>
    <w:rsid w:val="00D207EF"/>
    <w:rsid w:val="00D216BD"/>
    <w:rsid w:val="00D21B1E"/>
    <w:rsid w:val="00D21B5C"/>
    <w:rsid w:val="00D23C66"/>
    <w:rsid w:val="00D24510"/>
    <w:rsid w:val="00D24F95"/>
    <w:rsid w:val="00D2548F"/>
    <w:rsid w:val="00D27F44"/>
    <w:rsid w:val="00D30800"/>
    <w:rsid w:val="00D31A64"/>
    <w:rsid w:val="00D31E1A"/>
    <w:rsid w:val="00D326D6"/>
    <w:rsid w:val="00D32B09"/>
    <w:rsid w:val="00D3324F"/>
    <w:rsid w:val="00D33304"/>
    <w:rsid w:val="00D334CF"/>
    <w:rsid w:val="00D33C83"/>
    <w:rsid w:val="00D340D6"/>
    <w:rsid w:val="00D34886"/>
    <w:rsid w:val="00D3631C"/>
    <w:rsid w:val="00D3656E"/>
    <w:rsid w:val="00D377BA"/>
    <w:rsid w:val="00D40018"/>
    <w:rsid w:val="00D401F1"/>
    <w:rsid w:val="00D4099F"/>
    <w:rsid w:val="00D430B0"/>
    <w:rsid w:val="00D43522"/>
    <w:rsid w:val="00D45520"/>
    <w:rsid w:val="00D461E8"/>
    <w:rsid w:val="00D46BC9"/>
    <w:rsid w:val="00D47370"/>
    <w:rsid w:val="00D47412"/>
    <w:rsid w:val="00D47F7D"/>
    <w:rsid w:val="00D5059E"/>
    <w:rsid w:val="00D50ED9"/>
    <w:rsid w:val="00D529CE"/>
    <w:rsid w:val="00D530A6"/>
    <w:rsid w:val="00D536A5"/>
    <w:rsid w:val="00D5436C"/>
    <w:rsid w:val="00D5484A"/>
    <w:rsid w:val="00D558B5"/>
    <w:rsid w:val="00D576F2"/>
    <w:rsid w:val="00D57D70"/>
    <w:rsid w:val="00D60139"/>
    <w:rsid w:val="00D6224F"/>
    <w:rsid w:val="00D62F6A"/>
    <w:rsid w:val="00D632B2"/>
    <w:rsid w:val="00D632B5"/>
    <w:rsid w:val="00D65249"/>
    <w:rsid w:val="00D654C7"/>
    <w:rsid w:val="00D666DD"/>
    <w:rsid w:val="00D66C7C"/>
    <w:rsid w:val="00D676D7"/>
    <w:rsid w:val="00D67793"/>
    <w:rsid w:val="00D67CED"/>
    <w:rsid w:val="00D70293"/>
    <w:rsid w:val="00D70FD2"/>
    <w:rsid w:val="00D73744"/>
    <w:rsid w:val="00D74510"/>
    <w:rsid w:val="00D7498C"/>
    <w:rsid w:val="00D752B2"/>
    <w:rsid w:val="00D76DBB"/>
    <w:rsid w:val="00D76EAA"/>
    <w:rsid w:val="00D77021"/>
    <w:rsid w:val="00D809B6"/>
    <w:rsid w:val="00D81CC3"/>
    <w:rsid w:val="00D81FB8"/>
    <w:rsid w:val="00D82203"/>
    <w:rsid w:val="00D82A52"/>
    <w:rsid w:val="00D8316C"/>
    <w:rsid w:val="00D83204"/>
    <w:rsid w:val="00D83D2E"/>
    <w:rsid w:val="00D8400A"/>
    <w:rsid w:val="00D85D5D"/>
    <w:rsid w:val="00D86341"/>
    <w:rsid w:val="00D87365"/>
    <w:rsid w:val="00D9088C"/>
    <w:rsid w:val="00D914D8"/>
    <w:rsid w:val="00D91646"/>
    <w:rsid w:val="00D929F1"/>
    <w:rsid w:val="00D9322D"/>
    <w:rsid w:val="00D945DA"/>
    <w:rsid w:val="00D94B41"/>
    <w:rsid w:val="00D9765B"/>
    <w:rsid w:val="00D97C41"/>
    <w:rsid w:val="00D97DB9"/>
    <w:rsid w:val="00DA06AA"/>
    <w:rsid w:val="00DA10CE"/>
    <w:rsid w:val="00DA1DF4"/>
    <w:rsid w:val="00DA3E07"/>
    <w:rsid w:val="00DA42A0"/>
    <w:rsid w:val="00DA4C61"/>
    <w:rsid w:val="00DA7891"/>
    <w:rsid w:val="00DB0CBC"/>
    <w:rsid w:val="00DB2276"/>
    <w:rsid w:val="00DB2384"/>
    <w:rsid w:val="00DB2525"/>
    <w:rsid w:val="00DB28D6"/>
    <w:rsid w:val="00DB2AB5"/>
    <w:rsid w:val="00DB2C55"/>
    <w:rsid w:val="00DB31FA"/>
    <w:rsid w:val="00DB38C6"/>
    <w:rsid w:val="00DB4344"/>
    <w:rsid w:val="00DB450D"/>
    <w:rsid w:val="00DB4A79"/>
    <w:rsid w:val="00DB5417"/>
    <w:rsid w:val="00DB61EA"/>
    <w:rsid w:val="00DB6864"/>
    <w:rsid w:val="00DB7BEC"/>
    <w:rsid w:val="00DC00E2"/>
    <w:rsid w:val="00DC0167"/>
    <w:rsid w:val="00DC028F"/>
    <w:rsid w:val="00DC1C91"/>
    <w:rsid w:val="00DC22FD"/>
    <w:rsid w:val="00DC3C98"/>
    <w:rsid w:val="00DC4B7E"/>
    <w:rsid w:val="00DC5287"/>
    <w:rsid w:val="00DC558D"/>
    <w:rsid w:val="00DC586A"/>
    <w:rsid w:val="00DC5891"/>
    <w:rsid w:val="00DC790D"/>
    <w:rsid w:val="00DC79CB"/>
    <w:rsid w:val="00DC79D2"/>
    <w:rsid w:val="00DC7E88"/>
    <w:rsid w:val="00DC7F1F"/>
    <w:rsid w:val="00DD03D2"/>
    <w:rsid w:val="00DD0807"/>
    <w:rsid w:val="00DD1636"/>
    <w:rsid w:val="00DD1C8D"/>
    <w:rsid w:val="00DD1E7E"/>
    <w:rsid w:val="00DD32D2"/>
    <w:rsid w:val="00DD384D"/>
    <w:rsid w:val="00DD38C7"/>
    <w:rsid w:val="00DD3FFB"/>
    <w:rsid w:val="00DD4258"/>
    <w:rsid w:val="00DD45EA"/>
    <w:rsid w:val="00DD4BD8"/>
    <w:rsid w:val="00DD5D4F"/>
    <w:rsid w:val="00DD5D5D"/>
    <w:rsid w:val="00DD6931"/>
    <w:rsid w:val="00DD7239"/>
    <w:rsid w:val="00DD7744"/>
    <w:rsid w:val="00DE151A"/>
    <w:rsid w:val="00DE16B4"/>
    <w:rsid w:val="00DE2609"/>
    <w:rsid w:val="00DE26B7"/>
    <w:rsid w:val="00DE2938"/>
    <w:rsid w:val="00DE3338"/>
    <w:rsid w:val="00DE33D4"/>
    <w:rsid w:val="00DE4552"/>
    <w:rsid w:val="00DE49C3"/>
    <w:rsid w:val="00DE5DF8"/>
    <w:rsid w:val="00DE7215"/>
    <w:rsid w:val="00DF0313"/>
    <w:rsid w:val="00DF305F"/>
    <w:rsid w:val="00DF42F6"/>
    <w:rsid w:val="00DF4755"/>
    <w:rsid w:val="00DF48BF"/>
    <w:rsid w:val="00DF7ECF"/>
    <w:rsid w:val="00E00EBB"/>
    <w:rsid w:val="00E01673"/>
    <w:rsid w:val="00E01BB9"/>
    <w:rsid w:val="00E02D95"/>
    <w:rsid w:val="00E03DB9"/>
    <w:rsid w:val="00E0514F"/>
    <w:rsid w:val="00E051EB"/>
    <w:rsid w:val="00E0537F"/>
    <w:rsid w:val="00E06D30"/>
    <w:rsid w:val="00E115F4"/>
    <w:rsid w:val="00E12323"/>
    <w:rsid w:val="00E13319"/>
    <w:rsid w:val="00E1351C"/>
    <w:rsid w:val="00E1373F"/>
    <w:rsid w:val="00E14302"/>
    <w:rsid w:val="00E1452D"/>
    <w:rsid w:val="00E179B5"/>
    <w:rsid w:val="00E21B06"/>
    <w:rsid w:val="00E222A1"/>
    <w:rsid w:val="00E2346E"/>
    <w:rsid w:val="00E2386F"/>
    <w:rsid w:val="00E23DCA"/>
    <w:rsid w:val="00E24BBC"/>
    <w:rsid w:val="00E26158"/>
    <w:rsid w:val="00E26177"/>
    <w:rsid w:val="00E270BE"/>
    <w:rsid w:val="00E272D2"/>
    <w:rsid w:val="00E2795C"/>
    <w:rsid w:val="00E27D17"/>
    <w:rsid w:val="00E304C3"/>
    <w:rsid w:val="00E30891"/>
    <w:rsid w:val="00E30DC4"/>
    <w:rsid w:val="00E32086"/>
    <w:rsid w:val="00E347DB"/>
    <w:rsid w:val="00E34E88"/>
    <w:rsid w:val="00E3620B"/>
    <w:rsid w:val="00E37013"/>
    <w:rsid w:val="00E40124"/>
    <w:rsid w:val="00E4019C"/>
    <w:rsid w:val="00E41778"/>
    <w:rsid w:val="00E4247D"/>
    <w:rsid w:val="00E432B7"/>
    <w:rsid w:val="00E44B1E"/>
    <w:rsid w:val="00E452B1"/>
    <w:rsid w:val="00E4567E"/>
    <w:rsid w:val="00E4574A"/>
    <w:rsid w:val="00E45D35"/>
    <w:rsid w:val="00E463E8"/>
    <w:rsid w:val="00E46554"/>
    <w:rsid w:val="00E47616"/>
    <w:rsid w:val="00E512E9"/>
    <w:rsid w:val="00E53199"/>
    <w:rsid w:val="00E5368D"/>
    <w:rsid w:val="00E5374E"/>
    <w:rsid w:val="00E542FB"/>
    <w:rsid w:val="00E546D1"/>
    <w:rsid w:val="00E54AE4"/>
    <w:rsid w:val="00E552A8"/>
    <w:rsid w:val="00E55316"/>
    <w:rsid w:val="00E568A1"/>
    <w:rsid w:val="00E56D20"/>
    <w:rsid w:val="00E606B6"/>
    <w:rsid w:val="00E61774"/>
    <w:rsid w:val="00E6186F"/>
    <w:rsid w:val="00E61BDF"/>
    <w:rsid w:val="00E62B2D"/>
    <w:rsid w:val="00E63DF4"/>
    <w:rsid w:val="00E65448"/>
    <w:rsid w:val="00E667C1"/>
    <w:rsid w:val="00E66829"/>
    <w:rsid w:val="00E673DC"/>
    <w:rsid w:val="00E67CE2"/>
    <w:rsid w:val="00E70B32"/>
    <w:rsid w:val="00E70DBD"/>
    <w:rsid w:val="00E717EA"/>
    <w:rsid w:val="00E7239A"/>
    <w:rsid w:val="00E727F8"/>
    <w:rsid w:val="00E7313E"/>
    <w:rsid w:val="00E734FF"/>
    <w:rsid w:val="00E7382D"/>
    <w:rsid w:val="00E739D8"/>
    <w:rsid w:val="00E7462F"/>
    <w:rsid w:val="00E767C5"/>
    <w:rsid w:val="00E76C81"/>
    <w:rsid w:val="00E76F53"/>
    <w:rsid w:val="00E80654"/>
    <w:rsid w:val="00E80DDD"/>
    <w:rsid w:val="00E8169C"/>
    <w:rsid w:val="00E82318"/>
    <w:rsid w:val="00E8331F"/>
    <w:rsid w:val="00E8569A"/>
    <w:rsid w:val="00E85A72"/>
    <w:rsid w:val="00E86644"/>
    <w:rsid w:val="00E8759F"/>
    <w:rsid w:val="00E90FFB"/>
    <w:rsid w:val="00E913CE"/>
    <w:rsid w:val="00E92371"/>
    <w:rsid w:val="00E92860"/>
    <w:rsid w:val="00E93787"/>
    <w:rsid w:val="00E95387"/>
    <w:rsid w:val="00E95F0A"/>
    <w:rsid w:val="00E9650D"/>
    <w:rsid w:val="00E96F01"/>
    <w:rsid w:val="00E9759A"/>
    <w:rsid w:val="00EA0654"/>
    <w:rsid w:val="00EA1E1C"/>
    <w:rsid w:val="00EA24F9"/>
    <w:rsid w:val="00EA25C3"/>
    <w:rsid w:val="00EA6346"/>
    <w:rsid w:val="00EA7057"/>
    <w:rsid w:val="00EA7282"/>
    <w:rsid w:val="00EA7728"/>
    <w:rsid w:val="00EA79D9"/>
    <w:rsid w:val="00EB133C"/>
    <w:rsid w:val="00EB1AEB"/>
    <w:rsid w:val="00EB2114"/>
    <w:rsid w:val="00EB21B2"/>
    <w:rsid w:val="00EB37DB"/>
    <w:rsid w:val="00EB40EE"/>
    <w:rsid w:val="00EB413A"/>
    <w:rsid w:val="00EB436A"/>
    <w:rsid w:val="00EB4517"/>
    <w:rsid w:val="00EB4B5D"/>
    <w:rsid w:val="00EB571C"/>
    <w:rsid w:val="00EB7CE6"/>
    <w:rsid w:val="00EC02F1"/>
    <w:rsid w:val="00EC11B8"/>
    <w:rsid w:val="00EC16D6"/>
    <w:rsid w:val="00EC3765"/>
    <w:rsid w:val="00EC39AC"/>
    <w:rsid w:val="00EC3ABB"/>
    <w:rsid w:val="00EC51DC"/>
    <w:rsid w:val="00EC61E8"/>
    <w:rsid w:val="00EC6CA7"/>
    <w:rsid w:val="00ED124E"/>
    <w:rsid w:val="00ED2EA0"/>
    <w:rsid w:val="00ED403C"/>
    <w:rsid w:val="00ED4534"/>
    <w:rsid w:val="00ED48EF"/>
    <w:rsid w:val="00ED5BB1"/>
    <w:rsid w:val="00ED5D7B"/>
    <w:rsid w:val="00ED61D9"/>
    <w:rsid w:val="00ED67D7"/>
    <w:rsid w:val="00ED6A29"/>
    <w:rsid w:val="00ED763F"/>
    <w:rsid w:val="00ED7DAA"/>
    <w:rsid w:val="00EE059B"/>
    <w:rsid w:val="00EE12C7"/>
    <w:rsid w:val="00EE13E0"/>
    <w:rsid w:val="00EE18A9"/>
    <w:rsid w:val="00EE24D7"/>
    <w:rsid w:val="00EE41F4"/>
    <w:rsid w:val="00EE524B"/>
    <w:rsid w:val="00EE5BD0"/>
    <w:rsid w:val="00EE629D"/>
    <w:rsid w:val="00EE63A0"/>
    <w:rsid w:val="00EE63ED"/>
    <w:rsid w:val="00EE656B"/>
    <w:rsid w:val="00EE7C7F"/>
    <w:rsid w:val="00EF0BEC"/>
    <w:rsid w:val="00EF15E1"/>
    <w:rsid w:val="00EF160E"/>
    <w:rsid w:val="00EF16B6"/>
    <w:rsid w:val="00EF17BA"/>
    <w:rsid w:val="00EF1978"/>
    <w:rsid w:val="00EF1CD0"/>
    <w:rsid w:val="00EF213C"/>
    <w:rsid w:val="00EF27D7"/>
    <w:rsid w:val="00EF2838"/>
    <w:rsid w:val="00EF2B20"/>
    <w:rsid w:val="00EF2B26"/>
    <w:rsid w:val="00EF2E0A"/>
    <w:rsid w:val="00EF583B"/>
    <w:rsid w:val="00EF7332"/>
    <w:rsid w:val="00EF7401"/>
    <w:rsid w:val="00F00871"/>
    <w:rsid w:val="00F00D4D"/>
    <w:rsid w:val="00F03F03"/>
    <w:rsid w:val="00F04FE3"/>
    <w:rsid w:val="00F05B98"/>
    <w:rsid w:val="00F0732E"/>
    <w:rsid w:val="00F073C9"/>
    <w:rsid w:val="00F07F5C"/>
    <w:rsid w:val="00F1003A"/>
    <w:rsid w:val="00F10930"/>
    <w:rsid w:val="00F10CA8"/>
    <w:rsid w:val="00F10F39"/>
    <w:rsid w:val="00F14018"/>
    <w:rsid w:val="00F15870"/>
    <w:rsid w:val="00F17610"/>
    <w:rsid w:val="00F2016A"/>
    <w:rsid w:val="00F20515"/>
    <w:rsid w:val="00F205E8"/>
    <w:rsid w:val="00F216B6"/>
    <w:rsid w:val="00F21F79"/>
    <w:rsid w:val="00F2234B"/>
    <w:rsid w:val="00F23585"/>
    <w:rsid w:val="00F23639"/>
    <w:rsid w:val="00F237A1"/>
    <w:rsid w:val="00F23D75"/>
    <w:rsid w:val="00F23F88"/>
    <w:rsid w:val="00F2441D"/>
    <w:rsid w:val="00F24D5F"/>
    <w:rsid w:val="00F25370"/>
    <w:rsid w:val="00F256AB"/>
    <w:rsid w:val="00F26C40"/>
    <w:rsid w:val="00F27256"/>
    <w:rsid w:val="00F32FFC"/>
    <w:rsid w:val="00F3389B"/>
    <w:rsid w:val="00F34262"/>
    <w:rsid w:val="00F344BC"/>
    <w:rsid w:val="00F34653"/>
    <w:rsid w:val="00F35886"/>
    <w:rsid w:val="00F370E1"/>
    <w:rsid w:val="00F37C49"/>
    <w:rsid w:val="00F4031A"/>
    <w:rsid w:val="00F40C0D"/>
    <w:rsid w:val="00F40E5E"/>
    <w:rsid w:val="00F41299"/>
    <w:rsid w:val="00F417F9"/>
    <w:rsid w:val="00F42EAF"/>
    <w:rsid w:val="00F45025"/>
    <w:rsid w:val="00F46ACB"/>
    <w:rsid w:val="00F47C41"/>
    <w:rsid w:val="00F5052B"/>
    <w:rsid w:val="00F52DD6"/>
    <w:rsid w:val="00F53898"/>
    <w:rsid w:val="00F53CCE"/>
    <w:rsid w:val="00F54D13"/>
    <w:rsid w:val="00F551D9"/>
    <w:rsid w:val="00F55733"/>
    <w:rsid w:val="00F55A55"/>
    <w:rsid w:val="00F56054"/>
    <w:rsid w:val="00F56909"/>
    <w:rsid w:val="00F56E92"/>
    <w:rsid w:val="00F603E9"/>
    <w:rsid w:val="00F607C9"/>
    <w:rsid w:val="00F63411"/>
    <w:rsid w:val="00F63CD4"/>
    <w:rsid w:val="00F644CF"/>
    <w:rsid w:val="00F64659"/>
    <w:rsid w:val="00F65136"/>
    <w:rsid w:val="00F6538E"/>
    <w:rsid w:val="00F700D6"/>
    <w:rsid w:val="00F704F7"/>
    <w:rsid w:val="00F70CFF"/>
    <w:rsid w:val="00F7139D"/>
    <w:rsid w:val="00F715D0"/>
    <w:rsid w:val="00F71B05"/>
    <w:rsid w:val="00F71D71"/>
    <w:rsid w:val="00F74F36"/>
    <w:rsid w:val="00F7683D"/>
    <w:rsid w:val="00F815BB"/>
    <w:rsid w:val="00F81EBA"/>
    <w:rsid w:val="00F83708"/>
    <w:rsid w:val="00F83BA2"/>
    <w:rsid w:val="00F858C0"/>
    <w:rsid w:val="00F868C0"/>
    <w:rsid w:val="00F868D4"/>
    <w:rsid w:val="00F87189"/>
    <w:rsid w:val="00F90852"/>
    <w:rsid w:val="00F924AC"/>
    <w:rsid w:val="00F92699"/>
    <w:rsid w:val="00F929FC"/>
    <w:rsid w:val="00F92B03"/>
    <w:rsid w:val="00F93585"/>
    <w:rsid w:val="00F94259"/>
    <w:rsid w:val="00F9429B"/>
    <w:rsid w:val="00F94DA7"/>
    <w:rsid w:val="00F9670D"/>
    <w:rsid w:val="00F969BF"/>
    <w:rsid w:val="00F97094"/>
    <w:rsid w:val="00FA0600"/>
    <w:rsid w:val="00FA1F4E"/>
    <w:rsid w:val="00FA297C"/>
    <w:rsid w:val="00FA469D"/>
    <w:rsid w:val="00FA678D"/>
    <w:rsid w:val="00FA6ACB"/>
    <w:rsid w:val="00FA7311"/>
    <w:rsid w:val="00FA7C99"/>
    <w:rsid w:val="00FB0C0C"/>
    <w:rsid w:val="00FB14EC"/>
    <w:rsid w:val="00FB1C8D"/>
    <w:rsid w:val="00FB2454"/>
    <w:rsid w:val="00FB276F"/>
    <w:rsid w:val="00FB27F4"/>
    <w:rsid w:val="00FB33BD"/>
    <w:rsid w:val="00FB4114"/>
    <w:rsid w:val="00FB4709"/>
    <w:rsid w:val="00FB6D04"/>
    <w:rsid w:val="00FC0691"/>
    <w:rsid w:val="00FC15C6"/>
    <w:rsid w:val="00FC19D1"/>
    <w:rsid w:val="00FC2C26"/>
    <w:rsid w:val="00FC30D4"/>
    <w:rsid w:val="00FC3E32"/>
    <w:rsid w:val="00FC44A8"/>
    <w:rsid w:val="00FC46A5"/>
    <w:rsid w:val="00FC511B"/>
    <w:rsid w:val="00FC5FA6"/>
    <w:rsid w:val="00FD0217"/>
    <w:rsid w:val="00FD021D"/>
    <w:rsid w:val="00FD1F85"/>
    <w:rsid w:val="00FD2286"/>
    <w:rsid w:val="00FD276E"/>
    <w:rsid w:val="00FD2CFB"/>
    <w:rsid w:val="00FD2FF1"/>
    <w:rsid w:val="00FD37D6"/>
    <w:rsid w:val="00FD5499"/>
    <w:rsid w:val="00FD69EF"/>
    <w:rsid w:val="00FD76D6"/>
    <w:rsid w:val="00FD79DD"/>
    <w:rsid w:val="00FD7A47"/>
    <w:rsid w:val="00FD7F2C"/>
    <w:rsid w:val="00FE058B"/>
    <w:rsid w:val="00FE19ED"/>
    <w:rsid w:val="00FE1F69"/>
    <w:rsid w:val="00FE2671"/>
    <w:rsid w:val="00FE280B"/>
    <w:rsid w:val="00FE3D05"/>
    <w:rsid w:val="00FE3F90"/>
    <w:rsid w:val="00FE541E"/>
    <w:rsid w:val="00FE56D1"/>
    <w:rsid w:val="00FE5F5C"/>
    <w:rsid w:val="00FE6B71"/>
    <w:rsid w:val="00FF150A"/>
    <w:rsid w:val="00FF1E05"/>
    <w:rsid w:val="00FF3183"/>
    <w:rsid w:val="00FF3611"/>
    <w:rsid w:val="00FF376A"/>
    <w:rsid w:val="00FF3A80"/>
    <w:rsid w:val="00FF415F"/>
    <w:rsid w:val="00FF5100"/>
    <w:rsid w:val="00FF5287"/>
    <w:rsid w:val="00FF5AC5"/>
    <w:rsid w:val="00FF604B"/>
    <w:rsid w:val="00FF6EFA"/>
    <w:rsid w:val="00FF7206"/>
    <w:rsid w:val="00FF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8DC5532-AFAD-4D1A-923A-CF8B0AC97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60F0A"/>
    <w:pPr>
      <w:spacing w:before="120" w:after="120"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E2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30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6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21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Body Text Indent 3"/>
    <w:basedOn w:val="a0"/>
    <w:link w:val="32"/>
    <w:semiHidden/>
    <w:rsid w:val="003A53BE"/>
    <w:pPr>
      <w:widowControl w:val="0"/>
      <w:spacing w:before="0" w:after="0"/>
      <w:ind w:firstLine="426"/>
    </w:pPr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semiHidden/>
    <w:rsid w:val="003A53BE"/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paragraph" w:styleId="a4">
    <w:name w:val="Title"/>
    <w:basedOn w:val="a0"/>
    <w:link w:val="a5"/>
    <w:qFormat/>
    <w:rsid w:val="003A53BE"/>
    <w:pPr>
      <w:spacing w:before="0"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5">
    <w:name w:val="Название Знак"/>
    <w:basedOn w:val="a1"/>
    <w:link w:val="a4"/>
    <w:rsid w:val="003A53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0"/>
    <w:uiPriority w:val="34"/>
    <w:qFormat/>
    <w:rsid w:val="004374FA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845C8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845C8"/>
    <w:rPr>
      <w:rFonts w:ascii="Times New Roman" w:hAnsi="Times New Roman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7B48E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B48EB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DA3E07"/>
    <w:rPr>
      <w:color w:val="808080"/>
    </w:rPr>
  </w:style>
  <w:style w:type="table" w:styleId="ae">
    <w:name w:val="Table Grid"/>
    <w:basedOn w:val="a2"/>
    <w:uiPriority w:val="59"/>
    <w:rsid w:val="00AD567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1"/>
    <w:uiPriority w:val="99"/>
    <w:unhideWhenUsed/>
    <w:rsid w:val="00BF3ACA"/>
    <w:rPr>
      <w:color w:val="0000FF" w:themeColor="hyperlink"/>
      <w:u w:val="single"/>
    </w:rPr>
  </w:style>
  <w:style w:type="paragraph" w:styleId="af0">
    <w:name w:val="Body Text"/>
    <w:basedOn w:val="a0"/>
    <w:link w:val="af1"/>
    <w:rsid w:val="003137F6"/>
    <w:pPr>
      <w:spacing w:before="0"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character" w:customStyle="1" w:styleId="af1">
    <w:name w:val="Основной текст Знак"/>
    <w:basedOn w:val="a1"/>
    <w:link w:val="af0"/>
    <w:rsid w:val="003137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маркерованный"/>
    <w:basedOn w:val="a6"/>
    <w:link w:val="af2"/>
    <w:qFormat/>
    <w:rsid w:val="004F38DC"/>
    <w:pPr>
      <w:numPr>
        <w:numId w:val="2"/>
      </w:numPr>
      <w:tabs>
        <w:tab w:val="left" w:pos="851"/>
        <w:tab w:val="left" w:pos="1134"/>
      </w:tabs>
      <w:suppressAutoHyphens/>
      <w:spacing w:before="0" w:after="0"/>
      <w:ind w:left="0" w:firstLine="567"/>
    </w:pPr>
    <w:rPr>
      <w:rFonts w:eastAsia="Calibri" w:cs="Times New Roman"/>
      <w:szCs w:val="28"/>
    </w:rPr>
  </w:style>
  <w:style w:type="character" w:customStyle="1" w:styleId="af2">
    <w:name w:val="Список маркерованный Знак"/>
    <w:basedOn w:val="a1"/>
    <w:link w:val="a"/>
    <w:rsid w:val="004F38DC"/>
    <w:rPr>
      <w:rFonts w:eastAsia="Calibri" w:cs="Times New Roman"/>
      <w:szCs w:val="28"/>
    </w:rPr>
  </w:style>
  <w:style w:type="character" w:styleId="af3">
    <w:name w:val="FollowedHyperlink"/>
    <w:basedOn w:val="a1"/>
    <w:uiPriority w:val="99"/>
    <w:semiHidden/>
    <w:unhideWhenUsed/>
    <w:rsid w:val="008D47C4"/>
    <w:rPr>
      <w:color w:val="800080" w:themeColor="followedHyperlink"/>
      <w:u w:val="single"/>
    </w:rPr>
  </w:style>
  <w:style w:type="paragraph" w:styleId="af4">
    <w:name w:val="caption"/>
    <w:basedOn w:val="a0"/>
    <w:next w:val="a0"/>
    <w:qFormat/>
    <w:rsid w:val="00FD021D"/>
    <w:pPr>
      <w:spacing w:before="0" w:after="0" w:line="240" w:lineRule="auto"/>
      <w:ind w:left="-851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29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0"/>
    <w:uiPriority w:val="39"/>
    <w:unhideWhenUsed/>
    <w:qFormat/>
    <w:rsid w:val="005D3A3B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A18B1"/>
    <w:pPr>
      <w:tabs>
        <w:tab w:val="left" w:pos="284"/>
        <w:tab w:val="left" w:pos="426"/>
        <w:tab w:val="right" w:leader="dot" w:pos="9628"/>
      </w:tabs>
      <w:spacing w:before="0" w:after="0"/>
    </w:pPr>
  </w:style>
  <w:style w:type="paragraph" w:styleId="af6">
    <w:name w:val="Subtitle"/>
    <w:basedOn w:val="a0"/>
    <w:next w:val="a0"/>
    <w:link w:val="af7"/>
    <w:uiPriority w:val="11"/>
    <w:qFormat/>
    <w:rsid w:val="00630C9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1"/>
    <w:link w:val="af6"/>
    <w:uiPriority w:val="11"/>
    <w:rsid w:val="00630C93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630C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6A18B1"/>
    <w:pPr>
      <w:tabs>
        <w:tab w:val="left" w:pos="851"/>
        <w:tab w:val="right" w:leader="dot" w:pos="9628"/>
      </w:tabs>
      <w:spacing w:before="0" w:after="0"/>
      <w:ind w:firstLine="284"/>
    </w:pPr>
  </w:style>
  <w:style w:type="character" w:customStyle="1" w:styleId="30">
    <w:name w:val="Заголовок 3 Знак"/>
    <w:basedOn w:val="a1"/>
    <w:link w:val="3"/>
    <w:uiPriority w:val="9"/>
    <w:rsid w:val="00CE68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1"/>
    <w:rsid w:val="00833504"/>
  </w:style>
  <w:style w:type="paragraph" w:styleId="33">
    <w:name w:val="toc 3"/>
    <w:basedOn w:val="a0"/>
    <w:next w:val="a0"/>
    <w:autoRedefine/>
    <w:uiPriority w:val="39"/>
    <w:unhideWhenUsed/>
    <w:rsid w:val="00833504"/>
    <w:pPr>
      <w:spacing w:after="100"/>
      <w:ind w:left="480"/>
    </w:pPr>
  </w:style>
  <w:style w:type="character" w:styleId="af8">
    <w:name w:val="Strong"/>
    <w:basedOn w:val="a1"/>
    <w:uiPriority w:val="22"/>
    <w:qFormat/>
    <w:rsid w:val="00205BBA"/>
    <w:rPr>
      <w:b/>
      <w:bCs/>
    </w:rPr>
  </w:style>
  <w:style w:type="paragraph" w:styleId="af9">
    <w:name w:val="Normal (Web)"/>
    <w:basedOn w:val="a0"/>
    <w:uiPriority w:val="99"/>
    <w:unhideWhenUsed/>
    <w:rsid w:val="00596D9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21F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0"/>
    <w:link w:val="HTML0"/>
    <w:uiPriority w:val="99"/>
    <w:semiHidden/>
    <w:unhideWhenUsed/>
    <w:rsid w:val="00687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870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Основной"/>
    <w:basedOn w:val="a0"/>
    <w:rsid w:val="006870BF"/>
    <w:pPr>
      <w:spacing w:before="0" w:after="0"/>
      <w:ind w:left="1276" w:right="91" w:firstLine="567"/>
      <w:jc w:val="left"/>
    </w:pPr>
    <w:rPr>
      <w:rFonts w:eastAsia="Times New Roman" w:cs="Times New Roman"/>
      <w:szCs w:val="20"/>
      <w:lang w:eastAsia="ru-RU"/>
    </w:rPr>
  </w:style>
  <w:style w:type="character" w:customStyle="1" w:styleId="mjx-char">
    <w:name w:val="mjx-char"/>
    <w:basedOn w:val="a1"/>
    <w:rsid w:val="00EC11B8"/>
  </w:style>
  <w:style w:type="character" w:customStyle="1" w:styleId="mjx-charbox">
    <w:name w:val="mjx-charbox"/>
    <w:basedOn w:val="a1"/>
    <w:rsid w:val="00EC11B8"/>
  </w:style>
  <w:style w:type="character" w:customStyle="1" w:styleId="mjxassistivemathml">
    <w:name w:val="mjx_assistive_mathml"/>
    <w:basedOn w:val="a1"/>
    <w:rsid w:val="00EC11B8"/>
  </w:style>
  <w:style w:type="paragraph" w:styleId="afb">
    <w:name w:val="footnote text"/>
    <w:basedOn w:val="a0"/>
    <w:link w:val="afc"/>
    <w:uiPriority w:val="99"/>
    <w:unhideWhenUsed/>
    <w:rsid w:val="00770A15"/>
    <w:pPr>
      <w:overflowPunct w:val="0"/>
      <w:autoSpaceDE w:val="0"/>
      <w:autoSpaceDN w:val="0"/>
      <w:adjustRightInd w:val="0"/>
      <w:spacing w:before="0" w:after="0" w:line="240" w:lineRule="auto"/>
      <w:textAlignment w:val="baseline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c">
    <w:name w:val="Текст сноски Знак"/>
    <w:basedOn w:val="a1"/>
    <w:link w:val="afb"/>
    <w:uiPriority w:val="99"/>
    <w:rsid w:val="00770A15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d">
    <w:name w:val="footnote reference"/>
    <w:uiPriority w:val="99"/>
    <w:unhideWhenUsed/>
    <w:rsid w:val="00770A15"/>
    <w:rPr>
      <w:rFonts w:cs="Times New Roman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8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audioakustika.ru/node/1450" TargetMode="Externa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hyperlink" Target="http://www.russianelectronics.ru/leader-r/review/2327/doc/52968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zaochnik.com/spravochnik/fizika/magnitnoe-pole/naprjazhennost-magnitnogo-polja/" TargetMode="External"/><Relationship Id="rId40" Type="http://schemas.openxmlformats.org/officeDocument/2006/relationships/hyperlink" Target="http://www.lcard.ru/lexicon/shielding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electrik.info/main/fakty/1172-rekuperaciya-elektricheskoy-energii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valvolodin.narod.ru/articles/femm_mod.pdf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compel.ru/lib/ne/2014/5/6-sinfaznyie-drosseli-kompanii-sumida-dlya-poverhnostnogo-montazha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hyperlink" Target="https://studme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13408D-1054-421B-A95F-1A3FB68C6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6744</TotalTime>
  <Pages>37</Pages>
  <Words>6359</Words>
  <Characters>36248</Characters>
  <Application>Microsoft Office Word</Application>
  <DocSecurity>0</DocSecurity>
  <Lines>302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</dc:creator>
  <cp:keywords/>
  <dc:description/>
  <cp:lastModifiedBy>Подлесный Василий Сергеевич</cp:lastModifiedBy>
  <cp:revision>86</cp:revision>
  <cp:lastPrinted>2018-06-01T09:07:00Z</cp:lastPrinted>
  <dcterms:created xsi:type="dcterms:W3CDTF">2017-12-19T08:35:00Z</dcterms:created>
  <dcterms:modified xsi:type="dcterms:W3CDTF">2019-05-30T10:36:00Z</dcterms:modified>
</cp:coreProperties>
</file>