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3" w:type="dxa"/>
        <w:tblInd w:w="-708" w:type="dxa"/>
        <w:tblLook w:val="04A0" w:firstRow="1" w:lastRow="0" w:firstColumn="1" w:lastColumn="0" w:noHBand="0" w:noVBand="1"/>
      </w:tblPr>
      <w:tblGrid>
        <w:gridCol w:w="1930"/>
        <w:gridCol w:w="8113"/>
      </w:tblGrid>
      <w:tr w:rsidR="008C3AE3" w14:paraId="04BB6A13" w14:textId="77777777" w:rsidTr="001F430A">
        <w:tc>
          <w:tcPr>
            <w:tcW w:w="1930" w:type="dxa"/>
          </w:tcPr>
          <w:p w14:paraId="1E058E16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B0D6FB9" wp14:editId="4D83F8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72998182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98182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13" w:type="dxa"/>
          </w:tcPr>
          <w:p w14:paraId="5628A307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700336DB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465C5E4D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609A9BCB" w14:textId="77777777" w:rsidR="008C3AE3" w:rsidRDefault="008C3AE3" w:rsidP="001F430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657A333" w14:textId="77777777" w:rsidR="008C3AE3" w:rsidRDefault="008C3AE3" w:rsidP="001F430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0B1C96F3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2D79D53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24E1041D" w14:textId="77777777" w:rsidR="008C3AE3" w:rsidRDefault="008C3AE3" w:rsidP="008C3AE3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6767A2A0" w14:textId="77777777" w:rsidR="008C3AE3" w:rsidRDefault="008C3AE3" w:rsidP="008C3AE3">
      <w:pPr>
        <w:widowControl w:val="0"/>
        <w:autoSpaceDE w:val="0"/>
        <w:autoSpaceDN w:val="0"/>
        <w:jc w:val="center"/>
        <w:rPr>
          <w:b/>
          <w:lang w:eastAsia="en-US"/>
        </w:rPr>
      </w:pPr>
    </w:p>
    <w:tbl>
      <w:tblPr>
        <w:tblW w:w="10027" w:type="dxa"/>
        <w:tblInd w:w="-700" w:type="dxa"/>
        <w:tblLook w:val="04A0" w:firstRow="1" w:lastRow="0" w:firstColumn="1" w:lastColumn="0" w:noHBand="0" w:noVBand="1"/>
      </w:tblPr>
      <w:tblGrid>
        <w:gridCol w:w="2589"/>
        <w:gridCol w:w="7438"/>
      </w:tblGrid>
      <w:tr w:rsidR="008C3AE3" w14:paraId="5166D156" w14:textId="77777777" w:rsidTr="001F430A">
        <w:trPr>
          <w:trHeight w:val="255"/>
        </w:trPr>
        <w:tc>
          <w:tcPr>
            <w:tcW w:w="2589" w:type="dxa"/>
          </w:tcPr>
          <w:p w14:paraId="0DD6C904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438" w:type="dxa"/>
            <w:tcBorders>
              <w:bottom w:val="single" w:sz="4" w:space="0" w:color="auto"/>
            </w:tcBorders>
          </w:tcPr>
          <w:p w14:paraId="03EA5FB8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8C3AE3" w:rsidRPr="00A17CEB" w14:paraId="61F2BFE5" w14:textId="77777777" w:rsidTr="001F430A">
        <w:trPr>
          <w:trHeight w:val="573"/>
        </w:trPr>
        <w:tc>
          <w:tcPr>
            <w:tcW w:w="2589" w:type="dxa"/>
          </w:tcPr>
          <w:p w14:paraId="7079B29F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438" w:type="dxa"/>
            <w:tcBorders>
              <w:top w:val="single" w:sz="4" w:space="0" w:color="auto"/>
              <w:bottom w:val="single" w:sz="4" w:space="0" w:color="auto"/>
            </w:tcBorders>
          </w:tcPr>
          <w:p w14:paraId="07C66A90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8B8AD20" w14:textId="77777777" w:rsidR="008C3AE3" w:rsidRDefault="008C3AE3" w:rsidP="008C3AE3">
      <w:pPr>
        <w:widowControl w:val="0"/>
        <w:autoSpaceDE w:val="0"/>
        <w:autoSpaceDN w:val="0"/>
        <w:jc w:val="center"/>
        <w:rPr>
          <w:i/>
          <w:sz w:val="36"/>
          <w:lang w:eastAsia="en-US"/>
        </w:rPr>
      </w:pPr>
    </w:p>
    <w:p w14:paraId="03B5A1C9" w14:textId="77777777" w:rsidR="008C3AE3" w:rsidRPr="00524E78" w:rsidRDefault="008C3AE3" w:rsidP="008C3AE3">
      <w:pPr>
        <w:jc w:val="both"/>
        <w:rPr>
          <w:b/>
          <w:sz w:val="36"/>
          <w:szCs w:val="36"/>
        </w:rPr>
      </w:pPr>
    </w:p>
    <w:p w14:paraId="130124C8" w14:textId="77777777" w:rsidR="008C3AE3" w:rsidRDefault="008C3AE3" w:rsidP="008C3AE3">
      <w:pPr>
        <w:spacing w:after="240"/>
      </w:pPr>
    </w:p>
    <w:p w14:paraId="2DECCEF8" w14:textId="1ABA17D1" w:rsidR="008C3AE3" w:rsidRDefault="008C3AE3" w:rsidP="008C3AE3">
      <w:pPr>
        <w:spacing w:after="120"/>
        <w:jc w:val="center"/>
      </w:pPr>
      <w:r>
        <w:rPr>
          <w:b/>
          <w:bCs/>
          <w:sz w:val="28"/>
          <w:szCs w:val="28"/>
        </w:rPr>
        <w:t xml:space="preserve">ДОМАШНЕЕ ЗАДАНИЕ № </w:t>
      </w:r>
      <w:r w:rsidR="00524E78">
        <w:rPr>
          <w:b/>
          <w:bCs/>
          <w:sz w:val="28"/>
          <w:szCs w:val="28"/>
        </w:rPr>
        <w:t>2</w:t>
      </w:r>
    </w:p>
    <w:p w14:paraId="73E29D5C" w14:textId="77777777" w:rsidR="008C3AE3" w:rsidRPr="008C3AE3" w:rsidRDefault="008C3AE3" w:rsidP="008C3AE3">
      <w:pPr>
        <w:spacing w:line="480" w:lineRule="auto"/>
        <w:jc w:val="center"/>
        <w:rPr>
          <w:b/>
          <w:bCs/>
          <w:sz w:val="32"/>
          <w:szCs w:val="32"/>
        </w:rPr>
      </w:pPr>
      <w:r w:rsidRPr="008C3AE3">
        <w:rPr>
          <w:b/>
          <w:bCs/>
          <w:sz w:val="32"/>
          <w:szCs w:val="32"/>
        </w:rPr>
        <w:tab/>
      </w:r>
    </w:p>
    <w:p w14:paraId="5A0AE733" w14:textId="60B18EF3" w:rsidR="008C3AE3" w:rsidRPr="008C3AE3" w:rsidRDefault="008C3AE3" w:rsidP="000F70FC">
      <w:pPr>
        <w:spacing w:after="120"/>
        <w:jc w:val="center"/>
        <w:rPr>
          <w:b/>
          <w:bCs/>
          <w:sz w:val="32"/>
          <w:szCs w:val="32"/>
        </w:rPr>
      </w:pPr>
      <w:r w:rsidRPr="008C3AE3">
        <w:rPr>
          <w:b/>
          <w:bCs/>
          <w:sz w:val="32"/>
          <w:szCs w:val="32"/>
        </w:rPr>
        <w:t>«</w:t>
      </w:r>
      <w:r w:rsidR="000F70FC" w:rsidRPr="000F70FC">
        <w:rPr>
          <w:b/>
          <w:bCs/>
          <w:sz w:val="32"/>
          <w:szCs w:val="32"/>
        </w:rPr>
        <w:t>Разработка консольного приложения с применением ООП»</w:t>
      </w:r>
    </w:p>
    <w:p w14:paraId="6F547F05" w14:textId="77777777" w:rsidR="008C3AE3" w:rsidRPr="00DF6A22" w:rsidRDefault="008C3AE3" w:rsidP="008C3AE3">
      <w:pPr>
        <w:jc w:val="center"/>
        <w:rPr>
          <w:b/>
          <w:sz w:val="32"/>
          <w:szCs w:val="32"/>
        </w:rPr>
      </w:pPr>
    </w:p>
    <w:p w14:paraId="1799C773" w14:textId="77777777" w:rsidR="008C3AE3" w:rsidRPr="008C3AE3" w:rsidRDefault="008C3AE3" w:rsidP="008C3AE3">
      <w:pPr>
        <w:ind w:left="2694" w:hanging="2694"/>
        <w:jc w:val="center"/>
        <w:rPr>
          <w:b/>
          <w:sz w:val="32"/>
          <w:szCs w:val="32"/>
        </w:rPr>
      </w:pPr>
      <w:r w:rsidRPr="008C3AE3">
        <w:rPr>
          <w:b/>
          <w:sz w:val="32"/>
          <w:szCs w:val="32"/>
        </w:rPr>
        <w:t>ДИСЦИПЛИНА:</w:t>
      </w:r>
    </w:p>
    <w:p w14:paraId="76A81935" w14:textId="77777777" w:rsidR="008C3AE3" w:rsidRPr="008C3AE3" w:rsidRDefault="008C3AE3" w:rsidP="008C3AE3">
      <w:pPr>
        <w:spacing w:after="240"/>
        <w:jc w:val="center"/>
        <w:rPr>
          <w:sz w:val="32"/>
          <w:szCs w:val="32"/>
        </w:rPr>
      </w:pPr>
      <w:r w:rsidRPr="008C3AE3">
        <w:rPr>
          <w:b/>
          <w:bCs/>
          <w:sz w:val="32"/>
          <w:szCs w:val="32"/>
        </w:rPr>
        <w:t>«Архитектура автоматизированных систем обработки информации и управления»</w:t>
      </w:r>
    </w:p>
    <w:p w14:paraId="6EC824E7" w14:textId="77777777" w:rsidR="008C3AE3" w:rsidRDefault="008C3AE3" w:rsidP="008C3AE3">
      <w:pPr>
        <w:jc w:val="center"/>
        <w:rPr>
          <w:b/>
          <w:sz w:val="28"/>
          <w:szCs w:val="28"/>
        </w:rPr>
      </w:pPr>
    </w:p>
    <w:p w14:paraId="0F3CB1FA" w14:textId="77777777" w:rsidR="008C3AE3" w:rsidRDefault="008C3AE3" w:rsidP="008C3AE3">
      <w:pPr>
        <w:jc w:val="center"/>
        <w:rPr>
          <w:b/>
          <w:sz w:val="28"/>
          <w:szCs w:val="28"/>
        </w:rPr>
      </w:pPr>
    </w:p>
    <w:p w14:paraId="26846CCF" w14:textId="77777777" w:rsidR="008C3AE3" w:rsidRDefault="008C3AE3" w:rsidP="008C3AE3">
      <w:pPr>
        <w:jc w:val="center"/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C3AE3" w:rsidRPr="00A17CEB" w14:paraId="17559F77" w14:textId="77777777" w:rsidTr="001F430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4F0263" w14:textId="77777777" w:rsidR="008C3AE3" w:rsidRDefault="008C3AE3" w:rsidP="001F430A">
            <w:pPr>
              <w:snapToGrid w:val="0"/>
              <w:spacing w:before="20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1B6ADB" w14:textId="77777777" w:rsidR="008C3AE3" w:rsidRDefault="008C3AE3" w:rsidP="001F430A">
            <w:pPr>
              <w:keepLines/>
              <w:spacing w:before="24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>_________________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Смирнов </w:t>
            </w:r>
            <w:proofErr w:type="gramStart"/>
            <w:r>
              <w:rPr>
                <w:sz w:val="28"/>
                <w:szCs w:val="28"/>
                <w:u w:val="single"/>
                <w:lang w:eastAsia="en-US"/>
              </w:rPr>
              <w:t>В.В.</w:t>
            </w:r>
            <w:proofErr w:type="gramEnd"/>
            <w:r>
              <w:rPr>
                <w:sz w:val="28"/>
                <w:szCs w:val="28"/>
                <w:lang w:eastAsia="en-US"/>
              </w:rPr>
              <w:t>)</w:t>
            </w:r>
          </w:p>
          <w:p w14:paraId="29DF13B3" w14:textId="77777777" w:rsidR="008C3AE3" w:rsidRDefault="008C3AE3" w:rsidP="001F430A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>пись)   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6E038015" w14:textId="77777777" w:rsidR="008C3AE3" w:rsidRDefault="008C3AE3" w:rsidP="001F430A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8C3AE3" w:rsidRPr="00A17CEB" w14:paraId="2C825EE3" w14:textId="77777777" w:rsidTr="001F430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D35931" w14:textId="77777777" w:rsidR="008C3AE3" w:rsidRDefault="008C3AE3" w:rsidP="001F430A">
            <w:pPr>
              <w:snapToGrid w:val="0"/>
              <w:spacing w:before="20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119926" w14:textId="0EA2049B" w:rsidR="008C3AE3" w:rsidRDefault="008C3AE3" w:rsidP="001F430A">
            <w:pPr>
              <w:keepLines/>
              <w:spacing w:before="240"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________________</w:t>
            </w:r>
            <w:proofErr w:type="gramStart"/>
            <w:r>
              <w:rPr>
                <w:lang w:eastAsia="en-US"/>
              </w:rPr>
              <w:t xml:space="preserve">_  </w:t>
            </w:r>
            <w:r w:rsidRPr="008C3AE3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8C3AE3">
              <w:rPr>
                <w:sz w:val="28"/>
                <w:szCs w:val="28"/>
              </w:rPr>
              <w:t>Гапанюк</w:t>
            </w:r>
            <w:proofErr w:type="spellEnd"/>
            <w:r w:rsidRPr="008C3AE3">
              <w:rPr>
                <w:sz w:val="28"/>
                <w:szCs w:val="28"/>
              </w:rPr>
              <w:t xml:space="preserve"> Ю.Е.)</w:t>
            </w:r>
          </w:p>
          <w:p w14:paraId="232D134F" w14:textId="77777777" w:rsidR="008C3AE3" w:rsidRDefault="008C3AE3" w:rsidP="001F430A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>пись)   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34A82A3" w14:textId="77777777" w:rsidR="008C3AE3" w:rsidRDefault="008C3AE3" w:rsidP="001F430A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8C3AE3" w:rsidRPr="00A17CEB" w14:paraId="5027D469" w14:textId="77777777" w:rsidTr="001F430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7F02BC" w14:textId="77777777" w:rsidR="008C3AE3" w:rsidRDefault="008C3AE3" w:rsidP="001F430A">
            <w:pPr>
              <w:snapToGrid w:val="0"/>
              <w:spacing w:after="100" w:afterAutospacing="1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39898B9" w14:textId="77777777" w:rsidR="008C3AE3" w:rsidRPr="00A17CEB" w:rsidRDefault="008C3AE3" w:rsidP="001F430A">
            <w:pPr>
              <w:snapToGrid w:val="0"/>
              <w:spacing w:after="100" w:afterAutospacing="1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8C3AE3" w14:paraId="578C109E" w14:textId="77777777" w:rsidTr="001F430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30CACDE" w14:textId="77777777" w:rsidR="008C3AE3" w:rsidRDefault="008C3AE3" w:rsidP="001F430A">
            <w:pPr>
              <w:snapToGrid w:val="0"/>
              <w:spacing w:after="100" w:afterAutospacing="1"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5089A1" w14:textId="77777777" w:rsidR="008C3AE3" w:rsidRDefault="008C3AE3" w:rsidP="001F430A">
            <w:pPr>
              <w:spacing w:after="16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4BCBC2F" w14:textId="77777777" w:rsidR="008C3AE3" w:rsidRPr="00DF6A22" w:rsidRDefault="008C3AE3" w:rsidP="001F430A">
            <w:pPr>
              <w:spacing w:after="16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780353DD" w14:textId="2172E105" w:rsidR="008C3AE3" w:rsidRPr="004620AC" w:rsidRDefault="008C3AE3" w:rsidP="004620AC">
      <w:pPr>
        <w:pStyle w:val="a4"/>
        <w:numPr>
          <w:ilvl w:val="0"/>
          <w:numId w:val="13"/>
        </w:numPr>
        <w:jc w:val="center"/>
        <w:rPr>
          <w:sz w:val="28"/>
          <w:szCs w:val="28"/>
          <w:lang w:val="en-US"/>
        </w:rPr>
      </w:pPr>
    </w:p>
    <w:p w14:paraId="44B490CC" w14:textId="77777777" w:rsidR="000F70FC" w:rsidRDefault="000F70FC" w:rsidP="008C3AE3">
      <w:pPr>
        <w:rPr>
          <w:b/>
          <w:bCs/>
          <w:sz w:val="28"/>
          <w:szCs w:val="28"/>
        </w:rPr>
      </w:pPr>
    </w:p>
    <w:p w14:paraId="19C643C8" w14:textId="77777777" w:rsidR="000F70FC" w:rsidRDefault="000F70FC" w:rsidP="008C3AE3">
      <w:pPr>
        <w:rPr>
          <w:b/>
          <w:bCs/>
          <w:sz w:val="28"/>
          <w:szCs w:val="28"/>
        </w:rPr>
      </w:pPr>
    </w:p>
    <w:p w14:paraId="3CE01A34" w14:textId="78D2BB0F" w:rsidR="00EC34D4" w:rsidRPr="004620AC" w:rsidRDefault="00000000" w:rsidP="004620AC">
      <w:pPr>
        <w:pStyle w:val="a4"/>
        <w:numPr>
          <w:ilvl w:val="0"/>
          <w:numId w:val="14"/>
        </w:numPr>
        <w:rPr>
          <w:b/>
          <w:bCs/>
          <w:sz w:val="28"/>
          <w:szCs w:val="28"/>
        </w:rPr>
      </w:pPr>
      <w:r w:rsidRPr="004620AC">
        <w:rPr>
          <w:b/>
          <w:bCs/>
          <w:sz w:val="28"/>
          <w:szCs w:val="28"/>
        </w:rPr>
        <w:lastRenderedPageBreak/>
        <w:t>Цели работы</w:t>
      </w:r>
    </w:p>
    <w:p w14:paraId="74C007D8" w14:textId="77777777" w:rsidR="004620AC" w:rsidRPr="004620AC" w:rsidRDefault="004620AC" w:rsidP="004620AC">
      <w:pPr>
        <w:rPr>
          <w:sz w:val="28"/>
          <w:szCs w:val="28"/>
        </w:rPr>
      </w:pPr>
    </w:p>
    <w:p w14:paraId="47D5CF51" w14:textId="77777777" w:rsidR="00C400DA" w:rsidRPr="00C400DA" w:rsidRDefault="00C400DA" w:rsidP="00C400DA">
      <w:pPr>
        <w:spacing w:after="120" w:line="360" w:lineRule="auto"/>
        <w:rPr>
          <w:sz w:val="28"/>
          <w:szCs w:val="28"/>
        </w:rPr>
      </w:pPr>
      <w:r w:rsidRPr="00C400DA">
        <w:rPr>
          <w:b/>
          <w:bCs/>
          <w:sz w:val="28"/>
          <w:szCs w:val="28"/>
        </w:rPr>
        <w:t>Целью работы</w:t>
      </w:r>
      <w:r w:rsidRPr="00C400DA">
        <w:rPr>
          <w:sz w:val="28"/>
          <w:szCs w:val="28"/>
        </w:rPr>
        <w:t xml:space="preserve"> является приобретение практических навыков проектирования реляционных баз данных, реализации объектно-ориентированных архитектур на языке C#, интеграции СУБД (</w:t>
      </w:r>
      <w:proofErr w:type="spellStart"/>
      <w:r w:rsidRPr="00C400DA">
        <w:rPr>
          <w:sz w:val="28"/>
          <w:szCs w:val="28"/>
        </w:rPr>
        <w:t>SQLite</w:t>
      </w:r>
      <w:proofErr w:type="spellEnd"/>
      <w:r w:rsidRPr="00C400DA">
        <w:rPr>
          <w:sz w:val="28"/>
          <w:szCs w:val="28"/>
        </w:rPr>
        <w:t xml:space="preserve">) в консольные приложения, а также построения динамических структурированных отчетов с использованием архитектурного шаблона </w:t>
      </w:r>
      <w:proofErr w:type="spellStart"/>
      <w:r w:rsidRPr="00C400DA">
        <w:rPr>
          <w:sz w:val="28"/>
          <w:szCs w:val="28"/>
        </w:rPr>
        <w:t>Fluent</w:t>
      </w:r>
      <w:proofErr w:type="spellEnd"/>
      <w:r w:rsidRPr="00C400DA">
        <w:rPr>
          <w:sz w:val="28"/>
          <w:szCs w:val="28"/>
        </w:rPr>
        <w:t xml:space="preserve"> Interface.</w:t>
      </w:r>
    </w:p>
    <w:p w14:paraId="707F3E20" w14:textId="77777777" w:rsidR="00C400DA" w:rsidRPr="00C400DA" w:rsidRDefault="00C400DA" w:rsidP="00C400DA">
      <w:pPr>
        <w:spacing w:after="120" w:line="360" w:lineRule="auto"/>
        <w:rPr>
          <w:sz w:val="28"/>
          <w:szCs w:val="28"/>
        </w:rPr>
      </w:pPr>
      <w:r w:rsidRPr="00C400DA">
        <w:rPr>
          <w:b/>
          <w:bCs/>
          <w:sz w:val="28"/>
          <w:szCs w:val="28"/>
        </w:rPr>
        <w:t>Задачи домашнего задания:</w:t>
      </w:r>
    </w:p>
    <w:p w14:paraId="5C7F3A73" w14:textId="77777777" w:rsidR="00C400DA" w:rsidRPr="00C400DA" w:rsidRDefault="00C400DA" w:rsidP="00C400DA">
      <w:pPr>
        <w:numPr>
          <w:ilvl w:val="0"/>
          <w:numId w:val="11"/>
        </w:numPr>
        <w:spacing w:after="120" w:line="360" w:lineRule="auto"/>
        <w:rPr>
          <w:sz w:val="28"/>
          <w:szCs w:val="28"/>
        </w:rPr>
      </w:pPr>
      <w:r w:rsidRPr="00C400DA">
        <w:rPr>
          <w:sz w:val="28"/>
          <w:szCs w:val="28"/>
        </w:rPr>
        <w:t>Проектирование схемы базы данных, включающей основную таблицу (</w:t>
      </w:r>
      <w:proofErr w:type="spellStart"/>
      <w:r w:rsidRPr="00C400DA">
        <w:rPr>
          <w:sz w:val="28"/>
          <w:szCs w:val="28"/>
        </w:rPr>
        <w:t>dev</w:t>
      </w:r>
      <w:proofErr w:type="spellEnd"/>
      <w:r w:rsidRPr="00C400DA">
        <w:rPr>
          <w:sz w:val="28"/>
          <w:szCs w:val="28"/>
        </w:rPr>
        <w:t xml:space="preserve"> — разработчики) и таблицу-справочник (</w:t>
      </w:r>
      <w:proofErr w:type="spellStart"/>
      <w:r w:rsidRPr="00C400DA">
        <w:rPr>
          <w:sz w:val="28"/>
          <w:szCs w:val="28"/>
        </w:rPr>
        <w:t>dep</w:t>
      </w:r>
      <w:proofErr w:type="spellEnd"/>
      <w:r w:rsidRPr="00C400DA">
        <w:rPr>
          <w:sz w:val="28"/>
          <w:szCs w:val="28"/>
        </w:rPr>
        <w:t xml:space="preserve"> — отделы).</w:t>
      </w:r>
    </w:p>
    <w:p w14:paraId="17F22C1D" w14:textId="77777777" w:rsidR="00C400DA" w:rsidRPr="00C400DA" w:rsidRDefault="00C400DA" w:rsidP="00C400DA">
      <w:pPr>
        <w:numPr>
          <w:ilvl w:val="0"/>
          <w:numId w:val="11"/>
        </w:numPr>
        <w:spacing w:after="120" w:line="360" w:lineRule="auto"/>
        <w:rPr>
          <w:sz w:val="28"/>
          <w:szCs w:val="28"/>
        </w:rPr>
      </w:pPr>
      <w:r w:rsidRPr="00C400DA">
        <w:rPr>
          <w:sz w:val="28"/>
          <w:szCs w:val="28"/>
        </w:rPr>
        <w:t xml:space="preserve">Реализация класса </w:t>
      </w:r>
      <w:proofErr w:type="spellStart"/>
      <w:r w:rsidRPr="00C400DA">
        <w:rPr>
          <w:sz w:val="28"/>
          <w:szCs w:val="28"/>
        </w:rPr>
        <w:t>DatabaseManager</w:t>
      </w:r>
      <w:proofErr w:type="spellEnd"/>
      <w:r w:rsidRPr="00C400DA">
        <w:rPr>
          <w:sz w:val="28"/>
          <w:szCs w:val="28"/>
        </w:rPr>
        <w:t xml:space="preserve"> для управления жизненным циклом подключений, инициализации таблиц и выполнения CRUD операций.</w:t>
      </w:r>
    </w:p>
    <w:p w14:paraId="40932250" w14:textId="77777777" w:rsidR="00C400DA" w:rsidRPr="00C400DA" w:rsidRDefault="00C400DA" w:rsidP="00C400DA">
      <w:pPr>
        <w:numPr>
          <w:ilvl w:val="0"/>
          <w:numId w:val="11"/>
        </w:numPr>
        <w:spacing w:after="120" w:line="360" w:lineRule="auto"/>
        <w:rPr>
          <w:sz w:val="28"/>
          <w:szCs w:val="28"/>
        </w:rPr>
      </w:pPr>
      <w:r w:rsidRPr="00C400DA">
        <w:rPr>
          <w:sz w:val="28"/>
          <w:szCs w:val="28"/>
        </w:rPr>
        <w:t xml:space="preserve">Разработка класса </w:t>
      </w:r>
      <w:proofErr w:type="spellStart"/>
      <w:r w:rsidRPr="00C400DA">
        <w:rPr>
          <w:sz w:val="28"/>
          <w:szCs w:val="28"/>
        </w:rPr>
        <w:t>ReportBuilder</w:t>
      </w:r>
      <w:proofErr w:type="spellEnd"/>
      <w:r w:rsidRPr="00C400DA">
        <w:rPr>
          <w:sz w:val="28"/>
          <w:szCs w:val="28"/>
        </w:rPr>
        <w:t xml:space="preserve">, реализующего </w:t>
      </w:r>
      <w:proofErr w:type="spellStart"/>
      <w:r w:rsidRPr="00C400DA">
        <w:rPr>
          <w:sz w:val="28"/>
          <w:szCs w:val="28"/>
        </w:rPr>
        <w:t>Fluent</w:t>
      </w:r>
      <w:proofErr w:type="spellEnd"/>
      <w:r w:rsidRPr="00C400DA">
        <w:rPr>
          <w:sz w:val="28"/>
          <w:szCs w:val="28"/>
        </w:rPr>
        <w:t xml:space="preserve"> Interface для конфигурации и вывода отчетов.</w:t>
      </w:r>
    </w:p>
    <w:p w14:paraId="67981F5E" w14:textId="77777777" w:rsidR="00C400DA" w:rsidRPr="00C400DA" w:rsidRDefault="00C400DA" w:rsidP="00C400DA">
      <w:pPr>
        <w:numPr>
          <w:ilvl w:val="0"/>
          <w:numId w:val="11"/>
        </w:numPr>
        <w:spacing w:after="120" w:line="360" w:lineRule="auto"/>
        <w:rPr>
          <w:sz w:val="28"/>
          <w:szCs w:val="28"/>
        </w:rPr>
      </w:pPr>
      <w:r w:rsidRPr="00C400DA">
        <w:rPr>
          <w:sz w:val="28"/>
          <w:szCs w:val="28"/>
        </w:rPr>
        <w:t>Построение трех фиксированных SQL-запросов (фильтрация/соединение JOIN, группировка с агрегацией COUNT, группировка с агрегацией AVG и сортировкой).</w:t>
      </w:r>
    </w:p>
    <w:p w14:paraId="51F83DDA" w14:textId="77777777" w:rsidR="00C400DA" w:rsidRPr="00C400DA" w:rsidRDefault="00C400DA" w:rsidP="00C400DA">
      <w:pPr>
        <w:numPr>
          <w:ilvl w:val="0"/>
          <w:numId w:val="11"/>
        </w:numPr>
        <w:spacing w:after="120" w:line="360" w:lineRule="auto"/>
        <w:rPr>
          <w:sz w:val="28"/>
          <w:szCs w:val="28"/>
        </w:rPr>
      </w:pPr>
      <w:r w:rsidRPr="00C400DA">
        <w:rPr>
          <w:sz w:val="28"/>
          <w:szCs w:val="28"/>
        </w:rPr>
        <w:t>Интеграция разработанного функционала в консольное интерактивное меню пользователя.</w:t>
      </w:r>
    </w:p>
    <w:p w14:paraId="3B69B2D5" w14:textId="77777777" w:rsidR="00C400DA" w:rsidRPr="00C400DA" w:rsidRDefault="00C400DA" w:rsidP="00C400DA">
      <w:pPr>
        <w:spacing w:after="120" w:line="360" w:lineRule="auto"/>
        <w:ind w:left="708"/>
        <w:rPr>
          <w:sz w:val="28"/>
          <w:szCs w:val="28"/>
        </w:rPr>
      </w:pPr>
      <w:r w:rsidRPr="00C400DA">
        <w:rPr>
          <w:sz w:val="28"/>
          <w:szCs w:val="28"/>
        </w:rPr>
        <w:pict w14:anchorId="56834F6A">
          <v:rect id="_x0000_i1103" style="width:0;height:1.5pt" o:hralign="center" o:hrstd="t" o:hr="t" fillcolor="#a0a0a0" stroked="f"/>
        </w:pict>
      </w:r>
    </w:p>
    <w:p w14:paraId="658112A7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076F6D98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269E168A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5E9D031B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60FE58AA" w14:textId="19D36A2D" w:rsidR="00C400DA" w:rsidRP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  <w:lang w:val="en-US"/>
        </w:rPr>
      </w:pPr>
      <w:r w:rsidRPr="00C400DA">
        <w:rPr>
          <w:b/>
          <w:bCs/>
          <w:sz w:val="28"/>
          <w:szCs w:val="28"/>
          <w:lang w:val="en-US"/>
        </w:rPr>
        <w:lastRenderedPageBreak/>
        <w:t xml:space="preserve">2. </w:t>
      </w:r>
      <w:r w:rsidRPr="00C400DA">
        <w:rPr>
          <w:b/>
          <w:bCs/>
          <w:sz w:val="28"/>
          <w:szCs w:val="28"/>
        </w:rPr>
        <w:t>Текст</w:t>
      </w:r>
      <w:r w:rsidRPr="00C400DA">
        <w:rPr>
          <w:b/>
          <w:bCs/>
          <w:sz w:val="28"/>
          <w:szCs w:val="28"/>
          <w:lang w:val="en-US"/>
        </w:rPr>
        <w:t xml:space="preserve"> </w:t>
      </w:r>
      <w:r w:rsidRPr="00C400DA">
        <w:rPr>
          <w:b/>
          <w:bCs/>
          <w:sz w:val="28"/>
          <w:szCs w:val="28"/>
        </w:rPr>
        <w:t>программы</w:t>
      </w:r>
    </w:p>
    <w:p w14:paraId="189C4FF2" w14:textId="261A477A" w:rsidR="00C400DA" w:rsidRPr="00CA14C1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  <w:lang w:val="en-US"/>
        </w:rPr>
        <w:t xml:space="preserve">2.1. </w:t>
      </w:r>
      <w:r w:rsidRPr="00C400DA">
        <w:rPr>
          <w:b/>
          <w:bCs/>
          <w:sz w:val="28"/>
          <w:szCs w:val="28"/>
        </w:rPr>
        <w:t>Класс</w:t>
      </w:r>
      <w:r w:rsidRPr="00C400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0DA">
        <w:rPr>
          <w:b/>
          <w:bCs/>
          <w:sz w:val="28"/>
          <w:szCs w:val="28"/>
          <w:lang w:val="en-US"/>
        </w:rPr>
        <w:t>ReportBuilder</w:t>
      </w:r>
      <w:proofErr w:type="spellEnd"/>
      <w:r w:rsidRPr="00C400DA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C400DA">
        <w:rPr>
          <w:b/>
          <w:bCs/>
          <w:sz w:val="28"/>
          <w:szCs w:val="28"/>
          <w:lang w:val="en-US"/>
        </w:rPr>
        <w:t>ReportBuilder.cs</w:t>
      </w:r>
      <w:proofErr w:type="spellEnd"/>
      <w:r w:rsidRPr="00C400DA">
        <w:rPr>
          <w:b/>
          <w:bCs/>
          <w:sz w:val="28"/>
          <w:szCs w:val="28"/>
          <w:lang w:val="en-US"/>
        </w:rPr>
        <w:t>)</w:t>
      </w:r>
      <w:r w:rsidR="00CA14C1">
        <w:rPr>
          <w:b/>
          <w:bCs/>
          <w:sz w:val="28"/>
          <w:szCs w:val="28"/>
        </w:rPr>
        <w:br/>
      </w:r>
      <w:r w:rsidR="00CA14C1" w:rsidRPr="00CA14C1">
        <w:rPr>
          <w:b/>
          <w:bCs/>
          <w:sz w:val="28"/>
          <w:szCs w:val="28"/>
        </w:rPr>
        <w:drawing>
          <wp:inline distT="0" distB="0" distL="0" distR="0" wp14:anchorId="5934ECB5" wp14:editId="39FE0E86">
            <wp:extent cx="5760085" cy="5530850"/>
            <wp:effectExtent l="0" t="0" r="0" b="0"/>
            <wp:docPr id="98684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EF39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61F36D3C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27B3D40C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32A4530B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16D0DA57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08B20FCB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5A098893" w14:textId="77777777" w:rsidR="004620AC" w:rsidRDefault="004620AC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3B0D23B5" w14:textId="321490F3" w:rsid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A14C1">
        <w:rPr>
          <w:b/>
          <w:bCs/>
          <w:sz w:val="28"/>
          <w:szCs w:val="28"/>
        </w:rPr>
        <w:lastRenderedPageBreak/>
        <w:t xml:space="preserve">2.2. </w:t>
      </w:r>
      <w:r w:rsidRPr="00C400DA">
        <w:rPr>
          <w:b/>
          <w:bCs/>
          <w:sz w:val="28"/>
          <w:szCs w:val="28"/>
        </w:rPr>
        <w:t>Главный</w:t>
      </w:r>
      <w:r w:rsidRPr="00CA14C1">
        <w:rPr>
          <w:b/>
          <w:bCs/>
          <w:sz w:val="28"/>
          <w:szCs w:val="28"/>
        </w:rPr>
        <w:t xml:space="preserve"> </w:t>
      </w:r>
      <w:r w:rsidRPr="00C400DA">
        <w:rPr>
          <w:b/>
          <w:bCs/>
          <w:sz w:val="28"/>
          <w:szCs w:val="28"/>
        </w:rPr>
        <w:t>класс</w:t>
      </w:r>
      <w:r w:rsidRPr="00CA14C1">
        <w:rPr>
          <w:b/>
          <w:bCs/>
          <w:sz w:val="28"/>
          <w:szCs w:val="28"/>
        </w:rPr>
        <w:t xml:space="preserve"> </w:t>
      </w:r>
      <w:r w:rsidRPr="00C400DA">
        <w:rPr>
          <w:b/>
          <w:bCs/>
          <w:sz w:val="28"/>
          <w:szCs w:val="28"/>
        </w:rPr>
        <w:t>программы</w:t>
      </w:r>
      <w:r w:rsidRPr="00CA14C1">
        <w:rPr>
          <w:b/>
          <w:bCs/>
          <w:sz w:val="28"/>
          <w:szCs w:val="28"/>
        </w:rPr>
        <w:t xml:space="preserve"> (</w:t>
      </w:r>
      <w:r w:rsidRPr="00C400DA">
        <w:rPr>
          <w:b/>
          <w:bCs/>
          <w:sz w:val="28"/>
          <w:szCs w:val="28"/>
          <w:lang w:val="en-US"/>
        </w:rPr>
        <w:t>Program</w:t>
      </w:r>
      <w:r w:rsidRPr="00CA14C1">
        <w:rPr>
          <w:b/>
          <w:bCs/>
          <w:sz w:val="28"/>
          <w:szCs w:val="28"/>
        </w:rPr>
        <w:t>.</w:t>
      </w:r>
      <w:r w:rsidRPr="00C400DA">
        <w:rPr>
          <w:b/>
          <w:bCs/>
          <w:sz w:val="28"/>
          <w:szCs w:val="28"/>
          <w:lang w:val="en-US"/>
        </w:rPr>
        <w:t>cs</w:t>
      </w:r>
      <w:r w:rsidRPr="00CA14C1">
        <w:rPr>
          <w:b/>
          <w:bCs/>
          <w:sz w:val="28"/>
          <w:szCs w:val="28"/>
        </w:rPr>
        <w:t>)</w:t>
      </w:r>
    </w:p>
    <w:p w14:paraId="2CFBF486" w14:textId="24E6D935" w:rsidR="00B139B3" w:rsidRPr="00CA14C1" w:rsidRDefault="00B139B3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B139B3">
        <w:rPr>
          <w:b/>
          <w:bCs/>
          <w:sz w:val="28"/>
          <w:szCs w:val="28"/>
        </w:rPr>
        <w:drawing>
          <wp:inline distT="0" distB="0" distL="0" distR="0" wp14:anchorId="472781D2" wp14:editId="0DFD56B7">
            <wp:extent cx="5275590" cy="4107180"/>
            <wp:effectExtent l="0" t="0" r="1270" b="7620"/>
            <wp:docPr id="64517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11" cy="41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71CA" w14:textId="77777777" w:rsidR="00C400DA" w:rsidRPr="00C400DA" w:rsidRDefault="00C400DA" w:rsidP="00C400DA">
      <w:pPr>
        <w:spacing w:after="120" w:line="360" w:lineRule="auto"/>
        <w:ind w:left="708"/>
        <w:rPr>
          <w:sz w:val="28"/>
          <w:szCs w:val="28"/>
        </w:rPr>
      </w:pPr>
      <w:r w:rsidRPr="00C400DA">
        <w:rPr>
          <w:sz w:val="28"/>
          <w:szCs w:val="28"/>
        </w:rPr>
        <w:pict w14:anchorId="068A7472">
          <v:rect id="_x0000_i1104" style="width:0;height:1.5pt" o:hralign="center" o:hrstd="t" o:hr="t" fillcolor="#a0a0a0" stroked="f"/>
        </w:pict>
      </w:r>
    </w:p>
    <w:p w14:paraId="00CD106D" w14:textId="77777777" w:rsidR="00C400DA" w:rsidRP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</w:rPr>
        <w:t>3. Результаты выполнения программы</w:t>
      </w:r>
    </w:p>
    <w:p w14:paraId="55FBE85C" w14:textId="77777777" w:rsidR="00C400DA" w:rsidRP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</w:rPr>
        <w:t>3.1. Отчёт 1: Полный список разработчиков с названиями отделов</w:t>
      </w:r>
    </w:p>
    <w:p w14:paraId="679F757A" w14:textId="77777777" w:rsidR="009D121B" w:rsidRDefault="00B47EF1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B47EF1">
        <w:rPr>
          <w:b/>
          <w:bCs/>
          <w:sz w:val="28"/>
          <w:szCs w:val="28"/>
        </w:rPr>
        <w:drawing>
          <wp:inline distT="0" distB="0" distL="0" distR="0" wp14:anchorId="5CBB5A9E" wp14:editId="6F005043">
            <wp:extent cx="5760085" cy="2455545"/>
            <wp:effectExtent l="0" t="0" r="0" b="1905"/>
            <wp:docPr id="192591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9022" w14:textId="77777777" w:rsidR="009D121B" w:rsidRDefault="009D121B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</w:p>
    <w:p w14:paraId="351DE501" w14:textId="6B6AC6BF" w:rsid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</w:rPr>
        <w:lastRenderedPageBreak/>
        <w:t>3.2. Отчёт 2: Количество разработчиков в каждом отделе</w:t>
      </w:r>
    </w:p>
    <w:p w14:paraId="40FFF361" w14:textId="5F622F2B" w:rsidR="009D121B" w:rsidRPr="00C400DA" w:rsidRDefault="009D121B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9D121B">
        <w:rPr>
          <w:b/>
          <w:bCs/>
          <w:sz w:val="28"/>
          <w:szCs w:val="28"/>
        </w:rPr>
        <w:drawing>
          <wp:inline distT="0" distB="0" distL="0" distR="0" wp14:anchorId="54B8728A" wp14:editId="26AC1B2D">
            <wp:extent cx="5760085" cy="2155825"/>
            <wp:effectExtent l="0" t="0" r="0" b="0"/>
            <wp:docPr id="98468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82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1EA" w14:textId="77777777" w:rsidR="00C400DA" w:rsidRP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</w:rPr>
        <w:t>3.3. Отчёт 3: Среднее количество коммитов по отделам</w:t>
      </w:r>
    </w:p>
    <w:p w14:paraId="7B988260" w14:textId="5CEB8899" w:rsidR="00C400DA" w:rsidRPr="00C400DA" w:rsidRDefault="004620AC" w:rsidP="00C400DA">
      <w:pPr>
        <w:spacing w:after="120" w:line="360" w:lineRule="auto"/>
        <w:ind w:left="708"/>
        <w:rPr>
          <w:sz w:val="28"/>
          <w:szCs w:val="28"/>
        </w:rPr>
      </w:pPr>
      <w:r w:rsidRPr="004620AC">
        <w:rPr>
          <w:sz w:val="28"/>
          <w:szCs w:val="28"/>
        </w:rPr>
        <w:drawing>
          <wp:inline distT="0" distB="0" distL="0" distR="0" wp14:anchorId="52E447EC" wp14:editId="4F76A265">
            <wp:extent cx="5760085" cy="2127250"/>
            <wp:effectExtent l="0" t="0" r="0" b="6350"/>
            <wp:docPr id="34730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0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0DA" w:rsidRPr="00C400DA">
        <w:rPr>
          <w:sz w:val="28"/>
          <w:szCs w:val="28"/>
        </w:rPr>
        <w:pict w14:anchorId="08A1F237">
          <v:rect id="_x0000_i1105" style="width:0;height:1.5pt" o:hralign="center" o:hrstd="t" o:hr="t" fillcolor="#a0a0a0" stroked="f"/>
        </w:pict>
      </w:r>
    </w:p>
    <w:p w14:paraId="24CE94EA" w14:textId="77777777" w:rsidR="00C400DA" w:rsidRPr="00C400DA" w:rsidRDefault="00C400DA" w:rsidP="00C400DA">
      <w:pPr>
        <w:spacing w:after="120" w:line="360" w:lineRule="auto"/>
        <w:ind w:left="708"/>
        <w:rPr>
          <w:b/>
          <w:bCs/>
          <w:sz w:val="28"/>
          <w:szCs w:val="28"/>
        </w:rPr>
      </w:pPr>
      <w:r w:rsidRPr="00C400DA">
        <w:rPr>
          <w:b/>
          <w:bCs/>
          <w:sz w:val="28"/>
          <w:szCs w:val="28"/>
        </w:rPr>
        <w:t>4. Ответы на контрольные вопросы</w:t>
      </w:r>
    </w:p>
    <w:p w14:paraId="24338830" w14:textId="77777777" w:rsidR="00C400DA" w:rsidRPr="00C400DA" w:rsidRDefault="00C400DA" w:rsidP="00C400DA">
      <w:pPr>
        <w:spacing w:after="120" w:line="360" w:lineRule="auto"/>
        <w:ind w:left="708"/>
        <w:rPr>
          <w:sz w:val="28"/>
          <w:szCs w:val="28"/>
        </w:rPr>
      </w:pPr>
      <w:r w:rsidRPr="00C400DA">
        <w:rPr>
          <w:b/>
          <w:bCs/>
          <w:sz w:val="28"/>
          <w:szCs w:val="28"/>
        </w:rPr>
        <w:t>Вопрос 1. С какой целью используется оператор JOIN в SQL?</w:t>
      </w:r>
      <w:r w:rsidRPr="00C400DA">
        <w:rPr>
          <w:sz w:val="28"/>
          <w:szCs w:val="28"/>
        </w:rPr>
        <w:t xml:space="preserve"> </w:t>
      </w:r>
      <w:r w:rsidRPr="00C400DA">
        <w:rPr>
          <w:i/>
          <w:iCs/>
          <w:sz w:val="28"/>
          <w:szCs w:val="28"/>
        </w:rPr>
        <w:t>Ответ:</w:t>
      </w:r>
      <w:r w:rsidRPr="00C400DA">
        <w:rPr>
          <w:sz w:val="28"/>
          <w:szCs w:val="28"/>
        </w:rPr>
        <w:t xml:space="preserve"> Оператор JOIN предназначен для горизонтального объединения строк из двух или более таблиц реляционной базы данных на основании связанного между ними поля (как правило, пары первичный ключ — внешний ключ). В контексте Отчета 1 он используется для подстановки понятного текстового названия отдела (</w:t>
      </w:r>
      <w:proofErr w:type="spellStart"/>
      <w:r w:rsidRPr="00C400DA">
        <w:rPr>
          <w:sz w:val="28"/>
          <w:szCs w:val="28"/>
        </w:rPr>
        <w:t>dep_name</w:t>
      </w:r>
      <w:proofErr w:type="spellEnd"/>
      <w:r w:rsidRPr="00C400DA">
        <w:rPr>
          <w:sz w:val="28"/>
          <w:szCs w:val="28"/>
        </w:rPr>
        <w:t>) из справочника вместо числового идентификатора (</w:t>
      </w:r>
      <w:proofErr w:type="spellStart"/>
      <w:r w:rsidRPr="00C400DA">
        <w:rPr>
          <w:sz w:val="28"/>
          <w:szCs w:val="28"/>
        </w:rPr>
        <w:t>dep_id</w:t>
      </w:r>
      <w:proofErr w:type="spellEnd"/>
      <w:r w:rsidRPr="00C400DA">
        <w:rPr>
          <w:sz w:val="28"/>
          <w:szCs w:val="28"/>
        </w:rPr>
        <w:t>) основной таблицы.</w:t>
      </w:r>
    </w:p>
    <w:p w14:paraId="67FC4F3C" w14:textId="77777777" w:rsidR="00C400DA" w:rsidRPr="00C400DA" w:rsidRDefault="00C400DA" w:rsidP="00C400DA">
      <w:pPr>
        <w:spacing w:after="120" w:line="360" w:lineRule="auto"/>
        <w:ind w:left="708"/>
        <w:rPr>
          <w:sz w:val="28"/>
          <w:szCs w:val="28"/>
        </w:rPr>
      </w:pPr>
      <w:r w:rsidRPr="00C400DA">
        <w:rPr>
          <w:b/>
          <w:bCs/>
          <w:sz w:val="28"/>
          <w:szCs w:val="28"/>
        </w:rPr>
        <w:lastRenderedPageBreak/>
        <w:t>Вопрос 2. Каким образом работает группировка GROUP BY и агрегатные функции?</w:t>
      </w:r>
      <w:r w:rsidRPr="00C400DA">
        <w:rPr>
          <w:sz w:val="28"/>
          <w:szCs w:val="28"/>
        </w:rPr>
        <w:t xml:space="preserve"> </w:t>
      </w:r>
      <w:r w:rsidRPr="00C400DA">
        <w:rPr>
          <w:i/>
          <w:iCs/>
          <w:sz w:val="28"/>
          <w:szCs w:val="28"/>
        </w:rPr>
        <w:t>Ответ:</w:t>
      </w:r>
      <w:r w:rsidRPr="00C400DA">
        <w:rPr>
          <w:sz w:val="28"/>
          <w:szCs w:val="28"/>
        </w:rPr>
        <w:t xml:space="preserve"> Оператор GROUP BY разделяет результирующие строки запроса на логические группы по уникальным значениям в указанной колонке. Агрегатные функции (COUNT, AVG, SUM) выполняют математические вычисления над набором значений внутри каждой группы независимо, сворачивая множество строк сущностей в одно итоговое значение для каждой категории.</w:t>
      </w:r>
    </w:p>
    <w:p w14:paraId="55789AAB" w14:textId="77777777" w:rsidR="00C400DA" w:rsidRPr="00C400DA" w:rsidRDefault="00C400DA" w:rsidP="00C400DA">
      <w:pPr>
        <w:spacing w:after="120" w:line="360" w:lineRule="auto"/>
        <w:ind w:left="708"/>
        <w:rPr>
          <w:sz w:val="28"/>
          <w:szCs w:val="28"/>
        </w:rPr>
      </w:pPr>
      <w:r w:rsidRPr="00C400DA">
        <w:rPr>
          <w:b/>
          <w:bCs/>
          <w:sz w:val="28"/>
          <w:szCs w:val="28"/>
        </w:rPr>
        <w:t xml:space="preserve">Вопрос 3. В чем заключается суть паттерна </w:t>
      </w:r>
      <w:proofErr w:type="spellStart"/>
      <w:r w:rsidRPr="00C400DA">
        <w:rPr>
          <w:b/>
          <w:bCs/>
          <w:sz w:val="28"/>
          <w:szCs w:val="28"/>
        </w:rPr>
        <w:t>Fluent</w:t>
      </w:r>
      <w:proofErr w:type="spellEnd"/>
      <w:r w:rsidRPr="00C400DA">
        <w:rPr>
          <w:b/>
          <w:bCs/>
          <w:sz w:val="28"/>
          <w:szCs w:val="28"/>
        </w:rPr>
        <w:t xml:space="preserve"> Interface?</w:t>
      </w:r>
      <w:r w:rsidRPr="00C400DA">
        <w:rPr>
          <w:sz w:val="28"/>
          <w:szCs w:val="28"/>
        </w:rPr>
        <w:t xml:space="preserve"> </w:t>
      </w:r>
      <w:r w:rsidRPr="00C400DA">
        <w:rPr>
          <w:i/>
          <w:iCs/>
          <w:sz w:val="28"/>
          <w:szCs w:val="28"/>
        </w:rPr>
        <w:t>Ответ:</w:t>
      </w:r>
      <w:r w:rsidRPr="00C400DA">
        <w:rPr>
          <w:sz w:val="28"/>
          <w:szCs w:val="28"/>
        </w:rPr>
        <w:t xml:space="preserve"> Паттерн проектирования </w:t>
      </w:r>
      <w:proofErr w:type="spellStart"/>
      <w:r w:rsidRPr="00C400DA">
        <w:rPr>
          <w:sz w:val="28"/>
          <w:szCs w:val="28"/>
        </w:rPr>
        <w:t>Fluent</w:t>
      </w:r>
      <w:proofErr w:type="spellEnd"/>
      <w:r w:rsidRPr="00C400DA">
        <w:rPr>
          <w:sz w:val="28"/>
          <w:szCs w:val="28"/>
        </w:rPr>
        <w:t xml:space="preserve"> Interface (текучий интерфейс) направлен на повышение читаемости кода за счет построения непрерывной цепочки вызовов методов (метод-</w:t>
      </w:r>
      <w:proofErr w:type="spellStart"/>
      <w:r w:rsidRPr="00C400DA">
        <w:rPr>
          <w:sz w:val="28"/>
          <w:szCs w:val="28"/>
        </w:rPr>
        <w:t>чейнинг</w:t>
      </w:r>
      <w:proofErr w:type="spellEnd"/>
      <w:r w:rsidRPr="00C400DA">
        <w:rPr>
          <w:sz w:val="28"/>
          <w:szCs w:val="28"/>
        </w:rPr>
        <w:t xml:space="preserve">). Каждый </w:t>
      </w:r>
      <w:proofErr w:type="spellStart"/>
      <w:r w:rsidRPr="00C400DA">
        <w:rPr>
          <w:sz w:val="28"/>
          <w:szCs w:val="28"/>
        </w:rPr>
        <w:t>кофигурирующий</w:t>
      </w:r>
      <w:proofErr w:type="spellEnd"/>
      <w:r w:rsidRPr="00C400DA">
        <w:rPr>
          <w:sz w:val="28"/>
          <w:szCs w:val="28"/>
        </w:rPr>
        <w:t xml:space="preserve"> метод возвращает ссылку на текущий экземпляр класса (</w:t>
      </w:r>
      <w:proofErr w:type="spellStart"/>
      <w:r w:rsidRPr="00C400DA">
        <w:rPr>
          <w:sz w:val="28"/>
          <w:szCs w:val="28"/>
        </w:rPr>
        <w:t>return</w:t>
      </w:r>
      <w:proofErr w:type="spellEnd"/>
      <w:r w:rsidRPr="00C400DA">
        <w:rPr>
          <w:sz w:val="28"/>
          <w:szCs w:val="28"/>
        </w:rPr>
        <w:t xml:space="preserve"> </w:t>
      </w:r>
      <w:proofErr w:type="spellStart"/>
      <w:r w:rsidRPr="00C400DA">
        <w:rPr>
          <w:sz w:val="28"/>
          <w:szCs w:val="28"/>
        </w:rPr>
        <w:t>this</w:t>
      </w:r>
      <w:proofErr w:type="spellEnd"/>
      <w:r w:rsidRPr="00C400DA">
        <w:rPr>
          <w:sz w:val="28"/>
          <w:szCs w:val="28"/>
        </w:rPr>
        <w:t>), что позволяет конструировать сложный объект (конфигурацию отчета) в рамках одного лаконичного выражения.</w:t>
      </w:r>
    </w:p>
    <w:p w14:paraId="6FD4D7D8" w14:textId="7B1101E9" w:rsidR="00307604" w:rsidRPr="00307604" w:rsidRDefault="00307604" w:rsidP="00F874A5">
      <w:pPr>
        <w:spacing w:after="120" w:line="360" w:lineRule="auto"/>
        <w:ind w:left="708"/>
        <w:rPr>
          <w:sz w:val="28"/>
          <w:szCs w:val="28"/>
        </w:rPr>
      </w:pPr>
    </w:p>
    <w:p w14:paraId="75FDE0DB" w14:textId="77777777" w:rsidR="00747CCF" w:rsidRPr="00307604" w:rsidRDefault="00747CCF">
      <w:pPr>
        <w:spacing w:after="120" w:line="360" w:lineRule="auto"/>
        <w:rPr>
          <w:sz w:val="28"/>
          <w:szCs w:val="28"/>
        </w:rPr>
      </w:pPr>
    </w:p>
    <w:p w14:paraId="43D56A92" w14:textId="192F8004" w:rsidR="00EC34D4" w:rsidRPr="004620AC" w:rsidRDefault="00EC34D4" w:rsidP="004620AC">
      <w:pPr>
        <w:spacing w:after="80"/>
        <w:rPr>
          <w:sz w:val="28"/>
          <w:szCs w:val="28"/>
        </w:rPr>
      </w:pPr>
    </w:p>
    <w:sectPr w:rsidR="00EC34D4" w:rsidRPr="004620AC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1D9"/>
    <w:multiLevelType w:val="hybridMultilevel"/>
    <w:tmpl w:val="45762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B635D3"/>
    <w:multiLevelType w:val="multilevel"/>
    <w:tmpl w:val="3EF2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D26F4"/>
    <w:multiLevelType w:val="hybridMultilevel"/>
    <w:tmpl w:val="6A1ACD4C"/>
    <w:lvl w:ilvl="0" w:tplc="82A801B8">
      <w:start w:val="1"/>
      <w:numFmt w:val="bullet"/>
      <w:lvlText w:val="●"/>
      <w:lvlJc w:val="left"/>
      <w:pPr>
        <w:ind w:left="720" w:hanging="360"/>
      </w:pPr>
    </w:lvl>
    <w:lvl w:ilvl="1" w:tplc="5ABE865C">
      <w:start w:val="1"/>
      <w:numFmt w:val="bullet"/>
      <w:lvlText w:val="○"/>
      <w:lvlJc w:val="left"/>
      <w:pPr>
        <w:ind w:left="1440" w:hanging="360"/>
      </w:pPr>
    </w:lvl>
    <w:lvl w:ilvl="2" w:tplc="16ECA0A6">
      <w:start w:val="1"/>
      <w:numFmt w:val="bullet"/>
      <w:lvlText w:val="■"/>
      <w:lvlJc w:val="left"/>
      <w:pPr>
        <w:ind w:left="2160" w:hanging="360"/>
      </w:pPr>
    </w:lvl>
    <w:lvl w:ilvl="3" w:tplc="74DCA614">
      <w:start w:val="1"/>
      <w:numFmt w:val="bullet"/>
      <w:lvlText w:val="●"/>
      <w:lvlJc w:val="left"/>
      <w:pPr>
        <w:ind w:left="2880" w:hanging="360"/>
      </w:pPr>
    </w:lvl>
    <w:lvl w:ilvl="4" w:tplc="FF483A22">
      <w:start w:val="1"/>
      <w:numFmt w:val="bullet"/>
      <w:lvlText w:val="○"/>
      <w:lvlJc w:val="left"/>
      <w:pPr>
        <w:ind w:left="3600" w:hanging="360"/>
      </w:pPr>
    </w:lvl>
    <w:lvl w:ilvl="5" w:tplc="8384F70E">
      <w:start w:val="1"/>
      <w:numFmt w:val="bullet"/>
      <w:lvlText w:val="■"/>
      <w:lvlJc w:val="left"/>
      <w:pPr>
        <w:ind w:left="4320" w:hanging="360"/>
      </w:pPr>
    </w:lvl>
    <w:lvl w:ilvl="6" w:tplc="61BE0982">
      <w:start w:val="1"/>
      <w:numFmt w:val="bullet"/>
      <w:lvlText w:val="●"/>
      <w:lvlJc w:val="left"/>
      <w:pPr>
        <w:ind w:left="5040" w:hanging="360"/>
      </w:pPr>
    </w:lvl>
    <w:lvl w:ilvl="7" w:tplc="1A964EFE">
      <w:start w:val="1"/>
      <w:numFmt w:val="bullet"/>
      <w:lvlText w:val="●"/>
      <w:lvlJc w:val="left"/>
      <w:pPr>
        <w:ind w:left="5760" w:hanging="360"/>
      </w:pPr>
    </w:lvl>
    <w:lvl w:ilvl="8" w:tplc="F43096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0F6CE4"/>
    <w:multiLevelType w:val="hybridMultilevel"/>
    <w:tmpl w:val="A8BA8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52984"/>
    <w:multiLevelType w:val="hybridMultilevel"/>
    <w:tmpl w:val="AD285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43720"/>
    <w:multiLevelType w:val="multilevel"/>
    <w:tmpl w:val="F7D0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753E8"/>
    <w:multiLevelType w:val="hybridMultilevel"/>
    <w:tmpl w:val="CCF8CD64"/>
    <w:lvl w:ilvl="0" w:tplc="AE3A68F4">
      <w:start w:val="2026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812E2"/>
    <w:multiLevelType w:val="multilevel"/>
    <w:tmpl w:val="370A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57806"/>
    <w:multiLevelType w:val="multilevel"/>
    <w:tmpl w:val="AFF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E5C9A"/>
    <w:multiLevelType w:val="hybridMultilevel"/>
    <w:tmpl w:val="45762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9FD30ED"/>
    <w:multiLevelType w:val="hybridMultilevel"/>
    <w:tmpl w:val="45762A06"/>
    <w:lvl w:ilvl="0" w:tplc="7D245978">
      <w:start w:val="1"/>
      <w:numFmt w:val="decimal"/>
      <w:lvlText w:val="%1."/>
      <w:lvlJc w:val="left"/>
      <w:pPr>
        <w:ind w:left="720" w:hanging="360"/>
      </w:pPr>
    </w:lvl>
    <w:lvl w:ilvl="1" w:tplc="DDF805EC">
      <w:numFmt w:val="decimal"/>
      <w:lvlText w:val=""/>
      <w:lvlJc w:val="left"/>
    </w:lvl>
    <w:lvl w:ilvl="2" w:tplc="7C7AE9C4">
      <w:numFmt w:val="decimal"/>
      <w:lvlText w:val=""/>
      <w:lvlJc w:val="left"/>
    </w:lvl>
    <w:lvl w:ilvl="3" w:tplc="8F2AB73E">
      <w:numFmt w:val="decimal"/>
      <w:lvlText w:val=""/>
      <w:lvlJc w:val="left"/>
    </w:lvl>
    <w:lvl w:ilvl="4" w:tplc="59604E7A">
      <w:numFmt w:val="decimal"/>
      <w:lvlText w:val=""/>
      <w:lvlJc w:val="left"/>
    </w:lvl>
    <w:lvl w:ilvl="5" w:tplc="2A9639F8">
      <w:numFmt w:val="decimal"/>
      <w:lvlText w:val=""/>
      <w:lvlJc w:val="left"/>
    </w:lvl>
    <w:lvl w:ilvl="6" w:tplc="32567DF4">
      <w:numFmt w:val="decimal"/>
      <w:lvlText w:val=""/>
      <w:lvlJc w:val="left"/>
    </w:lvl>
    <w:lvl w:ilvl="7" w:tplc="9F806F18">
      <w:numFmt w:val="decimal"/>
      <w:lvlText w:val=""/>
      <w:lvlJc w:val="left"/>
    </w:lvl>
    <w:lvl w:ilvl="8" w:tplc="497227D6">
      <w:numFmt w:val="decimal"/>
      <w:lvlText w:val=""/>
      <w:lvlJc w:val="left"/>
    </w:lvl>
  </w:abstractNum>
  <w:abstractNum w:abstractNumId="11" w15:restartNumberingAfterBreak="0">
    <w:nsid w:val="53C91ED6"/>
    <w:multiLevelType w:val="hybridMultilevel"/>
    <w:tmpl w:val="6AF25B1C"/>
    <w:lvl w:ilvl="0" w:tplc="B7801774">
      <w:start w:val="1"/>
      <w:numFmt w:val="bullet"/>
      <w:lvlText w:val="–"/>
      <w:lvlJc w:val="left"/>
      <w:pPr>
        <w:ind w:left="720" w:hanging="360"/>
      </w:pPr>
    </w:lvl>
    <w:lvl w:ilvl="1" w:tplc="15AE296C">
      <w:numFmt w:val="decimal"/>
      <w:lvlText w:val=""/>
      <w:lvlJc w:val="left"/>
    </w:lvl>
    <w:lvl w:ilvl="2" w:tplc="5DF6FF76">
      <w:numFmt w:val="decimal"/>
      <w:lvlText w:val=""/>
      <w:lvlJc w:val="left"/>
    </w:lvl>
    <w:lvl w:ilvl="3" w:tplc="DE4CB798">
      <w:numFmt w:val="decimal"/>
      <w:lvlText w:val=""/>
      <w:lvlJc w:val="left"/>
    </w:lvl>
    <w:lvl w:ilvl="4" w:tplc="E51A9AA2">
      <w:numFmt w:val="decimal"/>
      <w:lvlText w:val=""/>
      <w:lvlJc w:val="left"/>
    </w:lvl>
    <w:lvl w:ilvl="5" w:tplc="AFF602B4">
      <w:numFmt w:val="decimal"/>
      <w:lvlText w:val=""/>
      <w:lvlJc w:val="left"/>
    </w:lvl>
    <w:lvl w:ilvl="6" w:tplc="EBDC0688">
      <w:numFmt w:val="decimal"/>
      <w:lvlText w:val=""/>
      <w:lvlJc w:val="left"/>
    </w:lvl>
    <w:lvl w:ilvl="7" w:tplc="D13C632C">
      <w:numFmt w:val="decimal"/>
      <w:lvlText w:val=""/>
      <w:lvlJc w:val="left"/>
    </w:lvl>
    <w:lvl w:ilvl="8" w:tplc="1D8A9142">
      <w:numFmt w:val="decimal"/>
      <w:lvlText w:val=""/>
      <w:lvlJc w:val="left"/>
    </w:lvl>
  </w:abstractNum>
  <w:abstractNum w:abstractNumId="12" w15:restartNumberingAfterBreak="0">
    <w:nsid w:val="6B4D4182"/>
    <w:multiLevelType w:val="multilevel"/>
    <w:tmpl w:val="A7B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94966">
    <w:abstractNumId w:val="2"/>
    <w:lvlOverride w:ilvl="0">
      <w:startOverride w:val="1"/>
    </w:lvlOverride>
  </w:num>
  <w:num w:numId="2" w16cid:durableId="1145977192">
    <w:abstractNumId w:val="10"/>
    <w:lvlOverride w:ilvl="0">
      <w:startOverride w:val="1"/>
    </w:lvlOverride>
  </w:num>
  <w:num w:numId="3" w16cid:durableId="983968116">
    <w:abstractNumId w:val="11"/>
    <w:lvlOverride w:ilvl="0">
      <w:startOverride w:val="1"/>
    </w:lvlOverride>
  </w:num>
  <w:num w:numId="4" w16cid:durableId="1148865953">
    <w:abstractNumId w:val="10"/>
  </w:num>
  <w:num w:numId="5" w16cid:durableId="56981554">
    <w:abstractNumId w:val="0"/>
  </w:num>
  <w:num w:numId="6" w16cid:durableId="1391030148">
    <w:abstractNumId w:val="9"/>
  </w:num>
  <w:num w:numId="7" w16cid:durableId="1789545342">
    <w:abstractNumId w:val="1"/>
  </w:num>
  <w:num w:numId="8" w16cid:durableId="234171432">
    <w:abstractNumId w:val="12"/>
  </w:num>
  <w:num w:numId="9" w16cid:durableId="1302034711">
    <w:abstractNumId w:val="8"/>
  </w:num>
  <w:num w:numId="10" w16cid:durableId="1396392698">
    <w:abstractNumId w:val="7"/>
  </w:num>
  <w:num w:numId="11" w16cid:durableId="1978414186">
    <w:abstractNumId w:val="5"/>
  </w:num>
  <w:num w:numId="12" w16cid:durableId="1032421226">
    <w:abstractNumId w:val="4"/>
  </w:num>
  <w:num w:numId="13" w16cid:durableId="635989992">
    <w:abstractNumId w:val="6"/>
  </w:num>
  <w:num w:numId="14" w16cid:durableId="1319842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D4"/>
    <w:rsid w:val="000F70FC"/>
    <w:rsid w:val="001B4CAB"/>
    <w:rsid w:val="00307604"/>
    <w:rsid w:val="004620AC"/>
    <w:rsid w:val="00524E78"/>
    <w:rsid w:val="00526086"/>
    <w:rsid w:val="005973B4"/>
    <w:rsid w:val="00691AC1"/>
    <w:rsid w:val="00747CCF"/>
    <w:rsid w:val="008A1F6D"/>
    <w:rsid w:val="008C3AE3"/>
    <w:rsid w:val="009D121B"/>
    <w:rsid w:val="00B139B3"/>
    <w:rsid w:val="00B47EF1"/>
    <w:rsid w:val="00BE69D4"/>
    <w:rsid w:val="00C400DA"/>
    <w:rsid w:val="00CA14C1"/>
    <w:rsid w:val="00EC34D4"/>
    <w:rsid w:val="00F8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FD78"/>
  <w15:docId w15:val="{F3415E0E-CE14-4540-81A2-E29B5336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AE3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Смирнов</cp:lastModifiedBy>
  <cp:revision>17</cp:revision>
  <dcterms:created xsi:type="dcterms:W3CDTF">2026-03-15T12:27:00Z</dcterms:created>
  <dcterms:modified xsi:type="dcterms:W3CDTF">2026-05-17T19:21:00Z</dcterms:modified>
</cp:coreProperties>
</file>