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FA302" w14:textId="359EDE5A" w:rsidR="00FB074A" w:rsidRPr="00D41C31" w:rsidRDefault="00D41C31">
      <w:pPr>
        <w:rPr>
          <w:lang w:val="en-US"/>
        </w:rPr>
      </w:pPr>
      <w:r w:rsidRPr="00D41C31">
        <w:t>1</w:t>
      </w:r>
      <w:r w:rsidRPr="00D41C31">
        <w:rPr>
          <w:b/>
          <w:bCs/>
        </w:rPr>
        <w:t xml:space="preserve">) Что значит ярлык над боком кода в </w:t>
      </w:r>
      <w:r w:rsidRPr="00D41C31">
        <w:rPr>
          <w:b/>
          <w:bCs/>
          <w:lang w:val="en-US"/>
        </w:rPr>
        <w:t>java</w:t>
      </w:r>
      <w:r w:rsidRPr="00D41C31">
        <w:rPr>
          <w:b/>
          <w:bCs/>
        </w:rPr>
        <w:t xml:space="preserve"> по типу </w:t>
      </w:r>
      <w:proofErr w:type="gramStart"/>
      <w:r w:rsidRPr="00D41C31">
        <w:rPr>
          <w:b/>
          <w:bCs/>
        </w:rPr>
        <w:t>такого .</w:t>
      </w:r>
      <w:proofErr w:type="gramEnd"/>
      <w:r w:rsidRPr="00D41C31">
        <w:rPr>
          <w:b/>
          <w:bCs/>
        </w:rPr>
        <w:t xml:space="preserve"> Например</w:t>
      </w:r>
      <w:r w:rsidRPr="00D41C31">
        <w:rPr>
          <w:b/>
          <w:bCs/>
          <w:lang w:val="en-US"/>
        </w:rPr>
        <w:t xml:space="preserve"> </w:t>
      </w:r>
      <w:r w:rsidRPr="00D41C31">
        <w:rPr>
          <w:b/>
          <w:bCs/>
          <w:lang w:val="en-US"/>
        </w:rPr>
        <w:t xml:space="preserve">    found: {</w:t>
      </w:r>
      <w:r w:rsidRPr="00D41C31">
        <w:rPr>
          <w:b/>
          <w:bCs/>
          <w:lang w:val="en-US"/>
        </w:rPr>
        <w:t>}</w:t>
      </w:r>
    </w:p>
    <w:p w14:paraId="0E89D75C" w14:textId="2AC4EBE7" w:rsidR="00D41C31" w:rsidRDefault="00D41C31" w:rsidP="00D41C31">
      <w:pPr>
        <w:rPr>
          <w:lang w:val="en-US"/>
        </w:rPr>
      </w:pPr>
      <w:r w:rsidRPr="00D41C31">
        <w:rPr>
          <w:lang w:val="en-US"/>
        </w:rPr>
        <w:t xml:space="preserve">public </w:t>
      </w:r>
      <w:proofErr w:type="spellStart"/>
      <w:r w:rsidRPr="00D41C31">
        <w:rPr>
          <w:lang w:val="en-US"/>
        </w:rPr>
        <w:t>boolean</w:t>
      </w:r>
      <w:proofErr w:type="spellEnd"/>
      <w:r w:rsidRPr="00D41C31">
        <w:rPr>
          <w:lang w:val="en-US"/>
        </w:rPr>
        <w:t xml:space="preserve"> remove(Object o) {</w:t>
      </w:r>
      <w:r w:rsidRPr="00D41C31">
        <w:rPr>
          <w:lang w:val="en-US"/>
        </w:rPr>
        <w:br/>
        <w:t xml:space="preserve">    final Object[] es = </w:t>
      </w:r>
      <w:proofErr w:type="spellStart"/>
      <w:r w:rsidRPr="00D41C31">
        <w:rPr>
          <w:lang w:val="en-US"/>
        </w:rPr>
        <w:t>elementData</w:t>
      </w:r>
      <w:proofErr w:type="spellEnd"/>
      <w:r w:rsidRPr="00D41C31">
        <w:rPr>
          <w:lang w:val="en-US"/>
        </w:rPr>
        <w:t>;</w:t>
      </w:r>
      <w:r w:rsidRPr="00D41C31">
        <w:rPr>
          <w:lang w:val="en-US"/>
        </w:rPr>
        <w:br/>
        <w:t xml:space="preserve">    final int size = </w:t>
      </w:r>
      <w:proofErr w:type="spellStart"/>
      <w:r w:rsidRPr="00D41C31">
        <w:rPr>
          <w:lang w:val="en-US"/>
        </w:rPr>
        <w:t>this.size</w:t>
      </w:r>
      <w:proofErr w:type="spellEnd"/>
      <w:r w:rsidRPr="00D41C31">
        <w:rPr>
          <w:lang w:val="en-US"/>
        </w:rPr>
        <w:t>;</w:t>
      </w:r>
      <w:r w:rsidRPr="00D41C31">
        <w:rPr>
          <w:lang w:val="en-US"/>
        </w:rPr>
        <w:br/>
        <w:t xml:space="preserve">    int </w:t>
      </w:r>
      <w:proofErr w:type="spellStart"/>
      <w:r w:rsidRPr="00D41C31">
        <w:rPr>
          <w:lang w:val="en-US"/>
        </w:rPr>
        <w:t>i</w:t>
      </w:r>
      <w:proofErr w:type="spellEnd"/>
      <w:r w:rsidRPr="00D41C31">
        <w:rPr>
          <w:lang w:val="en-US"/>
        </w:rPr>
        <w:t xml:space="preserve"> = 0;</w:t>
      </w:r>
      <w:r w:rsidRPr="00D41C31">
        <w:rPr>
          <w:lang w:val="en-US"/>
        </w:rPr>
        <w:br/>
        <w:t xml:space="preserve">    found: {</w:t>
      </w:r>
      <w:r w:rsidRPr="00D41C31">
        <w:rPr>
          <w:lang w:val="en-US"/>
        </w:rPr>
        <w:br/>
        <w:t xml:space="preserve">        if (o == null) {</w:t>
      </w:r>
      <w:r w:rsidRPr="00D41C31">
        <w:rPr>
          <w:lang w:val="en-US"/>
        </w:rPr>
        <w:br/>
        <w:t xml:space="preserve">            for (; </w:t>
      </w:r>
      <w:proofErr w:type="spellStart"/>
      <w:r w:rsidRPr="00D41C31">
        <w:rPr>
          <w:lang w:val="en-US"/>
        </w:rPr>
        <w:t>i</w:t>
      </w:r>
      <w:proofErr w:type="spellEnd"/>
      <w:r w:rsidRPr="00D41C31">
        <w:rPr>
          <w:lang w:val="en-US"/>
        </w:rPr>
        <w:t xml:space="preserve"> &lt; size; </w:t>
      </w:r>
      <w:proofErr w:type="spellStart"/>
      <w:r w:rsidRPr="00D41C31">
        <w:rPr>
          <w:lang w:val="en-US"/>
        </w:rPr>
        <w:t>i</w:t>
      </w:r>
      <w:proofErr w:type="spellEnd"/>
      <w:r w:rsidRPr="00D41C31">
        <w:rPr>
          <w:lang w:val="en-US"/>
        </w:rPr>
        <w:t>++)</w:t>
      </w:r>
      <w:r w:rsidRPr="00D41C31">
        <w:rPr>
          <w:lang w:val="en-US"/>
        </w:rPr>
        <w:br/>
        <w:t xml:space="preserve">                if (es[</w:t>
      </w:r>
      <w:proofErr w:type="spellStart"/>
      <w:r w:rsidRPr="00D41C31">
        <w:rPr>
          <w:lang w:val="en-US"/>
        </w:rPr>
        <w:t>i</w:t>
      </w:r>
      <w:proofErr w:type="spellEnd"/>
      <w:r w:rsidRPr="00D41C31">
        <w:rPr>
          <w:lang w:val="en-US"/>
        </w:rPr>
        <w:t>] == null)</w:t>
      </w:r>
      <w:r w:rsidRPr="00D41C31">
        <w:rPr>
          <w:lang w:val="en-US"/>
        </w:rPr>
        <w:br/>
        <w:t xml:space="preserve">                    break fo</w:t>
      </w:r>
      <w:bookmarkStart w:id="0" w:name="_GoBack"/>
      <w:bookmarkEnd w:id="0"/>
      <w:r w:rsidRPr="00D41C31">
        <w:rPr>
          <w:lang w:val="en-US"/>
        </w:rPr>
        <w:t>und;</w:t>
      </w:r>
      <w:r w:rsidRPr="00D41C31">
        <w:rPr>
          <w:lang w:val="en-US"/>
        </w:rPr>
        <w:br/>
        <w:t xml:space="preserve">        } else {</w:t>
      </w:r>
      <w:r w:rsidRPr="00D41C31">
        <w:rPr>
          <w:lang w:val="en-US"/>
        </w:rPr>
        <w:br/>
        <w:t xml:space="preserve">            for (; </w:t>
      </w:r>
      <w:proofErr w:type="spellStart"/>
      <w:r w:rsidRPr="00D41C31">
        <w:rPr>
          <w:lang w:val="en-US"/>
        </w:rPr>
        <w:t>i</w:t>
      </w:r>
      <w:proofErr w:type="spellEnd"/>
      <w:r w:rsidRPr="00D41C31">
        <w:rPr>
          <w:lang w:val="en-US"/>
        </w:rPr>
        <w:t xml:space="preserve"> &lt; size; </w:t>
      </w:r>
      <w:proofErr w:type="spellStart"/>
      <w:r w:rsidRPr="00D41C31">
        <w:rPr>
          <w:lang w:val="en-US"/>
        </w:rPr>
        <w:t>i</w:t>
      </w:r>
      <w:proofErr w:type="spellEnd"/>
      <w:r w:rsidRPr="00D41C31">
        <w:rPr>
          <w:lang w:val="en-US"/>
        </w:rPr>
        <w:t>++)</w:t>
      </w:r>
      <w:r w:rsidRPr="00D41C31">
        <w:rPr>
          <w:lang w:val="en-US"/>
        </w:rPr>
        <w:br/>
        <w:t xml:space="preserve">                if (</w:t>
      </w:r>
      <w:proofErr w:type="spellStart"/>
      <w:r w:rsidRPr="00D41C31">
        <w:rPr>
          <w:lang w:val="en-US"/>
        </w:rPr>
        <w:t>o.equals</w:t>
      </w:r>
      <w:proofErr w:type="spellEnd"/>
      <w:r w:rsidRPr="00D41C31">
        <w:rPr>
          <w:lang w:val="en-US"/>
        </w:rPr>
        <w:t>(es[</w:t>
      </w:r>
      <w:proofErr w:type="spellStart"/>
      <w:r w:rsidRPr="00D41C31">
        <w:rPr>
          <w:lang w:val="en-US"/>
        </w:rPr>
        <w:t>i</w:t>
      </w:r>
      <w:proofErr w:type="spellEnd"/>
      <w:r w:rsidRPr="00D41C31">
        <w:rPr>
          <w:lang w:val="en-US"/>
        </w:rPr>
        <w:t>]))</w:t>
      </w:r>
      <w:r w:rsidRPr="00D41C31">
        <w:rPr>
          <w:lang w:val="en-US"/>
        </w:rPr>
        <w:br/>
        <w:t xml:space="preserve">                    break found;</w:t>
      </w:r>
      <w:r w:rsidRPr="00D41C31">
        <w:rPr>
          <w:lang w:val="en-US"/>
        </w:rPr>
        <w:br/>
        <w:t xml:space="preserve">        }</w:t>
      </w:r>
      <w:r w:rsidRPr="00D41C31">
        <w:rPr>
          <w:lang w:val="en-US"/>
        </w:rPr>
        <w:br/>
        <w:t xml:space="preserve">        return false;</w:t>
      </w:r>
      <w:r w:rsidRPr="00D41C31">
        <w:rPr>
          <w:lang w:val="en-US"/>
        </w:rPr>
        <w:br/>
        <w:t xml:space="preserve">    }</w:t>
      </w:r>
      <w:r w:rsidRPr="00D41C31">
        <w:rPr>
          <w:lang w:val="en-US"/>
        </w:rPr>
        <w:br/>
        <w:t xml:space="preserve">    </w:t>
      </w:r>
      <w:proofErr w:type="spellStart"/>
      <w:r w:rsidRPr="00D41C31">
        <w:rPr>
          <w:lang w:val="en-US"/>
        </w:rPr>
        <w:t>fastRemove</w:t>
      </w:r>
      <w:proofErr w:type="spellEnd"/>
      <w:r w:rsidRPr="00D41C31">
        <w:rPr>
          <w:lang w:val="en-US"/>
        </w:rPr>
        <w:t xml:space="preserve">(es, </w:t>
      </w:r>
      <w:proofErr w:type="spellStart"/>
      <w:r w:rsidRPr="00D41C31">
        <w:rPr>
          <w:lang w:val="en-US"/>
        </w:rPr>
        <w:t>i</w:t>
      </w:r>
      <w:proofErr w:type="spellEnd"/>
      <w:r w:rsidRPr="00D41C31">
        <w:rPr>
          <w:lang w:val="en-US"/>
        </w:rPr>
        <w:t>);</w:t>
      </w:r>
      <w:r w:rsidRPr="00D41C31">
        <w:rPr>
          <w:lang w:val="en-US"/>
        </w:rPr>
        <w:br/>
        <w:t xml:space="preserve">    return true;</w:t>
      </w:r>
      <w:r w:rsidRPr="00D41C31">
        <w:rPr>
          <w:lang w:val="en-US"/>
        </w:rPr>
        <w:br/>
        <w:t>}</w:t>
      </w:r>
    </w:p>
    <w:p w14:paraId="2FF99B2B" w14:textId="77777777" w:rsidR="00D41C31" w:rsidRPr="00D41C31" w:rsidRDefault="00D41C31" w:rsidP="00D41C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0"/>
          <w:szCs w:val="20"/>
          <w:lang w:eastAsia="ru-RU"/>
        </w:rPr>
      </w:pPr>
      <w:r w:rsidRPr="00D41C31">
        <w:rPr>
          <w:rFonts w:ascii="inherit" w:eastAsia="Times New Roman" w:hAnsi="inherit" w:cs="Segoe UI"/>
          <w:color w:val="0C0D0E"/>
          <w:sz w:val="20"/>
          <w:szCs w:val="20"/>
          <w:lang w:eastAsia="ru-RU"/>
        </w:rPr>
        <w:t>18</w:t>
      </w:r>
    </w:p>
    <w:p w14:paraId="15C28A6E" w14:textId="03D8F5BC" w:rsidR="00D41C31" w:rsidRDefault="00D41C31" w:rsidP="00D41C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ru-RU"/>
        </w:rPr>
      </w:pPr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Здесь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found:</w:t>
      </w:r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это</w:t>
      </w:r>
      <w:proofErr w:type="spellEnd"/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 xml:space="preserve"> просто </w:t>
      </w:r>
      <w:hyperlink r:id="rId4" w:anchor="jls-14.7" w:history="1">
        <w:r w:rsidRPr="00D41C31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ярлык</w:t>
        </w:r>
      </w:hyperlink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 . Синтаксис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break</w:t>
      </w:r>
      <w:proofErr w:type="spellEnd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&lt;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label</w:t>
      </w:r>
      <w:proofErr w:type="spellEnd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&gt;</w:t>
      </w:r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позволяет выйти из внешних циклов и имитировать некоторые формы оператора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goto</w:t>
      </w:r>
      <w:proofErr w:type="spellEnd"/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. Синтаксис описан в </w:t>
      </w:r>
      <w:hyperlink r:id="rId5" w:anchor="jls-14.15" w:history="1">
        <w:r w:rsidRPr="00D41C31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JLS</w:t>
        </w:r>
      </w:hyperlink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 :</w:t>
      </w:r>
    </w:p>
    <w:p w14:paraId="3557E4F8" w14:textId="77777777" w:rsidR="00D41C31" w:rsidRPr="00D41C31" w:rsidRDefault="00D41C31" w:rsidP="00D41C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ru-RU"/>
        </w:rPr>
      </w:pPr>
    </w:p>
    <w:p w14:paraId="63454E37" w14:textId="4C62DAD2" w:rsidR="00D41C31" w:rsidRPr="00D41C31" w:rsidRDefault="00D41C31" w:rsidP="00D41C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0C0D0E"/>
          <w:sz w:val="23"/>
          <w:szCs w:val="23"/>
          <w:lang w:eastAsia="ru-RU"/>
        </w:rPr>
      </w:pPr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Оператор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break</w:t>
      </w:r>
      <w:proofErr w:type="spellEnd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с меткой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Identifier</w:t>
      </w:r>
      <w:proofErr w:type="spellEnd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пытается передать управление включающему оператору с меткой (§14.7), который имеет ту же метку,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Identifier</w:t>
      </w:r>
      <w:proofErr w:type="spellEnd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 xml:space="preserve"> </w:t>
      </w:r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что и его метка; этот оператор, который называется целью прерывания, немедленно завершается нормально. В этом случае целью разрыва не обязательно должен быть оператор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switch</w:t>
      </w:r>
      <w:proofErr w:type="spellEnd"/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,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while</w:t>
      </w:r>
      <w:proofErr w:type="spellEnd"/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,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do</w:t>
      </w:r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или</w:t>
      </w:r>
      <w:proofErr w:type="spellEnd"/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 </w:t>
      </w:r>
      <w:proofErr w:type="spellStart"/>
      <w:r w:rsidRPr="00D41C31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D41C31">
        <w:rPr>
          <w:rFonts w:ascii="inherit" w:eastAsia="Times New Roman" w:hAnsi="inherit" w:cs="Segoe UI"/>
          <w:color w:val="0C0D0E"/>
          <w:sz w:val="23"/>
          <w:szCs w:val="23"/>
          <w:lang w:eastAsia="ru-RU"/>
        </w:rPr>
        <w:t>.</w:t>
      </w:r>
    </w:p>
    <w:p w14:paraId="75ACDE4C" w14:textId="77777777" w:rsidR="00D41C31" w:rsidRPr="00D41C31" w:rsidRDefault="00D41C31" w:rsidP="00D41C31"/>
    <w:p w14:paraId="3AE6D5A1" w14:textId="449E569B" w:rsidR="00D41C31" w:rsidRPr="00D41C31" w:rsidRDefault="00D41C31" w:rsidP="00D41C31"/>
    <w:p w14:paraId="096D5F57" w14:textId="4B12E777" w:rsidR="00D41C31" w:rsidRPr="00D41C31" w:rsidRDefault="00D41C31" w:rsidP="00D41C31">
      <w:pPr>
        <w:rPr>
          <w:lang w:val="en-US"/>
        </w:rPr>
      </w:pPr>
      <w:r w:rsidRPr="00D41C31">
        <w:rPr>
          <w:lang w:val="en-US"/>
        </w:rPr>
        <w:t>https://stackoverflow.com/questions/14147821/labeled-statement-block-in-java</w:t>
      </w:r>
    </w:p>
    <w:p w14:paraId="0A718229" w14:textId="77777777" w:rsidR="00D41C31" w:rsidRPr="00D41C31" w:rsidRDefault="00D41C31">
      <w:pPr>
        <w:rPr>
          <w:lang w:val="en-US"/>
        </w:rPr>
      </w:pPr>
    </w:p>
    <w:sectPr w:rsidR="00D41C31" w:rsidRPr="00D41C31" w:rsidSect="00D41C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DC"/>
    <w:rsid w:val="003565DC"/>
    <w:rsid w:val="004C09DC"/>
    <w:rsid w:val="005B20EC"/>
    <w:rsid w:val="00775708"/>
    <w:rsid w:val="00D41C31"/>
    <w:rsid w:val="00E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A8D1"/>
  <w15:chartTrackingRefBased/>
  <w15:docId w15:val="{335137C6-C9F9-4326-AC30-C5E1C1AA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493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265">
              <w:blockQuote w:val="1"/>
              <w:marLeft w:val="720"/>
              <w:marRight w:val="72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specs/jls/se7/html/jls-14.html" TargetMode="External"/><Relationship Id="rId4" Type="http://schemas.openxmlformats.org/officeDocument/2006/relationships/hyperlink" Target="http://docs.oracle.com/javase/specs/jls/se7/html/jls-1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dcterms:created xsi:type="dcterms:W3CDTF">2024-04-18T10:43:00Z</dcterms:created>
  <dcterms:modified xsi:type="dcterms:W3CDTF">2024-04-18T10:45:00Z</dcterms:modified>
</cp:coreProperties>
</file>