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FA6E8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3D32FF3A" w14:textId="77777777" w:rsidR="002A5C55" w:rsidRDefault="002A5C55">
      <w:pPr>
        <w:ind w:firstLine="709"/>
        <w:jc w:val="center"/>
        <w:rPr>
          <w:szCs w:val="28"/>
        </w:rPr>
      </w:pPr>
    </w:p>
    <w:p w14:paraId="6876321A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196D0E14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07C1C7B2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ИНФОРМАТИКИ И РАДИОЭЛЕКТРОНИКИ</w:t>
      </w:r>
    </w:p>
    <w:p w14:paraId="3016B482" w14:textId="77777777" w:rsidR="002A5C55" w:rsidRDefault="002A5C55">
      <w:pPr>
        <w:ind w:firstLine="709"/>
        <w:jc w:val="center"/>
        <w:rPr>
          <w:szCs w:val="28"/>
        </w:rPr>
      </w:pPr>
    </w:p>
    <w:p w14:paraId="7217A595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1038347A" w14:textId="77777777" w:rsidR="002A5C55" w:rsidRDefault="002A5C55">
      <w:pPr>
        <w:ind w:firstLine="709"/>
        <w:jc w:val="center"/>
        <w:rPr>
          <w:szCs w:val="28"/>
        </w:rPr>
      </w:pPr>
    </w:p>
    <w:p w14:paraId="5741DCCC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Кафедра электронных вычислительных машин</w:t>
      </w:r>
    </w:p>
    <w:p w14:paraId="14C06BF5" w14:textId="77777777" w:rsidR="002A5C55" w:rsidRDefault="002A5C55">
      <w:pPr>
        <w:ind w:firstLine="709"/>
        <w:jc w:val="center"/>
        <w:rPr>
          <w:szCs w:val="28"/>
        </w:rPr>
      </w:pPr>
    </w:p>
    <w:p w14:paraId="34FA546C" w14:textId="77777777" w:rsidR="002A5C55" w:rsidRDefault="002A5C55">
      <w:pPr>
        <w:ind w:firstLine="709"/>
        <w:jc w:val="center"/>
        <w:rPr>
          <w:szCs w:val="28"/>
        </w:rPr>
      </w:pPr>
    </w:p>
    <w:p w14:paraId="0285727A" w14:textId="77777777" w:rsidR="002A5C55" w:rsidRDefault="00D357EF">
      <w:pPr>
        <w:ind w:left="4955" w:firstLine="709"/>
        <w:rPr>
          <w:szCs w:val="28"/>
        </w:rPr>
      </w:pPr>
      <w:r>
        <w:rPr>
          <w:szCs w:val="28"/>
        </w:rPr>
        <w:t>К ЗАЩИТЕ ДОПУСТИТЬ</w:t>
      </w:r>
    </w:p>
    <w:p w14:paraId="5485717C" w14:textId="77777777" w:rsidR="002A5C55" w:rsidRDefault="00D357EF">
      <w:pPr>
        <w:ind w:left="4955" w:firstLine="709"/>
        <w:rPr>
          <w:szCs w:val="28"/>
        </w:rPr>
      </w:pPr>
      <w:r>
        <w:rPr>
          <w:szCs w:val="28"/>
        </w:rPr>
        <w:t>Зав. каф. ЭВМ</w:t>
      </w:r>
    </w:p>
    <w:p w14:paraId="1E5F809C" w14:textId="77777777" w:rsidR="002A5C55" w:rsidRDefault="00D357EF">
      <w:pPr>
        <w:ind w:left="4955" w:firstLine="709"/>
        <w:rPr>
          <w:szCs w:val="28"/>
        </w:rPr>
      </w:pPr>
      <w:r>
        <w:rPr>
          <w:szCs w:val="28"/>
        </w:rPr>
        <w:t>__________ Д. И. Самаль</w:t>
      </w:r>
    </w:p>
    <w:p w14:paraId="50D5B3FE" w14:textId="77777777" w:rsidR="002A5C55" w:rsidRDefault="002A5C55">
      <w:pPr>
        <w:ind w:firstLine="709"/>
        <w:rPr>
          <w:szCs w:val="28"/>
        </w:rPr>
      </w:pPr>
    </w:p>
    <w:p w14:paraId="3166F084" w14:textId="77777777" w:rsidR="002A5C55" w:rsidRDefault="002A5C55">
      <w:pPr>
        <w:ind w:firstLine="709"/>
        <w:rPr>
          <w:szCs w:val="28"/>
        </w:rPr>
      </w:pPr>
    </w:p>
    <w:p w14:paraId="5525B83E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2319F685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к дипломному проекту</w:t>
      </w:r>
    </w:p>
    <w:p w14:paraId="3613178C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>на тему</w:t>
      </w:r>
    </w:p>
    <w:p w14:paraId="157B176D" w14:textId="222DA63D" w:rsidR="002A5C55" w:rsidRDefault="00D357EF">
      <w:pPr>
        <w:ind w:left="708" w:firstLine="1"/>
        <w:jc w:val="center"/>
        <w:rPr>
          <w:rFonts w:ascii="Tahoma;sans-serif;Arial;Helveti" w:hAnsi="Tahoma;sans-serif;Arial;Helveti"/>
          <w:color w:val="000000"/>
          <w:sz w:val="19"/>
        </w:rPr>
      </w:pPr>
      <w:r>
        <w:rPr>
          <w:color w:val="222222"/>
          <w:szCs w:val="28"/>
          <w:shd w:val="clear" w:color="auto" w:fill="FFFFFF"/>
        </w:rPr>
        <w:t xml:space="preserve">ПРОГРАММНОЕ СРЕДСТВО </w:t>
      </w:r>
      <w:r w:rsidR="00141A26">
        <w:rPr>
          <w:color w:val="222222"/>
          <w:szCs w:val="28"/>
          <w:shd w:val="clear" w:color="auto" w:fill="FFFFFF"/>
        </w:rPr>
        <w:t>ДЛЯ ОБЕСПЕЧЕНИЯ ПОДДЕРЖКИ КЛИЕНТОВ</w:t>
      </w:r>
    </w:p>
    <w:p w14:paraId="2E3E619A" w14:textId="77777777" w:rsidR="002A5C55" w:rsidRDefault="002A5C55">
      <w:pPr>
        <w:ind w:firstLine="709"/>
        <w:jc w:val="center"/>
        <w:rPr>
          <w:szCs w:val="28"/>
        </w:rPr>
      </w:pPr>
    </w:p>
    <w:p w14:paraId="2A3322D8" w14:textId="77777777" w:rsidR="002A5C55" w:rsidRDefault="00D357EF">
      <w:pPr>
        <w:ind w:firstLine="709"/>
        <w:jc w:val="center"/>
        <w:rPr>
          <w:szCs w:val="28"/>
        </w:rPr>
      </w:pPr>
      <w:r>
        <w:rPr>
          <w:szCs w:val="28"/>
        </w:rPr>
        <w:t xml:space="preserve">БГУИР ДП 1 – 40 02 01 01 </w:t>
      </w:r>
      <w:commentRangeStart w:id="0"/>
      <w:r>
        <w:rPr>
          <w:szCs w:val="28"/>
        </w:rPr>
        <w:t>???</w:t>
      </w:r>
      <w:commentRangeEnd w:id="0"/>
      <w:r w:rsidR="00BD604E">
        <w:rPr>
          <w:rStyle w:val="afa"/>
        </w:rPr>
        <w:commentReference w:id="0"/>
      </w:r>
      <w:r>
        <w:rPr>
          <w:szCs w:val="28"/>
        </w:rPr>
        <w:t xml:space="preserve"> ПЗ</w:t>
      </w:r>
    </w:p>
    <w:p w14:paraId="06CC8067" w14:textId="77777777" w:rsidR="002A5C55" w:rsidRDefault="002A5C55">
      <w:pPr>
        <w:ind w:firstLine="709"/>
        <w:jc w:val="center"/>
        <w:rPr>
          <w:szCs w:val="28"/>
        </w:rPr>
      </w:pPr>
    </w:p>
    <w:p w14:paraId="6E66B147" w14:textId="77777777" w:rsidR="002A5C55" w:rsidRDefault="002A5C55">
      <w:pPr>
        <w:ind w:firstLine="709"/>
        <w:jc w:val="center"/>
        <w:rPr>
          <w:szCs w:val="28"/>
        </w:rPr>
      </w:pPr>
    </w:p>
    <w:p w14:paraId="74ABE408" w14:textId="3073BABC" w:rsidR="002A5C55" w:rsidRDefault="00D357EF">
      <w:r>
        <w:rPr>
          <w:szCs w:val="28"/>
        </w:rPr>
        <w:t>Студент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В.</w:t>
      </w:r>
      <w:r w:rsidR="00141A26">
        <w:rPr>
          <w:szCs w:val="28"/>
        </w:rPr>
        <w:t>И</w:t>
      </w:r>
      <w:r>
        <w:rPr>
          <w:szCs w:val="28"/>
        </w:rPr>
        <w:t xml:space="preserve">. </w:t>
      </w:r>
      <w:r w:rsidR="00141A26">
        <w:rPr>
          <w:szCs w:val="28"/>
        </w:rPr>
        <w:t>Толкачев</w:t>
      </w:r>
    </w:p>
    <w:p w14:paraId="0157EED6" w14:textId="77777777" w:rsidR="002A5C55" w:rsidRDefault="002A5C55">
      <w:pPr>
        <w:rPr>
          <w:szCs w:val="28"/>
        </w:rPr>
      </w:pPr>
    </w:p>
    <w:p w14:paraId="257238D2" w14:textId="77777777" w:rsidR="002A5C55" w:rsidRDefault="00D357EF">
      <w:r>
        <w:rPr>
          <w:szCs w:val="28"/>
        </w:rPr>
        <w:t>Руководитель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С.А. Кучук</w:t>
      </w:r>
    </w:p>
    <w:p w14:paraId="29FAA928" w14:textId="77777777" w:rsidR="002A5C55" w:rsidRDefault="002A5C55">
      <w:pPr>
        <w:rPr>
          <w:szCs w:val="28"/>
        </w:rPr>
      </w:pPr>
    </w:p>
    <w:p w14:paraId="103832D9" w14:textId="77777777" w:rsidR="002A5C55" w:rsidRDefault="00D357EF">
      <w:pPr>
        <w:rPr>
          <w:szCs w:val="28"/>
        </w:rPr>
      </w:pPr>
      <w:r>
        <w:rPr>
          <w:szCs w:val="28"/>
        </w:rPr>
        <w:t>Консультанты:</w:t>
      </w:r>
    </w:p>
    <w:p w14:paraId="5703595A" w14:textId="77777777" w:rsidR="002A5C55" w:rsidRDefault="00D357EF">
      <w:pPr>
        <w:ind w:firstLine="708"/>
      </w:pPr>
      <w:r>
        <w:rPr>
          <w:szCs w:val="28"/>
        </w:rPr>
        <w:t>от кафедры ЭВМ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bookmarkStart w:id="2" w:name="__DdeLink__93_924430910"/>
      <w:bookmarkEnd w:id="2"/>
      <w:r>
        <w:rPr>
          <w:szCs w:val="28"/>
        </w:rPr>
        <w:t>С.А. Кучук</w:t>
      </w:r>
    </w:p>
    <w:p w14:paraId="3687C1D4" w14:textId="77777777" w:rsidR="002A5C55" w:rsidRDefault="002A5C55">
      <w:pPr>
        <w:ind w:firstLine="709"/>
        <w:rPr>
          <w:szCs w:val="28"/>
        </w:rPr>
      </w:pPr>
    </w:p>
    <w:p w14:paraId="1123A202" w14:textId="77777777" w:rsidR="002A5C55" w:rsidRDefault="00D357EF">
      <w:pPr>
        <w:ind w:firstLine="709"/>
      </w:pPr>
      <w:r>
        <w:rPr>
          <w:szCs w:val="28"/>
        </w:rPr>
        <w:t>по экономической части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В.И. Шкода</w:t>
      </w:r>
    </w:p>
    <w:p w14:paraId="1F0ADEDA" w14:textId="77777777" w:rsidR="002A5C55" w:rsidRDefault="002A5C55">
      <w:pPr>
        <w:rPr>
          <w:szCs w:val="28"/>
        </w:rPr>
      </w:pPr>
    </w:p>
    <w:p w14:paraId="7F14068A" w14:textId="77777777" w:rsidR="002A5C55" w:rsidRDefault="00D357EF">
      <w:r>
        <w:rPr>
          <w:szCs w:val="28"/>
        </w:rPr>
        <w:t>Нормоконтролер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А.С. Сидорович</w:t>
      </w:r>
    </w:p>
    <w:p w14:paraId="3E4BE8EC" w14:textId="77777777" w:rsidR="002A5C55" w:rsidRDefault="002A5C55">
      <w:pPr>
        <w:ind w:firstLine="709"/>
        <w:rPr>
          <w:szCs w:val="28"/>
        </w:rPr>
      </w:pPr>
    </w:p>
    <w:p w14:paraId="01338B44" w14:textId="588FB236" w:rsidR="002A5C55" w:rsidRDefault="00D357EF">
      <w:r>
        <w:rPr>
          <w:szCs w:val="28"/>
        </w:rPr>
        <w:t>Рецензент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317267E7" w14:textId="77777777" w:rsidR="002A5C55" w:rsidRDefault="002A5C55">
      <w:pPr>
        <w:ind w:firstLine="709"/>
        <w:rPr>
          <w:szCs w:val="28"/>
        </w:rPr>
      </w:pPr>
    </w:p>
    <w:p w14:paraId="0D08C53D" w14:textId="77777777" w:rsidR="002A5C55" w:rsidRDefault="002A5C55">
      <w:pPr>
        <w:ind w:firstLine="709"/>
        <w:jc w:val="center"/>
        <w:rPr>
          <w:szCs w:val="28"/>
        </w:rPr>
      </w:pPr>
    </w:p>
    <w:p w14:paraId="24837C9B" w14:textId="77777777" w:rsidR="002A5C55" w:rsidRDefault="002A5C55">
      <w:pPr>
        <w:ind w:firstLine="709"/>
        <w:jc w:val="center"/>
        <w:rPr>
          <w:szCs w:val="28"/>
        </w:rPr>
      </w:pPr>
    </w:p>
    <w:p w14:paraId="6350146B" w14:textId="77777777" w:rsidR="002A5C55" w:rsidRDefault="002A5C55">
      <w:pPr>
        <w:ind w:firstLine="709"/>
        <w:jc w:val="center"/>
        <w:rPr>
          <w:szCs w:val="28"/>
        </w:rPr>
      </w:pPr>
    </w:p>
    <w:p w14:paraId="122C47B8" w14:textId="77777777" w:rsidR="002A5C55" w:rsidRDefault="00D357EF">
      <w:pPr>
        <w:ind w:firstLine="709"/>
        <w:jc w:val="center"/>
      </w:pPr>
      <w:bookmarkStart w:id="3" w:name="_Toc451465351"/>
      <w:bookmarkStart w:id="4" w:name="_Toc451465350"/>
      <w:bookmarkEnd w:id="3"/>
      <w:bookmarkEnd w:id="4"/>
      <w:r>
        <w:rPr>
          <w:szCs w:val="28"/>
        </w:rPr>
        <w:t>МИНСК 2017</w:t>
      </w:r>
    </w:p>
    <w:sectPr w:rsidR="002A5C55">
      <w:footerReference w:type="default" r:id="rId9"/>
      <w:pgSz w:w="11906" w:h="16838"/>
      <w:pgMar w:top="1134" w:right="851" w:bottom="1531" w:left="1701" w:header="0" w:footer="708" w:gutter="0"/>
      <w:cols w:space="720"/>
      <w:formProt w:val="0"/>
      <w:docGrid w:linePitch="381" w:charSpace="-14337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4-18T21:44:00Z" w:initials="SK">
    <w:p w14:paraId="19DA5CE4" w14:textId="17A53B06" w:rsidR="00BD604E" w:rsidRDefault="00BD604E">
      <w:pPr>
        <w:pStyle w:val="afb"/>
      </w:pPr>
      <w:r>
        <w:rPr>
          <w:rStyle w:val="afa"/>
        </w:rPr>
        <w:annotationRef/>
      </w:r>
      <w:r>
        <w:t>Спросите у Соловцова Владислава или Завадского Владислава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DA5CE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1357D" w14:textId="77777777" w:rsidR="00080797" w:rsidRDefault="00080797">
      <w:r>
        <w:separator/>
      </w:r>
    </w:p>
  </w:endnote>
  <w:endnote w:type="continuationSeparator" w:id="0">
    <w:p w14:paraId="2154DA32" w14:textId="77777777" w:rsidR="00080797" w:rsidRDefault="00080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ヒラギノ角ゴ Pro W3">
    <w:panose1 w:val="00000000000000000000"/>
    <w:charset w:val="80"/>
    <w:family w:val="roman"/>
    <w:notTrueType/>
    <w:pitch w:val="default"/>
  </w:font>
  <w:font w:name="Tahoma;sans-serif;Arial;Helvet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2DE5C" w14:textId="77777777" w:rsidR="002A5C55" w:rsidRDefault="002A5C55">
    <w:pPr>
      <w:pStyle w:val="af1"/>
      <w:jc w:val="right"/>
    </w:pPr>
  </w:p>
  <w:p w14:paraId="05094512" w14:textId="77777777" w:rsidR="002A5C55" w:rsidRDefault="002A5C5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0317C" w14:textId="77777777" w:rsidR="00080797" w:rsidRDefault="00080797">
      <w:r>
        <w:separator/>
      </w:r>
    </w:p>
  </w:footnote>
  <w:footnote w:type="continuationSeparator" w:id="0">
    <w:p w14:paraId="7DE9CE0A" w14:textId="77777777" w:rsidR="00080797" w:rsidRDefault="0008079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C55"/>
    <w:rsid w:val="0007201E"/>
    <w:rsid w:val="00080797"/>
    <w:rsid w:val="00141A26"/>
    <w:rsid w:val="002A5C55"/>
    <w:rsid w:val="00700C47"/>
    <w:rsid w:val="00BD604E"/>
    <w:rsid w:val="00D3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3F6BC"/>
  <w15:docId w15:val="{CE8B797A-D3E3-4449-89E6-FC1FF9D4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27029"/>
    <w:rPr>
      <w:rFonts w:ascii="Times New Roman" w:hAnsi="Times New Roman"/>
      <w:color w:val="00000A"/>
      <w:sz w:val="28"/>
    </w:rPr>
  </w:style>
  <w:style w:type="paragraph" w:styleId="1">
    <w:name w:val="heading 1"/>
    <w:basedOn w:val="a"/>
    <w:uiPriority w:val="9"/>
    <w:qFormat/>
    <w:rsid w:val="00A054D7"/>
    <w:pPr>
      <w:keepNext/>
      <w:keepLines/>
      <w:ind w:left="708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uiPriority w:val="9"/>
    <w:unhideWhenUsed/>
    <w:qFormat/>
    <w:rsid w:val="00A054D7"/>
    <w:pPr>
      <w:keepNext/>
      <w:keepLines/>
      <w:ind w:left="708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uiPriority w:val="10"/>
    <w:qFormat/>
    <w:rsid w:val="00C27029"/>
    <w:rPr>
      <w:rFonts w:ascii="Times New Roman" w:eastAsiaTheme="majorEastAsia" w:hAnsi="Times New Roman" w:cstheme="majorBidi"/>
      <w:spacing w:val="5"/>
      <w:sz w:val="28"/>
      <w:szCs w:val="52"/>
      <w:lang w:val="en-US"/>
    </w:rPr>
  </w:style>
  <w:style w:type="character" w:customStyle="1" w:styleId="a4">
    <w:name w:val="Подзаголовок Знак"/>
    <w:basedOn w:val="a0"/>
    <w:uiPriority w:val="11"/>
    <w:qFormat/>
    <w:rsid w:val="00C27029"/>
    <w:rPr>
      <w:rFonts w:ascii="Courier New" w:eastAsiaTheme="majorEastAsia" w:hAnsi="Courier New" w:cstheme="majorBidi"/>
      <w:spacing w:val="15"/>
      <w:sz w:val="24"/>
      <w:szCs w:val="28"/>
    </w:rPr>
  </w:style>
  <w:style w:type="character" w:customStyle="1" w:styleId="a5">
    <w:name w:val="Абзац списка Знак"/>
    <w:basedOn w:val="a0"/>
    <w:uiPriority w:val="34"/>
    <w:qFormat/>
    <w:rsid w:val="00C27029"/>
    <w:rPr>
      <w:rFonts w:ascii="Times New Roman" w:eastAsia="Calibri" w:hAnsi="Times New Roman"/>
      <w:sz w:val="28"/>
    </w:rPr>
  </w:style>
  <w:style w:type="character" w:customStyle="1" w:styleId="10">
    <w:name w:val="Заголовок 1 Знак"/>
    <w:basedOn w:val="a0"/>
    <w:link w:val="10"/>
    <w:uiPriority w:val="9"/>
    <w:qFormat/>
    <w:rsid w:val="00A054D7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0"/>
    <w:uiPriority w:val="9"/>
    <w:qFormat/>
    <w:rsid w:val="00A054D7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a6">
    <w:name w:val="Нижний колонтитул Знак"/>
    <w:uiPriority w:val="99"/>
    <w:qFormat/>
    <w:rsid w:val="00112F4A"/>
    <w:rPr>
      <w:rFonts w:eastAsia="Calibri"/>
      <w:sz w:val="28"/>
    </w:rPr>
  </w:style>
  <w:style w:type="character" w:customStyle="1" w:styleId="11">
    <w:name w:val="Нижний колонтитул Знак1"/>
    <w:basedOn w:val="a0"/>
    <w:uiPriority w:val="99"/>
    <w:semiHidden/>
    <w:qFormat/>
    <w:rsid w:val="00112F4A"/>
    <w:rPr>
      <w:rFonts w:ascii="Times New Roman" w:hAnsi="Times New Roman"/>
      <w:sz w:val="28"/>
    </w:rPr>
  </w:style>
  <w:style w:type="character" w:customStyle="1" w:styleId="a7">
    <w:name w:val="Текст выноски Знак"/>
    <w:basedOn w:val="a0"/>
    <w:uiPriority w:val="99"/>
    <w:semiHidden/>
    <w:qFormat/>
    <w:rsid w:val="00112F4A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112F4A"/>
    <w:rPr>
      <w:color w:val="0000FF" w:themeColor="hyperlink"/>
      <w:u w:val="single"/>
    </w:rPr>
  </w:style>
  <w:style w:type="character" w:customStyle="1" w:styleId="a8">
    <w:name w:val="Верхний колонтитул Знак"/>
    <w:basedOn w:val="a0"/>
    <w:uiPriority w:val="99"/>
    <w:qFormat/>
    <w:rsid w:val="00112F4A"/>
    <w:rPr>
      <w:rFonts w:ascii="Arial" w:eastAsia="Arial" w:hAnsi="Arial" w:cs="Arial"/>
      <w:color w:val="000000"/>
      <w:lang w:eastAsia="ru-RU"/>
    </w:rPr>
  </w:style>
  <w:style w:type="character" w:customStyle="1" w:styleId="a9">
    <w:name w:val="Без интервала Знак"/>
    <w:basedOn w:val="a0"/>
    <w:uiPriority w:val="1"/>
    <w:qFormat/>
    <w:rsid w:val="006B6C04"/>
    <w:rPr>
      <w:rFonts w:eastAsiaTheme="minorEastAsia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qFormat/>
    <w:rsid w:val="00EC4B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Список источников Знак"/>
    <w:basedOn w:val="a0"/>
    <w:qFormat/>
    <w:rsid w:val="002C1C53"/>
    <w:rPr>
      <w:rFonts w:ascii="Times New Roman" w:eastAsia="Calibri" w:hAnsi="Times New Roman" w:cs="Times New Roman"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Times New Roman"/>
      <w:b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spacing w:val="-20"/>
      <w:position w:val="0"/>
      <w:sz w:val="28"/>
      <w:u w:val="none"/>
      <w:effect w:val="none"/>
      <w:vertAlign w:val="baseline"/>
      <w:em w:val="none"/>
    </w:rPr>
  </w:style>
  <w:style w:type="character" w:customStyle="1" w:styleId="ListLabel33">
    <w:name w:val="ListLabel 33"/>
    <w:qFormat/>
    <w:rPr>
      <w:rFonts w:eastAsia="Calibri" w:cs="Times New Roman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sz w:val="28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Times New Roman"/>
      <w:b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spacing w:val="-20"/>
      <w:position w:val="0"/>
      <w:sz w:val="28"/>
      <w:u w:val="none"/>
      <w:effect w:val="none"/>
      <w:vertAlign w:val="baseline"/>
      <w:em w:val="none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  <w:sz w:val="28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Times New Roman"/>
      <w:b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A"/>
      <w:spacing w:val="-20"/>
      <w:position w:val="0"/>
      <w:sz w:val="28"/>
      <w:u w:val="none"/>
      <w:effect w:val="none"/>
      <w:vertAlign w:val="baseline"/>
      <w:em w:val="none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Droid Sans Fallback" w:hAnsi="Liberation Sans" w:cs="Noto Sans Devanagari"/>
      <w:szCs w:val="28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e">
    <w:name w:val="Title"/>
    <w:basedOn w:val="a"/>
    <w:uiPriority w:val="10"/>
    <w:qFormat/>
    <w:rsid w:val="00C27029"/>
    <w:pPr>
      <w:spacing w:before="280" w:after="280"/>
      <w:jc w:val="center"/>
    </w:pPr>
    <w:rPr>
      <w:rFonts w:eastAsiaTheme="majorEastAsia" w:cstheme="majorBidi"/>
      <w:spacing w:val="5"/>
      <w:szCs w:val="52"/>
      <w:lang w:val="en-US"/>
    </w:rPr>
  </w:style>
  <w:style w:type="paragraph" w:styleId="af">
    <w:name w:val="Subtitle"/>
    <w:basedOn w:val="a"/>
    <w:uiPriority w:val="11"/>
    <w:qFormat/>
    <w:rsid w:val="00C27029"/>
    <w:pPr>
      <w:ind w:firstLine="709"/>
    </w:pPr>
    <w:rPr>
      <w:rFonts w:ascii="Courier New" w:eastAsiaTheme="majorEastAsia" w:hAnsi="Courier New" w:cstheme="majorBidi"/>
      <w:spacing w:val="15"/>
      <w:sz w:val="24"/>
      <w:szCs w:val="28"/>
    </w:rPr>
  </w:style>
  <w:style w:type="paragraph" w:styleId="af0">
    <w:name w:val="List Paragraph"/>
    <w:basedOn w:val="a"/>
    <w:uiPriority w:val="34"/>
    <w:qFormat/>
    <w:rsid w:val="00C27029"/>
    <w:pPr>
      <w:ind w:left="720" w:firstLine="709"/>
      <w:contextualSpacing/>
      <w:jc w:val="both"/>
    </w:pPr>
    <w:rPr>
      <w:rFonts w:eastAsia="Calibri"/>
    </w:rPr>
  </w:style>
  <w:style w:type="paragraph" w:styleId="af1">
    <w:name w:val="footer"/>
    <w:basedOn w:val="a"/>
    <w:uiPriority w:val="99"/>
    <w:unhideWhenUsed/>
    <w:rsid w:val="00112F4A"/>
    <w:pPr>
      <w:tabs>
        <w:tab w:val="center" w:pos="4677"/>
        <w:tab w:val="right" w:pos="9355"/>
      </w:tabs>
      <w:suppressAutoHyphens/>
    </w:pPr>
    <w:rPr>
      <w:rFonts w:asciiTheme="minorHAnsi" w:eastAsia="Calibri" w:hAnsiTheme="minorHAnsi"/>
    </w:rPr>
  </w:style>
  <w:style w:type="paragraph" w:styleId="af2">
    <w:name w:val="TOC Heading"/>
    <w:basedOn w:val="1"/>
    <w:uiPriority w:val="39"/>
    <w:unhideWhenUsed/>
    <w:qFormat/>
    <w:rsid w:val="00112F4A"/>
    <w:pPr>
      <w:spacing w:line="276" w:lineRule="auto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af3">
    <w:name w:val="Balloon Text"/>
    <w:basedOn w:val="a"/>
    <w:uiPriority w:val="99"/>
    <w:semiHidden/>
    <w:unhideWhenUsed/>
    <w:qFormat/>
    <w:rsid w:val="00112F4A"/>
    <w:rPr>
      <w:rFonts w:ascii="Tahoma" w:hAnsi="Tahoma" w:cs="Tahoma"/>
      <w:sz w:val="16"/>
      <w:szCs w:val="16"/>
    </w:rPr>
  </w:style>
  <w:style w:type="paragraph" w:customStyle="1" w:styleId="af4">
    <w:name w:val="Текстовый блок"/>
    <w:qFormat/>
    <w:rsid w:val="00112F4A"/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f5">
    <w:name w:val="Normal (Web)"/>
    <w:basedOn w:val="a"/>
    <w:uiPriority w:val="99"/>
    <w:unhideWhenUsed/>
    <w:qFormat/>
    <w:rsid w:val="00112F4A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12">
    <w:name w:val="toc 1"/>
    <w:basedOn w:val="a"/>
    <w:autoRedefine/>
    <w:uiPriority w:val="39"/>
    <w:unhideWhenUsed/>
    <w:rsid w:val="002D17A4"/>
  </w:style>
  <w:style w:type="paragraph" w:styleId="af6">
    <w:name w:val="header"/>
    <w:basedOn w:val="a"/>
    <w:uiPriority w:val="99"/>
    <w:unhideWhenUsed/>
    <w:rsid w:val="00112F4A"/>
    <w:pPr>
      <w:tabs>
        <w:tab w:val="center" w:pos="4677"/>
        <w:tab w:val="right" w:pos="9355"/>
      </w:tabs>
    </w:pPr>
    <w:rPr>
      <w:rFonts w:ascii="Arial" w:eastAsia="Arial" w:hAnsi="Arial" w:cs="Arial"/>
      <w:color w:val="000000"/>
      <w:sz w:val="22"/>
      <w:lang w:eastAsia="ru-RU"/>
    </w:rPr>
  </w:style>
  <w:style w:type="paragraph" w:styleId="af7">
    <w:name w:val="No Spacing"/>
    <w:uiPriority w:val="1"/>
    <w:qFormat/>
    <w:rsid w:val="006B6C04"/>
    <w:rPr>
      <w:rFonts w:ascii="Calibri" w:eastAsiaTheme="minorEastAsia" w:hAnsi="Calibri"/>
      <w:color w:val="00000A"/>
      <w:sz w:val="28"/>
      <w:lang w:eastAsia="ru-RU"/>
    </w:rPr>
  </w:style>
  <w:style w:type="paragraph" w:styleId="21">
    <w:name w:val="toc 2"/>
    <w:basedOn w:val="a"/>
    <w:autoRedefine/>
    <w:uiPriority w:val="39"/>
    <w:unhideWhenUsed/>
    <w:rsid w:val="002D17A4"/>
    <w:pPr>
      <w:ind w:left="280"/>
    </w:pPr>
  </w:style>
  <w:style w:type="paragraph" w:styleId="HTML0">
    <w:name w:val="HTML Preformatted"/>
    <w:basedOn w:val="a"/>
    <w:uiPriority w:val="99"/>
    <w:unhideWhenUsed/>
    <w:qFormat/>
    <w:rsid w:val="00EC4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8">
    <w:name w:val="Список источников"/>
    <w:basedOn w:val="a"/>
    <w:qFormat/>
    <w:rsid w:val="002C1C53"/>
    <w:pPr>
      <w:contextualSpacing/>
      <w:jc w:val="both"/>
    </w:pPr>
    <w:rPr>
      <w:rFonts w:eastAsia="Calibri" w:cs="Times New Roman"/>
      <w:szCs w:val="28"/>
    </w:rPr>
  </w:style>
  <w:style w:type="table" w:styleId="af9">
    <w:name w:val="Table Grid"/>
    <w:basedOn w:val="a1"/>
    <w:uiPriority w:val="59"/>
    <w:rsid w:val="00112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uiPriority w:val="59"/>
    <w:rsid w:val="00913A93"/>
    <w:pPr>
      <w:jc w:val="both"/>
    </w:pPr>
    <w:rPr>
      <w:i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uiPriority w:val="59"/>
    <w:rsid w:val="00913A93"/>
    <w:rPr>
      <w:sz w:val="28"/>
      <w:szCs w:val="28"/>
      <w:lang w:val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">
    <w:name w:val="Сетка таблицы2"/>
    <w:basedOn w:val="a1"/>
    <w:uiPriority w:val="59"/>
    <w:rsid w:val="00913A93"/>
    <w:rPr>
      <w:i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annotation reference"/>
    <w:basedOn w:val="a0"/>
    <w:uiPriority w:val="99"/>
    <w:semiHidden/>
    <w:unhideWhenUsed/>
    <w:rsid w:val="0007201E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7201E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7201E"/>
    <w:rPr>
      <w:rFonts w:ascii="Times New Roman" w:hAnsi="Times New Roman"/>
      <w:color w:val="00000A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7201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7201E"/>
    <w:rPr>
      <w:rFonts w:ascii="Times New Roman" w:hAnsi="Times New Roman"/>
      <w:b/>
      <w:bCs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5B27B-EA56-4C0F-A46D-431C44766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96</Words>
  <Characters>550</Characters>
  <Application>Microsoft Office Word</Application>
  <DocSecurity>0</DocSecurity>
  <Lines>4</Lines>
  <Paragraphs>1</Paragraphs>
  <ScaleCrop>false</ScaleCrop>
  <Company>SPecialiST RePack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Belov</dc:creator>
  <dc:description/>
  <cp:lastModifiedBy>Siarhei Kuchuk</cp:lastModifiedBy>
  <cp:revision>47</cp:revision>
  <cp:lastPrinted>2016-05-19T21:39:00Z</cp:lastPrinted>
  <dcterms:created xsi:type="dcterms:W3CDTF">2016-05-18T20:55:00Z</dcterms:created>
  <dcterms:modified xsi:type="dcterms:W3CDTF">2017-04-18T18:44:00Z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