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63B7" w14:textId="60F5884A" w:rsidR="00C766DB" w:rsidRPr="00632448" w:rsidRDefault="00632448" w:rsidP="00CA4417">
      <w:pPr>
        <w:pStyle w:val="1"/>
      </w:pPr>
      <w:r w:rsidRPr="00632448">
        <w:t xml:space="preserve">Организация </w:t>
      </w:r>
      <w:r w:rsidRPr="00CA4417">
        <w:t>ЭВМ</w:t>
      </w:r>
      <w:r w:rsidRPr="00632448">
        <w:t xml:space="preserve"> и систем.</w:t>
      </w:r>
    </w:p>
    <w:p w14:paraId="2B5609B3" w14:textId="467A6F46" w:rsidR="00632448" w:rsidRPr="00632448" w:rsidRDefault="00632448" w:rsidP="00CA4417">
      <w:pPr>
        <w:pStyle w:val="a3"/>
      </w:pPr>
      <w:r w:rsidRPr="00632448">
        <w:t>Преподаватель: Доцент Погудин Андрей Леонидович</w:t>
      </w:r>
    </w:p>
    <w:p w14:paraId="38E99ED1" w14:textId="0CC304EC" w:rsidR="00CA4417" w:rsidRDefault="00734E16" w:rsidP="00CA4417">
      <w:pPr>
        <w:pStyle w:val="2"/>
      </w:pPr>
      <w:r>
        <w:t xml:space="preserve">Лекция 1. </w:t>
      </w:r>
      <w:r w:rsidR="00CA4417" w:rsidRPr="00CA4417">
        <w:t>Теория систем и сигналов</w:t>
      </w:r>
    </w:p>
    <w:p w14:paraId="11A57528" w14:textId="0C80178E" w:rsidR="00CA4417" w:rsidRDefault="00CA4417" w:rsidP="00D03667">
      <w:pPr>
        <w:pStyle w:val="a3"/>
      </w:pPr>
      <w:r>
        <w:t>01.09.</w:t>
      </w:r>
      <w:r w:rsidRPr="00D03667">
        <w:t>2025</w:t>
      </w:r>
    </w:p>
    <w:p w14:paraId="1FE243D6" w14:textId="35A523B9" w:rsidR="0068709B" w:rsidRDefault="0068709B" w:rsidP="00D97F47">
      <w:pPr>
        <w:jc w:val="both"/>
      </w:pPr>
      <w:r>
        <w:t>Сигнал – способ представления информации</w:t>
      </w:r>
    </w:p>
    <w:p w14:paraId="29145F48" w14:textId="0E34E020" w:rsidR="00CA4417" w:rsidRDefault="0068709B" w:rsidP="00D97F47">
      <w:pPr>
        <w:jc w:val="both"/>
      </w:pPr>
      <w:r>
        <w:t>Виды сигналов:</w:t>
      </w:r>
    </w:p>
    <w:p w14:paraId="4051CB88" w14:textId="20AE3879" w:rsidR="0068709B" w:rsidRDefault="0068709B" w:rsidP="00D97F47">
      <w:pPr>
        <w:pStyle w:val="a4"/>
        <w:numPr>
          <w:ilvl w:val="0"/>
          <w:numId w:val="1"/>
        </w:numPr>
        <w:jc w:val="both"/>
      </w:pPr>
      <w:r>
        <w:t>Аналоговый (АС) – функция непрерывная по времени</w:t>
      </w:r>
    </w:p>
    <w:p w14:paraId="1D02A7D4" w14:textId="5F98727A" w:rsidR="0068709B" w:rsidRDefault="0068709B" w:rsidP="00D97F47">
      <w:pPr>
        <w:pStyle w:val="a4"/>
        <w:numPr>
          <w:ilvl w:val="1"/>
          <w:numId w:val="1"/>
        </w:numPr>
        <w:jc w:val="both"/>
      </w:pPr>
      <w:r>
        <w:t>АВМ</w:t>
      </w:r>
    </w:p>
    <w:p w14:paraId="7A54F54A" w14:textId="2EE86095" w:rsidR="0068709B" w:rsidRDefault="0068709B" w:rsidP="00D97F47">
      <w:pPr>
        <w:pStyle w:val="a4"/>
        <w:numPr>
          <w:ilvl w:val="0"/>
          <w:numId w:val="1"/>
        </w:numPr>
        <w:jc w:val="both"/>
      </w:pPr>
      <w:r>
        <w:t>Дискретный (ДС) – функция прерывистая по времени</w:t>
      </w:r>
    </w:p>
    <w:p w14:paraId="401E31FA" w14:textId="25492DD4" w:rsidR="0068709B" w:rsidRDefault="0068709B" w:rsidP="00D97F47">
      <w:pPr>
        <w:pStyle w:val="a4"/>
        <w:numPr>
          <w:ilvl w:val="1"/>
          <w:numId w:val="1"/>
        </w:numPr>
        <w:jc w:val="both"/>
      </w:pPr>
      <w:r>
        <w:t>ДВМ</w:t>
      </w:r>
    </w:p>
    <w:p w14:paraId="036FE80A" w14:textId="5035CFAA" w:rsidR="0068709B" w:rsidRDefault="0068709B" w:rsidP="00D97F47">
      <w:pPr>
        <w:pStyle w:val="a4"/>
        <w:numPr>
          <w:ilvl w:val="2"/>
          <w:numId w:val="1"/>
        </w:numPr>
        <w:jc w:val="both"/>
      </w:pPr>
      <w:r>
        <w:t>ЦВМ</w:t>
      </w:r>
      <w:r>
        <w:tab/>
      </w:r>
    </w:p>
    <w:p w14:paraId="3B6C9489" w14:textId="315427C7" w:rsidR="0068709B" w:rsidRDefault="0068709B" w:rsidP="00D97F47">
      <w:pPr>
        <w:jc w:val="both"/>
        <w:rPr>
          <w:b/>
          <w:bCs/>
        </w:rPr>
      </w:pPr>
      <w:r>
        <w:t xml:space="preserve">Если в приборе присутствуют АС и </w:t>
      </w:r>
      <w:proofErr w:type="gramStart"/>
      <w:r>
        <w:t>ДС</w:t>
      </w:r>
      <w:proofErr w:type="gramEnd"/>
      <w:r>
        <w:t xml:space="preserve"> то он называется </w:t>
      </w:r>
      <w:r w:rsidRPr="0068709B">
        <w:rPr>
          <w:b/>
          <w:bCs/>
        </w:rPr>
        <w:t>АЦВМ</w:t>
      </w:r>
      <w:r>
        <w:rPr>
          <w:b/>
          <w:bCs/>
        </w:rPr>
        <w:t>.</w:t>
      </w:r>
    </w:p>
    <w:p w14:paraId="0486CEAB" w14:textId="3D38A885" w:rsidR="0068709B" w:rsidRDefault="00266713" w:rsidP="00D97F47">
      <w:pPr>
        <w:jc w:val="both"/>
      </w:pPr>
      <w:r>
        <w:t>Дискретный сигнал</w:t>
      </w:r>
      <w:r w:rsidR="00D97F47">
        <w:t>:</w:t>
      </w:r>
    </w:p>
    <w:p w14:paraId="6A614206" w14:textId="5882A151" w:rsidR="00266713" w:rsidRDefault="00266713" w:rsidP="00D97F47">
      <w:pPr>
        <w:pStyle w:val="a4"/>
        <w:numPr>
          <w:ilvl w:val="0"/>
          <w:numId w:val="3"/>
        </w:numPr>
        <w:jc w:val="both"/>
      </w:pPr>
      <w:r>
        <w:t>0 – обычно 0.1 В</w:t>
      </w:r>
    </w:p>
    <w:p w14:paraId="26737ADE" w14:textId="267165D2" w:rsidR="00266713" w:rsidRPr="00D97F47" w:rsidRDefault="00266713" w:rsidP="00D97F47">
      <w:pPr>
        <w:pStyle w:val="a4"/>
        <w:numPr>
          <w:ilvl w:val="0"/>
          <w:numId w:val="3"/>
        </w:numPr>
        <w:jc w:val="both"/>
        <w:rPr>
          <w:lang w:val="en-US"/>
        </w:rPr>
      </w:pPr>
      <w:r>
        <w:t xml:space="preserve">1 – в 5 </w:t>
      </w:r>
      <w:proofErr w:type="spellStart"/>
      <w:proofErr w:type="gramStart"/>
      <w:r>
        <w:t>вольтовке</w:t>
      </w:r>
      <w:proofErr w:type="spellEnd"/>
      <w:r>
        <w:t xml:space="preserve"> </w:t>
      </w:r>
      <w:r w:rsidRPr="00D97F47">
        <w:rPr>
          <w:lang w:val="en-US"/>
        </w:rPr>
        <w:t>&gt;</w:t>
      </w:r>
      <w:proofErr w:type="gramEnd"/>
      <w:r w:rsidRPr="00D97F47">
        <w:rPr>
          <w:lang w:val="en-US"/>
        </w:rPr>
        <w:t xml:space="preserve"> 4.7</w:t>
      </w:r>
    </w:p>
    <w:p w14:paraId="675BFBA2" w14:textId="1DB29748" w:rsidR="00266713" w:rsidRDefault="00D97F47" w:rsidP="00D97F47">
      <w:pPr>
        <w:jc w:val="both"/>
      </w:pPr>
      <w:r>
        <w:t>При переводе в цифровую форму при квантовании теряется часть сигнала.</w:t>
      </w:r>
    </w:p>
    <w:p w14:paraId="67626F1C" w14:textId="3FBC418D" w:rsidR="00D97F47" w:rsidRDefault="00D97F47" w:rsidP="00D97F47">
      <w:pPr>
        <w:jc w:val="both"/>
      </w:pPr>
      <w:r>
        <w:t xml:space="preserve">При переводе цифрового сигнала используется </w:t>
      </w:r>
      <w:proofErr w:type="spellStart"/>
      <w:r>
        <w:t>декодировщик</w:t>
      </w:r>
      <w:proofErr w:type="spellEnd"/>
      <w:r>
        <w:t xml:space="preserve"> сигнала</w:t>
      </w:r>
    </w:p>
    <w:p w14:paraId="342B8807" w14:textId="02D7E263" w:rsidR="00D97F47" w:rsidRDefault="00D97F47" w:rsidP="00D97F47">
      <w:pPr>
        <w:jc w:val="both"/>
      </w:pPr>
      <w:r>
        <w:t>Система – совокупность элементов или подсистем с установленными связями между ними. Можно отобразить в виде графа.</w:t>
      </w:r>
    </w:p>
    <w:p w14:paraId="2F14AFF4" w14:textId="06ABDAEA" w:rsidR="00631A48" w:rsidRPr="00631A48" w:rsidRDefault="00631A48" w:rsidP="00D97F47">
      <w:pPr>
        <w:jc w:val="both"/>
        <w:rPr>
          <w:b/>
          <w:bCs/>
        </w:rPr>
      </w:pPr>
      <w:r w:rsidRPr="00631A48">
        <w:rPr>
          <w:b/>
          <w:bCs/>
        </w:rPr>
        <w:t>Система</w:t>
      </w:r>
      <w:r>
        <w:rPr>
          <w:b/>
          <w:bCs/>
        </w:rPr>
        <w:t>:</w:t>
      </w:r>
    </w:p>
    <w:p w14:paraId="1B1B7F2F" w14:textId="1E466708" w:rsidR="00631A48" w:rsidRDefault="00D97F47" w:rsidP="00631A48">
      <w:pPr>
        <w:pStyle w:val="a4"/>
        <w:numPr>
          <w:ilvl w:val="0"/>
          <w:numId w:val="4"/>
        </w:numPr>
        <w:jc w:val="both"/>
      </w:pPr>
      <w:r>
        <w:t>Входные контролируемые параметры, заданные параметры</w:t>
      </w:r>
      <w:r w:rsidR="00631A48" w:rsidRPr="00631A48">
        <w:t xml:space="preserve"> (</w:t>
      </w:r>
      <w:r w:rsidR="00631A48">
        <w:rPr>
          <w:lang w:val="en-US"/>
        </w:rPr>
        <w:t>x</w:t>
      </w:r>
      <w:r w:rsidR="00631A48" w:rsidRPr="00631A48">
        <w:t>)</w:t>
      </w:r>
      <w:r>
        <w:t>.</w:t>
      </w:r>
    </w:p>
    <w:p w14:paraId="3D2AA6D6" w14:textId="1F3F3270" w:rsidR="00D97F47" w:rsidRDefault="00631A48" w:rsidP="00631A48">
      <w:pPr>
        <w:pStyle w:val="a4"/>
        <w:numPr>
          <w:ilvl w:val="0"/>
          <w:numId w:val="4"/>
        </w:numPr>
        <w:jc w:val="both"/>
      </w:pPr>
      <w:r>
        <w:t>Помехи</w:t>
      </w:r>
      <w:r w:rsidR="00D97F47">
        <w:t xml:space="preserve"> </w:t>
      </w:r>
      <w:r>
        <w:rPr>
          <w:lang w:val="en-US"/>
        </w:rPr>
        <w:t>(z)</w:t>
      </w:r>
    </w:p>
    <w:p w14:paraId="38268716" w14:textId="34F34E59" w:rsidR="00631A48" w:rsidRDefault="00631A48" w:rsidP="00631A48">
      <w:pPr>
        <w:pStyle w:val="a4"/>
        <w:numPr>
          <w:ilvl w:val="0"/>
          <w:numId w:val="4"/>
        </w:numPr>
        <w:jc w:val="both"/>
      </w:pPr>
      <w:proofErr w:type="gramStart"/>
      <w:r>
        <w:t>Система</w:t>
      </w:r>
      <w:proofErr w:type="gramEnd"/>
      <w:r>
        <w:t xml:space="preserve"> обрабатывающая параметры. Ее процессы управляемы, например уменьшение интенсивности обработки данных при превышении заданной температуры</w:t>
      </w:r>
      <w:r w:rsidRPr="00631A48">
        <w:t xml:space="preserve"> (</w:t>
      </w:r>
      <w:r>
        <w:rPr>
          <w:lang w:val="en-US"/>
        </w:rPr>
        <w:t>u</w:t>
      </w:r>
      <w:r w:rsidRPr="00631A48">
        <w:t xml:space="preserve"> - </w:t>
      </w:r>
      <w:r>
        <w:t>управление</w:t>
      </w:r>
      <w:r w:rsidRPr="00631A48">
        <w:t>)</w:t>
      </w:r>
      <w:r>
        <w:t xml:space="preserve">. </w:t>
      </w:r>
    </w:p>
    <w:p w14:paraId="1F6F2E08" w14:textId="11A0D3DD" w:rsidR="00D97F47" w:rsidRDefault="00D97F47" w:rsidP="00631A48">
      <w:pPr>
        <w:pStyle w:val="a4"/>
        <w:numPr>
          <w:ilvl w:val="0"/>
          <w:numId w:val="4"/>
        </w:numPr>
        <w:jc w:val="both"/>
      </w:pPr>
      <w:r>
        <w:t xml:space="preserve">Выходные </w:t>
      </w:r>
      <w:r w:rsidR="00631A48">
        <w:t xml:space="preserve">контролируемые </w:t>
      </w:r>
      <w:r>
        <w:t>параметры</w:t>
      </w:r>
      <w:r w:rsidR="00631A48">
        <w:t>, текущие параметры</w:t>
      </w:r>
      <w:r w:rsidR="00631A48" w:rsidRPr="00631A48">
        <w:t xml:space="preserve"> (</w:t>
      </w:r>
      <w:r w:rsidR="00631A48">
        <w:rPr>
          <w:lang w:val="en-US"/>
        </w:rPr>
        <w:t>y</w:t>
      </w:r>
      <w:r w:rsidR="00631A48" w:rsidRPr="00631A48">
        <w:t>)</w:t>
      </w:r>
      <w:r>
        <w:t>.</w:t>
      </w:r>
    </w:p>
    <w:p w14:paraId="61EC80DA" w14:textId="3E0B88BD" w:rsidR="00631A48" w:rsidRDefault="00631A48" w:rsidP="00631A48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 xml:space="preserve">t - </w:t>
      </w:r>
      <w:r>
        <w:t>время</w:t>
      </w:r>
    </w:p>
    <w:p w14:paraId="4577F176" w14:textId="5B899B8B" w:rsidR="00631A48" w:rsidRDefault="00631A48" w:rsidP="00631A48">
      <w:pPr>
        <w:jc w:val="both"/>
        <w:rPr>
          <w:lang w:val="en-US"/>
        </w:rPr>
      </w:pPr>
      <w:r>
        <w:rPr>
          <w:lang w:val="en-US"/>
        </w:rPr>
        <w:t>S = f(</w:t>
      </w:r>
      <w:proofErr w:type="spellStart"/>
      <w:proofErr w:type="gramStart"/>
      <w:r>
        <w:rPr>
          <w:lang w:val="en-US"/>
        </w:rPr>
        <w:t>x,y</w:t>
      </w:r>
      <w:proofErr w:type="gramEnd"/>
      <w:r>
        <w:rPr>
          <w:lang w:val="en-US"/>
        </w:rPr>
        <w:t>,z,u,t</w:t>
      </w:r>
      <w:proofErr w:type="spellEnd"/>
      <w:r>
        <w:rPr>
          <w:lang w:val="en-US"/>
        </w:rPr>
        <w:t>)</w:t>
      </w:r>
    </w:p>
    <w:p w14:paraId="4920F804" w14:textId="23B272C4" w:rsidR="00631A48" w:rsidRDefault="00742954" w:rsidP="00742954">
      <w:pPr>
        <w:pStyle w:val="a3"/>
      </w:pPr>
      <w:r>
        <w:t>Машина Фон-Неймана. Посмотреть.</w:t>
      </w:r>
    </w:p>
    <w:p w14:paraId="0FE98E11" w14:textId="687ECEF0" w:rsidR="00742954" w:rsidRDefault="00742954" w:rsidP="00742954">
      <w:pPr>
        <w:rPr>
          <w:lang w:val="en-US"/>
        </w:rPr>
      </w:pPr>
      <w:r>
        <w:t>Основные элементы ЭВМ</w:t>
      </w:r>
      <w:r>
        <w:rPr>
          <w:lang w:val="en-US"/>
        </w:rPr>
        <w:t>:</w:t>
      </w:r>
    </w:p>
    <w:p w14:paraId="63D5B077" w14:textId="0A633A45" w:rsidR="00742954" w:rsidRPr="00742954" w:rsidRDefault="00742954" w:rsidP="00742954">
      <w:pPr>
        <w:pStyle w:val="a4"/>
        <w:numPr>
          <w:ilvl w:val="0"/>
          <w:numId w:val="5"/>
        </w:numPr>
        <w:rPr>
          <w:lang w:val="en-US"/>
        </w:rPr>
      </w:pPr>
      <w:r>
        <w:t>Процессор (ядра)</w:t>
      </w:r>
    </w:p>
    <w:p w14:paraId="1BBF1461" w14:textId="2D3FC931" w:rsidR="00742954" w:rsidRPr="00742954" w:rsidRDefault="00742954" w:rsidP="00742954">
      <w:pPr>
        <w:pStyle w:val="a4"/>
        <w:numPr>
          <w:ilvl w:val="0"/>
          <w:numId w:val="5"/>
        </w:numPr>
        <w:rPr>
          <w:lang w:val="en-US"/>
        </w:rPr>
      </w:pPr>
      <w:r>
        <w:lastRenderedPageBreak/>
        <w:t>Память</w:t>
      </w:r>
    </w:p>
    <w:p w14:paraId="779E2E19" w14:textId="1B92C98F" w:rsidR="00742954" w:rsidRDefault="00742954" w:rsidP="00742954">
      <w:pPr>
        <w:pStyle w:val="a4"/>
        <w:numPr>
          <w:ilvl w:val="0"/>
          <w:numId w:val="5"/>
        </w:numPr>
      </w:pPr>
      <w:r>
        <w:t>Периферийные устройства (устройства ввода-вывода)</w:t>
      </w:r>
    </w:p>
    <w:p w14:paraId="694B3CC0" w14:textId="11D59750" w:rsidR="00742954" w:rsidRDefault="00742954" w:rsidP="00742954">
      <w:pPr>
        <w:pStyle w:val="a4"/>
        <w:numPr>
          <w:ilvl w:val="0"/>
          <w:numId w:val="5"/>
        </w:numPr>
      </w:pPr>
      <w:r>
        <w:t>Системная шина (связывает все элементы)</w:t>
      </w:r>
    </w:p>
    <w:p w14:paraId="4A1AA217" w14:textId="78BD7E66" w:rsidR="00742954" w:rsidRDefault="00742954" w:rsidP="00742954">
      <w:pPr>
        <w:pStyle w:val="a4"/>
        <w:numPr>
          <w:ilvl w:val="1"/>
          <w:numId w:val="5"/>
        </w:numPr>
      </w:pPr>
      <w:r>
        <w:t>Проводная</w:t>
      </w:r>
    </w:p>
    <w:p w14:paraId="18A7199A" w14:textId="1DDC1653" w:rsidR="00742954" w:rsidRDefault="00742954" w:rsidP="00742954">
      <w:pPr>
        <w:pStyle w:val="a4"/>
        <w:numPr>
          <w:ilvl w:val="1"/>
          <w:numId w:val="5"/>
        </w:numPr>
      </w:pPr>
      <w:r>
        <w:t>Беспроводная</w:t>
      </w:r>
    </w:p>
    <w:p w14:paraId="3951CA95" w14:textId="534D0FD2" w:rsidR="00742954" w:rsidRDefault="00734E16" w:rsidP="00734E16">
      <w:pPr>
        <w:pStyle w:val="2"/>
      </w:pPr>
      <w:r>
        <w:t xml:space="preserve">Лекция 2. </w:t>
      </w:r>
    </w:p>
    <w:p w14:paraId="4E64D324" w14:textId="3A3A496A" w:rsidR="00734E16" w:rsidRDefault="00734E16" w:rsidP="00734E16">
      <w:pPr>
        <w:pStyle w:val="a3"/>
      </w:pPr>
      <w:r>
        <w:t>08.09.2025</w:t>
      </w:r>
    </w:p>
    <w:p w14:paraId="691F46F7" w14:textId="10E76BC0" w:rsidR="00734E16" w:rsidRDefault="00734E16" w:rsidP="00734E16">
      <w:r>
        <w:t>Структурно-функ</w:t>
      </w:r>
      <w:r w:rsidR="00706A54">
        <w:t>ц</w:t>
      </w:r>
      <w:r>
        <w:t>иональн</w:t>
      </w:r>
      <w:r w:rsidR="007519EC">
        <w:t xml:space="preserve">ая </w:t>
      </w:r>
      <w:r w:rsidR="00111275">
        <w:t>АЛУ</w:t>
      </w:r>
    </w:p>
    <w:p w14:paraId="326222B6" w14:textId="12CDE936" w:rsidR="00734E16" w:rsidRDefault="00734E16" w:rsidP="00734E16">
      <w:r>
        <w:t>Шина А</w:t>
      </w:r>
    </w:p>
    <w:p w14:paraId="007874AB" w14:textId="13889722" w:rsidR="00734E16" w:rsidRDefault="00734E16" w:rsidP="00734E16">
      <w:pPr>
        <w:ind w:left="1440" w:firstLine="0"/>
      </w:pPr>
      <w:r>
        <w:t>Шина 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</w:tblGrid>
      <w:tr w:rsidR="00734E16" w14:paraId="025B2CA4" w14:textId="77777777" w:rsidTr="00734E16">
        <w:tc>
          <w:tcPr>
            <w:tcW w:w="1555" w:type="dxa"/>
          </w:tcPr>
          <w:p w14:paraId="18EE3442" w14:textId="77777777" w:rsidR="00734E16" w:rsidRDefault="00734E16" w:rsidP="00734E16">
            <w:pPr>
              <w:ind w:firstLine="0"/>
            </w:pPr>
            <w:r>
              <w:t>Регистр А</w:t>
            </w:r>
          </w:p>
          <w:p w14:paraId="5C534A6D" w14:textId="77777777" w:rsidR="00734E16" w:rsidRDefault="00734E16" w:rsidP="00734E16">
            <w:pPr>
              <w:ind w:firstLine="0"/>
            </w:pPr>
          </w:p>
        </w:tc>
      </w:tr>
    </w:tbl>
    <w:p w14:paraId="383B1E1C" w14:textId="0C98BD9A" w:rsidR="00734E16" w:rsidRPr="00734E16" w:rsidRDefault="00734E16" w:rsidP="00734E16">
      <w:pPr>
        <w:ind w:firstLine="0"/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16"/>
      </w:tblGrid>
      <w:tr w:rsidR="00734E16" w14:paraId="746FBD9C" w14:textId="77777777" w:rsidTr="00734E16">
        <w:trPr>
          <w:trHeight w:val="312"/>
        </w:trPr>
        <w:tc>
          <w:tcPr>
            <w:tcW w:w="1616" w:type="dxa"/>
          </w:tcPr>
          <w:p w14:paraId="4EFEE144" w14:textId="109202AC" w:rsidR="00734E16" w:rsidRPr="007519EC" w:rsidRDefault="00734E16" w:rsidP="00734E16">
            <w:pPr>
              <w:ind w:firstLine="0"/>
              <w:rPr>
                <w:lang w:val="en-US"/>
              </w:rPr>
            </w:pPr>
            <w:r>
              <w:t xml:space="preserve">Регистр </w:t>
            </w:r>
            <w:r w:rsidR="007519EC">
              <w:t>B</w:t>
            </w:r>
          </w:p>
          <w:p w14:paraId="310052A8" w14:textId="77777777" w:rsidR="00734E16" w:rsidRDefault="00734E16" w:rsidP="00734E16">
            <w:pPr>
              <w:ind w:firstLine="0"/>
            </w:pPr>
          </w:p>
        </w:tc>
      </w:tr>
    </w:tbl>
    <w:p w14:paraId="10C6FD7A" w14:textId="3CF6FAE7" w:rsidR="007519EC" w:rsidRDefault="007519EC" w:rsidP="00734E16">
      <w:pPr>
        <w:ind w:left="720" w:firstLine="720"/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</w:tblGrid>
      <w:tr w:rsidR="007519EC" w14:paraId="07A72336" w14:textId="77777777" w:rsidTr="007519EC">
        <w:tc>
          <w:tcPr>
            <w:tcW w:w="2835" w:type="dxa"/>
          </w:tcPr>
          <w:p w14:paraId="7EBF3026" w14:textId="12AF4B6A" w:rsidR="007519EC" w:rsidRDefault="007519EC" w:rsidP="007519EC">
            <w:pPr>
              <w:ind w:left="-402" w:firstLine="402"/>
              <w:jc w:val="center"/>
            </w:pPr>
            <w:r>
              <w:t>Сумматор</w:t>
            </w:r>
          </w:p>
        </w:tc>
      </w:tr>
    </w:tbl>
    <w:p w14:paraId="6A0431A1" w14:textId="257C55DC" w:rsidR="007519EC" w:rsidRDefault="007519EC" w:rsidP="007519EC">
      <w:pPr>
        <w:ind w:left="720" w:firstLine="72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7519EC" w14:paraId="40710ACD" w14:textId="77777777" w:rsidTr="007519EC">
        <w:trPr>
          <w:trHeight w:val="415"/>
        </w:trPr>
        <w:tc>
          <w:tcPr>
            <w:tcW w:w="2830" w:type="dxa"/>
          </w:tcPr>
          <w:p w14:paraId="3CC08311" w14:textId="7B54C9F8" w:rsidR="007519EC" w:rsidRDefault="007519EC" w:rsidP="007519EC">
            <w:pPr>
              <w:ind w:firstLine="0"/>
              <w:jc w:val="center"/>
            </w:pPr>
            <w:r>
              <w:t>Регистр С</w:t>
            </w:r>
          </w:p>
        </w:tc>
      </w:tr>
    </w:tbl>
    <w:p w14:paraId="6AF51C4F" w14:textId="32803C0E" w:rsidR="007519EC" w:rsidRDefault="007519EC" w:rsidP="007519EC">
      <w:pPr>
        <w:ind w:left="720" w:firstLine="720"/>
      </w:pPr>
    </w:p>
    <w:p w14:paraId="7C8CB974" w14:textId="24DD3780" w:rsidR="007519EC" w:rsidRPr="007519EC" w:rsidRDefault="007519EC" w:rsidP="007519EC">
      <w:r>
        <w:t>Пример</w:t>
      </w:r>
      <w:r w:rsidRPr="007519EC">
        <w:t xml:space="preserve">: </w:t>
      </w:r>
      <w:proofErr w:type="gramStart"/>
      <w:r>
        <w:rPr>
          <w:lang w:val="en-US"/>
        </w:rPr>
        <w:t>C</w:t>
      </w:r>
      <w:r w:rsidRPr="007519EC">
        <w:t xml:space="preserve"> </w:t>
      </w:r>
      <w:r>
        <w:t>:</w:t>
      </w:r>
      <w:proofErr w:type="gramEnd"/>
      <w:r>
        <w:t>=</w:t>
      </w:r>
      <w:r w:rsidRPr="007519EC">
        <w:t xml:space="preserve"> </w:t>
      </w:r>
      <w:r>
        <w:rPr>
          <w:lang w:val="en-US"/>
        </w:rPr>
        <w:t>A</w:t>
      </w:r>
      <w:r w:rsidRPr="007519EC">
        <w:t xml:space="preserve"> + </w:t>
      </w:r>
      <w:r>
        <w:rPr>
          <w:lang w:val="en-US"/>
        </w:rPr>
        <w:t>B</w:t>
      </w:r>
    </w:p>
    <w:p w14:paraId="55A6E418" w14:textId="22AB8273" w:rsidR="007519EC" w:rsidRDefault="007519EC" w:rsidP="007519EC">
      <w:r>
        <w:t>Генератор тактовых импульсов</w:t>
      </w:r>
      <w:r w:rsidR="00111275">
        <w:t xml:space="preserve"> (ГТИ)</w:t>
      </w:r>
    </w:p>
    <w:p w14:paraId="778B2083" w14:textId="5E571C51" w:rsidR="007519EC" w:rsidRPr="007519EC" w:rsidRDefault="007519EC" w:rsidP="00111275">
      <w:pPr>
        <w:ind w:firstLine="0"/>
        <w:jc w:val="center"/>
      </w:pPr>
      <w:r>
        <w:rPr>
          <w:noProof/>
        </w:rPr>
        <w:drawing>
          <wp:inline distT="0" distB="0" distL="0" distR="0" wp14:anchorId="6A984B46" wp14:editId="6B1EF749">
            <wp:extent cx="5814060" cy="2845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 t="11019" r="32748" b="48538"/>
                    <a:stretch/>
                  </pic:blipFill>
                  <pic:spPr bwMode="auto">
                    <a:xfrm>
                      <a:off x="0" y="0"/>
                      <a:ext cx="5888550" cy="28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31C3" w14:textId="0CCCEE35" w:rsidR="007519EC" w:rsidRPr="0025781F" w:rsidRDefault="0025781F" w:rsidP="007519EC">
      <w:r>
        <w:lastRenderedPageBreak/>
        <w:t xml:space="preserve">За процессом выполнения программ следит </w:t>
      </w:r>
      <w:r w:rsidRPr="00706A54">
        <w:rPr>
          <w:b/>
          <w:bCs/>
        </w:rPr>
        <w:t>Программный</w:t>
      </w:r>
      <w:r>
        <w:t xml:space="preserve"> или </w:t>
      </w:r>
      <w:r w:rsidRPr="00706A54">
        <w:rPr>
          <w:b/>
          <w:bCs/>
        </w:rPr>
        <w:t>Аппаратный счетчик</w:t>
      </w:r>
      <w:r>
        <w:t xml:space="preserve"> (АС, ПС). Она передает управление другой программе при завершении выполнения предыдущей программы</w:t>
      </w:r>
    </w:p>
    <w:p w14:paraId="649213A1" w14:textId="0DB2B02B" w:rsidR="0025781F" w:rsidRDefault="0025781F" w:rsidP="007519EC">
      <w:r>
        <w:t>Частота – количество тактов в секунду. Измеряется в ГЦ с</w:t>
      </w:r>
      <w:r w:rsidRPr="0025781F">
        <w:t>^-1.</w:t>
      </w:r>
    </w:p>
    <w:p w14:paraId="1B1D2044" w14:textId="168F1215" w:rsidR="00706A54" w:rsidRDefault="00706A54" w:rsidP="007519EC">
      <w:r w:rsidRPr="00706A54">
        <w:rPr>
          <w:b/>
          <w:bCs/>
        </w:rPr>
        <w:t>Дешифратор</w:t>
      </w:r>
      <w:r>
        <w:t xml:space="preserve"> преобразует команды одной СИ в другую. Бывают Аппаратными и Программными.</w:t>
      </w:r>
    </w:p>
    <w:p w14:paraId="09B55B17" w14:textId="0ED8679A" w:rsidR="00706A54" w:rsidRDefault="00706A54" w:rsidP="007519EC">
      <w:r>
        <w:t>ДЗ: Схема однопроцессорной ЭВМ</w:t>
      </w:r>
    </w:p>
    <w:p w14:paraId="1F0B29BB" w14:textId="7BA22950" w:rsidR="0068128B" w:rsidRPr="0068128B" w:rsidRDefault="0068128B" w:rsidP="007519EC">
      <w:pPr>
        <w:rPr>
          <w:lang w:val="en-US"/>
        </w:rPr>
      </w:pPr>
      <w:r>
        <w:t xml:space="preserve">При каждом запуске </w:t>
      </w:r>
      <w:r>
        <w:rPr>
          <w:lang w:val="en-US"/>
        </w:rPr>
        <w:t>BIOS:</w:t>
      </w:r>
    </w:p>
    <w:p w14:paraId="206847E7" w14:textId="483230BD" w:rsidR="0068128B" w:rsidRPr="0068128B" w:rsidRDefault="0068128B" w:rsidP="0068128B">
      <w:pPr>
        <w:pStyle w:val="a4"/>
        <w:numPr>
          <w:ilvl w:val="0"/>
          <w:numId w:val="6"/>
        </w:numPr>
      </w:pPr>
      <w:r>
        <w:t>Проверяет подключенные элементы компьютера</w:t>
      </w:r>
    </w:p>
    <w:p w14:paraId="34D1BCF0" w14:textId="043DDF47" w:rsidR="0068128B" w:rsidRDefault="0068128B" w:rsidP="0068128B">
      <w:pPr>
        <w:pStyle w:val="a4"/>
        <w:numPr>
          <w:ilvl w:val="0"/>
          <w:numId w:val="6"/>
        </w:numPr>
      </w:pPr>
      <w:r>
        <w:t>Распределяет адресные пространства и прерывания</w:t>
      </w:r>
    </w:p>
    <w:p w14:paraId="2C75B0CE" w14:textId="6E20E5E4" w:rsidR="0068128B" w:rsidRDefault="0068128B" w:rsidP="0068128B">
      <w:pPr>
        <w:pStyle w:val="a4"/>
        <w:numPr>
          <w:ilvl w:val="0"/>
          <w:numId w:val="6"/>
        </w:numPr>
      </w:pPr>
      <w:r>
        <w:t>Передает управление операционной системе</w:t>
      </w:r>
    </w:p>
    <w:p w14:paraId="7F205D9A" w14:textId="3F56E970" w:rsidR="0068128B" w:rsidRPr="0068128B" w:rsidRDefault="0068128B" w:rsidP="0068128B">
      <w:r>
        <w:t xml:space="preserve">Структура </w:t>
      </w:r>
      <w:r>
        <w:rPr>
          <w:lang w:val="en-US"/>
        </w:rPr>
        <w:t>BIOS</w:t>
      </w:r>
      <w:r w:rsidRPr="0068128B">
        <w:t xml:space="preserve"> </w:t>
      </w:r>
      <w:r>
        <w:t>и взаимодействие его модулей</w:t>
      </w:r>
    </w:p>
    <w:p w14:paraId="453B9BB1" w14:textId="292B50D3" w:rsidR="0025781F" w:rsidRDefault="0068128B" w:rsidP="007519EC">
      <w:r w:rsidRPr="0068128B">
        <w:drawing>
          <wp:inline distT="0" distB="0" distL="0" distR="0" wp14:anchorId="30C9A46E" wp14:editId="16467CB8">
            <wp:extent cx="6152515" cy="458533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80B" w14:textId="63148DEC" w:rsidR="0068128B" w:rsidRDefault="0068128B" w:rsidP="007519EC">
      <w:r w:rsidRPr="0068128B">
        <w:lastRenderedPageBreak/>
        <w:drawing>
          <wp:inline distT="0" distB="0" distL="0" distR="0" wp14:anchorId="34C63AA8" wp14:editId="2ABE56CC">
            <wp:extent cx="6152515" cy="46164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9152" w14:textId="350FFFF6" w:rsidR="0068128B" w:rsidRDefault="0068128B" w:rsidP="007519EC"/>
    <w:p w14:paraId="0D0FAEEB" w14:textId="601D71F9" w:rsidR="00DE7366" w:rsidRDefault="00DE7366" w:rsidP="00DE7366">
      <w:pPr>
        <w:pStyle w:val="2"/>
      </w:pPr>
      <w:r>
        <w:t>Практика</w:t>
      </w:r>
    </w:p>
    <w:p w14:paraId="64AA4FB9" w14:textId="0638C997" w:rsidR="00DE7366" w:rsidRDefault="00856BDF" w:rsidP="00DE7366">
      <w:r>
        <w:t>Вариант 61 АЛУ.</w:t>
      </w:r>
    </w:p>
    <w:p w14:paraId="4B9A5BA7" w14:textId="77777777" w:rsidR="00856BDF" w:rsidRPr="00856BDF" w:rsidRDefault="00856BDF" w:rsidP="00DE7366"/>
    <w:p w14:paraId="41DB5736" w14:textId="576306FB" w:rsidR="0068128B" w:rsidRPr="0025781F" w:rsidRDefault="0068128B" w:rsidP="0068128B">
      <w:pPr>
        <w:pStyle w:val="2"/>
      </w:pPr>
      <w:r>
        <w:t>Лекция 3. Функциональная и структурная организация процессора</w:t>
      </w:r>
    </w:p>
    <w:sectPr w:rsidR="0068128B" w:rsidRPr="0025781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B67"/>
    <w:multiLevelType w:val="hybridMultilevel"/>
    <w:tmpl w:val="130ACD9C"/>
    <w:lvl w:ilvl="0" w:tplc="FC62D6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A512C7"/>
    <w:multiLevelType w:val="hybridMultilevel"/>
    <w:tmpl w:val="1932DCA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86F67E6"/>
    <w:multiLevelType w:val="hybridMultilevel"/>
    <w:tmpl w:val="3758A6FA"/>
    <w:lvl w:ilvl="0" w:tplc="E24074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6646749"/>
    <w:multiLevelType w:val="hybridMultilevel"/>
    <w:tmpl w:val="D098DA9C"/>
    <w:lvl w:ilvl="0" w:tplc="EC54FB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1A17744"/>
    <w:multiLevelType w:val="hybridMultilevel"/>
    <w:tmpl w:val="7D8CD2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7AF4DB0"/>
    <w:multiLevelType w:val="hybridMultilevel"/>
    <w:tmpl w:val="BE5C6CAC"/>
    <w:lvl w:ilvl="0" w:tplc="ACF60A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27F"/>
    <w:rsid w:val="00111275"/>
    <w:rsid w:val="0025781F"/>
    <w:rsid w:val="002602F0"/>
    <w:rsid w:val="00266713"/>
    <w:rsid w:val="005A727F"/>
    <w:rsid w:val="00631A48"/>
    <w:rsid w:val="00632448"/>
    <w:rsid w:val="0068128B"/>
    <w:rsid w:val="0068709B"/>
    <w:rsid w:val="00706A54"/>
    <w:rsid w:val="00734E16"/>
    <w:rsid w:val="00742954"/>
    <w:rsid w:val="007519EC"/>
    <w:rsid w:val="00856BDF"/>
    <w:rsid w:val="00C766DB"/>
    <w:rsid w:val="00CA4417"/>
    <w:rsid w:val="00D03667"/>
    <w:rsid w:val="00D97F47"/>
    <w:rsid w:val="00DD5FA8"/>
    <w:rsid w:val="00DE7366"/>
    <w:rsid w:val="00FC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643E7"/>
  <w15:chartTrackingRefBased/>
  <w15:docId w15:val="{E13AEA20-AA2E-4CEA-8D08-63CE627A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417"/>
    <w:pPr>
      <w:ind w:firstLine="567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A441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A4417"/>
    <w:pPr>
      <w:spacing w:before="480"/>
      <w:ind w:firstLine="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417"/>
    <w:rPr>
      <w:rFonts w:ascii="Courier New" w:hAnsi="Courier New" w:cs="Courier New"/>
      <w:b/>
      <w:bCs/>
      <w:sz w:val="36"/>
      <w:szCs w:val="36"/>
      <w:lang w:val="ru-RU"/>
    </w:rPr>
  </w:style>
  <w:style w:type="paragraph" w:styleId="a3">
    <w:name w:val="No Spacing"/>
    <w:basedOn w:val="a"/>
    <w:uiPriority w:val="1"/>
    <w:qFormat/>
    <w:rsid w:val="0063244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A4417"/>
    <w:rPr>
      <w:rFonts w:ascii="Courier New" w:hAnsi="Courier New" w:cs="Courier New"/>
      <w:b/>
      <w:bCs/>
      <w:sz w:val="32"/>
      <w:szCs w:val="32"/>
      <w:lang w:val="ru-RU"/>
    </w:rPr>
  </w:style>
  <w:style w:type="paragraph" w:styleId="a4">
    <w:name w:val="List Paragraph"/>
    <w:basedOn w:val="a"/>
    <w:uiPriority w:val="34"/>
    <w:qFormat/>
    <w:rsid w:val="0068709B"/>
    <w:pPr>
      <w:ind w:left="720"/>
      <w:contextualSpacing/>
    </w:pPr>
  </w:style>
  <w:style w:type="table" w:styleId="a5">
    <w:name w:val="Table Grid"/>
    <w:basedOn w:val="a1"/>
    <w:uiPriority w:val="39"/>
    <w:rsid w:val="0073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301D9-2FFA-4728-A91F-0C41782DB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1</cp:revision>
  <dcterms:created xsi:type="dcterms:W3CDTF">2025-09-01T03:07:00Z</dcterms:created>
  <dcterms:modified xsi:type="dcterms:W3CDTF">2025-09-08T07:56:00Z</dcterms:modified>
</cp:coreProperties>
</file>