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E199" w14:textId="5D603BA5" w:rsidR="0078235F" w:rsidRDefault="00E1553D" w:rsidP="00E1553D">
      <w:pPr>
        <w:pStyle w:val="1"/>
      </w:pPr>
      <w:r>
        <w:t>Проектирование архитектуры ИИ</w:t>
      </w:r>
    </w:p>
    <w:p w14:paraId="4FDD215A" w14:textId="47429148" w:rsidR="00E1553D" w:rsidRDefault="00E1553D" w:rsidP="00E1553D">
      <w:r>
        <w:rPr>
          <w:lang w:val="en-US"/>
        </w:rPr>
        <w:t>UML</w:t>
      </w:r>
      <w:r w:rsidRPr="00B64A33">
        <w:t xml:space="preserve"> –</w:t>
      </w:r>
      <w:r>
        <w:t xml:space="preserve"> унифицированный язык моделирования. </w:t>
      </w:r>
    </w:p>
    <w:p w14:paraId="5FCC5F9B" w14:textId="7955E569" w:rsidR="00E1553D" w:rsidRDefault="00E1553D" w:rsidP="00E1553D">
      <w:r>
        <w:t>Модель – абстрактное представление реальности в какой-либо форме, предназначенная для рассмотрения определенный аспектов этой реальности.</w:t>
      </w:r>
    </w:p>
    <w:p w14:paraId="6F4EF43D" w14:textId="031CF221" w:rsidR="00E1553D" w:rsidRDefault="00E1553D" w:rsidP="00E1553D">
      <w:r>
        <w:t>Жизненный цикл</w:t>
      </w:r>
      <w:r w:rsidR="00CF3F75">
        <w:t xml:space="preserve"> программной системы.</w:t>
      </w:r>
    </w:p>
    <w:p w14:paraId="08817BB0" w14:textId="562187E1" w:rsidR="00CF3F75" w:rsidRDefault="00CF3F75" w:rsidP="00CF3F75">
      <w:pPr>
        <w:pStyle w:val="a4"/>
        <w:numPr>
          <w:ilvl w:val="0"/>
          <w:numId w:val="1"/>
        </w:numPr>
      </w:pPr>
      <w:r>
        <w:t>Формирование и анализ требований (</w:t>
      </w:r>
      <w:r w:rsidRPr="00CF3F75">
        <w:rPr>
          <w:b/>
          <w:bCs/>
        </w:rPr>
        <w:t>Вектор целей</w:t>
      </w:r>
      <w:r>
        <w:t>).</w:t>
      </w:r>
    </w:p>
    <w:p w14:paraId="4438B04E" w14:textId="77777777" w:rsidR="00CF3F75" w:rsidRDefault="00CF3F75" w:rsidP="00CF3F75">
      <w:pPr>
        <w:pStyle w:val="a4"/>
        <w:numPr>
          <w:ilvl w:val="0"/>
          <w:numId w:val="1"/>
        </w:numPr>
      </w:pPr>
      <w:r>
        <w:t xml:space="preserve">Анализ предметной области </w:t>
      </w:r>
    </w:p>
    <w:p w14:paraId="3591BC7F" w14:textId="66E7D6AE" w:rsidR="00CF3F75" w:rsidRDefault="00CF3F75" w:rsidP="00CF3F75">
      <w:pPr>
        <w:pStyle w:val="a4"/>
        <w:numPr>
          <w:ilvl w:val="1"/>
          <w:numId w:val="1"/>
        </w:numPr>
      </w:pPr>
      <w:r>
        <w:t xml:space="preserve">(Составление адекватного </w:t>
      </w:r>
      <w:r w:rsidRPr="00CF3F75">
        <w:rPr>
          <w:b/>
          <w:bCs/>
        </w:rPr>
        <w:t>вектора состояния</w:t>
      </w:r>
      <w:r>
        <w:t xml:space="preserve">) </w:t>
      </w:r>
    </w:p>
    <w:p w14:paraId="6723B457" w14:textId="12F9785C" w:rsidR="00CF3F75" w:rsidRDefault="00CF3F75" w:rsidP="00CF3F75">
      <w:pPr>
        <w:pStyle w:val="a4"/>
        <w:numPr>
          <w:ilvl w:val="1"/>
          <w:numId w:val="1"/>
        </w:numPr>
      </w:pPr>
      <w:r>
        <w:t>(</w:t>
      </w:r>
      <w:r>
        <w:rPr>
          <w:lang w:val="en-US"/>
        </w:rPr>
        <w:t>as is)</w:t>
      </w:r>
    </w:p>
    <w:p w14:paraId="010D89F3" w14:textId="0B9AF334" w:rsidR="00CF3F75" w:rsidRPr="00CF3F75" w:rsidRDefault="00CF3F75" w:rsidP="00CF3F75">
      <w:pPr>
        <w:pStyle w:val="a4"/>
        <w:numPr>
          <w:ilvl w:val="0"/>
          <w:numId w:val="1"/>
        </w:numPr>
      </w:pPr>
      <w:r>
        <w:t xml:space="preserve">Моделирование </w:t>
      </w:r>
    </w:p>
    <w:p w14:paraId="5270CEBB" w14:textId="53FACE74" w:rsidR="00CF3F75" w:rsidRDefault="00CF3F75" w:rsidP="00CF3F75">
      <w:pPr>
        <w:pStyle w:val="a4"/>
        <w:numPr>
          <w:ilvl w:val="1"/>
          <w:numId w:val="1"/>
        </w:numPr>
      </w:pPr>
      <w:r>
        <w:t>(Составление концепции управления процессом разработки)</w:t>
      </w:r>
    </w:p>
    <w:p w14:paraId="432E3489" w14:textId="21359E86" w:rsidR="00CF3F75" w:rsidRDefault="00CF3F75" w:rsidP="00CF3F75">
      <w:pPr>
        <w:pStyle w:val="a4"/>
        <w:numPr>
          <w:ilvl w:val="1"/>
          <w:numId w:val="1"/>
        </w:numPr>
      </w:pPr>
      <w:r>
        <w:t>(Составление концепции работы программы)-(</w:t>
      </w:r>
      <w:r>
        <w:rPr>
          <w:lang w:val="en-US"/>
        </w:rPr>
        <w:t>to</w:t>
      </w:r>
      <w:r w:rsidRPr="00CF3F75">
        <w:t xml:space="preserve"> </w:t>
      </w:r>
      <w:r>
        <w:rPr>
          <w:lang w:val="en-US"/>
        </w:rPr>
        <w:t>be</w:t>
      </w:r>
      <w:r w:rsidRPr="00CF3F75">
        <w:t>)</w:t>
      </w:r>
    </w:p>
    <w:p w14:paraId="1E88CDFA" w14:textId="77777777" w:rsidR="00CF3F75" w:rsidRDefault="00CF3F75" w:rsidP="00CF3F75">
      <w:pPr>
        <w:ind w:firstLine="0"/>
      </w:pPr>
    </w:p>
    <w:p w14:paraId="210F4A8E" w14:textId="175BEBCD" w:rsidR="00CF3F75" w:rsidRDefault="00CF3F75" w:rsidP="00CF3F75">
      <w:pPr>
        <w:ind w:firstLine="0"/>
      </w:pPr>
      <w:r>
        <w:t xml:space="preserve">Разработка концепции работы программы делается итеративно по принципу последовательных приближений моделей от концептуальной модели понятной заказчику, к работе итогового кода понятной программистам (Технологическая модель). </w:t>
      </w:r>
    </w:p>
    <w:p w14:paraId="28327E04" w14:textId="1EA86CA1" w:rsidR="00B21797" w:rsidRDefault="00B21797" w:rsidP="00B21797">
      <w:pPr>
        <w:pStyle w:val="a4"/>
        <w:numPr>
          <w:ilvl w:val="0"/>
          <w:numId w:val="2"/>
        </w:numPr>
      </w:pPr>
      <w:r>
        <w:t xml:space="preserve">Диаграмма вариантов использования (отношений) – </w:t>
      </w:r>
      <w:proofErr w:type="gramStart"/>
      <w:r>
        <w:t>самая первая концептуальная модель</w:t>
      </w:r>
      <w:proofErr w:type="gramEnd"/>
      <w:r>
        <w:t xml:space="preserve"> разрабатывающаяся на основе требований заказчика.</w:t>
      </w:r>
    </w:p>
    <w:p w14:paraId="3E5C0CBE" w14:textId="64D1F334" w:rsidR="00B21797" w:rsidRDefault="00B21797" w:rsidP="00B21797">
      <w:pPr>
        <w:ind w:left="720" w:firstLine="0"/>
        <w:rPr>
          <w:lang w:val="en-US"/>
        </w:rPr>
      </w:pPr>
      <w:r>
        <w:t>Отношения</w:t>
      </w:r>
      <w:r>
        <w:rPr>
          <w:lang w:val="en-US"/>
        </w:rPr>
        <w:t>:</w:t>
      </w:r>
    </w:p>
    <w:p w14:paraId="656C079A" w14:textId="2C48C898" w:rsidR="00B21797" w:rsidRPr="00B21797" w:rsidRDefault="00B21797" w:rsidP="00B21797">
      <w:pPr>
        <w:pStyle w:val="a4"/>
        <w:numPr>
          <w:ilvl w:val="1"/>
          <w:numId w:val="2"/>
        </w:numPr>
      </w:pPr>
      <w:r>
        <w:t>Ассоциация (</w:t>
      </w:r>
      <w:proofErr w:type="spellStart"/>
      <w:r>
        <w:t>актора</w:t>
      </w:r>
      <w:proofErr w:type="spellEnd"/>
      <w:r>
        <w:t>-человека с действием)</w:t>
      </w:r>
    </w:p>
    <w:p w14:paraId="6A544239" w14:textId="280F5136" w:rsidR="00B21797" w:rsidRPr="00B21797" w:rsidRDefault="00B21797" w:rsidP="00B21797">
      <w:pPr>
        <w:pStyle w:val="a4"/>
        <w:numPr>
          <w:ilvl w:val="1"/>
          <w:numId w:val="2"/>
        </w:numPr>
      </w:pPr>
      <w:r>
        <w:t>Зависимость (одного действия от другого)</w:t>
      </w:r>
      <w:r w:rsidR="00746676" w:rsidRPr="00746676">
        <w:t xml:space="preserve"> </w:t>
      </w:r>
      <w:r w:rsidR="00746676">
        <w:t>–</w:t>
      </w:r>
      <w:r w:rsidR="00746676" w:rsidRPr="00746676">
        <w:t xml:space="preserve"> </w:t>
      </w:r>
      <w:r w:rsidR="00746676">
        <w:rPr>
          <w:lang w:val="en-US"/>
        </w:rPr>
        <w:t>include</w:t>
      </w:r>
      <w:r w:rsidR="00746676" w:rsidRPr="00746676">
        <w:t xml:space="preserve">, </w:t>
      </w:r>
      <w:r w:rsidR="00746676">
        <w:rPr>
          <w:lang w:val="en-US"/>
        </w:rPr>
        <w:t>extend</w:t>
      </w:r>
    </w:p>
    <w:p w14:paraId="0DB857E2" w14:textId="63E74951" w:rsidR="00B21797" w:rsidRPr="00B21797" w:rsidRDefault="00B21797" w:rsidP="00B21797">
      <w:pPr>
        <w:pStyle w:val="a4"/>
        <w:numPr>
          <w:ilvl w:val="1"/>
          <w:numId w:val="2"/>
        </w:numPr>
        <w:rPr>
          <w:lang w:val="en-US"/>
        </w:rPr>
      </w:pPr>
      <w:r>
        <w:t>Обобщение</w:t>
      </w:r>
    </w:p>
    <w:p w14:paraId="39450312" w14:textId="0CB2216F" w:rsidR="00B21797" w:rsidRPr="00746676" w:rsidRDefault="00B21797" w:rsidP="00B21797">
      <w:pPr>
        <w:pStyle w:val="a4"/>
        <w:numPr>
          <w:ilvl w:val="1"/>
          <w:numId w:val="2"/>
        </w:numPr>
        <w:rPr>
          <w:lang w:val="en-US"/>
        </w:rPr>
      </w:pPr>
      <w:r>
        <w:t>Реализация</w:t>
      </w:r>
    </w:p>
    <w:p w14:paraId="28B960D0" w14:textId="6EAB5F0E" w:rsidR="00746676" w:rsidRDefault="00746676" w:rsidP="00B21797">
      <w:pPr>
        <w:pStyle w:val="a4"/>
        <w:numPr>
          <w:ilvl w:val="1"/>
          <w:numId w:val="2"/>
        </w:numPr>
        <w:rPr>
          <w:lang w:val="en-US"/>
        </w:rPr>
      </w:pPr>
      <w:r>
        <w:t>Прецеденты</w:t>
      </w:r>
      <w:r w:rsidRPr="00746676">
        <w:rPr>
          <w:lang w:val="en-US"/>
        </w:rPr>
        <w:t xml:space="preserve"> (</w:t>
      </w:r>
      <w:r>
        <w:rPr>
          <w:lang w:val="en-US"/>
        </w:rPr>
        <w:t>CRUD - create, update, delete, read)</w:t>
      </w:r>
    </w:p>
    <w:p w14:paraId="3F6A7F24" w14:textId="33E9ECFF" w:rsidR="00746676" w:rsidRDefault="00746676" w:rsidP="00B21797">
      <w:pPr>
        <w:pStyle w:val="a4"/>
        <w:numPr>
          <w:ilvl w:val="1"/>
          <w:numId w:val="2"/>
        </w:numPr>
      </w:pPr>
      <w:r>
        <w:t>Прямоугольник – показывает границы использования программы</w:t>
      </w:r>
    </w:p>
    <w:p w14:paraId="3035B27A" w14:textId="77777777" w:rsidR="00746676" w:rsidRDefault="00746676" w:rsidP="00746676">
      <w:pPr>
        <w:pStyle w:val="a4"/>
        <w:ind w:left="1440" w:firstLine="0"/>
      </w:pPr>
    </w:p>
    <w:p w14:paraId="7E9D07A1" w14:textId="41ED8616" w:rsidR="00746676" w:rsidRDefault="00746676" w:rsidP="00746676">
      <w:r>
        <w:t>Названия вариантов использования (</w:t>
      </w:r>
      <w:r w:rsidRPr="00746676">
        <w:rPr>
          <w:lang w:val="en-US"/>
        </w:rPr>
        <w:t>Use</w:t>
      </w:r>
      <w:r w:rsidRPr="00746676">
        <w:t xml:space="preserve"> </w:t>
      </w:r>
      <w:r w:rsidRPr="00746676">
        <w:rPr>
          <w:lang w:val="en-US"/>
        </w:rPr>
        <w:t>case</w:t>
      </w:r>
      <w:r w:rsidRPr="00746676">
        <w:t>)</w:t>
      </w:r>
      <w:r>
        <w:t xml:space="preserve"> – Глагол + Существительное</w:t>
      </w:r>
    </w:p>
    <w:p w14:paraId="503DBF73" w14:textId="027F690D" w:rsidR="00871661" w:rsidRDefault="00871661" w:rsidP="00746676">
      <w:r>
        <w:t>Сценарий использования – это отдельное, независимое действие, которое актер выполняет один раз.</w:t>
      </w:r>
    </w:p>
    <w:p w14:paraId="6CEDC115" w14:textId="2207ED26" w:rsidR="00871661" w:rsidRDefault="00871661" w:rsidP="00746676">
      <w:r>
        <w:t>Действия желательно раскрашивать по приоритетам</w:t>
      </w:r>
    </w:p>
    <w:p w14:paraId="2521A23F" w14:textId="77B70A39" w:rsidR="00871661" w:rsidRPr="00B64A33" w:rsidRDefault="00871661" w:rsidP="00746676"/>
    <w:p w14:paraId="44101BFA" w14:textId="0B09B482" w:rsidR="00B64A33" w:rsidRDefault="00B64A33" w:rsidP="00B64A33">
      <w:pPr>
        <w:pStyle w:val="2"/>
      </w:pPr>
      <w:r>
        <w:lastRenderedPageBreak/>
        <w:t>Бизнес-моделирование</w:t>
      </w:r>
    </w:p>
    <w:p w14:paraId="0E5E896A" w14:textId="0AAEBB38" w:rsidR="00B64A33" w:rsidRDefault="00B64A33" w:rsidP="00B64A33">
      <w:pPr>
        <w:rPr>
          <w:lang w:val="en-US"/>
        </w:rPr>
      </w:pPr>
      <w:r>
        <w:t>Система имеет</w:t>
      </w:r>
      <w:r>
        <w:rPr>
          <w:lang w:val="en-US"/>
        </w:rPr>
        <w:t>:</w:t>
      </w:r>
    </w:p>
    <w:p w14:paraId="6C50FE46" w14:textId="1CD1E845" w:rsidR="00B64A33" w:rsidRPr="00B64A33" w:rsidRDefault="00B64A33" w:rsidP="00B64A33">
      <w:pPr>
        <w:pStyle w:val="a4"/>
        <w:numPr>
          <w:ilvl w:val="0"/>
          <w:numId w:val="3"/>
        </w:numPr>
        <w:rPr>
          <w:lang w:val="en-US"/>
        </w:rPr>
      </w:pPr>
      <w:r>
        <w:t>Структуру</w:t>
      </w:r>
    </w:p>
    <w:p w14:paraId="3BC8717D" w14:textId="65DB5485" w:rsidR="00B64A33" w:rsidRPr="00B64A33" w:rsidRDefault="00B64A33" w:rsidP="00B64A33">
      <w:pPr>
        <w:pStyle w:val="a4"/>
        <w:numPr>
          <w:ilvl w:val="0"/>
          <w:numId w:val="3"/>
        </w:numPr>
        <w:rPr>
          <w:lang w:val="en-US"/>
        </w:rPr>
      </w:pPr>
      <w:r>
        <w:t>Поведение</w:t>
      </w:r>
    </w:p>
    <w:p w14:paraId="0CE1DD65" w14:textId="77777777" w:rsidR="00B64A33" w:rsidRDefault="00B64A33" w:rsidP="00B64A33">
      <w:pPr>
        <w:pStyle w:val="a4"/>
        <w:ind w:left="927" w:firstLine="0"/>
        <w:rPr>
          <w:b/>
          <w:bCs/>
        </w:rPr>
      </w:pPr>
      <w:r>
        <w:t xml:space="preserve">Модель поведения – описание </w:t>
      </w:r>
      <w:r w:rsidRPr="00B64A33">
        <w:rPr>
          <w:b/>
          <w:bCs/>
        </w:rPr>
        <w:t xml:space="preserve">алгоритма работы системы </w:t>
      </w:r>
    </w:p>
    <w:p w14:paraId="4096402D" w14:textId="6CCCA808" w:rsidR="00B64A33" w:rsidRPr="000B1737" w:rsidRDefault="00B64A33" w:rsidP="00B64A33">
      <w:pPr>
        <w:pStyle w:val="a4"/>
        <w:numPr>
          <w:ilvl w:val="2"/>
          <w:numId w:val="1"/>
        </w:numPr>
        <w:ind w:left="1276"/>
      </w:pPr>
      <w:r w:rsidRPr="000B1737">
        <w:t>Матери</w:t>
      </w:r>
      <w:r w:rsidR="000B1737" w:rsidRPr="000B1737">
        <w:t>альное взаимодействие (</w:t>
      </w:r>
      <w:r w:rsidR="000B1737" w:rsidRPr="000B1737">
        <w:rPr>
          <w:b/>
          <w:bCs/>
        </w:rPr>
        <w:t>материя</w:t>
      </w:r>
      <w:r w:rsidR="000B1737" w:rsidRPr="000B1737">
        <w:t>)</w:t>
      </w:r>
      <w:r w:rsidRPr="000B1737">
        <w:t xml:space="preserve"> -&gt; </w:t>
      </w:r>
    </w:p>
    <w:p w14:paraId="30C4C81C" w14:textId="394A2726" w:rsidR="000B1737" w:rsidRPr="000B1737" w:rsidRDefault="000B1737" w:rsidP="00B64A33">
      <w:pPr>
        <w:pStyle w:val="a4"/>
        <w:numPr>
          <w:ilvl w:val="2"/>
          <w:numId w:val="1"/>
        </w:numPr>
        <w:ind w:left="1276"/>
      </w:pPr>
      <w:r w:rsidRPr="000B1737">
        <w:t>Перевод в информацию (</w:t>
      </w:r>
      <w:r w:rsidRPr="000B1737">
        <w:rPr>
          <w:b/>
          <w:bCs/>
        </w:rPr>
        <w:t>мера</w:t>
      </w:r>
      <w:r w:rsidRPr="000B1737">
        <w:t>)</w:t>
      </w:r>
    </w:p>
    <w:p w14:paraId="3CE952E4" w14:textId="53E73BD1" w:rsidR="00B64A33" w:rsidRPr="000B1737" w:rsidRDefault="00B64A33" w:rsidP="00B64A33">
      <w:pPr>
        <w:pStyle w:val="a4"/>
        <w:numPr>
          <w:ilvl w:val="2"/>
          <w:numId w:val="1"/>
        </w:numPr>
        <w:ind w:left="1276"/>
      </w:pPr>
      <w:r w:rsidRPr="000B1737">
        <w:t>входная информация</w:t>
      </w:r>
      <w:r w:rsidR="000B1737" w:rsidRPr="000B1737">
        <w:t xml:space="preserve"> </w:t>
      </w:r>
      <w:r w:rsidR="000B1737">
        <w:t>(</w:t>
      </w:r>
      <w:r w:rsidR="000B1737" w:rsidRPr="000B1737">
        <w:rPr>
          <w:b/>
          <w:bCs/>
        </w:rPr>
        <w:t>информация</w:t>
      </w:r>
      <w:r w:rsidR="000B1737">
        <w:t>)</w:t>
      </w:r>
      <w:r w:rsidRPr="000B1737">
        <w:t xml:space="preserve"> -&gt; </w:t>
      </w:r>
    </w:p>
    <w:p w14:paraId="35160FC1" w14:textId="6465A4E7" w:rsidR="00B64A33" w:rsidRPr="000B1737" w:rsidRDefault="00B64A33" w:rsidP="00B64A33">
      <w:pPr>
        <w:pStyle w:val="a4"/>
        <w:numPr>
          <w:ilvl w:val="2"/>
          <w:numId w:val="1"/>
        </w:numPr>
        <w:ind w:left="1276"/>
      </w:pPr>
      <w:r w:rsidRPr="000B1737">
        <w:t xml:space="preserve">алгоритм </w:t>
      </w:r>
      <w:r w:rsidR="000B1737">
        <w:t>(</w:t>
      </w:r>
      <w:r w:rsidR="000B1737" w:rsidRPr="000B1737">
        <w:rPr>
          <w:b/>
          <w:bCs/>
        </w:rPr>
        <w:t>Обработка</w:t>
      </w:r>
      <w:r w:rsidR="000B1737">
        <w:t xml:space="preserve"> </w:t>
      </w:r>
      <w:r w:rsidR="000B1737" w:rsidRPr="000B1737">
        <w:rPr>
          <w:b/>
          <w:bCs/>
        </w:rPr>
        <w:t>информаци</w:t>
      </w:r>
      <w:r w:rsidR="000B1737">
        <w:rPr>
          <w:b/>
          <w:bCs/>
        </w:rPr>
        <w:t>и</w:t>
      </w:r>
      <w:r w:rsidR="000B1737">
        <w:t>)</w:t>
      </w:r>
      <w:r w:rsidRPr="000B1737">
        <w:t xml:space="preserve">-&gt; </w:t>
      </w:r>
    </w:p>
    <w:p w14:paraId="560C0E49" w14:textId="0DBD9346" w:rsidR="00B64A33" w:rsidRDefault="00B64A33" w:rsidP="00B64A33">
      <w:pPr>
        <w:pStyle w:val="a4"/>
        <w:numPr>
          <w:ilvl w:val="2"/>
          <w:numId w:val="1"/>
        </w:numPr>
        <w:ind w:left="1276"/>
      </w:pPr>
      <w:r w:rsidRPr="000B1737">
        <w:t xml:space="preserve">выходная информация </w:t>
      </w:r>
      <w:r w:rsidR="000B1737">
        <w:t>(</w:t>
      </w:r>
      <w:r w:rsidR="000B1737" w:rsidRPr="000B1737">
        <w:rPr>
          <w:b/>
          <w:bCs/>
        </w:rPr>
        <w:t>целевая информация</w:t>
      </w:r>
      <w:r w:rsidR="000B1737">
        <w:t>)</w:t>
      </w:r>
      <w:r w:rsidRPr="000B1737">
        <w:t xml:space="preserve">-&gt; </w:t>
      </w:r>
    </w:p>
    <w:p w14:paraId="3CC7A1CC" w14:textId="31385452" w:rsidR="000B1737" w:rsidRPr="000B1737" w:rsidRDefault="000B1737" w:rsidP="00B64A33">
      <w:pPr>
        <w:pStyle w:val="a4"/>
        <w:numPr>
          <w:ilvl w:val="2"/>
          <w:numId w:val="1"/>
        </w:numPr>
        <w:ind w:left="1276"/>
      </w:pPr>
      <w:r>
        <w:t>Код для действий материального носителя (мера)</w:t>
      </w:r>
    </w:p>
    <w:p w14:paraId="2A4667E1" w14:textId="34D9B543" w:rsidR="00B64A33" w:rsidRDefault="00B64A33" w:rsidP="00B64A33">
      <w:pPr>
        <w:pStyle w:val="a4"/>
        <w:numPr>
          <w:ilvl w:val="2"/>
          <w:numId w:val="1"/>
        </w:numPr>
        <w:ind w:left="1276"/>
      </w:pPr>
      <w:r w:rsidRPr="000B1737">
        <w:t>действие материального носителя</w:t>
      </w:r>
      <w:r w:rsidR="000B1737">
        <w:t xml:space="preserve"> (материя)</w:t>
      </w:r>
    </w:p>
    <w:p w14:paraId="1F0B9AFE" w14:textId="7C6E1B0F" w:rsidR="000B1737" w:rsidRDefault="005F6D95" w:rsidP="000B1737">
      <w:r>
        <w:t>Диагр</w:t>
      </w:r>
      <w:r w:rsidR="000169BF">
        <w:t xml:space="preserve">амма состояний – объект </w:t>
      </w:r>
      <w:r w:rsidR="006A4818">
        <w:t>и функции (состояния) у него. Стрелочки – показывают переходы между состояниями объекта.</w:t>
      </w:r>
    </w:p>
    <w:p w14:paraId="271105A9" w14:textId="4378D6AD" w:rsidR="006A4818" w:rsidRDefault="006A4818" w:rsidP="000B1737">
      <w:r>
        <w:t xml:space="preserve">Состояния бывают </w:t>
      </w:r>
      <w:r w:rsidR="00A94B4B">
        <w:t>параллельными (вложенными).</w:t>
      </w:r>
    </w:p>
    <w:p w14:paraId="5E3C45CF" w14:textId="7B7393A1" w:rsidR="006A4818" w:rsidRPr="006A4818" w:rsidRDefault="006A4818" w:rsidP="006A4818">
      <w:r>
        <w:t>Инструменты:</w:t>
      </w:r>
    </w:p>
    <w:p w14:paraId="5495EF6D" w14:textId="77777777" w:rsidR="006A4818" w:rsidRDefault="006A4818" w:rsidP="006A4818">
      <w:pPr>
        <w:pStyle w:val="a4"/>
        <w:numPr>
          <w:ilvl w:val="0"/>
          <w:numId w:val="4"/>
        </w:numPr>
        <w:rPr>
          <w:lang w:val="en-US"/>
        </w:rPr>
      </w:pPr>
      <w:proofErr w:type="spellStart"/>
      <w:r w:rsidRPr="006A4818">
        <w:rPr>
          <w:lang w:val="en-US"/>
        </w:rPr>
        <w:t>Modelio</w:t>
      </w:r>
      <w:proofErr w:type="spellEnd"/>
    </w:p>
    <w:p w14:paraId="5309C2DA" w14:textId="0DD08C7C" w:rsidR="006A4818" w:rsidRDefault="006A4818" w:rsidP="006A4818">
      <w:pPr>
        <w:pStyle w:val="a4"/>
        <w:numPr>
          <w:ilvl w:val="0"/>
          <w:numId w:val="4"/>
        </w:numPr>
        <w:rPr>
          <w:lang w:val="en-US"/>
        </w:rPr>
      </w:pPr>
      <w:r w:rsidRPr="006A4818">
        <w:rPr>
          <w:lang w:val="en-US"/>
        </w:rPr>
        <w:t xml:space="preserve">Plant </w:t>
      </w:r>
      <w:proofErr w:type="spellStart"/>
      <w:r w:rsidRPr="006A4818">
        <w:rPr>
          <w:lang w:val="en-US"/>
        </w:rPr>
        <w:t>uml</w:t>
      </w:r>
      <w:proofErr w:type="spellEnd"/>
    </w:p>
    <w:p w14:paraId="14AA182A" w14:textId="77777777" w:rsidR="00A94B4B" w:rsidRPr="00A94B4B" w:rsidRDefault="00A94B4B" w:rsidP="00A94B4B">
      <w:pPr>
        <w:ind w:left="567" w:firstLine="0"/>
        <w:rPr>
          <w:lang w:val="en-US"/>
        </w:rPr>
      </w:pPr>
    </w:p>
    <w:p w14:paraId="3B3C6F1E" w14:textId="77777777" w:rsidR="006A4818" w:rsidRPr="006A4818" w:rsidRDefault="006A4818" w:rsidP="006A4818">
      <w:pPr>
        <w:rPr>
          <w:lang w:val="en-US"/>
        </w:rPr>
      </w:pPr>
    </w:p>
    <w:p w14:paraId="259A927E" w14:textId="77777777" w:rsidR="006A4818" w:rsidRPr="005F6D95" w:rsidRDefault="006A4818" w:rsidP="000B1737"/>
    <w:p w14:paraId="406D2702" w14:textId="77777777" w:rsidR="00B64A33" w:rsidRPr="000B1737" w:rsidRDefault="00B64A33" w:rsidP="00B64A33"/>
    <w:p w14:paraId="38E6E64C" w14:textId="77777777" w:rsidR="00B21797" w:rsidRPr="00746676" w:rsidRDefault="00B21797" w:rsidP="00B21797"/>
    <w:p w14:paraId="17D1118E" w14:textId="63F4AD42" w:rsidR="00B21797" w:rsidRPr="00746676" w:rsidRDefault="00B21797" w:rsidP="00CF3F75">
      <w:pPr>
        <w:ind w:firstLine="0"/>
      </w:pPr>
    </w:p>
    <w:p w14:paraId="2904A5EC" w14:textId="77777777" w:rsidR="00CF3F75" w:rsidRPr="00746676" w:rsidRDefault="00CF3F75" w:rsidP="00CF3F75">
      <w:pPr>
        <w:ind w:firstLine="0"/>
      </w:pPr>
    </w:p>
    <w:sectPr w:rsidR="00CF3F75" w:rsidRPr="0074667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1038B"/>
    <w:multiLevelType w:val="hybridMultilevel"/>
    <w:tmpl w:val="C29C7DF8"/>
    <w:lvl w:ilvl="0" w:tplc="C5B2C3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B74343A"/>
    <w:multiLevelType w:val="hybridMultilevel"/>
    <w:tmpl w:val="DD5CC16A"/>
    <w:lvl w:ilvl="0" w:tplc="FB688D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144117D"/>
    <w:multiLevelType w:val="hybridMultilevel"/>
    <w:tmpl w:val="5314ACF8"/>
    <w:lvl w:ilvl="0" w:tplc="494EAA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48D0B5D4">
      <w:start w:val="1"/>
      <w:numFmt w:val="lowerLetter"/>
      <w:lvlText w:val="%3)"/>
      <w:lvlJc w:val="left"/>
      <w:pPr>
        <w:ind w:left="2547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ADB058F"/>
    <w:multiLevelType w:val="hybridMultilevel"/>
    <w:tmpl w:val="9C2E0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8B"/>
    <w:rsid w:val="000169BF"/>
    <w:rsid w:val="000B1737"/>
    <w:rsid w:val="000E138B"/>
    <w:rsid w:val="005F6D95"/>
    <w:rsid w:val="006A4818"/>
    <w:rsid w:val="00746676"/>
    <w:rsid w:val="0078235F"/>
    <w:rsid w:val="00871661"/>
    <w:rsid w:val="009530F7"/>
    <w:rsid w:val="00A02018"/>
    <w:rsid w:val="00A94B4B"/>
    <w:rsid w:val="00B21797"/>
    <w:rsid w:val="00B64A33"/>
    <w:rsid w:val="00CF3F75"/>
    <w:rsid w:val="00E1553D"/>
    <w:rsid w:val="00EA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E6CD"/>
  <w15:chartTrackingRefBased/>
  <w15:docId w15:val="{B2081E62-3A1E-46AB-B505-F0230A11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18"/>
    <w:pPr>
      <w:ind w:firstLine="567"/>
    </w:pPr>
    <w:rPr>
      <w:rFonts w:ascii="Courier New" w:hAnsi="Courier New" w:cs="Courier New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530F7"/>
    <w:pPr>
      <w:spacing w:after="360"/>
      <w:ind w:firstLine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64A33"/>
    <w:pPr>
      <w:spacing w:before="480"/>
      <w:ind w:firstLine="0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02018"/>
    <w:pPr>
      <w:jc w:val="right"/>
    </w:pPr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B64A33"/>
    <w:rPr>
      <w:rFonts w:ascii="Courier New" w:hAnsi="Courier New" w:cs="Courier New"/>
      <w:b/>
      <w:bCs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530F7"/>
    <w:rPr>
      <w:rFonts w:ascii="Courier New" w:hAnsi="Courier New" w:cs="Courier New"/>
      <w:b/>
      <w:bCs/>
      <w:sz w:val="36"/>
      <w:szCs w:val="36"/>
      <w:lang w:val="ru-RU"/>
    </w:rPr>
  </w:style>
  <w:style w:type="paragraph" w:styleId="a4">
    <w:name w:val="List Paragraph"/>
    <w:basedOn w:val="a"/>
    <w:uiPriority w:val="34"/>
    <w:qFormat/>
    <w:rsid w:val="00CF3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4</cp:revision>
  <dcterms:created xsi:type="dcterms:W3CDTF">2025-09-11T08:32:00Z</dcterms:created>
  <dcterms:modified xsi:type="dcterms:W3CDTF">2025-09-18T09:45:00Z</dcterms:modified>
</cp:coreProperties>
</file>