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709F7" w14:textId="77777777" w:rsidR="009F2FEC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1.</w:t>
      </w:r>
    </w:p>
    <w:p w14:paraId="3F285309" w14:textId="3172300E" w:rsidR="00FE307F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Математические основы информатики.</w:t>
      </w:r>
    </w:p>
    <w:p w14:paraId="12994EEE" w14:textId="12C9666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Учебник - Павловская, Программирование на С++. Практикум</w:t>
      </w:r>
    </w:p>
    <w:p w14:paraId="53691E0E" w14:textId="0425457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Цифра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символ, знак.</w:t>
      </w:r>
    </w:p>
    <w:p w14:paraId="7AB34E20" w14:textId="12D69B8A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Число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значение.</w:t>
      </w:r>
    </w:p>
    <w:p w14:paraId="5BA2E019" w14:textId="3B2BA7D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Система счисления (СС)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это комплекс разрешенных базисных знаков и правила образования из них любых чисел в данной системе счисления.</w:t>
      </w:r>
    </w:p>
    <w:p w14:paraId="0CBDFD9C" w14:textId="6AC9CBB9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145757" w:rsidRPr="00145757">
        <w:rPr>
          <w:rFonts w:ascii="Times New Roman" w:hAnsi="Times New Roman" w:cs="Times New Roman"/>
          <w:b/>
          <w:bCs/>
          <w:sz w:val="24"/>
          <w:szCs w:val="24"/>
        </w:rPr>
        <w:t>имер</w:t>
      </w:r>
      <w:r w:rsidR="00145757">
        <w:rPr>
          <w:rFonts w:ascii="Times New Roman" w:hAnsi="Times New Roman" w:cs="Times New Roman"/>
          <w:sz w:val="24"/>
          <w:szCs w:val="24"/>
        </w:rPr>
        <w:t>:</w:t>
      </w:r>
      <w:r w:rsidRPr="00145757">
        <w:rPr>
          <w:rFonts w:ascii="Times New Roman" w:hAnsi="Times New Roman" w:cs="Times New Roman"/>
          <w:sz w:val="24"/>
          <w:szCs w:val="24"/>
        </w:rPr>
        <w:t xml:space="preserve"> римская система счисления</w:t>
      </w:r>
    </w:p>
    <w:p w14:paraId="3623DC76" w14:textId="07CE53D2" w:rsidR="009F2FEC" w:rsidRPr="00145757" w:rsidRDefault="009F2FEC" w:rsidP="00145757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Правила:</w:t>
      </w:r>
    </w:p>
    <w:p w14:paraId="11726726" w14:textId="4F570D14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Если цифра справа меньше или равна цифре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слева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то эти цифры складываются.</w:t>
      </w:r>
    </w:p>
    <w:p w14:paraId="02156F6D" w14:textId="3B7B7D75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Если цифра слева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&lt; цифры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справа, то левая вычитается из правой</w:t>
      </w:r>
    </w:p>
    <w:p w14:paraId="0976259A" w14:textId="32D6A4E5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 – I</w:t>
      </w:r>
      <w:r w:rsidR="00145757" w:rsidRPr="001457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5757">
        <w:rPr>
          <w:rFonts w:ascii="Times New Roman" w:hAnsi="Times New Roman" w:cs="Times New Roman"/>
          <w:sz w:val="24"/>
          <w:szCs w:val="24"/>
          <w:lang w:val="en-US"/>
        </w:rPr>
        <w:t xml:space="preserve">5 – V, 10 – X, 50 – L, 100 – C 500 – D, 1000 – M. </w:t>
      </w:r>
    </w:p>
    <w:p w14:paraId="75E6CCF3" w14:textId="3F65110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146 =&gt; CXLVI</w:t>
      </w:r>
    </w:p>
    <w:p w14:paraId="5456BE16" w14:textId="0D75A2D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Виды СС</w:t>
      </w:r>
      <w:r w:rsidRPr="00145757">
        <w:rPr>
          <w:rFonts w:ascii="Times New Roman" w:hAnsi="Times New Roman" w:cs="Times New Roman"/>
          <w:sz w:val="24"/>
          <w:szCs w:val="24"/>
        </w:rPr>
        <w:t>:</w:t>
      </w:r>
    </w:p>
    <w:p w14:paraId="74F598F3" w14:textId="6CD075C0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Аддитивные СС – любое число получается сложением или вычитанием базисных знаков (Римская СС)</w:t>
      </w:r>
    </w:p>
    <w:p w14:paraId="1442471B" w14:textId="16A9D6B7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0C9EDA23" w14:textId="500EF687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Представление больших чисел небольшим количеством знака</w:t>
      </w:r>
    </w:p>
    <w:p w14:paraId="38C586C8" w14:textId="15689C5C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2CB65F3" w14:textId="6D30452F" w:rsid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Сложность проведения операций</w:t>
      </w:r>
    </w:p>
    <w:p w14:paraId="6FDB0532" w14:textId="77777777" w:rsidR="00145757" w:rsidRPr="00145757" w:rsidRDefault="00145757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1C25BD9A" w14:textId="093F0CBD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Позиционные СС – значения каждого базисного знака изменяется от его позиции знаков составляющих это число</w:t>
      </w:r>
    </w:p>
    <w:p w14:paraId="60853F06" w14:textId="2BDD894B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6CE8BD36" w14:textId="4000B82F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Легкость проведения операции</w:t>
      </w:r>
    </w:p>
    <w:p w14:paraId="1FA1B8A5" w14:textId="706BF122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80E9EE2" w14:textId="32A62631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Больш</w:t>
      </w:r>
      <w:r w:rsidR="00145757">
        <w:rPr>
          <w:rFonts w:ascii="Times New Roman" w:hAnsi="Times New Roman" w:cs="Times New Roman"/>
          <w:sz w:val="24"/>
          <w:szCs w:val="24"/>
        </w:rPr>
        <w:t>ое количество знаков</w:t>
      </w:r>
    </w:p>
    <w:p w14:paraId="390C6AB5" w14:textId="77777777" w:rsidR="00145757" w:rsidRDefault="00145757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55B418C0" w14:textId="28018C07" w:rsidR="009F2FEC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Основание СС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количество разрешенных знаков в СС.</w:t>
      </w:r>
    </w:p>
    <w:p w14:paraId="53B8EDE4" w14:textId="788B3797" w:rsidR="00990CE2" w:rsidRPr="00145757" w:rsidRDefault="00990CE2" w:rsidP="00990CE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Домашняя работа: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45757">
        <w:rPr>
          <w:rFonts w:ascii="Times New Roman" w:hAnsi="Times New Roman" w:cs="Times New Roman"/>
          <w:sz w:val="24"/>
          <w:szCs w:val="24"/>
        </w:rPr>
        <w:t>еревести: 88, 90, 162</w:t>
      </w:r>
      <w:r>
        <w:rPr>
          <w:rFonts w:ascii="Times New Roman" w:hAnsi="Times New Roman" w:cs="Times New Roman"/>
          <w:sz w:val="24"/>
          <w:szCs w:val="24"/>
        </w:rPr>
        <w:t xml:space="preserve"> в римскую систему счисления.</w:t>
      </w:r>
    </w:p>
    <w:p w14:paraId="5E65A2FC" w14:textId="0FE08E0D" w:rsidR="00990CE2" w:rsidRPr="00990CE2" w:rsidRDefault="00990CE2" w:rsidP="00990CE2">
      <w:pPr>
        <w:pStyle w:val="a3"/>
        <w:spacing w:before="360" w:after="120"/>
        <w:ind w:left="0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CE2">
        <w:rPr>
          <w:rFonts w:ascii="Times New Roman" w:hAnsi="Times New Roman" w:cs="Times New Roman"/>
          <w:b/>
          <w:bCs/>
          <w:sz w:val="32"/>
          <w:szCs w:val="32"/>
        </w:rPr>
        <w:t>Домашняя работа</w:t>
      </w:r>
    </w:p>
    <w:p w14:paraId="34B6354E" w14:textId="19937BE0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90CE2">
        <w:rPr>
          <w:rFonts w:ascii="Times New Roman" w:hAnsi="Times New Roman" w:cs="Times New Roman"/>
          <w:sz w:val="28"/>
          <w:szCs w:val="28"/>
        </w:rPr>
        <w:t xml:space="preserve">88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LXXXVIII</w:t>
      </w:r>
    </w:p>
    <w:p w14:paraId="4A040AA1" w14:textId="19724C0B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90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XC</w:t>
      </w:r>
    </w:p>
    <w:p w14:paraId="50DC0415" w14:textId="3EBEB4F4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162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CLXII</w:t>
      </w:r>
    </w:p>
    <w:p w14:paraId="3530D107" w14:textId="750DECE1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2455D8A" w14:textId="2A223CE5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E86D4C9" w14:textId="159E1AAF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D726232" w14:textId="77777777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AB0D47E" w14:textId="582E01F6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Практическое занятие </w:t>
      </w:r>
      <w:r w:rsidRPr="00DD1E4C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5F33B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80E267C" w14:textId="5F6BF649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Форма представления числа в любой СС.</w:t>
      </w:r>
    </w:p>
    <w:p w14:paraId="432A101B" w14:textId="0E6C3318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последовательности разрешенных базисных знаков. </w:t>
      </w:r>
    </w:p>
    <w:p w14:paraId="67F0DE35" w14:textId="7FDCE998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Например: -1111.1111 где -1111 – это целая часть, 0.1111 - </w:t>
      </w:r>
      <w:proofErr w:type="spellStart"/>
      <w:r w:rsidRPr="005F33B3"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</w:p>
    <w:p w14:paraId="7758401E" w14:textId="58FA629B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полинома </w:t>
      </w:r>
    </w:p>
    <w:p w14:paraId="18A5ADDA" w14:textId="3A74C746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3*10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^1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2D0D9F59" w14:textId="679C7559" w:rsidR="005F33B3" w:rsidRPr="005F33B3" w:rsidRDefault="005F33B3" w:rsidP="005F33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Действия в СС</w:t>
      </w:r>
    </w:p>
    <w:p w14:paraId="39B48CF4" w14:textId="7FC3D402" w:rsidR="005F33B3" w:rsidRPr="00DD1E4C" w:rsidRDefault="005F33B3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Сложение</w:t>
      </w:r>
    </w:p>
    <w:p w14:paraId="16A93C8D" w14:textId="3A397CEE" w:rsidR="005776E2" w:rsidRPr="00DD1E4C" w:rsidRDefault="005776E2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Вычитание</w:t>
      </w:r>
    </w:p>
    <w:p w14:paraId="4A7A9459" w14:textId="7410A3F1" w:rsidR="002333B1" w:rsidRPr="00DD1E4C" w:rsidRDefault="002333B1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Умножение</w:t>
      </w:r>
    </w:p>
    <w:p w14:paraId="50C4685B" w14:textId="75577974" w:rsidR="002333B1" w:rsidRPr="00DD1E4C" w:rsidRDefault="00DD1E4C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ДЗ:</w:t>
      </w:r>
    </w:p>
    <w:p w14:paraId="63C40DC7" w14:textId="6FF3192D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10101 * 1011</w:t>
      </w:r>
    </w:p>
    <w:p w14:paraId="5C19BAD2" w14:textId="3D6E57C0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1001 * 11</w:t>
      </w:r>
    </w:p>
    <w:p w14:paraId="5C247CC2" w14:textId="37DB4E34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353EC7E" w14:textId="75A4822D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1B3509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BAC72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AE00C" w14:textId="484A4822" w:rsidR="003E281F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№3</w:t>
      </w:r>
    </w:p>
    <w:p w14:paraId="64BE0C67" w14:textId="59D68A51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Экономичность СС.</w:t>
      </w:r>
    </w:p>
    <w:p w14:paraId="16851B5F" w14:textId="5239066D" w:rsidR="001B1BCB" w:rsidRDefault="001B1BCB" w:rsidP="001B1BCB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Самыми экономичными из сравниваемых систем будет та СС, которая позволяет написать с помощью заданного количества знаков (одинаково для всех сравниваемых систем</w:t>
      </w:r>
      <w:r w:rsidR="008810E2">
        <w:rPr>
          <w:rFonts w:ascii="Times New Roman" w:hAnsi="Times New Roman" w:cs="Times New Roman"/>
          <w:sz w:val="28"/>
          <w:szCs w:val="28"/>
        </w:rPr>
        <w:t>) наибольшее количество комбинаций</w:t>
      </w:r>
    </w:p>
    <w:p w14:paraId="662F0037" w14:textId="5EBFBD4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5A658D6" w14:textId="2C55B333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60 базисных знаков, 2-ная и 3-ная СС. Какая из них экономичней?</w:t>
      </w:r>
    </w:p>
    <w:p w14:paraId="797AD572" w14:textId="77777777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B3EFF9" w14:textId="2B79C4A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82A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5983ACF2" w14:textId="3FF6E93E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групп по 2 знака</w:t>
      </w:r>
    </w:p>
    <w:p w14:paraId="7E5ED6C5" w14:textId="76BEC738" w:rsidR="008810E2" w:rsidRPr="006D682A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разных комбинаций: 2</w:t>
      </w:r>
      <w:r w:rsidRPr="006D682A">
        <w:rPr>
          <w:rFonts w:ascii="Times New Roman" w:hAnsi="Times New Roman" w:cs="Times New Roman"/>
          <w:sz w:val="28"/>
          <w:szCs w:val="28"/>
        </w:rPr>
        <w:t>^30</w:t>
      </w:r>
    </w:p>
    <w:p w14:paraId="6513BD7A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DB3BF" w14:textId="785B63E2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3F73D086" w14:textId="43D6456D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групп по 3 знака</w:t>
      </w:r>
    </w:p>
    <w:p w14:paraId="0E323640" w14:textId="623D81C0" w:rsidR="008810E2" w:rsidRPr="00CE15D3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комбинаций: 3</w:t>
      </w:r>
      <w:r w:rsidRPr="00CE15D3">
        <w:rPr>
          <w:rFonts w:ascii="Times New Roman" w:hAnsi="Times New Roman" w:cs="Times New Roman"/>
          <w:sz w:val="28"/>
          <w:szCs w:val="28"/>
        </w:rPr>
        <w:t>^20</w:t>
      </w:r>
    </w:p>
    <w:p w14:paraId="069EF3C2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6BD67A" w14:textId="4158CC35" w:rsidR="006D682A" w:rsidRPr="00B40BE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BEA">
        <w:rPr>
          <w:rFonts w:ascii="Times New Roman" w:hAnsi="Times New Roman" w:cs="Times New Roman"/>
          <w:sz w:val="28"/>
          <w:szCs w:val="28"/>
        </w:rPr>
        <w:lastRenderedPageBreak/>
        <w:t xml:space="preserve">2^30 </w:t>
      </w:r>
      <w:proofErr w:type="gramStart"/>
      <w:r w:rsidRPr="00B40BEA">
        <w:rPr>
          <w:rFonts w:ascii="Times New Roman" w:hAnsi="Times New Roman" w:cs="Times New Roman"/>
          <w:sz w:val="28"/>
          <w:szCs w:val="28"/>
        </w:rPr>
        <w:t>&lt; 3</w:t>
      </w:r>
      <w:proofErr w:type="gramEnd"/>
      <w:r w:rsidRPr="00B40BEA">
        <w:rPr>
          <w:rFonts w:ascii="Times New Roman" w:hAnsi="Times New Roman" w:cs="Times New Roman"/>
          <w:sz w:val="28"/>
          <w:szCs w:val="28"/>
        </w:rPr>
        <w:t xml:space="preserve">^20 </w:t>
      </w:r>
    </w:p>
    <w:p w14:paraId="2EAFC8EE" w14:textId="1AFA1F89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3-ная СС</w:t>
      </w:r>
    </w:p>
    <w:p w14:paraId="08989E3E" w14:textId="17603650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дано 120 знаков 15 и 2 СС</w:t>
      </w:r>
    </w:p>
    <w:p w14:paraId="61105368" w14:textId="4A5CAD66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74FC1E" w14:textId="594BCA22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Смешанные СС</w:t>
      </w:r>
    </w:p>
    <w:p w14:paraId="4B96510B" w14:textId="76D4BED5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Числа заданные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переводятся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п 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меньше  по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 xml:space="preserve"> таблице если основания связаны формулой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>=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>^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– количество разрядов в одном числе</w:t>
      </w:r>
    </w:p>
    <w:p w14:paraId="5AA9DEA0" w14:textId="41CE73AC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385544" w14:textId="0AF0A368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Перевод из 10-ной в другие СС</w:t>
      </w:r>
    </w:p>
    <w:p w14:paraId="4CB98700" w14:textId="7994F180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Пусть п </w:t>
      </w: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осн</w:t>
      </w:r>
      <w:proofErr w:type="spellEnd"/>
      <w:r w:rsidRPr="00CE15D3">
        <w:rPr>
          <w:rFonts w:ascii="Times New Roman" w:hAnsi="Times New Roman" w:cs="Times New Roman"/>
          <w:sz w:val="28"/>
          <w:szCs w:val="28"/>
        </w:rPr>
        <w:t xml:space="preserve"> СС</w:t>
      </w:r>
    </w:p>
    <w:p w14:paraId="6201C105" w14:textId="312F1F05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Целое часть делится на п до получения целого частного, полученный при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этом </w:t>
      </w:r>
      <w:proofErr w:type="gramStart"/>
      <w:r w:rsidR="005E5F70" w:rsidRPr="00CE15D3">
        <w:rPr>
          <w:rFonts w:ascii="Times New Roman" w:hAnsi="Times New Roman" w:cs="Times New Roman"/>
          <w:sz w:val="28"/>
          <w:szCs w:val="28"/>
        </w:rPr>
        <w:t>остаток  в</w:t>
      </w:r>
      <w:proofErr w:type="gramEnd"/>
      <w:r w:rsidR="005E5F70" w:rsidRPr="00CE15D3">
        <w:rPr>
          <w:rFonts w:ascii="Times New Roman" w:hAnsi="Times New Roman" w:cs="Times New Roman"/>
          <w:sz w:val="28"/>
          <w:szCs w:val="28"/>
        </w:rPr>
        <w:t xml:space="preserve"> том числе и 0 </w:t>
      </w:r>
    </w:p>
    <w:p w14:paraId="283DCA59" w14:textId="58BBD6C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Полученное частное опять делим на п до получения целого частного до тез</w:t>
      </w:r>
    </w:p>
    <w:p w14:paraId="19836FCC" w14:textId="0B8EDCC1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остатки будут разрядами числа в новой СС.</w:t>
      </w:r>
    </w:p>
    <w:p w14:paraId="02B7A0CC" w14:textId="61C191A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Число получается выписыванием в обратном порядке последнего частного и остатка</w:t>
      </w:r>
    </w:p>
    <w:p w14:paraId="59FE0803" w14:textId="6587F8A2" w:rsidR="00B11085" w:rsidRPr="00CE15D3" w:rsidRDefault="00B11085" w:rsidP="00B110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Алгоритм для </w:t>
      </w: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мантисы</w:t>
      </w:r>
      <w:proofErr w:type="spellEnd"/>
    </w:p>
    <w:p w14:paraId="2C5A5730" w14:textId="0CAB5486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Мантис</w:t>
      </w:r>
      <w:r w:rsidR="005E5F70" w:rsidRPr="00CE15D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CE15D3">
        <w:rPr>
          <w:rFonts w:ascii="Times New Roman" w:hAnsi="Times New Roman" w:cs="Times New Roman"/>
          <w:sz w:val="28"/>
          <w:szCs w:val="28"/>
        </w:rPr>
        <w:t xml:space="preserve"> последовательно умнож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ается на основание </w:t>
      </w:r>
      <w:r w:rsidR="005E5F70"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5F70" w:rsidRPr="00CE15D3">
        <w:rPr>
          <w:rFonts w:ascii="Times New Roman" w:hAnsi="Times New Roman" w:cs="Times New Roman"/>
          <w:sz w:val="28"/>
          <w:szCs w:val="28"/>
        </w:rPr>
        <w:t>.</w:t>
      </w:r>
    </w:p>
    <w:p w14:paraId="0C2750E9" w14:textId="0F8C6762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при этом целые части чисел являются очередным ра</w:t>
      </w:r>
      <w:r w:rsidR="005E5F70" w:rsidRPr="00CE15D3">
        <w:rPr>
          <w:rFonts w:ascii="Times New Roman" w:hAnsi="Times New Roman" w:cs="Times New Roman"/>
          <w:sz w:val="28"/>
          <w:szCs w:val="28"/>
        </w:rPr>
        <w:t>зрядом в новой СС</w:t>
      </w:r>
    </w:p>
    <w:p w14:paraId="4BCB12DA" w14:textId="77C5C31A" w:rsidR="00B11085" w:rsidRPr="00CE15D3" w:rsidRDefault="00B11085" w:rsidP="005E5F7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Умножение прекращаем по одной из двух причин 1. Либо когда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</w:t>
      </w:r>
      <w:r w:rsidRPr="00CE15D3">
        <w:rPr>
          <w:rFonts w:ascii="Times New Roman" w:hAnsi="Times New Roman" w:cs="Times New Roman"/>
          <w:sz w:val="28"/>
          <w:szCs w:val="28"/>
        </w:rPr>
        <w:t xml:space="preserve">2. Либо когда будет достигнута заданная 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точность(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>обычно 4 числа после запятой)</w:t>
      </w:r>
    </w:p>
    <w:p w14:paraId="78DAB6CD" w14:textId="60C84964" w:rsidR="005E5F70" w:rsidRDefault="005E5F70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47,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37  312.65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 xml:space="preserve"> из 10сс в 3 другие</w:t>
      </w:r>
    </w:p>
    <w:p w14:paraId="7EB4734B" w14:textId="6BB7F41D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1CDDB9" w14:textId="77777777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D87CE8" w14:textId="7F3F0CAB" w:rsidR="00B4460D" w:rsidRDefault="00B4460D" w:rsidP="00B446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F5C2B" w14:textId="3D5163AD" w:rsidR="00B4460D" w:rsidRPr="00B4460D" w:rsidRDefault="00B4460D" w:rsidP="00B4460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№4</w:t>
      </w:r>
      <w:r>
        <w:rPr>
          <w:rFonts w:ascii="Times New Roman" w:hAnsi="Times New Roman" w:cs="Times New Roman"/>
          <w:b/>
          <w:bCs/>
          <w:sz w:val="36"/>
          <w:szCs w:val="36"/>
        </w:rPr>
        <w:t>. Компьютерная система. Хранение информации в современных компьютерах. Числовая система компьютера.</w:t>
      </w:r>
    </w:p>
    <w:p w14:paraId="5281A9D2" w14:textId="62552767" w:rsidR="00B4460D" w:rsidRPr="00474D2A" w:rsidRDefault="00B4460D" w:rsidP="00B4460D">
      <w:p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ДЗ: 235.875 в 10ной, 12345.672 в 8ной.</w:t>
      </w:r>
    </w:p>
    <w:p w14:paraId="0C1DF7EB" w14:textId="77777777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Числовая система компьютера напрямую связана с кодированием информации. </w:t>
      </w:r>
    </w:p>
    <w:p w14:paraId="77D5893C" w14:textId="74F23D13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</w:t>
      </w:r>
      <w:proofErr w:type="gramStart"/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это</w:t>
      </w:r>
      <w:proofErr w:type="gramEnd"/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формирование нового представления информации, то есть переход от исходного представления удобного для восприятия человеком, к </w:t>
      </w: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представлению для хранения, передачи, и обработки информации. Декодирование – обратный процесс. </w:t>
      </w:r>
    </w:p>
    <w:p w14:paraId="6429144E" w14:textId="74BCA924" w:rsidR="00B4460D" w:rsidRPr="00474D2A" w:rsidRDefault="00B4460D" w:rsidP="00B4460D">
      <w:pPr>
        <w:spacing w:before="360" w:after="12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Цели кодирования информации.</w:t>
      </w:r>
    </w:p>
    <w:p w14:paraId="04B1C1D1" w14:textId="0A6C5FB1" w:rsidR="00B4460D" w:rsidRPr="00474D2A" w:rsidRDefault="00B4460D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физической реализации.</w:t>
      </w:r>
    </w:p>
    <w:p w14:paraId="7A9FBA13" w14:textId="2C2DC040" w:rsidR="00B4460D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для восприятия человеком</w:t>
      </w:r>
    </w:p>
    <w:p w14:paraId="72352E50" w14:textId="49ADC7D1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передачи и обработки информационных кодированных и декодированных сообщений</w:t>
      </w:r>
    </w:p>
    <w:p w14:paraId="2BCA1DA6" w14:textId="79476D15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Экономичность – снижения избыточности сообщения</w:t>
      </w:r>
    </w:p>
    <w:p w14:paraId="4430BDC8" w14:textId="6D8D0E27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Надежность – защита от случайных искажений</w:t>
      </w:r>
    </w:p>
    <w:p w14:paraId="5764D51E" w14:textId="1991C02D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Защита от несанкционированного доступа</w:t>
      </w:r>
    </w:p>
    <w:p w14:paraId="078648E8" w14:textId="799AC75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зависимости от целей стоит выставлять системы приоритетов поскольку цели кодирования могут противоречить друг другу. Например: снижение экономичности может снизить</w:t>
      </w:r>
    </w:p>
    <w:p w14:paraId="63B452AE" w14:textId="602F30DE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Уменьшение длинны сообщения может повысить сложность обработки</w:t>
      </w:r>
    </w:p>
    <w:p w14:paraId="0D72A412" w14:textId="2861A2B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Объем хранимой информации при повышении может увеличить сложность обработки</w:t>
      </w:r>
    </w:p>
    <w:p w14:paraId="2772F050" w14:textId="4B29DA00" w:rsidR="001513FF" w:rsidRPr="00736AF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вопроса:</w:t>
      </w:r>
    </w:p>
    <w:p w14:paraId="1F9D13C9" w14:textId="0147870D" w:rsidR="001513FF" w:rsidRPr="00474D2A" w:rsidRDefault="001513FF" w:rsidP="00736AFA">
      <w:pPr>
        <w:spacing w:before="360" w:after="100" w:afterAutospacing="1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Выставление целей на разных этапах проекта</w:t>
      </w:r>
    </w:p>
    <w:p w14:paraId="5E625743" w14:textId="6AE4B32E" w:rsidR="00B11085" w:rsidRPr="0006724C" w:rsidRDefault="001513FF" w:rsidP="00736AFA">
      <w:pPr>
        <w:spacing w:after="100" w:afterAutospacing="1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24C">
        <w:rPr>
          <w:rFonts w:ascii="Times New Roman" w:hAnsi="Times New Roman" w:cs="Times New Roman"/>
          <w:b/>
          <w:bCs/>
          <w:sz w:val="32"/>
          <w:szCs w:val="32"/>
        </w:rPr>
        <w:t>Представление информации в компьютере</w:t>
      </w:r>
      <w:r w:rsidR="0006724C" w:rsidRPr="0006724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844BC57" w14:textId="609AEE98" w:rsidR="001513FF" w:rsidRPr="0006724C" w:rsidRDefault="001513FF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Обычно хранение информации прои</w:t>
      </w:r>
      <w:r w:rsidR="0006724C" w:rsidRPr="0006724C">
        <w:rPr>
          <w:rFonts w:ascii="Times New Roman" w:hAnsi="Times New Roman" w:cs="Times New Roman"/>
          <w:sz w:val="28"/>
          <w:szCs w:val="28"/>
        </w:rPr>
        <w:t>сходит в виде двоичного кода</w:t>
      </w:r>
    </w:p>
    <w:p w14:paraId="32C02033" w14:textId="10710FB9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При этом </w:t>
      </w:r>
      <w:proofErr w:type="spellStart"/>
      <w:r w:rsidRPr="0006724C">
        <w:rPr>
          <w:rFonts w:ascii="Times New Roman" w:hAnsi="Times New Roman" w:cs="Times New Roman"/>
          <w:sz w:val="28"/>
          <w:szCs w:val="28"/>
        </w:rPr>
        <w:t>искуственно</w:t>
      </w:r>
      <w:r w:rsidR="00B40BEA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06724C">
        <w:rPr>
          <w:rFonts w:ascii="Times New Roman" w:hAnsi="Times New Roman" w:cs="Times New Roman"/>
          <w:sz w:val="28"/>
          <w:szCs w:val="28"/>
        </w:rPr>
        <w:t xml:space="preserve"> количество памяти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724C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 быть размещено в одном элементе памяти называют битом</w:t>
      </w:r>
    </w:p>
    <w:p w14:paraId="0C8D4443" w14:textId="5BE7E95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Который очень мал и сам по себе не несет никакой нагрузки </w:t>
      </w:r>
    </w:p>
    <w:p w14:paraId="6AF0AFBC" w14:textId="0D448A4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Поэтому для работы с информации предложено использовать более крупную единицу </w:t>
      </w:r>
      <w:r>
        <w:rPr>
          <w:rFonts w:ascii="Times New Roman" w:hAnsi="Times New Roman" w:cs="Times New Roman"/>
          <w:sz w:val="28"/>
          <w:szCs w:val="28"/>
        </w:rPr>
        <w:t>байт.</w:t>
      </w:r>
    </w:p>
    <w:p w14:paraId="39BF6FCE" w14:textId="74084A48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Байт </w:t>
      </w:r>
      <w:proofErr w:type="gramStart"/>
      <w:r w:rsidRPr="0006724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6724C">
        <w:rPr>
          <w:rFonts w:ascii="Times New Roman" w:hAnsi="Times New Roman" w:cs="Times New Roman"/>
          <w:sz w:val="28"/>
          <w:szCs w:val="28"/>
        </w:rPr>
        <w:t xml:space="preserve"> минимальная область памяти которой присвоен адрес</w:t>
      </w:r>
    </w:p>
    <w:p w14:paraId="6E3635A5" w14:textId="60FD54CB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lastRenderedPageBreak/>
        <w:t>Адрес – порядковый номер байта. Машинным словом называется такая ячейка памяти, которую аппаратная часть компьютера обрабатывает как единое целое. Длина машинного кода может быть различной. И именно она определяет архитектуру конкретного компьютера.</w:t>
      </w:r>
    </w:p>
    <w:p w14:paraId="3E3F24C3" w14:textId="564BE85B" w:rsidR="00B4460D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вычислений зависит от архитектуры данного конкретного компьютера и длинны машинного кода</w:t>
      </w:r>
    </w:p>
    <w:sectPr w:rsidR="00B4460D" w:rsidRPr="00067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7E33"/>
    <w:multiLevelType w:val="hybridMultilevel"/>
    <w:tmpl w:val="1BE0D72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75830B6"/>
    <w:multiLevelType w:val="hybridMultilevel"/>
    <w:tmpl w:val="A82C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87A8C"/>
    <w:multiLevelType w:val="multilevel"/>
    <w:tmpl w:val="623AB7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1574EEF"/>
    <w:multiLevelType w:val="hybridMultilevel"/>
    <w:tmpl w:val="23803B70"/>
    <w:lvl w:ilvl="0" w:tplc="960EF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137DB"/>
    <w:multiLevelType w:val="hybridMultilevel"/>
    <w:tmpl w:val="2542B40A"/>
    <w:lvl w:ilvl="0" w:tplc="9612C0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551552A"/>
    <w:multiLevelType w:val="hybridMultilevel"/>
    <w:tmpl w:val="29FC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527F7"/>
    <w:multiLevelType w:val="hybridMultilevel"/>
    <w:tmpl w:val="AABC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21E0"/>
    <w:multiLevelType w:val="multilevel"/>
    <w:tmpl w:val="AEEC2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8804269"/>
    <w:multiLevelType w:val="hybridMultilevel"/>
    <w:tmpl w:val="C41A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154B9"/>
    <w:multiLevelType w:val="hybridMultilevel"/>
    <w:tmpl w:val="ECA89F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2171BB1"/>
    <w:multiLevelType w:val="hybridMultilevel"/>
    <w:tmpl w:val="E3FA7B92"/>
    <w:lvl w:ilvl="0" w:tplc="BB02B7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2667CA9"/>
    <w:multiLevelType w:val="hybridMultilevel"/>
    <w:tmpl w:val="A9CC6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77BC9"/>
    <w:multiLevelType w:val="hybridMultilevel"/>
    <w:tmpl w:val="7E282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C0EF4"/>
    <w:multiLevelType w:val="hybridMultilevel"/>
    <w:tmpl w:val="FA6C9E72"/>
    <w:lvl w:ilvl="0" w:tplc="2E6AF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4B19F4"/>
    <w:multiLevelType w:val="multilevel"/>
    <w:tmpl w:val="B3789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B765FFF"/>
    <w:multiLevelType w:val="hybridMultilevel"/>
    <w:tmpl w:val="5B9E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63407"/>
    <w:multiLevelType w:val="hybridMultilevel"/>
    <w:tmpl w:val="7BA28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1028C"/>
    <w:multiLevelType w:val="hybridMultilevel"/>
    <w:tmpl w:val="CD6C6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02C07"/>
    <w:multiLevelType w:val="hybridMultilevel"/>
    <w:tmpl w:val="CF7C690C"/>
    <w:lvl w:ilvl="0" w:tplc="E214C8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3469BA"/>
    <w:multiLevelType w:val="multilevel"/>
    <w:tmpl w:val="CE2860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9"/>
  </w:num>
  <w:num w:numId="5">
    <w:abstractNumId w:val="16"/>
  </w:num>
  <w:num w:numId="6">
    <w:abstractNumId w:val="18"/>
  </w:num>
  <w:num w:numId="7">
    <w:abstractNumId w:val="19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  <w:num w:numId="12">
    <w:abstractNumId w:val="1"/>
  </w:num>
  <w:num w:numId="13">
    <w:abstractNumId w:val="17"/>
  </w:num>
  <w:num w:numId="14">
    <w:abstractNumId w:val="14"/>
  </w:num>
  <w:num w:numId="15">
    <w:abstractNumId w:val="7"/>
  </w:num>
  <w:num w:numId="16">
    <w:abstractNumId w:val="2"/>
  </w:num>
  <w:num w:numId="17">
    <w:abstractNumId w:val="15"/>
  </w:num>
  <w:num w:numId="18">
    <w:abstractNumId w:val="5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A"/>
    <w:rsid w:val="000651AA"/>
    <w:rsid w:val="0006724C"/>
    <w:rsid w:val="00080FCE"/>
    <w:rsid w:val="000D0805"/>
    <w:rsid w:val="00145757"/>
    <w:rsid w:val="001513FF"/>
    <w:rsid w:val="0018170F"/>
    <w:rsid w:val="001B1BCB"/>
    <w:rsid w:val="001C27BB"/>
    <w:rsid w:val="00204381"/>
    <w:rsid w:val="002333B1"/>
    <w:rsid w:val="00340039"/>
    <w:rsid w:val="003E281F"/>
    <w:rsid w:val="00474D2A"/>
    <w:rsid w:val="005776E2"/>
    <w:rsid w:val="005E5F70"/>
    <w:rsid w:val="005F33B3"/>
    <w:rsid w:val="00660647"/>
    <w:rsid w:val="006D682A"/>
    <w:rsid w:val="00736AFA"/>
    <w:rsid w:val="00770741"/>
    <w:rsid w:val="007A3587"/>
    <w:rsid w:val="007C22CA"/>
    <w:rsid w:val="00834111"/>
    <w:rsid w:val="008810E2"/>
    <w:rsid w:val="00990CE2"/>
    <w:rsid w:val="009F2FEC"/>
    <w:rsid w:val="00A622EB"/>
    <w:rsid w:val="00B11085"/>
    <w:rsid w:val="00B40BEA"/>
    <w:rsid w:val="00B4460D"/>
    <w:rsid w:val="00B832EA"/>
    <w:rsid w:val="00CE15D3"/>
    <w:rsid w:val="00CF64C1"/>
    <w:rsid w:val="00D45ACB"/>
    <w:rsid w:val="00D82408"/>
    <w:rsid w:val="00D82FF7"/>
    <w:rsid w:val="00D87CFF"/>
    <w:rsid w:val="00DD1E4C"/>
    <w:rsid w:val="00F3515A"/>
    <w:rsid w:val="00F40899"/>
    <w:rsid w:val="00FE307F"/>
    <w:rsid w:val="00FF528C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B07C"/>
  <w15:chartTrackingRefBased/>
  <w15:docId w15:val="{A8E043B8-BFF1-4F01-9E36-909852F5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22EB"/>
    <w:rPr>
      <w:color w:val="808080"/>
    </w:rPr>
  </w:style>
  <w:style w:type="table" w:styleId="a5">
    <w:name w:val="Table Grid"/>
    <w:basedOn w:val="a1"/>
    <w:uiPriority w:val="39"/>
    <w:rsid w:val="00DD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64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3E2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BA70-E2E3-46A0-92BD-44FFBE11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22</cp:revision>
  <dcterms:created xsi:type="dcterms:W3CDTF">2023-09-04T12:30:00Z</dcterms:created>
  <dcterms:modified xsi:type="dcterms:W3CDTF">2023-10-01T19:33:00Z</dcterms:modified>
</cp:coreProperties>
</file>