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 w:beforeAutospacing="0" w:after="0" w:afterAutospacing="0"/>
        <w:jc w:val="center"/>
        <w:rPr>
          <w:rFonts w:hint="eastAsia" w:ascii="黑体" w:eastAsia="黑体"/>
          <w:sz w:val="30"/>
        </w:rPr>
      </w:pPr>
      <w:r>
        <w:rPr>
          <w:rFonts w:hint="eastAsia" w:ascii="黑体" w:eastAsia="黑体"/>
          <w:sz w:val="30"/>
        </w:rPr>
        <w:t>四 川 大 学 计 算 机 学 院、软 件 学 院</w:t>
      </w:r>
    </w:p>
    <w:p>
      <w:pPr>
        <w:pStyle w:val="2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hint="eastAsia" w:ascii="方正大标宋简体" w:eastAsia="方正大标宋简体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 </w:t>
      </w:r>
    </w:p>
    <w:p>
      <w:pPr>
        <w:pStyle w:val="2"/>
        <w:spacing w:before="0" w:beforeAutospacing="0" w:after="0" w:afterAutospacing="0" w:line="360" w:lineRule="auto"/>
      </w:pPr>
      <w:r>
        <w:rPr>
          <w:rFonts w:hint="eastAsia"/>
          <w:sz w:val="21"/>
        </w:rPr>
        <w:t>学号： 姓名：</w:t>
      </w:r>
      <w:r>
        <w:rPr>
          <w:sz w:val="21"/>
        </w:rPr>
        <w:t xml:space="preserve"> </w:t>
      </w:r>
      <w:r>
        <w:rPr>
          <w:rFonts w:hint="eastAsia"/>
          <w:sz w:val="21"/>
        </w:rPr>
        <w:t xml:space="preserve">专业： </w:t>
      </w:r>
      <w:r>
        <w:rPr>
          <w:sz w:val="21"/>
          <w:u w:val="single"/>
        </w:rPr>
        <w:t>班级：</w:t>
      </w:r>
      <w:r>
        <w:rPr>
          <w:rFonts w:hint="eastAsia"/>
          <w:sz w:val="21"/>
          <w:u w:val="single"/>
          <w:lang w:val="en-US" w:eastAsia="zh-CN"/>
        </w:rPr>
        <w:t>软件</w:t>
      </w: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第   周 </w:t>
      </w:r>
    </w:p>
    <w:tbl>
      <w:tblPr>
        <w:tblStyle w:val="3"/>
        <w:tblW w:w="8320" w:type="dxa"/>
        <w:jc w:val="center"/>
        <w:tblInd w:w="297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3660"/>
        <w:gridCol w:w="1080"/>
        <w:gridCol w:w="2329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  <w:jc w:val="center"/>
        </w:trPr>
        <w:tc>
          <w:tcPr>
            <w:tcW w:w="1251" w:type="dxa"/>
            <w:tcBorders>
              <w:top w:val="single" w:color="000000" w:sz="12" w:space="0"/>
              <w:left w:val="single" w:color="000000" w:sz="12" w:space="0"/>
              <w:bottom w:val="single" w:color="auto" w:sz="4" w:space="0"/>
              <w:right w:val="single" w:color="000000" w:sz="6" w:space="0"/>
            </w:tcBorders>
            <w:vAlign w:val="center"/>
          </w:tcPr>
          <w:p>
            <w:pPr>
              <w:pStyle w:val="2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课程名称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3660" w:type="dxa"/>
            <w:tcBorders>
              <w:top w:val="single" w:color="000000" w:sz="12" w:space="0"/>
              <w:left w:val="single" w:color="000000" w:sz="6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"/>
              <w:jc w:val="center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操作系统</w:t>
            </w:r>
            <w:r>
              <w:rPr>
                <w:sz w:val="21"/>
              </w:rPr>
              <w:t xml:space="preserve">  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实验课时</w:t>
            </w:r>
          </w:p>
        </w:tc>
        <w:tc>
          <w:tcPr>
            <w:tcW w:w="2329" w:type="dxa"/>
            <w:tcBorders>
              <w:top w:val="single" w:color="000000" w:sz="12" w:space="0"/>
              <w:left w:val="single" w:color="auto" w:sz="4" w:space="0"/>
              <w:bottom w:val="single" w:color="auto" w:sz="4" w:space="0"/>
              <w:right w:val="single" w:color="000000" w:sz="12" w:space="0"/>
            </w:tcBorders>
            <w:vAlign w:val="center"/>
          </w:tcPr>
          <w:p>
            <w:pPr>
              <w:pStyle w:val="2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251" w:type="dxa"/>
            <w:tcBorders>
              <w:top w:val="single" w:color="auto" w:sz="4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2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color="auto" w:sz="4" w:space="0"/>
              <w:left w:val="single" w:color="000000" w:sz="6" w:space="0"/>
              <w:bottom w:val="single" w:color="000000" w:sz="6" w:space="0"/>
              <w:right w:val="single" w:color="auto" w:sz="4" w:space="0"/>
            </w:tcBorders>
            <w:vAlign w:val="center"/>
          </w:tcPr>
          <w:p>
            <w:pPr>
              <w:pStyle w:val="2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Nachos 64 位开发境建立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000000" w:sz="6" w:space="0"/>
              <w:right w:val="single" w:color="auto" w:sz="4" w:space="0"/>
            </w:tcBorders>
            <w:vAlign w:val="center"/>
          </w:tcPr>
          <w:p>
            <w:pPr>
              <w:pStyle w:val="2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color="auto" w:sz="4" w:space="0"/>
              <w:left w:val="single" w:color="auto" w:sz="4" w:space="0"/>
              <w:bottom w:val="single" w:color="000000" w:sz="6" w:space="0"/>
              <w:right w:val="single" w:color="000000" w:sz="12" w:space="0"/>
            </w:tcBorders>
            <w:vAlign w:val="center"/>
          </w:tcPr>
          <w:p>
            <w:pPr>
              <w:pStyle w:val="2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90分钟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25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2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>
            <w:pPr>
              <w:pStyle w:val="2"/>
              <w:numPr>
                <w:ilvl w:val="0"/>
                <w:numId w:val="1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Ubuntu下搭建Nachos开发环境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25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2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>
            <w:pPr>
              <w:pStyle w:val="2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x86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</w:rPr>
              <w:t>Windows10</w:t>
            </w:r>
            <w:r>
              <w:rPr>
                <w:rFonts w:hint="eastAsia"/>
                <w:lang w:val="en-US" w:eastAsia="zh-CN"/>
              </w:rPr>
              <w:t>,</w:t>
            </w:r>
          </w:p>
          <w:p>
            <w:pPr>
              <w:pStyle w:val="2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VMware Workstation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Pro</w:t>
            </w:r>
            <w:r>
              <w:rPr>
                <w:rFonts w:hint="eastAsia"/>
                <w:lang w:val="en-US" w:eastAsia="zh-CN"/>
              </w:rPr>
              <w:t>,</w:t>
            </w:r>
          </w:p>
          <w:p>
            <w:pPr>
              <w:pStyle w:val="2"/>
              <w:jc w:val="left"/>
              <w:rPr>
                <w:rFonts w:hint="eastAsia"/>
              </w:rPr>
            </w:pPr>
            <w:r>
              <w:rPr>
                <w:rFonts w:hint="eastAsia"/>
              </w:rPr>
              <w:t>SSHSecureShellClient-3.2.9</w:t>
            </w:r>
            <w:r>
              <w:t> </w:t>
            </w:r>
            <w:r>
              <w:rPr>
                <w:sz w:val="21"/>
              </w:rPr>
              <w:t xml:space="preserve"> 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9" w:hRule="atLeast"/>
          <w:jc w:val="center"/>
        </w:trPr>
        <w:tc>
          <w:tcPr>
            <w:tcW w:w="125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2"/>
              <w:jc w:val="both"/>
            </w:pPr>
            <w:r>
              <w:rPr>
                <w:rFonts w:hint="eastAsia"/>
                <w:sz w:val="21"/>
              </w:rPr>
              <w:t>实验内容（算法、程序、步骤和方法）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>
            <w:pPr>
              <w:pStyle w:val="2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任务</w:t>
            </w:r>
            <w:r>
              <w:rPr>
                <w:rFonts w:hint="eastAsia"/>
                <w:b/>
                <w:bCs/>
                <w:lang w:eastAsia="zh-CN"/>
              </w:rPr>
              <w:t>：</w:t>
            </w:r>
            <w:r>
              <w:rPr>
                <w:rFonts w:hint="eastAsia"/>
                <w:b/>
                <w:bCs/>
                <w:lang w:val="en-US" w:eastAsia="zh-CN"/>
              </w:rPr>
              <w:t>Ubuntu下搭建Nachos开发环境</w:t>
            </w:r>
          </w:p>
          <w:p>
            <w:pPr>
              <w:pStyle w:val="2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步骤：</w:t>
            </w:r>
          </w:p>
          <w:p>
            <w:pPr>
              <w:pStyle w:val="2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1.C言编译环境的搭建</w:t>
            </w:r>
          </w:p>
          <w:p>
            <w:pPr>
              <w:pStyle w:val="2"/>
              <w:numPr>
                <w:ilvl w:val="0"/>
                <w:numId w:val="2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下载源码</w:t>
            </w:r>
          </w:p>
          <w:p>
            <w:pPr>
              <w:pStyle w:val="2"/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114550" cy="742950"/>
                  <wp:effectExtent l="0" t="0" r="0" b="0"/>
                  <wp:docPr id="1" name="图片 1" descr="M7N{QDB7[NKON2WYEW@Q`]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M7N{QDB7[NKON2WYEW@Q`]H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gcc版本管理：sudo apt-get install gcc-5 g++-5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51655" cy="931545"/>
                  <wp:effectExtent l="0" t="0" r="10795" b="1905"/>
                  <wp:docPr id="2" name="图片 2" descr="RJ[P8~P%0MY6EV5U3]7S1H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RJ[P8~P%0MY6EV5U3]7S1HF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3）安装gcc 和g++ 多平台库sudo apt-get install gcc-multilib g++-multilib</w:t>
            </w:r>
          </w:p>
          <w:p>
            <w:pPr>
              <w:pStyle w:val="2"/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45305" cy="1574800"/>
                  <wp:effectExtent l="0" t="0" r="17145" b="6350"/>
                  <wp:docPr id="3" name="图片 3" descr="RE`%D$JF829I69}E(ODA65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RE`%D$JF829I69}E(ODA65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46575" cy="2110105"/>
                  <wp:effectExtent l="0" t="0" r="15875" b="4445"/>
                  <wp:docPr id="4" name="图片 4" descr="XS[G4{Q%14R2PV{[X%XB}%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XS[G4{Q%14R2PV{[X%XB}%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575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1"/>
              </w:numPr>
              <w:ind w:left="0" w:leftChars="0" w:firstLine="0" w:firstLine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NachOS 编译、修改与测试</w:t>
            </w:r>
          </w:p>
          <w:p>
            <w:pPr>
              <w:pStyle w:val="2"/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将NachOS源码压缩包放置在桌面 /cd 进入桌面目录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285490" cy="171450"/>
                  <wp:effectExtent l="0" t="0" r="1016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49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解压NachOS源码压缩：tar -xzvf 0.gz </w:t>
            </w:r>
            <w:r>
              <w:drawing>
                <wp:inline distT="0" distB="0" distL="114300" distR="114300">
                  <wp:extent cx="2999740" cy="1352550"/>
                  <wp:effectExtent l="0" t="0" r="10160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NachOS-4.1进入到解压目录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修改sysdep.h 文件: cd code/lib/  vi sysdep.h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942715" cy="2114550"/>
                  <wp:effectExtent l="0" t="0" r="635" b="0"/>
                  <wp:docPr id="8" name="图片 8" descr="DVRS]6C6R)(9AY5OO]E69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DVRS]6C6R)(9AY5OO]E69FA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71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建立依赖关系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cd ./code/build.linux 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depend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49115" cy="1631315"/>
                  <wp:effectExtent l="0" t="0" r="13335" b="6985"/>
                  <wp:docPr id="13" name="图片 13" descr="Z2~2])37S3GX7H@1V2RWG]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Z2~2])37S3GX7H@1V2RWG]O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15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45305" cy="738505"/>
                  <wp:effectExtent l="0" t="0" r="17145" b="4445"/>
                  <wp:docPr id="14" name="图片 14" descr="CEJEU0JJV$SL_PLF6)2]KG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CEJEU0JJV$SL_PLF6)2]KGK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7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修改Makefile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根据错误提示删除203 行的-fwritable-strings 选项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989070" cy="2003425"/>
                  <wp:effectExtent l="0" t="0" r="11430" b="15875"/>
                  <wp:docPr id="16" name="图片 16" descr="246Z}G3_2@OAI{P$D76RNZ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46Z}G3_2@OAI{P$D76RNZH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07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45305" cy="1598930"/>
                  <wp:effectExtent l="0" t="0" r="17145" b="1270"/>
                  <wp:docPr id="17" name="图片 17" descr="Q7]A}C_WZUAD]6ABA~UE[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Q7]A}C_WZUAD]6ABA~UE[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执行make会出现错误：</w:t>
            </w:r>
            <w:r>
              <w:drawing>
                <wp:inline distT="0" distB="0" distL="114300" distR="114300">
                  <wp:extent cx="3580765" cy="4476115"/>
                  <wp:effectExtent l="0" t="0" r="635" b="635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447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修改NachOS-4.1/code/lib/list.cc,将编译出错中的凡是包含numInList, first, last, IsEmpty(), IsInList 的方法或属性 修改为this-&gt;numInList, this-&gt;first, this-&gt;last, this-&gt;IsEmpty(), this-&gt;IsInList: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.. 、cd lib 、 vi list.cc,修改完毕，按下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esc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，输入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：wq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进入末行模式存盘并退出。</w:t>
            </w:r>
          </w:p>
          <w:p>
            <w:pPr>
              <w:pStyle w:val="2"/>
              <w:numPr>
                <w:ilvl w:val="0"/>
                <w:numId w:val="4"/>
              </w:numPr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再次回到code/build.linux ，执行make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51655" cy="2369185"/>
                  <wp:effectExtent l="0" t="0" r="10795" b="12065"/>
                  <wp:docPr id="19" name="图片 19" descr="2}ARQS}R1ATPU2T56@TN$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}ARQS}R1ATPU2T56@TN$AC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4"/>
              </w:numPr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根据报错信息，在Makefile的 203行添加选项-fpermissive，此时再次执行 make，会出现如下错：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51020" cy="1421130"/>
                  <wp:effectExtent l="0" t="0" r="11430" b="7620"/>
                  <wp:docPr id="20" name="图片 20" descr="{G1`$@W]4LKJU5LL@@`W_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{G1`$@W]4LKJU5LL@@`W_E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45940" cy="2691130"/>
                  <wp:effectExtent l="0" t="0" r="16510" b="13970"/>
                  <wp:docPr id="21" name="图片 21" descr="1]2IS6%%N2Y2QWVC4T6D}Y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]2IS6%%N2Y2QWVC4T6D}YB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40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numPr>
                <w:ilvl w:val="0"/>
                <w:numId w:val="4"/>
              </w:numPr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给g++ 增加编译项-m32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echo '/usr/bin/g++ -m32 "$@"' &gt; ~/g++    [g++重定向] 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chmod +x ~/g++    [让它可执行] 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export PATH=$HOME:$PATH    [在目录在搜索路径]</w:t>
            </w:r>
          </w:p>
          <w:p>
            <w:pPr>
              <w:pStyle w:val="2"/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（12）修改Makefile 的203、209行与210 行分别加入选项-m32 和 –32修改结果如下：</w:t>
            </w:r>
          </w:p>
          <w:p>
            <w:pPr>
              <w:pStyle w:val="2"/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47210" cy="919480"/>
                  <wp:effectExtent l="0" t="0" r="15240" b="13970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91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（13）执行make clean之后再次执行make成功编译出nachos 二进制文件。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47210" cy="615315"/>
                  <wp:effectExtent l="0" t="0" r="15240" b="13335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（14）执行命令：./nachos ，产生如下输入，编译成功</w:t>
            </w:r>
          </w:p>
          <w:p>
            <w:pPr>
              <w:pStyle w:val="2"/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45305" cy="1183640"/>
                  <wp:effectExtent l="0" t="0" r="17145" b="16510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1183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3.安装交叉编译器，编译基于NachOS 的用户程序</w:t>
            </w:r>
          </w:p>
          <w:p>
            <w:pPr>
              <w:pStyle w:val="2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  <w:lang w:val="en-US" w:eastAsia="zh-CN"/>
              </w:rPr>
              <w:t>将交叉编译器mips-decstation.linux-xgcc.tgz拷贝到“/” 目录下</w:t>
            </w:r>
          </w:p>
          <w:p>
            <w:pPr>
              <w:pStyle w:val="2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0385" cy="822325"/>
                  <wp:effectExtent l="0" t="0" r="12065" b="15875"/>
                  <wp:docPr id="2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385" cy="82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jc w:val="both"/>
              <w:rPr>
                <w:rFonts w:hint="eastAsia"/>
              </w:rPr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  <w:lang w:val="en-US" w:eastAsia="zh-CN"/>
              </w:rPr>
              <w:t>解压文件</w:t>
            </w:r>
            <w:r>
              <w:rPr>
                <w:rFonts w:hint="eastAsia"/>
              </w:rPr>
              <w:t xml:space="preserve"> tar xvzf mips-decstation.linux-xgcc.tgz</w:t>
            </w:r>
          </w:p>
          <w:p>
            <w:pPr>
              <w:pStyle w:val="2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351655" cy="2275840"/>
                  <wp:effectExtent l="0" t="0" r="10795" b="10160"/>
                  <wp:docPr id="2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227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5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进入到nachos安装目录，cdcoff2noff 目标，编译可执行文件转换工具</w:t>
            </w:r>
          </w:p>
          <w:p>
            <w:pPr>
              <w:pStyle w:val="2"/>
              <w:numPr>
                <w:ilvl w:val="0"/>
                <w:numId w:val="0"/>
              </w:numPr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349750" cy="1050290"/>
                  <wp:effectExtent l="0" t="0" r="12700" b="16510"/>
                  <wp:docPr id="2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50" cy="1050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6"/>
              </w:numPr>
              <w:jc w:val="both"/>
              <w:rPr>
                <w:rFonts w:hint="eastAsia"/>
              </w:rPr>
            </w:pPr>
            <w:r>
              <w:rPr>
                <w:rFonts w:hint="eastAsia"/>
              </w:rPr>
              <w:t>修改生成的Makefile，在编译选项和链接选项中分别加入32 位选项-m32</w:t>
            </w:r>
          </w:p>
          <w:p>
            <w:pPr>
              <w:pStyle w:val="2"/>
              <w:numPr>
                <w:ilvl w:val="0"/>
                <w:numId w:val="0"/>
              </w:numPr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351655" cy="428625"/>
                  <wp:effectExtent l="0" t="0" r="10795" b="9525"/>
                  <wp:docPr id="30" name="图片 30" descr="3T3QQ]%X64%[_416(OF)O%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3T3QQ]%X64%[_416(OF)O%W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346575" cy="803910"/>
                  <wp:effectExtent l="0" t="0" r="15875" b="15240"/>
                  <wp:docPr id="32" name="图片 32" descr="F[NRU[_7GZGGJQ%3[}UK@3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F[NRU[_7GZGGJQ%3[}UK@3P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575" cy="80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6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然后执行make, 生成可执行程</w:t>
            </w:r>
            <w:r>
              <w:rPr>
                <w:rFonts w:hint="eastAsia"/>
                <w:lang w:val="en-US" w:eastAsia="zh-CN"/>
              </w:rPr>
              <w:t>序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49115" cy="1809115"/>
                  <wp:effectExtent l="0" t="0" r="13335" b="635"/>
                  <wp:docPr id="3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15" cy="1809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6"/>
              </w:numPr>
              <w:ind w:left="0" w:leftChars="0" w:firstLine="0" w:firstLine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进入测试程序目录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346575" cy="211455"/>
                  <wp:effectExtent l="0" t="0" r="15875" b="17145"/>
                  <wp:docPr id="3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575" cy="211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修改编译配置文件Makefile.dep 文件将CPP修改为CPP = /usr/local/nachos/lib/gcc</w:t>
            </w:r>
            <w:r>
              <w:rPr>
                <w:rFonts w:hint="eastAsia"/>
                <w:lang w:val="en-US" w:eastAsia="zh-CN"/>
              </w:rPr>
              <w:t>-</w:t>
            </w:r>
            <w:r>
              <w:rPr>
                <w:rFonts w:hint="eastAsia"/>
              </w:rPr>
              <w:t>lib/decstation-ultrix/2.95.2/cpp 将GCCDIR改为GCCDIR =  /usr/local/nachos/bin/decstation-ultrix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4349750" cy="109220"/>
                  <wp:effectExtent l="0" t="0" r="12700" b="5080"/>
                  <wp:docPr id="3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50" cy="109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</w:pPr>
            <w:r>
              <w:rPr>
                <w:rFonts w:hint="eastAsia"/>
              </w:rPr>
              <w:drawing>
                <wp:inline distT="0" distB="0" distL="114300" distR="114300">
                  <wp:extent cx="4348480" cy="2467610"/>
                  <wp:effectExtent l="0" t="0" r="13970" b="8890"/>
                  <wp:docPr id="36" name="图片 36" descr="O4AH7SUKDB9557]ZK1}BZ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O4AH7SUKDB9557]ZK1}BZOW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48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</w:rPr>
            </w:pPr>
          </w:p>
          <w:p>
            <w:pPr>
              <w:pStyle w:val="2"/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在该test 目录下执行make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eastAsia"/>
              </w:rPr>
              <w:t>编译成功，没有产生错误信息，编译环境搭建成功。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4345305" cy="2115185"/>
                  <wp:effectExtent l="0" t="0" r="17145" b="18415"/>
                  <wp:docPr id="3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2115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在该test目录下，测试用户加载用户程序</w:t>
            </w:r>
            <w:r>
              <w:rPr>
                <w:rFonts w:hint="eastAsia"/>
                <w:lang w:val="en-US" w:eastAsia="zh-CN"/>
              </w:rPr>
              <w:t>: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../build.linux/nachos -x halt.noff</w:t>
            </w:r>
          </w:p>
          <w:p>
            <w:pPr>
              <w:pStyle w:val="2"/>
              <w:numPr>
                <w:ilvl w:val="0"/>
                <w:numId w:val="0"/>
              </w:numPr>
              <w:ind w:leftChars="0"/>
              <w:jc w:val="left"/>
            </w:pPr>
            <w:bookmarkStart w:id="0" w:name="_GoBack"/>
            <w:r>
              <w:drawing>
                <wp:inline distT="0" distB="0" distL="114300" distR="114300">
                  <wp:extent cx="4345305" cy="1231900"/>
                  <wp:effectExtent l="0" t="0" r="17145" b="6350"/>
                  <wp:docPr id="3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123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8" w:hRule="atLeast"/>
          <w:jc w:val="center"/>
        </w:trPr>
        <w:tc>
          <w:tcPr>
            <w:tcW w:w="125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数据记录</w:t>
            </w:r>
          </w:p>
          <w:p>
            <w:pPr>
              <w:pStyle w:val="2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和计</w:t>
            </w:r>
            <w:r>
              <w:rPr>
                <w:sz w:val="21"/>
              </w:rPr>
              <w:t xml:space="preserve">算 </w:t>
            </w:r>
          </w:p>
        </w:tc>
        <w:tc>
          <w:tcPr>
            <w:tcW w:w="7069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>
            <w:pPr>
              <w:pStyle w:val="2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>
            <w:pPr>
              <w:pStyle w:val="2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操作截图记录如上</w:t>
            </w:r>
          </w:p>
          <w:p>
            <w:pPr>
              <w:pStyle w:val="2"/>
              <w:jc w:val="both"/>
              <w:rPr>
                <w:rFonts w:hint="eastAsia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8" w:hRule="atLeast"/>
          <w:jc w:val="center"/>
        </w:trPr>
        <w:tc>
          <w:tcPr>
            <w:tcW w:w="125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结  论</w:t>
            </w:r>
          </w:p>
          <w:p>
            <w:pPr>
              <w:pStyle w:val="2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（结 果）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>
            <w:pPr>
              <w:pStyle w:val="2"/>
              <w:jc w:val="center"/>
              <w:rPr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>
            <w:pPr>
              <w:pStyle w:val="2"/>
              <w:jc w:val="both"/>
              <w:rPr>
                <w:rFonts w:hint="eastAsia"/>
                <w:sz w:val="21"/>
              </w:rPr>
            </w:pPr>
          </w:p>
          <w:p>
            <w:pPr>
              <w:pStyle w:val="2"/>
              <w:jc w:val="both"/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在解决了大大小小的错误之后，Ubuntu下Nachos开发环境搭建成功，交叉编译环境搭建成功。 </w:t>
            </w:r>
          </w:p>
          <w:p>
            <w:pPr>
              <w:pStyle w:val="2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4" w:hRule="atLeast"/>
          <w:jc w:val="center"/>
        </w:trPr>
        <w:tc>
          <w:tcPr>
            <w:tcW w:w="125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2"/>
              <w:jc w:val="center"/>
            </w:pPr>
            <w:r>
              <w:rPr>
                <w:rFonts w:hint="eastAsia"/>
                <w:sz w:val="21"/>
              </w:rPr>
              <w:t>小</w:t>
            </w:r>
            <w:r>
              <w:rPr>
                <w:sz w:val="21"/>
              </w:rPr>
              <w:t xml:space="preserve">   结 </w:t>
            </w:r>
          </w:p>
        </w:tc>
        <w:tc>
          <w:tcPr>
            <w:tcW w:w="7069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>
            <w:pPr>
              <w:pStyle w:val="2"/>
              <w:jc w:val="left"/>
            </w:pPr>
          </w:p>
          <w:p>
            <w:pPr>
              <w:pStyle w:val="2"/>
              <w:jc w:val="left"/>
            </w:pPr>
          </w:p>
          <w:p>
            <w:pPr>
              <w:pStyle w:val="2"/>
              <w:jc w:val="left"/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</w:rPr>
              <w:t>通过本实验，</w:t>
            </w:r>
            <w:r>
              <w:rPr>
                <w:rFonts w:hint="eastAsia"/>
                <w:sz w:val="21"/>
                <w:lang w:val="en-US" w:eastAsia="zh-CN"/>
              </w:rPr>
              <w:t>我成功进行了</w:t>
            </w:r>
            <w:r>
              <w:rPr>
                <w:rFonts w:hint="eastAsia"/>
                <w:lang w:val="en-US" w:eastAsia="zh-CN"/>
              </w:rPr>
              <w:t>Ubuntu下Nachos开发环境的搭建，为后期的交叉编译相关学习创造了条件。Nachos开发环境</w:t>
            </w:r>
            <w:r>
              <w:rPr>
                <w:rFonts w:hint="eastAsia"/>
                <w:sz w:val="21"/>
                <w:lang w:val="en-US" w:eastAsia="zh-CN"/>
              </w:rPr>
              <w:t>环境搭建过程中我遇到了大大小小的错误，都得以在查资料和询问同学之后得以成功解决。</w:t>
            </w:r>
            <w:r>
              <w:rPr>
                <w:rFonts w:hint="eastAsia"/>
                <w:sz w:val="21"/>
              </w:rPr>
              <w:t>目前</w:t>
            </w:r>
            <w:r>
              <w:rPr>
                <w:rFonts w:hint="eastAsia"/>
                <w:sz w:val="21"/>
                <w:lang w:val="en-US" w:eastAsia="zh-CN"/>
              </w:rPr>
              <w:t>阶段的我</w:t>
            </w:r>
            <w:r>
              <w:rPr>
                <w:rFonts w:hint="eastAsia"/>
                <w:sz w:val="21"/>
              </w:rPr>
              <w:t>对于Linux下</w:t>
            </w:r>
            <w:r>
              <w:rPr>
                <w:rFonts w:hint="eastAsia"/>
                <w:sz w:val="21"/>
                <w:lang w:val="en-US" w:eastAsia="zh-CN"/>
              </w:rPr>
              <w:t>交叉编程相关</w:t>
            </w:r>
            <w:r>
              <w:rPr>
                <w:rFonts w:hint="eastAsia"/>
                <w:sz w:val="21"/>
              </w:rPr>
              <w:t>方面</w:t>
            </w:r>
            <w:r>
              <w:rPr>
                <w:rFonts w:hint="eastAsia"/>
                <w:sz w:val="21"/>
                <w:lang w:val="en-US" w:eastAsia="zh-CN"/>
              </w:rPr>
              <w:t>知识</w:t>
            </w:r>
            <w:r>
              <w:rPr>
                <w:rFonts w:hint="eastAsia"/>
                <w:sz w:val="21"/>
              </w:rPr>
              <w:t>还有待</w:t>
            </w:r>
            <w:r>
              <w:rPr>
                <w:rFonts w:hint="eastAsia"/>
                <w:sz w:val="21"/>
                <w:lang w:val="en-US" w:eastAsia="zh-CN"/>
              </w:rPr>
              <w:t>学习</w:t>
            </w:r>
            <w:r>
              <w:rPr>
                <w:rFonts w:hint="eastAsia"/>
                <w:sz w:val="21"/>
                <w:lang w:eastAsia="zh-CN"/>
              </w:rPr>
              <w:t>，</w:t>
            </w:r>
            <w:r>
              <w:rPr>
                <w:rFonts w:hint="eastAsia"/>
                <w:sz w:val="21"/>
                <w:lang w:val="en-US" w:eastAsia="zh-CN"/>
              </w:rPr>
              <w:t>准备不充分，仍然需要多多进行认识并进行实践操作。</w:t>
            </w:r>
          </w:p>
          <w:p>
            <w:pPr>
              <w:pStyle w:val="2"/>
              <w:jc w:val="left"/>
              <w:rPr>
                <w:rFonts w:hint="eastAsia"/>
                <w:sz w:val="21"/>
                <w:lang w:val="en-US" w:eastAsia="zh-CN"/>
              </w:rPr>
            </w:pPr>
          </w:p>
          <w:p>
            <w:pPr>
              <w:pStyle w:val="2"/>
              <w:jc w:val="center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2" w:hRule="atLeast"/>
          <w:jc w:val="center"/>
        </w:trPr>
        <w:tc>
          <w:tcPr>
            <w:tcW w:w="1251" w:type="dxa"/>
            <w:tcBorders>
              <w:top w:val="single" w:color="000000" w:sz="6" w:space="0"/>
              <w:left w:val="single" w:color="000000" w:sz="12" w:space="0"/>
              <w:bottom w:val="single" w:color="000000" w:sz="12" w:space="0"/>
              <w:right w:val="single" w:color="000000" w:sz="6" w:space="0"/>
            </w:tcBorders>
            <w:vAlign w:val="center"/>
          </w:tcPr>
          <w:p>
            <w:pPr>
              <w:pStyle w:val="2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12" w:space="0"/>
            </w:tcBorders>
            <w:vAlign w:val="center"/>
          </w:tcPr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2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>
            <w:pPr>
              <w:pStyle w:val="2"/>
              <w:spacing w:before="0" w:beforeAutospacing="0" w:after="156" w:afterLines="50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>
      <w:pPr>
        <w:widowControl/>
        <w:spacing w:before="100" w:beforeAutospacing="1" w:after="100" w:afterAutospacing="1"/>
        <w:jc w:val="both"/>
        <w:rPr>
          <w:rFonts w:hint="eastAsia"/>
        </w:rPr>
      </w:pPr>
    </w:p>
    <w:sectPr>
      <w:pgSz w:w="10433" w:h="14742"/>
      <w:pgMar w:top="1440" w:right="1021" w:bottom="56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大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A59C80"/>
    <w:multiLevelType w:val="singleLevel"/>
    <w:tmpl w:val="A3A59C80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14EC8DB3"/>
    <w:multiLevelType w:val="singleLevel"/>
    <w:tmpl w:val="14EC8DB3"/>
    <w:lvl w:ilvl="0" w:tentative="0">
      <w:start w:val="4"/>
      <w:numFmt w:val="decimal"/>
      <w:suff w:val="space"/>
      <w:lvlText w:val="(%1)"/>
      <w:lvlJc w:val="left"/>
    </w:lvl>
  </w:abstractNum>
  <w:abstractNum w:abstractNumId="2">
    <w:nsid w:val="1BC84120"/>
    <w:multiLevelType w:val="singleLevel"/>
    <w:tmpl w:val="1BC84120"/>
    <w:lvl w:ilvl="0" w:tentative="0">
      <w:start w:val="3"/>
      <w:numFmt w:val="decimal"/>
      <w:suff w:val="nothing"/>
      <w:lvlText w:val="（%1）"/>
      <w:lvlJc w:val="left"/>
    </w:lvl>
  </w:abstractNum>
  <w:abstractNum w:abstractNumId="3">
    <w:nsid w:val="3AF36938"/>
    <w:multiLevelType w:val="singleLevel"/>
    <w:tmpl w:val="3AF369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D7A7987"/>
    <w:multiLevelType w:val="singleLevel"/>
    <w:tmpl w:val="5D7A7987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64D6A0F7"/>
    <w:multiLevelType w:val="singleLevel"/>
    <w:tmpl w:val="64D6A0F7"/>
    <w:lvl w:ilvl="0" w:tentative="0">
      <w:start w:val="8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5C"/>
    <w:rsid w:val="00285928"/>
    <w:rsid w:val="0057585C"/>
    <w:rsid w:val="009D6965"/>
    <w:rsid w:val="039E0252"/>
    <w:rsid w:val="053D5CCD"/>
    <w:rsid w:val="07184F09"/>
    <w:rsid w:val="17A771CC"/>
    <w:rsid w:val="17C74DFE"/>
    <w:rsid w:val="2902482C"/>
    <w:rsid w:val="29A6078E"/>
    <w:rsid w:val="30D73FA9"/>
    <w:rsid w:val="32F16F32"/>
    <w:rsid w:val="356643E2"/>
    <w:rsid w:val="3ED8689B"/>
    <w:rsid w:val="521A3E26"/>
    <w:rsid w:val="5A824FA5"/>
    <w:rsid w:val="5EC01365"/>
    <w:rsid w:val="637C4CFD"/>
    <w:rsid w:val="67655F6F"/>
    <w:rsid w:val="67F623B0"/>
    <w:rsid w:val="697C061B"/>
    <w:rsid w:val="6C555113"/>
    <w:rsid w:val="780764F3"/>
    <w:rsid w:val="7FA232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tbRl"/>
    </w:tc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aa</Company>
  <Pages>4</Pages>
  <Words>131</Words>
  <Characters>750</Characters>
  <Lines>6</Lines>
  <Paragraphs>1</Paragraphs>
  <TotalTime>93</TotalTime>
  <ScaleCrop>false</ScaleCrop>
  <LinksUpToDate>false</LinksUpToDate>
  <CharactersWithSpaces>880</CharactersWithSpaces>
  <Application>WPS Office_11.1.0.8642_F1E327BC-269C-435d-A152-05C5408002CA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2004-06-14T03:19:00Z</dcterms:created>
  <dc:creator>yxh</dc:creator>
  <cp:lastModifiedBy>shuli</cp:lastModifiedBy>
  <dcterms:modified xsi:type="dcterms:W3CDTF">2019-04-21T06:24:41Z</dcterms:modified>
  <dc:title>软 件 学 院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2052-11.1.0.8642</vt:lpwstr>
  </property>
</Properties>
</file>