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  <w:bookmarkStart w:id="5" w:name="_GoBack"/>
      <w:bookmarkEnd w:id="5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本产品旨在实现一款O2O模式的餐饮预定配送平台，用户在平台中可以对加盟商家的商品进行预定和选购，平台提供聚合支付功能，同时进行线下配送。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作为平台用户，可以查看推荐的商家和指定的商家，可以在某个商家中进行选购，选购的商品可以加入购物车，可以对购物车进行清空或结账操作。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作为平台管理员，拥有对平台系统全部的权限，可以对全部的订单流水及商家、用户的信息进行增加、删除、查询、更改操作。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平台还能够实时追踪全部订单和用户的状态和信息，保证每次交易形成完整闭环。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0" w:name="_Toc326674538"/>
      <w:bookmarkStart w:id="1" w:name="_Toc326682588"/>
      <w:bookmarkStart w:id="2" w:name="_Toc327017025"/>
      <w:bookmarkStart w:id="3" w:name="_Toc326751928"/>
      <w:bookmarkStart w:id="4" w:name="_Toc311721434"/>
      <w:r>
        <w:rPr>
          <w:rFonts w:hint="eastAsia"/>
        </w:rPr>
        <w:t>功能分析</w:t>
      </w:r>
      <w:bookmarkEnd w:id="0"/>
      <w:bookmarkEnd w:id="1"/>
      <w:bookmarkEnd w:id="2"/>
      <w:bookmarkEnd w:id="3"/>
      <w:bookmarkEnd w:id="4"/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Style w:val="9"/>
          <w:rFonts w:hint="eastAsia"/>
          <w:lang w:val="en-US" w:eastAsia="zh-CN"/>
        </w:rPr>
        <w:t>系统角色：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 xml:space="preserve">1. </w:t>
      </w:r>
      <w:r>
        <w:rPr>
          <w:rFonts w:hint="eastAsia"/>
          <w:b/>
          <w:bCs/>
          <w:lang w:val="en-US" w:eastAsia="zh-CN"/>
        </w:rPr>
        <w:t>普通用户</w:t>
      </w:r>
      <w:r>
        <w:rPr>
          <w:rFonts w:hint="eastAsia"/>
          <w:b w:val="0"/>
          <w:bCs w:val="0"/>
          <w:lang w:val="en-US" w:eastAsia="zh-CN"/>
        </w:rPr>
        <w:t>：可以浏览首页的商家，可以进入商家进行选购，可以清空购物车或结账，可以查询订单消息。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签约商家</w:t>
      </w:r>
      <w:r>
        <w:rPr>
          <w:rFonts w:hint="eastAsia"/>
          <w:b w:val="0"/>
          <w:bCs w:val="0"/>
          <w:lang w:val="en-US" w:eastAsia="zh-CN"/>
        </w:rPr>
        <w:t>：可以浏览首页的商家，可以浏览最近交易的用户信息，查看该商家的交易流水。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管理员</w:t>
      </w:r>
      <w:r>
        <w:rPr>
          <w:rFonts w:hint="eastAsia"/>
          <w:b w:val="0"/>
          <w:bCs w:val="0"/>
          <w:lang w:val="en-US" w:eastAsia="zh-CN"/>
        </w:rPr>
        <w:t>：可以对全部商家、用户信息、订单交易流水进行增删查改。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鉴权功能：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前端为用户展示登录注册的页面。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后台为用户的注册信息进行维护和管理，计算token提供给前端作为身份认证机制。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浏览商家：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前端为用户展示商家的信息列表。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后端根据前端的请求返回指定的商家信息。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选购商品：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前端构建商品选购和购物车界面，用户选择商品将其添加到购物车中，同时向后端同步数据。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后端维护每个用户的购物车，供前端获取实时信息。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订单确认：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前端整理商品数据，向后端请求代金券等信息，并展示给用户。同时可以选择储存在后端的地址信息，并选择具体的地址。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后端接受订单，改变订单状态，并返回响应的支付二维码，生成相应交易流水。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订单详情：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前端获取订单详细数据并展示给用户。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后端根据前端需要查询指定信息。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评价模块：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前端提供用户对每一笔已完成的订单进行评价的用户接口，将修改结果上传后端。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后端记录更新前端的传值。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登录/注册：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前端提供登录、注册接口供用户使用。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后端根据前端传值实现功能。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后台管理：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前端为管理员提供增删查改平台全部数据的接口，方便管理员操作。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后端为前端需要的接口实现功能。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具体功能流程：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9865" cy="4936490"/>
            <wp:effectExtent l="0" t="0" r="6985" b="16510"/>
            <wp:docPr id="1" name="图片 1" descr="登录注册功能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注册功能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页面跳转逻辑：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4310" cy="3141980"/>
            <wp:effectExtent l="0" t="0" r="2540" b="1270"/>
            <wp:docPr id="2" name="图片 2" descr="QQ图片2019071522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907152252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交易闭环逻辑：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101465" cy="8038465"/>
            <wp:effectExtent l="0" t="0" r="0" b="0"/>
            <wp:docPr id="3" name="图片 3" descr="选购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选购商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80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评价模块：</w:t>
      </w:r>
      <w:r>
        <w:rPr>
          <w:rFonts w:hint="eastAsia"/>
          <w:b w:val="0"/>
          <w:bCs w:val="0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082415" cy="3255645"/>
            <wp:effectExtent l="0" t="0" r="0" b="0"/>
            <wp:docPr id="4" name="图片 4" descr="评价子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评价子系统"/>
                    <pic:cNvPicPr>
                      <a:picLocks noChangeAspect="1"/>
                    </pic:cNvPicPr>
                  </pic:nvPicPr>
                  <pic:blipFill>
                    <a:blip r:embed="rId8"/>
                    <a:srcRect l="31293" t="7564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管理后台逻辑：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650615" cy="4142105"/>
            <wp:effectExtent l="0" t="0" r="6985" b="10795"/>
            <wp:docPr id="5" name="图片 5" descr="管理后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管理后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第十组-日落江安-需求分析报告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627A23"/>
    <w:multiLevelType w:val="singleLevel"/>
    <w:tmpl w:val="DE627A2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D3480"/>
    <w:rsid w:val="053E5B67"/>
    <w:rsid w:val="09161CB4"/>
    <w:rsid w:val="10AC2741"/>
    <w:rsid w:val="156F648D"/>
    <w:rsid w:val="15830857"/>
    <w:rsid w:val="16105914"/>
    <w:rsid w:val="1E101E9D"/>
    <w:rsid w:val="229004FF"/>
    <w:rsid w:val="24637D11"/>
    <w:rsid w:val="2557417E"/>
    <w:rsid w:val="286545B6"/>
    <w:rsid w:val="29865B2B"/>
    <w:rsid w:val="2DCD3A7D"/>
    <w:rsid w:val="36E74ABC"/>
    <w:rsid w:val="3C5404EE"/>
    <w:rsid w:val="42214B89"/>
    <w:rsid w:val="43CE74A2"/>
    <w:rsid w:val="450337D4"/>
    <w:rsid w:val="4A2E1F95"/>
    <w:rsid w:val="4C072FCA"/>
    <w:rsid w:val="56B063EF"/>
    <w:rsid w:val="5F386C53"/>
    <w:rsid w:val="6248319A"/>
    <w:rsid w:val="62BD194A"/>
    <w:rsid w:val="71E072C4"/>
    <w:rsid w:val="74F056A4"/>
    <w:rsid w:val="754F4AAA"/>
    <w:rsid w:val="7BD72359"/>
    <w:rsid w:val="7CC3568A"/>
    <w:rsid w:val="7DD07B6A"/>
    <w:rsid w:val="7E2D3480"/>
    <w:rsid w:val="7F5D74C0"/>
    <w:rsid w:val="7F97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2019-07-15T12:01:00Z</dcterms:created>
  <dc:creator>Vaskka</dc:creator>
  <cp:lastModifiedBy>Vaskka</cp:lastModifiedBy>
  <dcterms:modified xsi:type="dcterms:W3CDTF">2019-07-15T15:02:01Z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