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5B64E6" Type="http://schemas.openxmlformats.org/officeDocument/2006/relationships/officeDocument" Target="/word/document.xml" /><Relationship Id="coreR75B64E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body>
    <w:p>
      <w:pPr>
        <w:pStyle w:val="P1"/>
      </w:pPr>
      <w:bookmarkStart w:id="0" w:name="_Toc714531649"/>
      <w:r>
        <w:t>Symbolic mathematics</w:t>
      </w:r>
      <w:bookmarkEnd w:id="0"/>
    </w:p>
    <w:p>
      <w:pPr>
        <w:pStyle w:val="P8"/>
      </w:pPr>
      <w:r>
        <w:rPr>
          <w:b w:val="1"/>
        </w:rPr>
        <w:t>SpreadCommander</w:t>
      </w:r>
      <w:r>
        <w:t xml:space="preserve"> include </w:t>
      </w:r>
      <w:r>
        <w:rPr>
          <w:b w:val="1"/>
        </w:rPr>
        <w:t>Math.Net.Numerics</w:t>
      </w:r>
      <w:r>
        <w:t xml:space="preserve"> and </w:t>
      </w:r>
      <w:r>
        <w:rPr>
          <w:b w:val="1"/>
        </w:rPr>
        <w:t>Math.Net.Symbolics</w:t>
      </w:r>
      <w:r>
        <w:t xml:space="preserve"> libraries and allows to perform symbolic mathematic calculations.</w:t>
      </w:r>
    </w:p>
    <w:p>
      <w:pPr>
        <w:pStyle w:val="P7"/>
      </w:pPr>
      <w:r>
        <w:t xml:space="preserve">Script below shows host to perform symbolic calculations in </w:t>
      </w:r>
      <w:r>
        <w:rPr>
          <w:b w:val="1"/>
        </w:rPr>
        <w:t>SpreadCommander</w:t>
      </w:r>
      <w:r>
        <w:t>.</w:t>
      </w:r>
    </w:p>
    <w:p>
      <w:pPr>
        <w:pStyle w:val="P4"/>
      </w:pPr>
      <w:bookmarkStart w:id="1" w:name="_Toc1233969426"/>
      <w:r>
        <w:t>Simple operations:</w:t>
      </w:r>
      <w:bookmarkEnd w:id="1"/>
    </w:p>
    <w:p>
      <w:r>
        <w:t>2*a</w:t>
      </w:r>
    </w:p>
    <w:p>
      <w:r>
        <w:t>a^2</w:t>
      </w:r>
    </w:p>
    <w:p>
      <w:r>
        <w:t>1 + 1/x</w:t>
      </w:r>
    </w:p>
    <w:p>
      <w:r>
        <w:t>1/(a*b)</w:t>
      </w:r>
    </w:p>
    <w:p>
      <w:pPr>
        <w:pStyle w:val="P4"/>
      </w:pPr>
      <w:bookmarkStart w:id="2" w:name="_Toc1314540959"/>
      <w:r>
        <w:t>Output to different formats:</w:t>
      </w:r>
      <w:bookmarkEnd w:id="2"/>
    </w:p>
    <w:p>
      <w:r>
        <w:t>1/(a*b)</w:t>
      </w:r>
    </w:p>
    <w:p>
      <w:r>
        <w:t>a^(-1)*b^(-1)</w:t>
      </w:r>
    </w:p>
    <w:p>
      <w:r>
        <w:t>\frac{1}{ab}</w:t>
      </w:r>
    </w:p>
    <w:p>
      <w:r>
        <w:drawing>
          <wp:inline xmlns:wp="http://schemas.openxmlformats.org/drawingml/2006/wordprocessingDrawing" distT="0" distB="0" distL="0" distR="0">
            <wp:extent cx="255905" cy="45402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454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4"/>
      </w:pPr>
      <w:bookmarkStart w:id="3" w:name="_Toc1780208343"/>
      <w:r>
        <w:t>Parsing:</w:t>
      </w:r>
      <w:bookmarkEnd w:id="3"/>
    </w:p>
    <w:p>
      <w:r>
        <w:t>1/(a*b)</w:t>
      </w:r>
    </w:p>
    <w:p>
      <w:r>
        <w:drawing>
          <wp:inline xmlns:wp="http://schemas.openxmlformats.org/drawingml/2006/wordprocessingDrawing" distT="0" distB="0" distL="0" distR="0">
            <wp:extent cx="182880" cy="31686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3168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4"/>
      </w:pPr>
      <w:bookmarkStart w:id="4" w:name="_Toc626315269"/>
      <w:r>
        <w:t>Evaluating functions:</w:t>
      </w:r>
      <w:bookmarkEnd w:id="4"/>
    </w:p>
    <w:p>
      <w:r>
        <w:t>0.166666666666667</w:t>
      </w:r>
    </w:p>
    <w:p>
      <w:r>
        <w:t>0.166666666666667</w:t>
      </w:r>
    </w:p>
    <w:p>
      <w:pPr>
        <w:pStyle w:val="P4"/>
      </w:pPr>
      <w:bookmarkStart w:id="5" w:name="_Toc1965917505"/>
      <w:r>
        <w:t>Output to LaTeX:</w:t>
      </w:r>
      <w:bookmarkEnd w:id="5"/>
    </w:p>
    <w:p>
      <w:r>
        <w:drawing>
          <wp:inline xmlns:wp="http://schemas.openxmlformats.org/drawingml/2006/wordprocessingDrawing" distT="0" distB="0" distL="0" distR="0">
            <wp:extent cx="1490345" cy="32004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320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4"/>
      </w:pPr>
      <w:bookmarkStart w:id="6" w:name="_Toc801303975"/>
      <w:r>
        <w:t>Taylor expansion:</w:t>
      </w:r>
      <w:bookmarkEnd w:id="6"/>
    </w:p>
    <w:p/>
    <w:p>
      <w:r>
        <w:drawing>
          <wp:inline xmlns:wp="http://schemas.openxmlformats.org/drawingml/2006/wordprocessingDrawing" distT="0" distB="0" distL="0" distR="0">
            <wp:extent cx="1398905" cy="34734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3473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headerReference xmlns:r="http://schemas.openxmlformats.org/officeDocument/2006/relationships" w:type="default" r:id="RelHdr1"/>
          <w:footerReference xmlns:r="http://schemas.openxmlformats.org/officeDocument/2006/relationships" w:type="default" r:id="RelFtr1"/>
          <w:type w:val="nextPage"/>
          <w:pgMar w:left="1700" w:right="850" w:top="1133" w:bottom="1133" w:header="708" w:footer="708" w:gutter="0"/>
        </w:sectPr>
      </w:pPr>
    </w:p>
    <w:p>
      <w:pPr>
        <w:pStyle w:val="P2"/>
      </w:pPr>
      <w:bookmarkStart w:id="7" w:name="_Toc128990856"/>
      <w:r>
        <w:t>Table of Contents</w:t>
      </w:r>
      <w:bookmarkEnd w:id="7"/>
    </w:p>
    <w:p>
      <w:pPr>
        <w:pStyle w:val="P10"/>
        <w:tabs>
          <w:tab w:val="right" w:pos="9690" w:leader="dot"/>
        </w:tabs>
      </w:pPr>
      <w:r>
        <w:fldChar w:fldCharType="begin"/>
      </w:r>
      <w:r>
        <w:instrText>TOC</w:instrText>
      </w:r>
      <w:r>
        <w:fldChar w:fldCharType="separate"/>
      </w:r>
      <w:r>
        <w:t>Symbolic mathematics</w:t>
        <w:tab/>
      </w:r>
      <w:r>
        <w:fldChar w:fldCharType="begin"/>
      </w:r>
      <w:r>
        <w:instrText>PAGEREF _Toc714531649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Simple operations:</w:t>
        <w:tab/>
      </w:r>
      <w:r>
        <w:fldChar w:fldCharType="begin"/>
      </w:r>
      <w:r>
        <w:instrText>PAGEREF _Toc1233969426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Output to different formats:</w:t>
        <w:tab/>
      </w:r>
      <w:r>
        <w:fldChar w:fldCharType="begin"/>
      </w:r>
      <w:r>
        <w:instrText>PAGEREF _Toc1314540959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Parsing:</w:t>
        <w:tab/>
      </w:r>
      <w:r>
        <w:fldChar w:fldCharType="begin"/>
      </w:r>
      <w:r>
        <w:instrText>PAGEREF _Toc1780208343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Evaluating functions:</w:t>
        <w:tab/>
      </w:r>
      <w:r>
        <w:fldChar w:fldCharType="begin"/>
      </w:r>
      <w:r>
        <w:instrText>PAGEREF _Toc626315269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Output to LaTeX:</w:t>
        <w:tab/>
      </w:r>
      <w:r>
        <w:fldChar w:fldCharType="begin"/>
      </w:r>
      <w:r>
        <w:instrText>PAGEREF _Toc1965917505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Taylor expansion:</w:t>
        <w:tab/>
      </w:r>
      <w:r>
        <w:fldChar w:fldCharType="begin"/>
      </w:r>
      <w:r>
        <w:instrText>PAGEREF _Toc801303975</w:instrText>
      </w:r>
      <w:r>
        <w:fldChar w:fldCharType="separate"/>
      </w:r>
      <w:r>
        <w:t>1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Table of Contents</w:t>
        <w:tab/>
      </w:r>
      <w:r>
        <w:fldChar w:fldCharType="begin"/>
      </w:r>
      <w:r>
        <w:instrText>PAGEREF _Toc128990856</w:instrText>
      </w:r>
      <w:r>
        <w:fldChar w:fldCharType="separate"/>
      </w:r>
      <w:r>
        <w:t>2</w:t>
      </w:r>
      <w:r>
        <w:fldChar w:fldCharType="end"/>
      </w:r>
    </w:p>
    <w:p>
      <w:r>
        <w:fldChar w:fldCharType="end"/>
      </w:r>
    </w:p>
    <w:sectPr>
      <w:type w:val="nextPage"/>
      <w:pgMar w:left="1700" w:right="850" w:top="1133" w:bottom="1133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r>
      <w:t xml:space="preserve">Page </w:t>
    </w:r>
    <w:r>
      <w:fldChar w:fldCharType="begin"/>
    </w:r>
    <w:r>
      <w:instrText>PAGE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t>#</w:t>
    </w:r>
    <w:r>
      <w:fldChar w:fldCharType="end"/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r>
      <w:rPr>
        <w:rFonts w:ascii="Times New Roman" w:hAnsi="Times New Roman" w:cs="Times New Roman" w:eastAsia="Times New Roman"/>
        <w:b w:val="1"/>
        <w:sz w:val="24"/>
      </w:rPr>
      <w:t>Spread Commander</w:t>
    </w:r>
    <w:r>
      <w:rPr>
        <w:rFonts w:ascii="Times New Roman" w:hAnsi="Times New Roman" w:cs="Times New Roman" w:eastAsia="Times New Roman"/>
        <w:sz w:val="24"/>
      </w:rPr>
      <w:t xml:space="preserve"> - </w:t>
    </w:r>
    <w:r>
      <w:rPr>
        <w:rFonts w:ascii="Times New Roman" w:hAnsi="Times New Roman" w:cs="Times New Roman" w:eastAsia="Times New Roman"/>
        <w:i w:val="1"/>
        <w:sz w:val="24"/>
      </w:rPr>
      <w:t>Examples: Symbolic Calculations</w:t>
    </w: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Lucida Console" w:hAnsi="Lucida Console" w:cstheme="minorBidi" w:eastAsiaTheme="minorEastAsia"/>
        <w:sz w:val="16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Header1"/>
    <w:pPr>
      <w:spacing w:before="576" w:after="576"/>
      <w:jc w:val="center"/>
      <w:outlineLvl w:val="0"/>
    </w:pPr>
    <w:rPr>
      <w:rFonts w:ascii="Segoi UI" w:hAnsi="Segoi UI"/>
      <w:b w:val="1"/>
      <w:sz w:val="48"/>
    </w:rPr>
  </w:style>
  <w:style w:type="paragraph" w:styleId="P2">
    <w:name w:val="Header2"/>
    <w:pPr>
      <w:spacing w:before="384" w:after="384"/>
      <w:jc w:val="center"/>
      <w:outlineLvl w:val="1"/>
    </w:pPr>
    <w:rPr>
      <w:rFonts w:ascii="Segoi UI" w:hAnsi="Segoi UI"/>
      <w:b w:val="1"/>
      <w:sz w:val="36"/>
    </w:rPr>
  </w:style>
  <w:style w:type="paragraph" w:styleId="P3">
    <w:name w:val="Header3"/>
    <w:pPr>
      <w:spacing w:before="288" w:after="288"/>
      <w:jc w:val="center"/>
      <w:outlineLvl w:val="2"/>
    </w:pPr>
    <w:rPr>
      <w:rFonts w:ascii="Segoi UI" w:hAnsi="Segoi UI"/>
      <w:b w:val="1"/>
      <w:sz w:val="32"/>
    </w:rPr>
  </w:style>
  <w:style w:type="paragraph" w:styleId="P4">
    <w:name w:val="Header4"/>
    <w:pPr>
      <w:spacing w:before="192" w:after="192"/>
      <w:outlineLvl w:val="3"/>
    </w:pPr>
    <w:rPr>
      <w:rFonts w:ascii="Arial" w:hAnsi="Arial" w:cs="Arial"/>
      <w:b w:val="1"/>
      <w:sz w:val="28"/>
    </w:rPr>
  </w:style>
  <w:style w:type="paragraph" w:styleId="P5">
    <w:name w:val="Header5"/>
    <w:pPr>
      <w:spacing w:before="192" w:after="192"/>
      <w:outlineLvl w:val="4"/>
    </w:pPr>
    <w:rPr>
      <w:rFonts w:ascii="Arial" w:hAnsi="Arial" w:cs="Arial"/>
      <w:b w:val="1"/>
      <w:sz w:val="26"/>
    </w:rPr>
  </w:style>
  <w:style w:type="paragraph" w:styleId="P6">
    <w:name w:val="Header6"/>
    <w:pPr>
      <w:spacing w:before="192" w:after="192"/>
      <w:outlineLvl w:val="5"/>
    </w:pPr>
    <w:rPr>
      <w:rFonts w:ascii="Arial" w:hAnsi="Arial" w:cs="Arial"/>
      <w:b w:val="1"/>
      <w:sz w:val="24"/>
    </w:rPr>
  </w:style>
  <w:style w:type="paragraph" w:styleId="P7">
    <w:name w:val="Text"/>
    <w:pPr>
      <w:spacing w:before="96" w:after="96"/>
      <w:jc w:val="both"/>
    </w:pPr>
    <w:rPr>
      <w:rFonts w:ascii="Times New Roman" w:hAnsi="Times New Roman" w:cs="Times New Roman"/>
      <w:sz w:val="24"/>
    </w:rPr>
  </w:style>
  <w:style w:type="paragraph" w:styleId="P8">
    <w:name w:val="Description"/>
    <w:pPr>
      <w:spacing w:before="96" w:after="96"/>
      <w:jc w:val="both"/>
    </w:pPr>
    <w:rPr>
      <w:rFonts w:ascii="Times New Roman" w:hAnsi="Times New Roman" w:cs="Times New Roman"/>
      <w:i w:val="1"/>
      <w:sz w:val="24"/>
    </w:rPr>
  </w:style>
  <w:style w:type="paragraph" w:styleId="P9">
    <w:name w:val="CmdletHelp"/>
    <w:pPr/>
    <w:rPr>
      <w:rFonts w:ascii="Lucida Console" w:hAnsi="Lucida Console"/>
      <w:sz w:val="20"/>
    </w:rPr>
  </w:style>
  <w:style w:type="paragraph" w:styleId="P10">
    <w:name w:val="TOC 1"/>
    <w:basedOn w:val="P0"/>
    <w:pPr>
      <w:spacing w:after="100"/>
      <w:ind w:left="0"/>
    </w:pPr>
    <w:rPr/>
  </w:style>
  <w:style w:type="paragraph" w:styleId="P11">
    <w:name w:val="TOC 4"/>
    <w:basedOn w:val="P0"/>
    <w:pPr>
      <w:spacing w:after="100"/>
      <w:ind w:left="663"/>
    </w:pPr>
    <w:rPr/>
  </w:style>
  <w:style w:type="paragraph" w:styleId="P12">
    <w:name w:val="TOC 2"/>
    <w:basedOn w:val="P0"/>
    <w:pPr>
      <w:spacing w:after="100"/>
      <w:ind w:left="22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2019-12-22T13:46:10Z</dcterms:created>
  <cp:revision>1</cp:revision>
</cp:coreProperties>
</file>