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0C796" w14:textId="2543DE4F" w:rsidR="006814AC" w:rsidRDefault="009F790C">
      <w:pPr>
        <w:rPr>
          <w:sz w:val="32"/>
          <w:szCs w:val="32"/>
        </w:rPr>
      </w:pPr>
      <w:r w:rsidRPr="009F790C">
        <w:rPr>
          <w:sz w:val="32"/>
          <w:szCs w:val="32"/>
        </w:rPr>
        <w:t>Create a Cloning of a VM and Test it by loading the Previous Version/Cloned VM</w:t>
      </w:r>
      <w:r>
        <w:rPr>
          <w:sz w:val="32"/>
          <w:szCs w:val="32"/>
        </w:rPr>
        <w:t>.</w:t>
      </w:r>
    </w:p>
    <w:p w14:paraId="1A88B368" w14:textId="69C4AC9A" w:rsidR="009F790C" w:rsidRDefault="009F790C">
      <w:pPr>
        <w:rPr>
          <w:sz w:val="32"/>
          <w:szCs w:val="32"/>
        </w:rPr>
      </w:pPr>
      <w:r>
        <w:rPr>
          <w:sz w:val="32"/>
          <w:szCs w:val="32"/>
        </w:rPr>
        <w:t xml:space="preserve">Procedure: </w:t>
      </w:r>
    </w:p>
    <w:p w14:paraId="64929337" w14:textId="6EF7AED5" w:rsidR="009F790C" w:rsidRDefault="009F790C">
      <w:pPr>
        <w:rPr>
          <w:sz w:val="32"/>
          <w:szCs w:val="32"/>
        </w:rPr>
      </w:pPr>
      <w:r>
        <w:rPr>
          <w:sz w:val="32"/>
          <w:szCs w:val="32"/>
        </w:rPr>
        <w:t>Step1: Creating a Clone Virtual Machine.</w:t>
      </w:r>
    </w:p>
    <w:p w14:paraId="6E6D3A8A" w14:textId="07BDC04F" w:rsidR="009F790C" w:rsidRDefault="009F790C">
      <w:pPr>
        <w:rPr>
          <w:sz w:val="32"/>
          <w:szCs w:val="32"/>
        </w:rPr>
      </w:pPr>
      <w:r w:rsidRPr="009F790C">
        <w:rPr>
          <w:sz w:val="32"/>
          <w:szCs w:val="32"/>
        </w:rPr>
        <w:drawing>
          <wp:inline distT="0" distB="0" distL="0" distR="0" wp14:anchorId="15873DAA" wp14:editId="63D38833">
            <wp:extent cx="5731510" cy="3223895"/>
            <wp:effectExtent l="0" t="0" r="2540" b="0"/>
            <wp:docPr id="198849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93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7DB" w14:textId="52518349" w:rsidR="009F790C" w:rsidRDefault="009F790C">
      <w:pPr>
        <w:rPr>
          <w:sz w:val="32"/>
          <w:szCs w:val="32"/>
        </w:rPr>
      </w:pPr>
      <w:r w:rsidRPr="009F790C">
        <w:rPr>
          <w:sz w:val="32"/>
          <w:szCs w:val="32"/>
        </w:rPr>
        <w:drawing>
          <wp:inline distT="0" distB="0" distL="0" distR="0" wp14:anchorId="1C267268" wp14:editId="2BEB5B5B">
            <wp:extent cx="5731510" cy="3223895"/>
            <wp:effectExtent l="0" t="0" r="2540" b="0"/>
            <wp:docPr id="138449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98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2ED3" w14:textId="3A18DAEA" w:rsidR="009F790C" w:rsidRDefault="009F790C">
      <w:pPr>
        <w:rPr>
          <w:sz w:val="32"/>
          <w:szCs w:val="32"/>
        </w:rPr>
      </w:pPr>
      <w:r>
        <w:rPr>
          <w:sz w:val="32"/>
          <w:szCs w:val="32"/>
        </w:rPr>
        <w:t>Step2: Creating a clone of VM in VM Application.</w:t>
      </w:r>
    </w:p>
    <w:p w14:paraId="3519DEC1" w14:textId="44053005" w:rsidR="009F790C" w:rsidRDefault="009F790C">
      <w:pPr>
        <w:rPr>
          <w:sz w:val="32"/>
          <w:szCs w:val="32"/>
        </w:rPr>
      </w:pPr>
      <w:r w:rsidRPr="009F790C">
        <w:rPr>
          <w:sz w:val="32"/>
          <w:szCs w:val="32"/>
        </w:rPr>
        <w:lastRenderedPageBreak/>
        <w:drawing>
          <wp:inline distT="0" distB="0" distL="0" distR="0" wp14:anchorId="160FFFEB" wp14:editId="02A44AD6">
            <wp:extent cx="5731510" cy="3223895"/>
            <wp:effectExtent l="0" t="0" r="2540" b="0"/>
            <wp:docPr id="134744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49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7F8A" w14:textId="0668C21F" w:rsidR="009F790C" w:rsidRDefault="009F790C">
      <w:pPr>
        <w:rPr>
          <w:sz w:val="32"/>
          <w:szCs w:val="32"/>
        </w:rPr>
      </w:pPr>
      <w:r>
        <w:rPr>
          <w:sz w:val="32"/>
          <w:szCs w:val="32"/>
        </w:rPr>
        <w:t>Step3: Clone of the Virtual Machine Created Successfully.</w:t>
      </w:r>
    </w:p>
    <w:p w14:paraId="21006E56" w14:textId="755ACCE5" w:rsidR="009F790C" w:rsidRDefault="009F790C">
      <w:pPr>
        <w:rPr>
          <w:sz w:val="32"/>
          <w:szCs w:val="32"/>
        </w:rPr>
      </w:pPr>
      <w:r w:rsidRPr="009F790C">
        <w:rPr>
          <w:sz w:val="32"/>
          <w:szCs w:val="32"/>
        </w:rPr>
        <w:drawing>
          <wp:inline distT="0" distB="0" distL="0" distR="0" wp14:anchorId="37736274" wp14:editId="6945BD7B">
            <wp:extent cx="5731510" cy="3223895"/>
            <wp:effectExtent l="0" t="0" r="2540" b="0"/>
            <wp:docPr id="45886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64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7377" w14:textId="1F404DD5" w:rsidR="009F790C" w:rsidRPr="009F790C" w:rsidRDefault="009F790C">
      <w:pPr>
        <w:rPr>
          <w:sz w:val="32"/>
          <w:szCs w:val="32"/>
        </w:rPr>
      </w:pPr>
      <w:r w:rsidRPr="009F790C">
        <w:rPr>
          <w:sz w:val="32"/>
          <w:szCs w:val="32"/>
        </w:rPr>
        <w:lastRenderedPageBreak/>
        <w:drawing>
          <wp:inline distT="0" distB="0" distL="0" distR="0" wp14:anchorId="00F6B874" wp14:editId="56A69727">
            <wp:extent cx="5731510" cy="3223895"/>
            <wp:effectExtent l="0" t="0" r="2540" b="0"/>
            <wp:docPr id="93940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05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90C" w:rsidRPr="009F790C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D5136" w14:textId="77777777" w:rsidR="006C6C6A" w:rsidRDefault="006C6C6A" w:rsidP="009F790C">
      <w:pPr>
        <w:spacing w:after="0" w:line="240" w:lineRule="auto"/>
      </w:pPr>
      <w:r>
        <w:separator/>
      </w:r>
    </w:p>
  </w:endnote>
  <w:endnote w:type="continuationSeparator" w:id="0">
    <w:p w14:paraId="52903ACD" w14:textId="77777777" w:rsidR="006C6C6A" w:rsidRDefault="006C6C6A" w:rsidP="009F7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B27B" w14:textId="52C7510C" w:rsidR="009F790C" w:rsidRDefault="009F790C">
    <w:pPr>
      <w:pStyle w:val="Footer"/>
    </w:pPr>
    <w:r>
      <w:t>Sunanda Vastrala</w:t>
    </w:r>
    <w:r>
      <w:ptab w:relativeTo="margin" w:alignment="center" w:leader="none"/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40F4E" w14:textId="77777777" w:rsidR="006C6C6A" w:rsidRDefault="006C6C6A" w:rsidP="009F790C">
      <w:pPr>
        <w:spacing w:after="0" w:line="240" w:lineRule="auto"/>
      </w:pPr>
      <w:r>
        <w:separator/>
      </w:r>
    </w:p>
  </w:footnote>
  <w:footnote w:type="continuationSeparator" w:id="0">
    <w:p w14:paraId="0FC96DB8" w14:textId="77777777" w:rsidR="006C6C6A" w:rsidRDefault="006C6C6A" w:rsidP="009F7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2F41A" w14:textId="19CEC741" w:rsidR="009F790C" w:rsidRPr="009F790C" w:rsidRDefault="009F790C">
    <w:pPr>
      <w:pStyle w:val="Header"/>
      <w:rPr>
        <w:sz w:val="44"/>
        <w:szCs w:val="44"/>
      </w:rPr>
    </w:pPr>
    <w:r w:rsidRPr="009F790C">
      <w:rPr>
        <w:sz w:val="44"/>
        <w:szCs w:val="44"/>
      </w:rPr>
      <w:t>Lab Experiment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90C"/>
    <w:rsid w:val="006814AC"/>
    <w:rsid w:val="006C6C6A"/>
    <w:rsid w:val="009F790C"/>
    <w:rsid w:val="00D3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78CDC"/>
  <w15:chartTrackingRefBased/>
  <w15:docId w15:val="{6A2150BE-0AC0-4F03-938C-4EC9BCB2A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79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90C"/>
  </w:style>
  <w:style w:type="paragraph" w:styleId="Footer">
    <w:name w:val="footer"/>
    <w:basedOn w:val="Normal"/>
    <w:link w:val="FooterChar"/>
    <w:uiPriority w:val="99"/>
    <w:unhideWhenUsed/>
    <w:rsid w:val="009F79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9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2024-02-24T04:12:00Z</dcterms:created>
  <dcterms:modified xsi:type="dcterms:W3CDTF">2024-02-24T04:19:00Z</dcterms:modified>
</cp:coreProperties>
</file>