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332241" w14:textId="57546020" w:rsidR="00340A72" w:rsidRDefault="00340A72" w:rsidP="00340A72">
      <w:pPr>
        <w:jc w:val="right"/>
        <w:rPr>
          <w:b/>
          <w:sz w:val="56"/>
          <w:szCs w:val="56"/>
        </w:rPr>
      </w:pPr>
      <w:r>
        <w:rPr>
          <w:b/>
          <w:noProof/>
          <w:sz w:val="56"/>
          <w:szCs w:val="56"/>
        </w:rPr>
        <mc:AlternateContent>
          <mc:Choice Requires="wps">
            <w:drawing>
              <wp:anchor distT="0" distB="0" distL="114300" distR="114300" simplePos="0" relativeHeight="251661312" behindDoc="0" locked="0" layoutInCell="1" allowOverlap="1" wp14:anchorId="0D982558" wp14:editId="20DD4ADB">
                <wp:simplePos x="0" y="0"/>
                <wp:positionH relativeFrom="column">
                  <wp:posOffset>2236810</wp:posOffset>
                </wp:positionH>
                <wp:positionV relativeFrom="paragraph">
                  <wp:posOffset>502950</wp:posOffset>
                </wp:positionV>
                <wp:extent cx="3540228" cy="0"/>
                <wp:effectExtent l="0" t="0" r="22225" b="19050"/>
                <wp:wrapNone/>
                <wp:docPr id="7" name="Rak 7"/>
                <wp:cNvGraphicFramePr/>
                <a:graphic xmlns:a="http://schemas.openxmlformats.org/drawingml/2006/main">
                  <a:graphicData uri="http://schemas.microsoft.com/office/word/2010/wordprocessingShape">
                    <wps:wsp>
                      <wps:cNvCnPr/>
                      <wps:spPr>
                        <a:xfrm flipH="1">
                          <a:off x="0" y="0"/>
                          <a:ext cx="3540228"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747C301E" id="Rak 7" o:spid="_x0000_s1026" style="position:absolute;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6.15pt,39.6pt" to="454.9pt,39.6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9rwWugEAALkDAAAOAAAAZHJzL2Uyb0RvYy54bWysU8tu2zAQvBfoPxC815LdpCkEyzkkaHso UiNJP4CmlhYRvrBkLPnvu6RstegDCIJeCHEfszPL0fp6tIYdAKP2ruXLRc0ZOOk77fYt//746d1H zmISrhPGO2j5ESK/3rx9sx5CAyvfe9MBMgJxsRlCy/uUQlNVUfZgRVz4AI6SyqMVia64rzoUA6Fb U63q+kM1eOwCegkxUvR2SvJNwVcKZPqmVITETMuJWyonlnOXz2qzFs0eRei1PNEQr2BhhXY0dIa6 FUmwZ9R/QFkt0Uev0kJ6W3mltISigdQs69/UPPQiQNFCy4lhXlP8f7Dy7rBFpruWX3HmhKUnuhdP 7CovZgixofyN2+LpFsMWs8pRoWXK6PCF3rzoJiVsLGs9zmuFMTFJwfeXF/VqRUaQ51w1QWSogDF9 Bm9Z/mi50S4rFo04fI2JxlLpuSSHjcuxzGziUr7S0cCUvAdFYmjmxKrYCG4MsoMgA3RPy6yLII2j ytyitDFzU10m/7PpVJvboFjrpY1zdZnoXZobrXYe/zY1jWeqaqo/q560Ztk73x3Ly5R1kD+KspOX swF/vZf2n3/c5gcAAAD//wMAUEsDBBQABgAIAAAAIQDflNyY3gAAAAkBAAAPAAAAZHJzL2Rvd25y ZXYueG1sTI/LTsMwEEX3SPyDNUhsKuqQqo+kcSpUiQ0sgMIHOMk0ibDHIXZT9+8ZxAKWM3N059xi F60RE46+d6Tgfp6AQKpd01Or4OP98W4DwgdNjTaOUMEFPezK66tC54070xtOh9AKDiGfawVdCEMu pa87tNrP3YDEt6MbrQ48jq1sRn3mcGtkmiQraXVP/KHTA+47rD8PJ6vg6eV1dknjava1Xlb7OG1M fPZGqdub+LAFETCGPxh+9FkdSnaq3IkaL4yCxTJdMKpgnaUgGMiSjLtUvwtZFvJ/g/IbAAD//wMA UEsBAi0AFAAGAAgAAAAhALaDOJL+AAAA4QEAABMAAAAAAAAAAAAAAAAAAAAAAFtDb250ZW50X1R5 cGVzXS54bWxQSwECLQAUAAYACAAAACEAOP0h/9YAAACUAQAACwAAAAAAAAAAAAAAAAAvAQAAX3Jl bHMvLnJlbHNQSwECLQAUAAYACAAAACEA7va8FroBAAC5AwAADgAAAAAAAAAAAAAAAAAuAgAAZHJz L2Uyb0RvYy54bWxQSwECLQAUAAYACAAAACEA35TcmN4AAAAJAQAADwAAAAAAAAAAAAAAAAAUBAAA ZHJzL2Rvd25yZXYueG1sUEsFBgAAAAAEAAQA8wAAAB8FAAAAAA== " strokecolor="black [3040]"/>
            </w:pict>
          </mc:Fallback>
        </mc:AlternateContent>
      </w:r>
      <w:r w:rsidR="00DE3B02">
        <w:rPr>
          <w:b/>
          <w:noProof/>
          <w:sz w:val="56"/>
          <w:szCs w:val="56"/>
        </w:rPr>
        <w:t>Slutenvårdsdos</w:t>
      </w:r>
      <w:r w:rsidR="00AA7441">
        <w:rPr>
          <w:b/>
          <w:sz w:val="56"/>
          <w:szCs w:val="56"/>
        </w:rPr>
        <w:t xml:space="preserve"> VGR</w:t>
      </w:r>
    </w:p>
    <w:p w14:paraId="7BB5EED4" w14:textId="2255BC5B" w:rsidR="00340A72" w:rsidRDefault="00AA7441" w:rsidP="00340A72">
      <w:pPr>
        <w:jc w:val="right"/>
        <w:rPr>
          <w:b/>
          <w:sz w:val="36"/>
          <w:szCs w:val="36"/>
        </w:rPr>
      </w:pPr>
      <w:r>
        <w:rPr>
          <w:b/>
          <w:sz w:val="36"/>
          <w:szCs w:val="36"/>
        </w:rPr>
        <w:t>Tjänstekontraktsbeskrivning</w:t>
      </w:r>
    </w:p>
    <w:p w14:paraId="7C4461C9" w14:textId="77777777" w:rsidR="00340A72" w:rsidRDefault="00340A72" w:rsidP="00340A72">
      <w:pPr>
        <w:jc w:val="right"/>
        <w:rPr>
          <w:b/>
          <w:sz w:val="36"/>
          <w:szCs w:val="36"/>
        </w:rPr>
      </w:pPr>
    </w:p>
    <w:p w14:paraId="66684F08" w14:textId="77777777" w:rsidR="00340A72" w:rsidRDefault="00340A72" w:rsidP="00340A72">
      <w:pPr>
        <w:jc w:val="right"/>
        <w:rPr>
          <w:b/>
          <w:sz w:val="36"/>
          <w:szCs w:val="36"/>
        </w:rPr>
      </w:pPr>
    </w:p>
    <w:p w14:paraId="2673C0EC" w14:textId="77777777" w:rsidR="00E26E97" w:rsidRDefault="00E26E97">
      <w:pPr>
        <w:keepLines w:val="0"/>
        <w:spacing w:before="0" w:after="0"/>
        <w:ind w:left="0"/>
      </w:pPr>
    </w:p>
    <w:p w14:paraId="2673C0ED" w14:textId="77777777" w:rsidR="00B204FF" w:rsidRDefault="00B204FF">
      <w:pPr>
        <w:ind w:left="0"/>
        <w:sectPr w:rsidR="00B204FF" w:rsidSect="003104A9">
          <w:headerReference w:type="even" r:id="rId8"/>
          <w:headerReference w:type="default" r:id="rId9"/>
          <w:footerReference w:type="even" r:id="rId10"/>
          <w:footerReference w:type="default" r:id="rId11"/>
          <w:headerReference w:type="first" r:id="rId12"/>
          <w:footerReference w:type="first" r:id="rId13"/>
          <w:pgSz w:w="11907" w:h="16840" w:code="9"/>
          <w:pgMar w:top="1814" w:right="1418" w:bottom="1418" w:left="1418" w:header="720" w:footer="720" w:gutter="0"/>
          <w:cols w:space="720"/>
          <w:titlePg/>
        </w:sectPr>
      </w:pPr>
    </w:p>
    <w:p w14:paraId="2673C0EE" w14:textId="77777777" w:rsidR="00ED535F" w:rsidRDefault="00ED535F" w:rsidP="00632481">
      <w:pPr>
        <w:ind w:left="1304"/>
      </w:pPr>
    </w:p>
    <w:p w14:paraId="2673C0F0" w14:textId="3F4B45D9" w:rsidR="00C84199" w:rsidRPr="00FB1AE2" w:rsidRDefault="00C84199" w:rsidP="00340A72">
      <w:pPr>
        <w:ind w:left="0"/>
      </w:pPr>
    </w:p>
    <w:p w14:paraId="2673C0F1" w14:textId="77777777" w:rsidR="00624C7A" w:rsidRDefault="00D87630" w:rsidP="00624C7A">
      <w:pPr>
        <w:pStyle w:val="Innehllsrubrik"/>
      </w:pPr>
      <w:r>
        <w:lastRenderedPageBreak/>
        <w:t>Innehållsförteckning</w:t>
      </w:r>
      <w:bookmarkStart w:id="1" w:name="_Toc42326400"/>
      <w:bookmarkStart w:id="2" w:name="_Toc469297930"/>
      <w:bookmarkStart w:id="3" w:name="_Toc369070866"/>
    </w:p>
    <w:bookmarkStart w:id="4" w:name="_Toc323305243"/>
    <w:bookmarkStart w:id="5" w:name="_Toc323305413"/>
    <w:p w14:paraId="78CDB8BC" w14:textId="77777777" w:rsidR="00997387" w:rsidRDefault="00340A72">
      <w:pPr>
        <w:pStyle w:val="Innehll1"/>
        <w:rPr>
          <w:rFonts w:asciiTheme="minorHAnsi" w:eastAsiaTheme="minorEastAsia" w:hAnsiTheme="minorHAnsi" w:cstheme="minorBidi"/>
          <w:b w:val="0"/>
          <w:caps w:val="0"/>
          <w:sz w:val="22"/>
          <w:szCs w:val="22"/>
        </w:rPr>
      </w:pPr>
      <w:r>
        <w:rPr>
          <w:caps w:val="0"/>
        </w:rPr>
        <w:fldChar w:fldCharType="begin"/>
      </w:r>
      <w:r>
        <w:rPr>
          <w:caps w:val="0"/>
        </w:rPr>
        <w:instrText xml:space="preserve"> TOC \o "1-2" \h \z \u </w:instrText>
      </w:r>
      <w:r>
        <w:rPr>
          <w:caps w:val="0"/>
        </w:rPr>
        <w:fldChar w:fldCharType="separate"/>
      </w:r>
      <w:hyperlink w:anchor="_Toc476576150" w:history="1">
        <w:r w:rsidR="00997387" w:rsidRPr="00863F90">
          <w:rPr>
            <w:rStyle w:val="Hyperlnk"/>
          </w:rPr>
          <w:t>1</w:t>
        </w:r>
        <w:r w:rsidR="00997387">
          <w:rPr>
            <w:rFonts w:asciiTheme="minorHAnsi" w:eastAsiaTheme="minorEastAsia" w:hAnsiTheme="minorHAnsi" w:cstheme="minorBidi"/>
            <w:b w:val="0"/>
            <w:caps w:val="0"/>
            <w:sz w:val="22"/>
            <w:szCs w:val="22"/>
          </w:rPr>
          <w:tab/>
        </w:r>
        <w:r w:rsidR="00997387" w:rsidRPr="00863F90">
          <w:rPr>
            <w:rStyle w:val="Hyperlnk"/>
          </w:rPr>
          <w:t>Dokumentstyrning</w:t>
        </w:r>
        <w:r w:rsidR="00997387">
          <w:rPr>
            <w:webHidden/>
          </w:rPr>
          <w:tab/>
        </w:r>
        <w:r w:rsidR="00997387">
          <w:rPr>
            <w:webHidden/>
          </w:rPr>
          <w:fldChar w:fldCharType="begin"/>
        </w:r>
        <w:r w:rsidR="00997387">
          <w:rPr>
            <w:webHidden/>
          </w:rPr>
          <w:instrText xml:space="preserve"> PAGEREF _Toc476576150 \h </w:instrText>
        </w:r>
        <w:r w:rsidR="00997387">
          <w:rPr>
            <w:webHidden/>
          </w:rPr>
        </w:r>
        <w:r w:rsidR="00997387">
          <w:rPr>
            <w:webHidden/>
          </w:rPr>
          <w:fldChar w:fldCharType="separate"/>
        </w:r>
        <w:r w:rsidR="00997387">
          <w:rPr>
            <w:webHidden/>
          </w:rPr>
          <w:t>3</w:t>
        </w:r>
        <w:r w:rsidR="00997387">
          <w:rPr>
            <w:webHidden/>
          </w:rPr>
          <w:fldChar w:fldCharType="end"/>
        </w:r>
      </w:hyperlink>
    </w:p>
    <w:p w14:paraId="07350E52" w14:textId="77777777" w:rsidR="00997387" w:rsidRDefault="00633611">
      <w:pPr>
        <w:pStyle w:val="Innehll2"/>
        <w:rPr>
          <w:rFonts w:asciiTheme="minorHAnsi" w:eastAsiaTheme="minorEastAsia" w:hAnsiTheme="minorHAnsi" w:cstheme="minorBidi"/>
          <w:sz w:val="22"/>
          <w:szCs w:val="22"/>
        </w:rPr>
      </w:pPr>
      <w:hyperlink w:anchor="_Toc476576151" w:history="1">
        <w:r w:rsidR="00997387" w:rsidRPr="00863F90">
          <w:rPr>
            <w:rStyle w:val="Hyperlnk"/>
          </w:rPr>
          <w:t>1.1</w:t>
        </w:r>
        <w:r w:rsidR="00997387">
          <w:rPr>
            <w:rFonts w:asciiTheme="minorHAnsi" w:eastAsiaTheme="minorEastAsia" w:hAnsiTheme="minorHAnsi" w:cstheme="minorBidi"/>
            <w:sz w:val="22"/>
            <w:szCs w:val="22"/>
          </w:rPr>
          <w:tab/>
        </w:r>
        <w:r w:rsidR="00997387" w:rsidRPr="00863F90">
          <w:rPr>
            <w:rStyle w:val="Hyperlnk"/>
          </w:rPr>
          <w:t>Dokumentets syfte</w:t>
        </w:r>
        <w:r w:rsidR="00997387">
          <w:rPr>
            <w:webHidden/>
          </w:rPr>
          <w:tab/>
        </w:r>
        <w:r w:rsidR="00997387">
          <w:rPr>
            <w:webHidden/>
          </w:rPr>
          <w:fldChar w:fldCharType="begin"/>
        </w:r>
        <w:r w:rsidR="00997387">
          <w:rPr>
            <w:webHidden/>
          </w:rPr>
          <w:instrText xml:space="preserve"> PAGEREF _Toc476576151 \h </w:instrText>
        </w:r>
        <w:r w:rsidR="00997387">
          <w:rPr>
            <w:webHidden/>
          </w:rPr>
        </w:r>
        <w:r w:rsidR="00997387">
          <w:rPr>
            <w:webHidden/>
          </w:rPr>
          <w:fldChar w:fldCharType="separate"/>
        </w:r>
        <w:r w:rsidR="00997387">
          <w:rPr>
            <w:webHidden/>
          </w:rPr>
          <w:t>3</w:t>
        </w:r>
        <w:r w:rsidR="00997387">
          <w:rPr>
            <w:webHidden/>
          </w:rPr>
          <w:fldChar w:fldCharType="end"/>
        </w:r>
      </w:hyperlink>
    </w:p>
    <w:p w14:paraId="19730362" w14:textId="77777777" w:rsidR="00997387" w:rsidRDefault="00633611">
      <w:pPr>
        <w:pStyle w:val="Innehll2"/>
        <w:rPr>
          <w:rFonts w:asciiTheme="minorHAnsi" w:eastAsiaTheme="minorEastAsia" w:hAnsiTheme="minorHAnsi" w:cstheme="minorBidi"/>
          <w:sz w:val="22"/>
          <w:szCs w:val="22"/>
        </w:rPr>
      </w:pPr>
      <w:hyperlink w:anchor="_Toc476576152" w:history="1">
        <w:r w:rsidR="00997387" w:rsidRPr="00863F90">
          <w:rPr>
            <w:rStyle w:val="Hyperlnk"/>
          </w:rPr>
          <w:t>1.2</w:t>
        </w:r>
        <w:r w:rsidR="00997387">
          <w:rPr>
            <w:rFonts w:asciiTheme="minorHAnsi" w:eastAsiaTheme="minorEastAsia" w:hAnsiTheme="minorHAnsi" w:cstheme="minorBidi"/>
            <w:sz w:val="22"/>
            <w:szCs w:val="22"/>
          </w:rPr>
          <w:tab/>
        </w:r>
        <w:r w:rsidR="00997387" w:rsidRPr="00863F90">
          <w:rPr>
            <w:rStyle w:val="Hyperlnk"/>
          </w:rPr>
          <w:t>Versionshistorik</w:t>
        </w:r>
        <w:r w:rsidR="00997387">
          <w:rPr>
            <w:webHidden/>
          </w:rPr>
          <w:tab/>
        </w:r>
        <w:r w:rsidR="00997387">
          <w:rPr>
            <w:webHidden/>
          </w:rPr>
          <w:fldChar w:fldCharType="begin"/>
        </w:r>
        <w:r w:rsidR="00997387">
          <w:rPr>
            <w:webHidden/>
          </w:rPr>
          <w:instrText xml:space="preserve"> PAGEREF _Toc476576152 \h </w:instrText>
        </w:r>
        <w:r w:rsidR="00997387">
          <w:rPr>
            <w:webHidden/>
          </w:rPr>
        </w:r>
        <w:r w:rsidR="00997387">
          <w:rPr>
            <w:webHidden/>
          </w:rPr>
          <w:fldChar w:fldCharType="separate"/>
        </w:r>
        <w:r w:rsidR="00997387">
          <w:rPr>
            <w:webHidden/>
          </w:rPr>
          <w:t>3</w:t>
        </w:r>
        <w:r w:rsidR="00997387">
          <w:rPr>
            <w:webHidden/>
          </w:rPr>
          <w:fldChar w:fldCharType="end"/>
        </w:r>
      </w:hyperlink>
    </w:p>
    <w:p w14:paraId="6C5584CA" w14:textId="77777777" w:rsidR="00997387" w:rsidRDefault="00633611">
      <w:pPr>
        <w:pStyle w:val="Innehll2"/>
        <w:rPr>
          <w:rFonts w:asciiTheme="minorHAnsi" w:eastAsiaTheme="minorEastAsia" w:hAnsiTheme="minorHAnsi" w:cstheme="minorBidi"/>
          <w:sz w:val="22"/>
          <w:szCs w:val="22"/>
        </w:rPr>
      </w:pPr>
      <w:hyperlink w:anchor="_Toc476576153" w:history="1">
        <w:r w:rsidR="00997387" w:rsidRPr="00863F90">
          <w:rPr>
            <w:rStyle w:val="Hyperlnk"/>
          </w:rPr>
          <w:t>1.3</w:t>
        </w:r>
        <w:r w:rsidR="00997387">
          <w:rPr>
            <w:rFonts w:asciiTheme="minorHAnsi" w:eastAsiaTheme="minorEastAsia" w:hAnsiTheme="minorHAnsi" w:cstheme="minorBidi"/>
            <w:sz w:val="22"/>
            <w:szCs w:val="22"/>
          </w:rPr>
          <w:tab/>
        </w:r>
        <w:r w:rsidR="00997387" w:rsidRPr="00863F90">
          <w:rPr>
            <w:rStyle w:val="Hyperlnk"/>
          </w:rPr>
          <w:t>Referenser</w:t>
        </w:r>
        <w:r w:rsidR="00997387">
          <w:rPr>
            <w:webHidden/>
          </w:rPr>
          <w:tab/>
        </w:r>
        <w:r w:rsidR="00997387">
          <w:rPr>
            <w:webHidden/>
          </w:rPr>
          <w:fldChar w:fldCharType="begin"/>
        </w:r>
        <w:r w:rsidR="00997387">
          <w:rPr>
            <w:webHidden/>
          </w:rPr>
          <w:instrText xml:space="preserve"> PAGEREF _Toc476576153 \h </w:instrText>
        </w:r>
        <w:r w:rsidR="00997387">
          <w:rPr>
            <w:webHidden/>
          </w:rPr>
        </w:r>
        <w:r w:rsidR="00997387">
          <w:rPr>
            <w:webHidden/>
          </w:rPr>
          <w:fldChar w:fldCharType="separate"/>
        </w:r>
        <w:r w:rsidR="00997387">
          <w:rPr>
            <w:webHidden/>
          </w:rPr>
          <w:t>3</w:t>
        </w:r>
        <w:r w:rsidR="00997387">
          <w:rPr>
            <w:webHidden/>
          </w:rPr>
          <w:fldChar w:fldCharType="end"/>
        </w:r>
      </w:hyperlink>
    </w:p>
    <w:p w14:paraId="27D43072" w14:textId="77777777" w:rsidR="00997387" w:rsidRDefault="00633611">
      <w:pPr>
        <w:pStyle w:val="Innehll2"/>
        <w:rPr>
          <w:rFonts w:asciiTheme="minorHAnsi" w:eastAsiaTheme="minorEastAsia" w:hAnsiTheme="minorHAnsi" w:cstheme="minorBidi"/>
          <w:sz w:val="22"/>
          <w:szCs w:val="22"/>
        </w:rPr>
      </w:pPr>
      <w:hyperlink w:anchor="_Toc476576154" w:history="1">
        <w:r w:rsidR="00997387" w:rsidRPr="00863F90">
          <w:rPr>
            <w:rStyle w:val="Hyperlnk"/>
          </w:rPr>
          <w:t>1.4</w:t>
        </w:r>
        <w:r w:rsidR="00997387">
          <w:rPr>
            <w:rFonts w:asciiTheme="minorHAnsi" w:eastAsiaTheme="minorEastAsia" w:hAnsiTheme="minorHAnsi" w:cstheme="minorBidi"/>
            <w:sz w:val="22"/>
            <w:szCs w:val="22"/>
          </w:rPr>
          <w:tab/>
        </w:r>
        <w:r w:rsidR="00997387" w:rsidRPr="00863F90">
          <w:rPr>
            <w:rStyle w:val="Hyperlnk"/>
          </w:rPr>
          <w:t>Dokumentets målgrupp</w:t>
        </w:r>
        <w:r w:rsidR="00997387">
          <w:rPr>
            <w:webHidden/>
          </w:rPr>
          <w:tab/>
        </w:r>
        <w:r w:rsidR="00997387">
          <w:rPr>
            <w:webHidden/>
          </w:rPr>
          <w:fldChar w:fldCharType="begin"/>
        </w:r>
        <w:r w:rsidR="00997387">
          <w:rPr>
            <w:webHidden/>
          </w:rPr>
          <w:instrText xml:space="preserve"> PAGEREF _Toc476576154 \h </w:instrText>
        </w:r>
        <w:r w:rsidR="00997387">
          <w:rPr>
            <w:webHidden/>
          </w:rPr>
        </w:r>
        <w:r w:rsidR="00997387">
          <w:rPr>
            <w:webHidden/>
          </w:rPr>
          <w:fldChar w:fldCharType="separate"/>
        </w:r>
        <w:r w:rsidR="00997387">
          <w:rPr>
            <w:webHidden/>
          </w:rPr>
          <w:t>3</w:t>
        </w:r>
        <w:r w:rsidR="00997387">
          <w:rPr>
            <w:webHidden/>
          </w:rPr>
          <w:fldChar w:fldCharType="end"/>
        </w:r>
      </w:hyperlink>
    </w:p>
    <w:p w14:paraId="12535105" w14:textId="77777777" w:rsidR="00997387" w:rsidRDefault="00633611">
      <w:pPr>
        <w:pStyle w:val="Innehll1"/>
        <w:rPr>
          <w:rFonts w:asciiTheme="minorHAnsi" w:eastAsiaTheme="minorEastAsia" w:hAnsiTheme="minorHAnsi" w:cstheme="minorBidi"/>
          <w:b w:val="0"/>
          <w:caps w:val="0"/>
          <w:sz w:val="22"/>
          <w:szCs w:val="22"/>
        </w:rPr>
      </w:pPr>
      <w:hyperlink w:anchor="_Toc476576155" w:history="1">
        <w:r w:rsidR="00997387" w:rsidRPr="00863F90">
          <w:rPr>
            <w:rStyle w:val="Hyperlnk"/>
          </w:rPr>
          <w:t>2</w:t>
        </w:r>
        <w:r w:rsidR="00997387">
          <w:rPr>
            <w:rFonts w:asciiTheme="minorHAnsi" w:eastAsiaTheme="minorEastAsia" w:hAnsiTheme="minorHAnsi" w:cstheme="minorBidi"/>
            <w:b w:val="0"/>
            <w:caps w:val="0"/>
            <w:sz w:val="22"/>
            <w:szCs w:val="22"/>
          </w:rPr>
          <w:tab/>
        </w:r>
        <w:r w:rsidR="00997387" w:rsidRPr="00863F90">
          <w:rPr>
            <w:rStyle w:val="Hyperlnk"/>
          </w:rPr>
          <w:t>Inledning</w:t>
        </w:r>
        <w:r w:rsidR="00997387">
          <w:rPr>
            <w:webHidden/>
          </w:rPr>
          <w:tab/>
        </w:r>
        <w:r w:rsidR="00997387">
          <w:rPr>
            <w:webHidden/>
          </w:rPr>
          <w:fldChar w:fldCharType="begin"/>
        </w:r>
        <w:r w:rsidR="00997387">
          <w:rPr>
            <w:webHidden/>
          </w:rPr>
          <w:instrText xml:space="preserve"> PAGEREF _Toc476576155 \h </w:instrText>
        </w:r>
        <w:r w:rsidR="00997387">
          <w:rPr>
            <w:webHidden/>
          </w:rPr>
        </w:r>
        <w:r w:rsidR="00997387">
          <w:rPr>
            <w:webHidden/>
          </w:rPr>
          <w:fldChar w:fldCharType="separate"/>
        </w:r>
        <w:r w:rsidR="00997387">
          <w:rPr>
            <w:webHidden/>
          </w:rPr>
          <w:t>4</w:t>
        </w:r>
        <w:r w:rsidR="00997387">
          <w:rPr>
            <w:webHidden/>
          </w:rPr>
          <w:fldChar w:fldCharType="end"/>
        </w:r>
      </w:hyperlink>
    </w:p>
    <w:p w14:paraId="2157EADC" w14:textId="77777777" w:rsidR="00997387" w:rsidRDefault="00633611">
      <w:pPr>
        <w:pStyle w:val="Innehll1"/>
        <w:rPr>
          <w:rFonts w:asciiTheme="minorHAnsi" w:eastAsiaTheme="minorEastAsia" w:hAnsiTheme="minorHAnsi" w:cstheme="minorBidi"/>
          <w:b w:val="0"/>
          <w:caps w:val="0"/>
          <w:sz w:val="22"/>
          <w:szCs w:val="22"/>
        </w:rPr>
      </w:pPr>
      <w:hyperlink w:anchor="_Toc476576156" w:history="1">
        <w:r w:rsidR="00997387" w:rsidRPr="00863F90">
          <w:rPr>
            <w:rStyle w:val="Hyperlnk"/>
          </w:rPr>
          <w:t>3</w:t>
        </w:r>
        <w:r w:rsidR="00997387">
          <w:rPr>
            <w:rFonts w:asciiTheme="minorHAnsi" w:eastAsiaTheme="minorEastAsia" w:hAnsiTheme="minorHAnsi" w:cstheme="minorBidi"/>
            <w:b w:val="0"/>
            <w:caps w:val="0"/>
            <w:sz w:val="22"/>
            <w:szCs w:val="22"/>
          </w:rPr>
          <w:tab/>
        </w:r>
        <w:r w:rsidR="00997387" w:rsidRPr="00863F90">
          <w:rPr>
            <w:rStyle w:val="Hyperlnk"/>
          </w:rPr>
          <w:t>Versionshantering</w:t>
        </w:r>
        <w:r w:rsidR="00997387">
          <w:rPr>
            <w:webHidden/>
          </w:rPr>
          <w:tab/>
        </w:r>
        <w:r w:rsidR="00997387">
          <w:rPr>
            <w:webHidden/>
          </w:rPr>
          <w:fldChar w:fldCharType="begin"/>
        </w:r>
        <w:r w:rsidR="00997387">
          <w:rPr>
            <w:webHidden/>
          </w:rPr>
          <w:instrText xml:space="preserve"> PAGEREF _Toc476576156 \h </w:instrText>
        </w:r>
        <w:r w:rsidR="00997387">
          <w:rPr>
            <w:webHidden/>
          </w:rPr>
        </w:r>
        <w:r w:rsidR="00997387">
          <w:rPr>
            <w:webHidden/>
          </w:rPr>
          <w:fldChar w:fldCharType="separate"/>
        </w:r>
        <w:r w:rsidR="00997387">
          <w:rPr>
            <w:webHidden/>
          </w:rPr>
          <w:t>5</w:t>
        </w:r>
        <w:r w:rsidR="00997387">
          <w:rPr>
            <w:webHidden/>
          </w:rPr>
          <w:fldChar w:fldCharType="end"/>
        </w:r>
      </w:hyperlink>
    </w:p>
    <w:p w14:paraId="44D9BCAF" w14:textId="77777777" w:rsidR="00997387" w:rsidRDefault="00633611">
      <w:pPr>
        <w:pStyle w:val="Innehll2"/>
        <w:rPr>
          <w:rFonts w:asciiTheme="minorHAnsi" w:eastAsiaTheme="minorEastAsia" w:hAnsiTheme="minorHAnsi" w:cstheme="minorBidi"/>
          <w:sz w:val="22"/>
          <w:szCs w:val="22"/>
        </w:rPr>
      </w:pPr>
      <w:hyperlink w:anchor="_Toc476576157" w:history="1">
        <w:r w:rsidR="00997387" w:rsidRPr="00863F90">
          <w:rPr>
            <w:rStyle w:val="Hyperlnk"/>
          </w:rPr>
          <w:t>3.1</w:t>
        </w:r>
        <w:r w:rsidR="00997387">
          <w:rPr>
            <w:rFonts w:asciiTheme="minorHAnsi" w:eastAsiaTheme="minorEastAsia" w:hAnsiTheme="minorHAnsi" w:cstheme="minorBidi"/>
            <w:sz w:val="22"/>
            <w:szCs w:val="22"/>
          </w:rPr>
          <w:tab/>
        </w:r>
        <w:r w:rsidR="00997387" w:rsidRPr="00863F90">
          <w:rPr>
            <w:rStyle w:val="Hyperlnk"/>
          </w:rPr>
          <w:t>Version 2.0.5-VGR</w:t>
        </w:r>
        <w:r w:rsidR="00997387">
          <w:rPr>
            <w:webHidden/>
          </w:rPr>
          <w:tab/>
        </w:r>
        <w:r w:rsidR="00997387">
          <w:rPr>
            <w:webHidden/>
          </w:rPr>
          <w:fldChar w:fldCharType="begin"/>
        </w:r>
        <w:r w:rsidR="00997387">
          <w:rPr>
            <w:webHidden/>
          </w:rPr>
          <w:instrText xml:space="preserve"> PAGEREF _Toc476576157 \h </w:instrText>
        </w:r>
        <w:r w:rsidR="00997387">
          <w:rPr>
            <w:webHidden/>
          </w:rPr>
        </w:r>
        <w:r w:rsidR="00997387">
          <w:rPr>
            <w:webHidden/>
          </w:rPr>
          <w:fldChar w:fldCharType="separate"/>
        </w:r>
        <w:r w:rsidR="00997387">
          <w:rPr>
            <w:webHidden/>
          </w:rPr>
          <w:t>5</w:t>
        </w:r>
        <w:r w:rsidR="00997387">
          <w:rPr>
            <w:webHidden/>
          </w:rPr>
          <w:fldChar w:fldCharType="end"/>
        </w:r>
      </w:hyperlink>
    </w:p>
    <w:p w14:paraId="70285957" w14:textId="77777777" w:rsidR="00997387" w:rsidRDefault="00633611">
      <w:pPr>
        <w:pStyle w:val="Innehll1"/>
        <w:rPr>
          <w:rFonts w:asciiTheme="minorHAnsi" w:eastAsiaTheme="minorEastAsia" w:hAnsiTheme="minorHAnsi" w:cstheme="minorBidi"/>
          <w:b w:val="0"/>
          <w:caps w:val="0"/>
          <w:sz w:val="22"/>
          <w:szCs w:val="22"/>
        </w:rPr>
      </w:pPr>
      <w:hyperlink w:anchor="_Toc476576158" w:history="1">
        <w:r w:rsidR="00997387" w:rsidRPr="00863F90">
          <w:rPr>
            <w:rStyle w:val="Hyperlnk"/>
            <w:lang w:val="en-US"/>
          </w:rPr>
          <w:t>4</w:t>
        </w:r>
        <w:r w:rsidR="00997387">
          <w:rPr>
            <w:rFonts w:asciiTheme="minorHAnsi" w:eastAsiaTheme="minorEastAsia" w:hAnsiTheme="minorHAnsi" w:cstheme="minorBidi"/>
            <w:b w:val="0"/>
            <w:caps w:val="0"/>
            <w:sz w:val="22"/>
            <w:szCs w:val="22"/>
          </w:rPr>
          <w:tab/>
        </w:r>
        <w:r w:rsidR="00997387" w:rsidRPr="00863F90">
          <w:rPr>
            <w:rStyle w:val="Hyperlnk"/>
            <w:lang w:val="en-US"/>
          </w:rPr>
          <w:t>Tjänstedomänens arkitektur</w:t>
        </w:r>
        <w:r w:rsidR="00997387">
          <w:rPr>
            <w:webHidden/>
          </w:rPr>
          <w:tab/>
        </w:r>
        <w:r w:rsidR="00997387">
          <w:rPr>
            <w:webHidden/>
          </w:rPr>
          <w:fldChar w:fldCharType="begin"/>
        </w:r>
        <w:r w:rsidR="00997387">
          <w:rPr>
            <w:webHidden/>
          </w:rPr>
          <w:instrText xml:space="preserve"> PAGEREF _Toc476576158 \h </w:instrText>
        </w:r>
        <w:r w:rsidR="00997387">
          <w:rPr>
            <w:webHidden/>
          </w:rPr>
        </w:r>
        <w:r w:rsidR="00997387">
          <w:rPr>
            <w:webHidden/>
          </w:rPr>
          <w:fldChar w:fldCharType="separate"/>
        </w:r>
        <w:r w:rsidR="00997387">
          <w:rPr>
            <w:webHidden/>
          </w:rPr>
          <w:t>6</w:t>
        </w:r>
        <w:r w:rsidR="00997387">
          <w:rPr>
            <w:webHidden/>
          </w:rPr>
          <w:fldChar w:fldCharType="end"/>
        </w:r>
      </w:hyperlink>
    </w:p>
    <w:p w14:paraId="56F861A7" w14:textId="77777777" w:rsidR="00997387" w:rsidRDefault="00633611">
      <w:pPr>
        <w:pStyle w:val="Innehll2"/>
        <w:rPr>
          <w:rFonts w:asciiTheme="minorHAnsi" w:eastAsiaTheme="minorEastAsia" w:hAnsiTheme="minorHAnsi" w:cstheme="minorBidi"/>
          <w:sz w:val="22"/>
          <w:szCs w:val="22"/>
        </w:rPr>
      </w:pPr>
      <w:hyperlink w:anchor="_Toc476576159" w:history="1">
        <w:r w:rsidR="00997387" w:rsidRPr="00863F90">
          <w:rPr>
            <w:rStyle w:val="Hyperlnk"/>
          </w:rPr>
          <w:t>4.1</w:t>
        </w:r>
        <w:r w:rsidR="00997387">
          <w:rPr>
            <w:rFonts w:asciiTheme="minorHAnsi" w:eastAsiaTheme="minorEastAsia" w:hAnsiTheme="minorHAnsi" w:cstheme="minorBidi"/>
            <w:sz w:val="22"/>
            <w:szCs w:val="22"/>
          </w:rPr>
          <w:tab/>
        </w:r>
        <w:r w:rsidR="00997387" w:rsidRPr="00863F90">
          <w:rPr>
            <w:rStyle w:val="Hyperlnk"/>
          </w:rPr>
          <w:t>Adressering</w:t>
        </w:r>
        <w:r w:rsidR="00997387">
          <w:rPr>
            <w:webHidden/>
          </w:rPr>
          <w:tab/>
        </w:r>
        <w:r w:rsidR="00997387">
          <w:rPr>
            <w:webHidden/>
          </w:rPr>
          <w:fldChar w:fldCharType="begin"/>
        </w:r>
        <w:r w:rsidR="00997387">
          <w:rPr>
            <w:webHidden/>
          </w:rPr>
          <w:instrText xml:space="preserve"> PAGEREF _Toc476576159 \h </w:instrText>
        </w:r>
        <w:r w:rsidR="00997387">
          <w:rPr>
            <w:webHidden/>
          </w:rPr>
        </w:r>
        <w:r w:rsidR="00997387">
          <w:rPr>
            <w:webHidden/>
          </w:rPr>
          <w:fldChar w:fldCharType="separate"/>
        </w:r>
        <w:r w:rsidR="00997387">
          <w:rPr>
            <w:webHidden/>
          </w:rPr>
          <w:t>6</w:t>
        </w:r>
        <w:r w:rsidR="00997387">
          <w:rPr>
            <w:webHidden/>
          </w:rPr>
          <w:fldChar w:fldCharType="end"/>
        </w:r>
      </w:hyperlink>
    </w:p>
    <w:p w14:paraId="11C73809" w14:textId="77777777" w:rsidR="00997387" w:rsidRDefault="00633611">
      <w:pPr>
        <w:pStyle w:val="Innehll2"/>
        <w:rPr>
          <w:rFonts w:asciiTheme="minorHAnsi" w:eastAsiaTheme="minorEastAsia" w:hAnsiTheme="minorHAnsi" w:cstheme="minorBidi"/>
          <w:sz w:val="22"/>
          <w:szCs w:val="22"/>
        </w:rPr>
      </w:pPr>
      <w:hyperlink w:anchor="_Toc476576160" w:history="1">
        <w:r w:rsidR="00997387" w:rsidRPr="00863F90">
          <w:rPr>
            <w:rStyle w:val="Hyperlnk"/>
          </w:rPr>
          <w:t>4.2</w:t>
        </w:r>
        <w:r w:rsidR="00997387">
          <w:rPr>
            <w:rFonts w:asciiTheme="minorHAnsi" w:eastAsiaTheme="minorEastAsia" w:hAnsiTheme="minorHAnsi" w:cstheme="minorBidi"/>
            <w:sz w:val="22"/>
            <w:szCs w:val="22"/>
          </w:rPr>
          <w:tab/>
        </w:r>
        <w:r w:rsidR="00997387" w:rsidRPr="00863F90">
          <w:rPr>
            <w:rStyle w:val="Hyperlnk"/>
          </w:rPr>
          <w:t>Aggregering och engagemangsindex</w:t>
        </w:r>
        <w:r w:rsidR="00997387">
          <w:rPr>
            <w:webHidden/>
          </w:rPr>
          <w:tab/>
        </w:r>
        <w:r w:rsidR="00997387">
          <w:rPr>
            <w:webHidden/>
          </w:rPr>
          <w:fldChar w:fldCharType="begin"/>
        </w:r>
        <w:r w:rsidR="00997387">
          <w:rPr>
            <w:webHidden/>
          </w:rPr>
          <w:instrText xml:space="preserve"> PAGEREF _Toc476576160 \h </w:instrText>
        </w:r>
        <w:r w:rsidR="00997387">
          <w:rPr>
            <w:webHidden/>
          </w:rPr>
        </w:r>
        <w:r w:rsidR="00997387">
          <w:rPr>
            <w:webHidden/>
          </w:rPr>
          <w:fldChar w:fldCharType="separate"/>
        </w:r>
        <w:r w:rsidR="00997387">
          <w:rPr>
            <w:webHidden/>
          </w:rPr>
          <w:t>6</w:t>
        </w:r>
        <w:r w:rsidR="00997387">
          <w:rPr>
            <w:webHidden/>
          </w:rPr>
          <w:fldChar w:fldCharType="end"/>
        </w:r>
      </w:hyperlink>
    </w:p>
    <w:p w14:paraId="22BD681F" w14:textId="77777777" w:rsidR="00997387" w:rsidRDefault="00633611">
      <w:pPr>
        <w:pStyle w:val="Innehll1"/>
        <w:rPr>
          <w:rFonts w:asciiTheme="minorHAnsi" w:eastAsiaTheme="minorEastAsia" w:hAnsiTheme="minorHAnsi" w:cstheme="minorBidi"/>
          <w:b w:val="0"/>
          <w:caps w:val="0"/>
          <w:sz w:val="22"/>
          <w:szCs w:val="22"/>
        </w:rPr>
      </w:pPr>
      <w:hyperlink w:anchor="_Toc476576161" w:history="1">
        <w:r w:rsidR="00997387" w:rsidRPr="00863F90">
          <w:rPr>
            <w:rStyle w:val="Hyperlnk"/>
          </w:rPr>
          <w:t>5</w:t>
        </w:r>
        <w:r w:rsidR="00997387">
          <w:rPr>
            <w:rFonts w:asciiTheme="minorHAnsi" w:eastAsiaTheme="minorEastAsia" w:hAnsiTheme="minorHAnsi" w:cstheme="minorBidi"/>
            <w:b w:val="0"/>
            <w:caps w:val="0"/>
            <w:sz w:val="22"/>
            <w:szCs w:val="22"/>
          </w:rPr>
          <w:tab/>
        </w:r>
        <w:r w:rsidR="00997387" w:rsidRPr="00863F90">
          <w:rPr>
            <w:rStyle w:val="Hyperlnk"/>
          </w:rPr>
          <w:t>Tjänstedomänens krav och regler</w:t>
        </w:r>
        <w:r w:rsidR="00997387">
          <w:rPr>
            <w:webHidden/>
          </w:rPr>
          <w:tab/>
        </w:r>
        <w:r w:rsidR="00997387">
          <w:rPr>
            <w:webHidden/>
          </w:rPr>
          <w:fldChar w:fldCharType="begin"/>
        </w:r>
        <w:r w:rsidR="00997387">
          <w:rPr>
            <w:webHidden/>
          </w:rPr>
          <w:instrText xml:space="preserve"> PAGEREF _Toc476576161 \h </w:instrText>
        </w:r>
        <w:r w:rsidR="00997387">
          <w:rPr>
            <w:webHidden/>
          </w:rPr>
        </w:r>
        <w:r w:rsidR="00997387">
          <w:rPr>
            <w:webHidden/>
          </w:rPr>
          <w:fldChar w:fldCharType="separate"/>
        </w:r>
        <w:r w:rsidR="00997387">
          <w:rPr>
            <w:webHidden/>
          </w:rPr>
          <w:t>7</w:t>
        </w:r>
        <w:r w:rsidR="00997387">
          <w:rPr>
            <w:webHidden/>
          </w:rPr>
          <w:fldChar w:fldCharType="end"/>
        </w:r>
      </w:hyperlink>
    </w:p>
    <w:p w14:paraId="57501F3D" w14:textId="77777777" w:rsidR="00997387" w:rsidRDefault="00633611">
      <w:pPr>
        <w:pStyle w:val="Innehll2"/>
        <w:rPr>
          <w:rFonts w:asciiTheme="minorHAnsi" w:eastAsiaTheme="minorEastAsia" w:hAnsiTheme="minorHAnsi" w:cstheme="minorBidi"/>
          <w:sz w:val="22"/>
          <w:szCs w:val="22"/>
        </w:rPr>
      </w:pPr>
      <w:hyperlink w:anchor="_Toc476576162" w:history="1">
        <w:r w:rsidR="00997387" w:rsidRPr="00863F90">
          <w:rPr>
            <w:rStyle w:val="Hyperlnk"/>
          </w:rPr>
          <w:t>5.1</w:t>
        </w:r>
        <w:r w:rsidR="00997387">
          <w:rPr>
            <w:rFonts w:asciiTheme="minorHAnsi" w:eastAsiaTheme="minorEastAsia" w:hAnsiTheme="minorHAnsi" w:cstheme="minorBidi"/>
            <w:sz w:val="22"/>
            <w:szCs w:val="22"/>
          </w:rPr>
          <w:tab/>
        </w:r>
        <w:r w:rsidR="00997387" w:rsidRPr="00863F90">
          <w:rPr>
            <w:rStyle w:val="Hyperlnk"/>
          </w:rPr>
          <w:t>Icke funktionella krav</w:t>
        </w:r>
        <w:r w:rsidR="00997387">
          <w:rPr>
            <w:webHidden/>
          </w:rPr>
          <w:tab/>
        </w:r>
        <w:r w:rsidR="00997387">
          <w:rPr>
            <w:webHidden/>
          </w:rPr>
          <w:fldChar w:fldCharType="begin"/>
        </w:r>
        <w:r w:rsidR="00997387">
          <w:rPr>
            <w:webHidden/>
          </w:rPr>
          <w:instrText xml:space="preserve"> PAGEREF _Toc476576162 \h </w:instrText>
        </w:r>
        <w:r w:rsidR="00997387">
          <w:rPr>
            <w:webHidden/>
          </w:rPr>
        </w:r>
        <w:r w:rsidR="00997387">
          <w:rPr>
            <w:webHidden/>
          </w:rPr>
          <w:fldChar w:fldCharType="separate"/>
        </w:r>
        <w:r w:rsidR="00997387">
          <w:rPr>
            <w:webHidden/>
          </w:rPr>
          <w:t>7</w:t>
        </w:r>
        <w:r w:rsidR="00997387">
          <w:rPr>
            <w:webHidden/>
          </w:rPr>
          <w:fldChar w:fldCharType="end"/>
        </w:r>
      </w:hyperlink>
    </w:p>
    <w:p w14:paraId="37CB46EB" w14:textId="77777777" w:rsidR="00997387" w:rsidRDefault="00633611">
      <w:pPr>
        <w:pStyle w:val="Innehll2"/>
        <w:rPr>
          <w:rFonts w:asciiTheme="minorHAnsi" w:eastAsiaTheme="minorEastAsia" w:hAnsiTheme="minorHAnsi" w:cstheme="minorBidi"/>
          <w:sz w:val="22"/>
          <w:szCs w:val="22"/>
        </w:rPr>
      </w:pPr>
      <w:hyperlink w:anchor="_Toc476576163" w:history="1">
        <w:r w:rsidR="00997387" w:rsidRPr="00863F90">
          <w:rPr>
            <w:rStyle w:val="Hyperlnk"/>
            <w:lang w:val="en-US"/>
          </w:rPr>
          <w:t>5.2</w:t>
        </w:r>
        <w:r w:rsidR="00997387">
          <w:rPr>
            <w:rFonts w:asciiTheme="minorHAnsi" w:eastAsiaTheme="minorEastAsia" w:hAnsiTheme="minorHAnsi" w:cstheme="minorBidi"/>
            <w:sz w:val="22"/>
            <w:szCs w:val="22"/>
          </w:rPr>
          <w:tab/>
        </w:r>
        <w:r w:rsidR="00997387" w:rsidRPr="00863F90">
          <w:rPr>
            <w:rStyle w:val="Hyperlnk"/>
            <w:lang w:val="en-US"/>
          </w:rPr>
          <w:t>Felhantering</w:t>
        </w:r>
        <w:r w:rsidR="00997387">
          <w:rPr>
            <w:webHidden/>
          </w:rPr>
          <w:tab/>
        </w:r>
        <w:r w:rsidR="00997387">
          <w:rPr>
            <w:webHidden/>
          </w:rPr>
          <w:fldChar w:fldCharType="begin"/>
        </w:r>
        <w:r w:rsidR="00997387">
          <w:rPr>
            <w:webHidden/>
          </w:rPr>
          <w:instrText xml:space="preserve"> PAGEREF _Toc476576163 \h </w:instrText>
        </w:r>
        <w:r w:rsidR="00997387">
          <w:rPr>
            <w:webHidden/>
          </w:rPr>
        </w:r>
        <w:r w:rsidR="00997387">
          <w:rPr>
            <w:webHidden/>
          </w:rPr>
          <w:fldChar w:fldCharType="separate"/>
        </w:r>
        <w:r w:rsidR="00997387">
          <w:rPr>
            <w:webHidden/>
          </w:rPr>
          <w:t>7</w:t>
        </w:r>
        <w:r w:rsidR="00997387">
          <w:rPr>
            <w:webHidden/>
          </w:rPr>
          <w:fldChar w:fldCharType="end"/>
        </w:r>
      </w:hyperlink>
    </w:p>
    <w:p w14:paraId="0C6C8475" w14:textId="77777777" w:rsidR="00997387" w:rsidRDefault="00633611">
      <w:pPr>
        <w:pStyle w:val="Innehll1"/>
        <w:rPr>
          <w:rFonts w:asciiTheme="minorHAnsi" w:eastAsiaTheme="minorEastAsia" w:hAnsiTheme="minorHAnsi" w:cstheme="minorBidi"/>
          <w:b w:val="0"/>
          <w:caps w:val="0"/>
          <w:sz w:val="22"/>
          <w:szCs w:val="22"/>
        </w:rPr>
      </w:pPr>
      <w:hyperlink w:anchor="_Toc476576164" w:history="1">
        <w:r w:rsidR="00997387" w:rsidRPr="00863F90">
          <w:rPr>
            <w:rStyle w:val="Hyperlnk"/>
            <w:lang w:val="en-US"/>
          </w:rPr>
          <w:t>6</w:t>
        </w:r>
        <w:r w:rsidR="00997387">
          <w:rPr>
            <w:rFonts w:asciiTheme="minorHAnsi" w:eastAsiaTheme="minorEastAsia" w:hAnsiTheme="minorHAnsi" w:cstheme="minorBidi"/>
            <w:b w:val="0"/>
            <w:caps w:val="0"/>
            <w:sz w:val="22"/>
            <w:szCs w:val="22"/>
          </w:rPr>
          <w:tab/>
        </w:r>
        <w:r w:rsidR="00997387" w:rsidRPr="00863F90">
          <w:rPr>
            <w:rStyle w:val="Hyperlnk"/>
            <w:lang w:val="en-US"/>
          </w:rPr>
          <w:t>Tjänstekontrakt</w:t>
        </w:r>
        <w:r w:rsidR="00997387">
          <w:rPr>
            <w:webHidden/>
          </w:rPr>
          <w:tab/>
        </w:r>
        <w:r w:rsidR="00997387">
          <w:rPr>
            <w:webHidden/>
          </w:rPr>
          <w:fldChar w:fldCharType="begin"/>
        </w:r>
        <w:r w:rsidR="00997387">
          <w:rPr>
            <w:webHidden/>
          </w:rPr>
          <w:instrText xml:space="preserve"> PAGEREF _Toc476576164 \h </w:instrText>
        </w:r>
        <w:r w:rsidR="00997387">
          <w:rPr>
            <w:webHidden/>
          </w:rPr>
        </w:r>
        <w:r w:rsidR="00997387">
          <w:rPr>
            <w:webHidden/>
          </w:rPr>
          <w:fldChar w:fldCharType="separate"/>
        </w:r>
        <w:r w:rsidR="00997387">
          <w:rPr>
            <w:webHidden/>
          </w:rPr>
          <w:t>8</w:t>
        </w:r>
        <w:r w:rsidR="00997387">
          <w:rPr>
            <w:webHidden/>
          </w:rPr>
          <w:fldChar w:fldCharType="end"/>
        </w:r>
      </w:hyperlink>
    </w:p>
    <w:p w14:paraId="3A22433D" w14:textId="77777777" w:rsidR="00997387" w:rsidRDefault="00633611">
      <w:pPr>
        <w:pStyle w:val="Innehll2"/>
        <w:rPr>
          <w:rFonts w:asciiTheme="minorHAnsi" w:eastAsiaTheme="minorEastAsia" w:hAnsiTheme="minorHAnsi" w:cstheme="minorBidi"/>
          <w:sz w:val="22"/>
          <w:szCs w:val="22"/>
        </w:rPr>
      </w:pPr>
      <w:hyperlink w:anchor="_Toc476576165" w:history="1">
        <w:r w:rsidR="00997387" w:rsidRPr="00863F90">
          <w:rPr>
            <w:rStyle w:val="Hyperlnk"/>
          </w:rPr>
          <w:t>6.1</w:t>
        </w:r>
        <w:r w:rsidR="00997387">
          <w:rPr>
            <w:rFonts w:asciiTheme="minorHAnsi" w:eastAsiaTheme="minorEastAsia" w:hAnsiTheme="minorHAnsi" w:cstheme="minorBidi"/>
            <w:sz w:val="22"/>
            <w:szCs w:val="22"/>
          </w:rPr>
          <w:tab/>
        </w:r>
        <w:r w:rsidR="00997387" w:rsidRPr="00863F90">
          <w:rPr>
            <w:rStyle w:val="Hyperlnk"/>
          </w:rPr>
          <w:t>GetMedicationHistoryExtended.</w:t>
        </w:r>
        <w:r w:rsidR="00997387">
          <w:rPr>
            <w:webHidden/>
          </w:rPr>
          <w:tab/>
        </w:r>
        <w:r w:rsidR="00997387">
          <w:rPr>
            <w:webHidden/>
          </w:rPr>
          <w:fldChar w:fldCharType="begin"/>
        </w:r>
        <w:r w:rsidR="00997387">
          <w:rPr>
            <w:webHidden/>
          </w:rPr>
          <w:instrText xml:space="preserve"> PAGEREF _Toc476576165 \h </w:instrText>
        </w:r>
        <w:r w:rsidR="00997387">
          <w:rPr>
            <w:webHidden/>
          </w:rPr>
        </w:r>
        <w:r w:rsidR="00997387">
          <w:rPr>
            <w:webHidden/>
          </w:rPr>
          <w:fldChar w:fldCharType="separate"/>
        </w:r>
        <w:r w:rsidR="00997387">
          <w:rPr>
            <w:webHidden/>
          </w:rPr>
          <w:t>8</w:t>
        </w:r>
        <w:r w:rsidR="00997387">
          <w:rPr>
            <w:webHidden/>
          </w:rPr>
          <w:fldChar w:fldCharType="end"/>
        </w:r>
      </w:hyperlink>
    </w:p>
    <w:p w14:paraId="4F7A409E" w14:textId="77777777" w:rsidR="00997387" w:rsidRDefault="00633611">
      <w:pPr>
        <w:pStyle w:val="Innehll2"/>
        <w:rPr>
          <w:rFonts w:asciiTheme="minorHAnsi" w:eastAsiaTheme="minorEastAsia" w:hAnsiTheme="minorHAnsi" w:cstheme="minorBidi"/>
          <w:sz w:val="22"/>
          <w:szCs w:val="22"/>
        </w:rPr>
      </w:pPr>
      <w:hyperlink w:anchor="_Toc476576166" w:history="1">
        <w:r w:rsidR="00997387" w:rsidRPr="00863F90">
          <w:rPr>
            <w:rStyle w:val="Hyperlnk"/>
          </w:rPr>
          <w:t>6.2</w:t>
        </w:r>
        <w:r w:rsidR="00997387">
          <w:rPr>
            <w:rFonts w:asciiTheme="minorHAnsi" w:eastAsiaTheme="minorEastAsia" w:hAnsiTheme="minorHAnsi" w:cstheme="minorBidi"/>
            <w:sz w:val="22"/>
            <w:szCs w:val="22"/>
          </w:rPr>
          <w:tab/>
        </w:r>
        <w:r w:rsidR="00997387" w:rsidRPr="00863F90">
          <w:rPr>
            <w:rStyle w:val="Hyperlnk"/>
          </w:rPr>
          <w:t>GetPatientsByWardHsaId</w:t>
        </w:r>
        <w:r w:rsidR="00997387">
          <w:rPr>
            <w:webHidden/>
          </w:rPr>
          <w:tab/>
        </w:r>
        <w:r w:rsidR="00997387">
          <w:rPr>
            <w:webHidden/>
          </w:rPr>
          <w:fldChar w:fldCharType="begin"/>
        </w:r>
        <w:r w:rsidR="00997387">
          <w:rPr>
            <w:webHidden/>
          </w:rPr>
          <w:instrText xml:space="preserve"> PAGEREF _Toc476576166 \h </w:instrText>
        </w:r>
        <w:r w:rsidR="00997387">
          <w:rPr>
            <w:webHidden/>
          </w:rPr>
        </w:r>
        <w:r w:rsidR="00997387">
          <w:rPr>
            <w:webHidden/>
          </w:rPr>
          <w:fldChar w:fldCharType="separate"/>
        </w:r>
        <w:r w:rsidR="00997387">
          <w:rPr>
            <w:webHidden/>
          </w:rPr>
          <w:t>9</w:t>
        </w:r>
        <w:r w:rsidR="00997387">
          <w:rPr>
            <w:webHidden/>
          </w:rPr>
          <w:fldChar w:fldCharType="end"/>
        </w:r>
      </w:hyperlink>
    </w:p>
    <w:p w14:paraId="2673C117" w14:textId="6C784668" w:rsidR="008F2FF3" w:rsidRDefault="00340A72" w:rsidP="00F401DD">
      <w:pPr>
        <w:pStyle w:val="Rubrik1"/>
      </w:pPr>
      <w:r>
        <w:rPr>
          <w:rFonts w:ascii="Arial Fet" w:hAnsi="Arial Fet"/>
          <w:caps/>
          <w:noProof/>
          <w:sz w:val="20"/>
        </w:rPr>
        <w:lastRenderedPageBreak/>
        <w:fldChar w:fldCharType="end"/>
      </w:r>
      <w:bookmarkStart w:id="6" w:name="_Toc476576150"/>
      <w:r w:rsidR="008F2FF3">
        <w:t>Dokumentstyrning</w:t>
      </w:r>
      <w:bookmarkEnd w:id="6"/>
    </w:p>
    <w:p w14:paraId="2673C118" w14:textId="77777777" w:rsidR="00B204FF" w:rsidRPr="008F2FF3" w:rsidRDefault="00944139" w:rsidP="0084380F">
      <w:pPr>
        <w:pStyle w:val="Rubrik2"/>
      </w:pPr>
      <w:bookmarkStart w:id="7" w:name="_Toc476576151"/>
      <w:bookmarkEnd w:id="1"/>
      <w:bookmarkEnd w:id="4"/>
      <w:bookmarkEnd w:id="5"/>
      <w:r>
        <w:t>Dokumentets syfte</w:t>
      </w:r>
      <w:bookmarkEnd w:id="7"/>
    </w:p>
    <w:p w14:paraId="2673C11B" w14:textId="04BFCF5A" w:rsidR="00B204FF" w:rsidRDefault="00D552FB" w:rsidP="006C4B57">
      <w:pPr>
        <w:jc w:val="both"/>
      </w:pPr>
      <w:bookmarkStart w:id="8" w:name="_Toc42326401"/>
      <w:r>
        <w:t xml:space="preserve">Dokumentet syftar till att beskriva tjänstekontrakt inom </w:t>
      </w:r>
    </w:p>
    <w:p w14:paraId="164F0603" w14:textId="77777777" w:rsidR="00C276C4" w:rsidRDefault="00C276C4" w:rsidP="00C276C4">
      <w:pPr>
        <w:pStyle w:val="Rubrik2"/>
        <w:tabs>
          <w:tab w:val="num" w:pos="1427"/>
        </w:tabs>
      </w:pPr>
      <w:bookmarkStart w:id="9" w:name="_Toc377980923"/>
      <w:bookmarkStart w:id="10" w:name="_Toc383524300"/>
      <w:bookmarkStart w:id="11" w:name="_Toc476576152"/>
      <w:bookmarkStart w:id="12" w:name="_Toc323305417"/>
      <w:bookmarkStart w:id="13" w:name="_Toc131353570"/>
      <w:bookmarkStart w:id="14" w:name="_Toc469297932"/>
      <w:bookmarkEnd w:id="2"/>
      <w:bookmarkEnd w:id="8"/>
      <w:r>
        <w:t>Versionshistorik</w:t>
      </w:r>
      <w:bookmarkEnd w:id="9"/>
      <w:bookmarkEnd w:id="10"/>
      <w:bookmarkEnd w:id="11"/>
    </w:p>
    <w:tbl>
      <w:tblPr>
        <w:tblW w:w="7872" w:type="dxa"/>
        <w:tblInd w:w="1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93"/>
        <w:gridCol w:w="1276"/>
        <w:gridCol w:w="1275"/>
        <w:gridCol w:w="3828"/>
      </w:tblGrid>
      <w:tr w:rsidR="00C276C4" w14:paraId="76F7883E" w14:textId="77777777" w:rsidTr="00A253B2">
        <w:trPr>
          <w:tblHeader/>
        </w:trPr>
        <w:tc>
          <w:tcPr>
            <w:tcW w:w="1493" w:type="dxa"/>
            <w:shd w:val="pct15" w:color="000000" w:fill="FFFFFF"/>
            <w:vAlign w:val="bottom"/>
          </w:tcPr>
          <w:p w14:paraId="70A657DC" w14:textId="77777777" w:rsidR="00C276C4" w:rsidRPr="00312616" w:rsidRDefault="00C276C4" w:rsidP="00312616">
            <w:pPr>
              <w:pStyle w:val="Tabellrubrik"/>
              <w:spacing w:before="120"/>
              <w:jc w:val="both"/>
              <w:rPr>
                <w:rFonts w:ascii="Arial" w:hAnsi="Arial" w:cs="Arial"/>
                <w:sz w:val="22"/>
                <w:szCs w:val="22"/>
              </w:rPr>
            </w:pPr>
            <w:bookmarkStart w:id="15" w:name="_Toc377980924"/>
            <w:r w:rsidRPr="00312616">
              <w:rPr>
                <w:rFonts w:ascii="Arial" w:hAnsi="Arial" w:cs="Arial"/>
                <w:sz w:val="22"/>
                <w:szCs w:val="22"/>
              </w:rPr>
              <w:t xml:space="preserve">Datum </w:t>
            </w:r>
          </w:p>
        </w:tc>
        <w:tc>
          <w:tcPr>
            <w:tcW w:w="1276" w:type="dxa"/>
            <w:shd w:val="pct15" w:color="000000" w:fill="FFFFFF"/>
            <w:vAlign w:val="bottom"/>
          </w:tcPr>
          <w:p w14:paraId="38858AA8" w14:textId="77777777" w:rsidR="00C276C4" w:rsidRPr="00312616" w:rsidRDefault="00C276C4" w:rsidP="00312616">
            <w:pPr>
              <w:pStyle w:val="Tabellrubrik"/>
              <w:spacing w:before="120"/>
              <w:jc w:val="both"/>
              <w:rPr>
                <w:rFonts w:ascii="Arial" w:hAnsi="Arial" w:cs="Arial"/>
                <w:sz w:val="22"/>
                <w:szCs w:val="22"/>
              </w:rPr>
            </w:pPr>
            <w:r w:rsidRPr="00312616">
              <w:rPr>
                <w:rFonts w:ascii="Arial" w:hAnsi="Arial" w:cs="Arial"/>
                <w:sz w:val="22"/>
                <w:szCs w:val="22"/>
              </w:rPr>
              <w:t>Version</w:t>
            </w:r>
          </w:p>
        </w:tc>
        <w:tc>
          <w:tcPr>
            <w:tcW w:w="1275" w:type="dxa"/>
            <w:shd w:val="pct15" w:color="000000" w:fill="FFFFFF"/>
            <w:vAlign w:val="bottom"/>
          </w:tcPr>
          <w:p w14:paraId="7625330F" w14:textId="77777777" w:rsidR="00C276C4" w:rsidRPr="00312616" w:rsidRDefault="00C276C4" w:rsidP="00312616">
            <w:pPr>
              <w:pStyle w:val="Tabellrubrik"/>
              <w:spacing w:before="120"/>
              <w:jc w:val="both"/>
              <w:rPr>
                <w:rFonts w:ascii="Arial" w:hAnsi="Arial" w:cs="Arial"/>
                <w:sz w:val="22"/>
                <w:szCs w:val="22"/>
              </w:rPr>
            </w:pPr>
            <w:r w:rsidRPr="00312616">
              <w:rPr>
                <w:rFonts w:ascii="Arial" w:hAnsi="Arial" w:cs="Arial"/>
                <w:sz w:val="22"/>
                <w:szCs w:val="22"/>
              </w:rPr>
              <w:t>Utfärdare</w:t>
            </w:r>
          </w:p>
        </w:tc>
        <w:tc>
          <w:tcPr>
            <w:tcW w:w="3828" w:type="dxa"/>
            <w:shd w:val="pct15" w:color="000000" w:fill="FFFFFF"/>
            <w:vAlign w:val="bottom"/>
          </w:tcPr>
          <w:p w14:paraId="0C24B319" w14:textId="77777777" w:rsidR="00C276C4" w:rsidRPr="00312616" w:rsidRDefault="00C276C4" w:rsidP="00312616">
            <w:pPr>
              <w:pStyle w:val="Tabellrubrik"/>
              <w:spacing w:before="120"/>
              <w:jc w:val="both"/>
              <w:rPr>
                <w:rFonts w:ascii="Arial" w:hAnsi="Arial" w:cs="Arial"/>
                <w:sz w:val="22"/>
                <w:szCs w:val="22"/>
              </w:rPr>
            </w:pPr>
            <w:r w:rsidRPr="00312616">
              <w:rPr>
                <w:rFonts w:ascii="Arial" w:hAnsi="Arial" w:cs="Arial"/>
                <w:sz w:val="22"/>
                <w:szCs w:val="22"/>
              </w:rPr>
              <w:t>Förändringsorsak</w:t>
            </w:r>
          </w:p>
        </w:tc>
      </w:tr>
      <w:tr w:rsidR="00C276C4" w14:paraId="20D25C89" w14:textId="77777777" w:rsidTr="00A253B2">
        <w:tc>
          <w:tcPr>
            <w:tcW w:w="1493" w:type="dxa"/>
            <w:vAlign w:val="bottom"/>
          </w:tcPr>
          <w:p w14:paraId="11329B47" w14:textId="68EE5639" w:rsidR="00C276C4" w:rsidRPr="00312616" w:rsidRDefault="00AA7441" w:rsidP="009416CA">
            <w:pPr>
              <w:pStyle w:val="Tabelltext"/>
            </w:pPr>
            <w:r>
              <w:t>2016-</w:t>
            </w:r>
            <w:r w:rsidR="009416CA">
              <w:t>11</w:t>
            </w:r>
            <w:r>
              <w:t>-0</w:t>
            </w:r>
            <w:r w:rsidR="009416CA">
              <w:t>7</w:t>
            </w:r>
          </w:p>
        </w:tc>
        <w:tc>
          <w:tcPr>
            <w:tcW w:w="1276" w:type="dxa"/>
            <w:vAlign w:val="bottom"/>
          </w:tcPr>
          <w:p w14:paraId="5D7BA3DF" w14:textId="40DAD756" w:rsidR="00C276C4" w:rsidRPr="00312616" w:rsidRDefault="00575B53" w:rsidP="00A55A09">
            <w:pPr>
              <w:pStyle w:val="Tabelltext"/>
            </w:pPr>
            <w:r>
              <w:t>1.0</w:t>
            </w:r>
          </w:p>
        </w:tc>
        <w:tc>
          <w:tcPr>
            <w:tcW w:w="1275" w:type="dxa"/>
            <w:vAlign w:val="bottom"/>
          </w:tcPr>
          <w:p w14:paraId="6B4A7AE0" w14:textId="2AE7CF5F" w:rsidR="00C276C4" w:rsidRPr="00312616" w:rsidRDefault="00AA7441" w:rsidP="00A55A09">
            <w:pPr>
              <w:pStyle w:val="Tabelltext"/>
            </w:pPr>
            <w:r>
              <w:t>Petter Nordlander</w:t>
            </w:r>
          </w:p>
        </w:tc>
        <w:tc>
          <w:tcPr>
            <w:tcW w:w="3828" w:type="dxa"/>
            <w:vAlign w:val="bottom"/>
          </w:tcPr>
          <w:p w14:paraId="2358CD8D" w14:textId="2D35F615" w:rsidR="00C276C4" w:rsidRPr="00312616" w:rsidRDefault="007D56D5" w:rsidP="0016427C">
            <w:pPr>
              <w:pStyle w:val="Tabelltext"/>
            </w:pPr>
            <w:r>
              <w:t xml:space="preserve">Första </w:t>
            </w:r>
            <w:r w:rsidR="0016427C">
              <w:t>version.</w:t>
            </w:r>
          </w:p>
        </w:tc>
      </w:tr>
    </w:tbl>
    <w:p w14:paraId="7389AD4F" w14:textId="77777777" w:rsidR="00C276C4" w:rsidRDefault="00C276C4" w:rsidP="00C276C4">
      <w:pPr>
        <w:ind w:left="0"/>
      </w:pPr>
    </w:p>
    <w:p w14:paraId="0DAEF200" w14:textId="648E8956" w:rsidR="00C276C4" w:rsidRPr="00A55A09" w:rsidRDefault="00C276C4" w:rsidP="00A55A09">
      <w:pPr>
        <w:pStyle w:val="Rubrik2"/>
        <w:tabs>
          <w:tab w:val="num" w:pos="1427"/>
        </w:tabs>
      </w:pPr>
      <w:bookmarkStart w:id="16" w:name="_Referenser"/>
      <w:bookmarkStart w:id="17" w:name="_Toc383524301"/>
      <w:bookmarkStart w:id="18" w:name="_Toc476576153"/>
      <w:bookmarkEnd w:id="16"/>
      <w:r>
        <w:t>Referenser</w:t>
      </w:r>
      <w:bookmarkEnd w:id="15"/>
      <w:bookmarkEnd w:id="17"/>
      <w:bookmarkEnd w:id="18"/>
    </w:p>
    <w:tbl>
      <w:tblPr>
        <w:tblW w:w="7938"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93"/>
        <w:gridCol w:w="989"/>
        <w:gridCol w:w="2198"/>
        <w:gridCol w:w="1416"/>
        <w:gridCol w:w="1842"/>
      </w:tblGrid>
      <w:tr w:rsidR="00304493" w14:paraId="53046AA7" w14:textId="77777777" w:rsidTr="00304493">
        <w:trPr>
          <w:trHeight w:val="454"/>
          <w:tblHeader/>
        </w:trPr>
        <w:tc>
          <w:tcPr>
            <w:tcW w:w="1493" w:type="dxa"/>
            <w:shd w:val="pct15" w:color="000000" w:fill="FFFFFF"/>
            <w:vAlign w:val="bottom"/>
          </w:tcPr>
          <w:p w14:paraId="0B86B023" w14:textId="65F8A238" w:rsidR="00C276C4" w:rsidRPr="00312616" w:rsidRDefault="00997AF6" w:rsidP="00312616">
            <w:pPr>
              <w:pStyle w:val="Tabellrubrik"/>
              <w:spacing w:before="120"/>
              <w:jc w:val="both"/>
              <w:rPr>
                <w:rFonts w:ascii="Arial" w:hAnsi="Arial" w:cs="Arial"/>
                <w:sz w:val="22"/>
                <w:szCs w:val="22"/>
              </w:rPr>
            </w:pPr>
            <w:r>
              <w:rPr>
                <w:rFonts w:ascii="Arial" w:hAnsi="Arial" w:cs="Arial"/>
                <w:sz w:val="22"/>
                <w:szCs w:val="22"/>
              </w:rPr>
              <w:t>Referens</w:t>
            </w:r>
            <w:r w:rsidR="00C276C4" w:rsidRPr="00312616">
              <w:rPr>
                <w:rFonts w:ascii="Arial" w:hAnsi="Arial" w:cs="Arial"/>
                <w:sz w:val="22"/>
                <w:szCs w:val="22"/>
              </w:rPr>
              <w:t xml:space="preserve"> </w:t>
            </w:r>
          </w:p>
        </w:tc>
        <w:tc>
          <w:tcPr>
            <w:tcW w:w="989" w:type="dxa"/>
            <w:shd w:val="pct15" w:color="000000" w:fill="FFFFFF"/>
            <w:vAlign w:val="bottom"/>
          </w:tcPr>
          <w:p w14:paraId="491FE2CA" w14:textId="77777777" w:rsidR="00C276C4" w:rsidRPr="00312616" w:rsidRDefault="00C276C4" w:rsidP="00312616">
            <w:pPr>
              <w:pStyle w:val="Tabellrubrik"/>
              <w:spacing w:before="120"/>
              <w:jc w:val="both"/>
              <w:rPr>
                <w:rFonts w:ascii="Arial" w:hAnsi="Arial" w:cs="Arial"/>
                <w:sz w:val="22"/>
                <w:szCs w:val="22"/>
              </w:rPr>
            </w:pPr>
            <w:r w:rsidRPr="00312616">
              <w:rPr>
                <w:rFonts w:ascii="Arial" w:hAnsi="Arial" w:cs="Arial"/>
                <w:sz w:val="22"/>
                <w:szCs w:val="22"/>
              </w:rPr>
              <w:t>Version</w:t>
            </w:r>
          </w:p>
        </w:tc>
        <w:tc>
          <w:tcPr>
            <w:tcW w:w="2198" w:type="dxa"/>
            <w:shd w:val="pct15" w:color="000000" w:fill="FFFFFF"/>
            <w:vAlign w:val="bottom"/>
          </w:tcPr>
          <w:p w14:paraId="674C4270" w14:textId="77777777" w:rsidR="00C276C4" w:rsidRPr="00312616" w:rsidRDefault="00C276C4" w:rsidP="00312616">
            <w:pPr>
              <w:pStyle w:val="Tabellrubrik"/>
              <w:spacing w:before="120"/>
              <w:jc w:val="both"/>
              <w:rPr>
                <w:rFonts w:ascii="Arial" w:hAnsi="Arial" w:cs="Arial"/>
                <w:sz w:val="22"/>
                <w:szCs w:val="22"/>
              </w:rPr>
            </w:pPr>
            <w:r w:rsidRPr="00312616">
              <w:rPr>
                <w:rFonts w:ascii="Arial" w:hAnsi="Arial" w:cs="Arial"/>
                <w:sz w:val="22"/>
                <w:szCs w:val="22"/>
              </w:rPr>
              <w:t>Förkortning</w:t>
            </w:r>
          </w:p>
        </w:tc>
        <w:tc>
          <w:tcPr>
            <w:tcW w:w="1416" w:type="dxa"/>
            <w:shd w:val="pct15" w:color="000000" w:fill="FFFFFF"/>
            <w:vAlign w:val="bottom"/>
          </w:tcPr>
          <w:p w14:paraId="739DA178" w14:textId="77777777" w:rsidR="00C276C4" w:rsidRPr="00312616" w:rsidRDefault="00C276C4" w:rsidP="00312616">
            <w:pPr>
              <w:pStyle w:val="Tabellrubrik"/>
              <w:spacing w:before="120"/>
              <w:jc w:val="both"/>
              <w:rPr>
                <w:rFonts w:ascii="Arial" w:hAnsi="Arial" w:cs="Arial"/>
                <w:sz w:val="22"/>
                <w:szCs w:val="22"/>
              </w:rPr>
            </w:pPr>
            <w:r w:rsidRPr="00312616">
              <w:rPr>
                <w:rFonts w:ascii="Arial" w:hAnsi="Arial" w:cs="Arial"/>
                <w:sz w:val="22"/>
                <w:szCs w:val="22"/>
              </w:rPr>
              <w:t>Utfärdare</w:t>
            </w:r>
          </w:p>
        </w:tc>
        <w:tc>
          <w:tcPr>
            <w:tcW w:w="1842" w:type="dxa"/>
            <w:shd w:val="pct15" w:color="000000" w:fill="FFFFFF"/>
            <w:vAlign w:val="bottom"/>
          </w:tcPr>
          <w:p w14:paraId="0148702F" w14:textId="77777777" w:rsidR="00C276C4" w:rsidRPr="00312616" w:rsidRDefault="00C276C4" w:rsidP="00312616">
            <w:pPr>
              <w:pStyle w:val="Tabellrubrik"/>
              <w:spacing w:before="120"/>
              <w:jc w:val="both"/>
              <w:rPr>
                <w:rFonts w:ascii="Arial" w:hAnsi="Arial" w:cs="Arial"/>
                <w:sz w:val="22"/>
                <w:szCs w:val="22"/>
              </w:rPr>
            </w:pPr>
            <w:r w:rsidRPr="00312616">
              <w:rPr>
                <w:rFonts w:ascii="Arial" w:hAnsi="Arial" w:cs="Arial"/>
                <w:sz w:val="22"/>
                <w:szCs w:val="22"/>
              </w:rPr>
              <w:t>Dokumentnamn</w:t>
            </w:r>
          </w:p>
        </w:tc>
      </w:tr>
      <w:tr w:rsidR="00304493" w14:paraId="28DD7397" w14:textId="77777777" w:rsidTr="00304493">
        <w:trPr>
          <w:trHeight w:val="315"/>
        </w:trPr>
        <w:tc>
          <w:tcPr>
            <w:tcW w:w="1493" w:type="dxa"/>
            <w:vAlign w:val="bottom"/>
          </w:tcPr>
          <w:p w14:paraId="6B7C6F9E" w14:textId="4FDECF01" w:rsidR="00C276C4" w:rsidRPr="00312616" w:rsidRDefault="00AA7441" w:rsidP="00A55A09">
            <w:pPr>
              <w:pStyle w:val="Tabelltext"/>
            </w:pPr>
            <w:r>
              <w:t>R1</w:t>
            </w:r>
          </w:p>
        </w:tc>
        <w:tc>
          <w:tcPr>
            <w:tcW w:w="989" w:type="dxa"/>
            <w:vAlign w:val="bottom"/>
          </w:tcPr>
          <w:p w14:paraId="1FD2FBBC" w14:textId="11A68572" w:rsidR="00C276C4" w:rsidRPr="00312616" w:rsidRDefault="00C276C4" w:rsidP="00A55A09">
            <w:pPr>
              <w:pStyle w:val="Tabelltext"/>
            </w:pPr>
          </w:p>
        </w:tc>
        <w:tc>
          <w:tcPr>
            <w:tcW w:w="2198" w:type="dxa"/>
            <w:vAlign w:val="bottom"/>
          </w:tcPr>
          <w:p w14:paraId="7C100E2B" w14:textId="63511418" w:rsidR="00C276C4" w:rsidRPr="00312616" w:rsidRDefault="009416CA" w:rsidP="00A55A09">
            <w:pPr>
              <w:pStyle w:val="Tabelltext"/>
            </w:pPr>
            <w:r>
              <w:t>RIVTA</w:t>
            </w:r>
          </w:p>
        </w:tc>
        <w:tc>
          <w:tcPr>
            <w:tcW w:w="1416" w:type="dxa"/>
            <w:vAlign w:val="bottom"/>
          </w:tcPr>
          <w:p w14:paraId="0EFC94A4" w14:textId="3E627A50" w:rsidR="00C276C4" w:rsidRPr="00312616" w:rsidRDefault="00AA7441" w:rsidP="00A55A09">
            <w:pPr>
              <w:pStyle w:val="Tabelltext"/>
            </w:pPr>
            <w:r>
              <w:t>http://rivta.se</w:t>
            </w:r>
          </w:p>
        </w:tc>
        <w:tc>
          <w:tcPr>
            <w:tcW w:w="1842" w:type="dxa"/>
            <w:vAlign w:val="bottom"/>
          </w:tcPr>
          <w:p w14:paraId="0ADF055D" w14:textId="585FD776" w:rsidR="00C276C4" w:rsidRPr="00A55A09" w:rsidRDefault="00AA7441" w:rsidP="00A55A09">
            <w:pPr>
              <w:pStyle w:val="Tabelltext"/>
            </w:pPr>
            <w:r>
              <w:t>RIVTA - Flera dokument</w:t>
            </w:r>
          </w:p>
        </w:tc>
      </w:tr>
      <w:tr w:rsidR="00304493" w:rsidRPr="00836F3F" w14:paraId="57F7BD78" w14:textId="77777777" w:rsidTr="005165AD">
        <w:trPr>
          <w:trHeight w:val="580"/>
        </w:trPr>
        <w:tc>
          <w:tcPr>
            <w:tcW w:w="1493" w:type="dxa"/>
            <w:vAlign w:val="bottom"/>
          </w:tcPr>
          <w:p w14:paraId="73CD3FDE" w14:textId="0E74236D" w:rsidR="00853C2D" w:rsidRDefault="00997AF6" w:rsidP="00A55A09">
            <w:pPr>
              <w:pStyle w:val="Tabelltext"/>
            </w:pPr>
            <w:r>
              <w:t>R2</w:t>
            </w:r>
          </w:p>
        </w:tc>
        <w:tc>
          <w:tcPr>
            <w:tcW w:w="989" w:type="dxa"/>
            <w:vAlign w:val="bottom"/>
          </w:tcPr>
          <w:p w14:paraId="241829CD" w14:textId="6A7EB5D3" w:rsidR="00853C2D" w:rsidRPr="00312616" w:rsidRDefault="009416CA" w:rsidP="00A55A09">
            <w:pPr>
              <w:pStyle w:val="Tabelltext"/>
            </w:pPr>
            <w:r>
              <w:t>2.0.5</w:t>
            </w:r>
          </w:p>
        </w:tc>
        <w:tc>
          <w:tcPr>
            <w:tcW w:w="2198" w:type="dxa"/>
            <w:vAlign w:val="bottom"/>
          </w:tcPr>
          <w:p w14:paraId="4E086494" w14:textId="55136802" w:rsidR="00853C2D" w:rsidRPr="009416CA" w:rsidRDefault="009416CA" w:rsidP="00A55A09">
            <w:pPr>
              <w:pStyle w:val="Tabelltext"/>
              <w:rPr>
                <w:lang w:val="en-US"/>
              </w:rPr>
            </w:pPr>
            <w:r>
              <w:rPr>
                <w:lang w:val="en-US"/>
              </w:rPr>
              <w:t xml:space="preserve">TKB </w:t>
            </w:r>
            <w:proofErr w:type="spellStart"/>
            <w:r>
              <w:rPr>
                <w:lang w:val="en-US"/>
              </w:rPr>
              <w:t>clinicalprocess</w:t>
            </w:r>
            <w:proofErr w:type="spellEnd"/>
            <w:r>
              <w:rPr>
                <w:lang w:val="en-US"/>
              </w:rPr>
              <w:t xml:space="preserve"> </w:t>
            </w:r>
            <w:proofErr w:type="spellStart"/>
            <w:r w:rsidRPr="009416CA">
              <w:rPr>
                <w:lang w:val="en-US"/>
              </w:rPr>
              <w:t>acti</w:t>
            </w:r>
            <w:r>
              <w:rPr>
                <w:lang w:val="en-US"/>
              </w:rPr>
              <w:t>vityprescription</w:t>
            </w:r>
            <w:proofErr w:type="spellEnd"/>
            <w:r>
              <w:rPr>
                <w:lang w:val="en-US"/>
              </w:rPr>
              <w:t xml:space="preserve"> </w:t>
            </w:r>
            <w:proofErr w:type="spellStart"/>
            <w:r>
              <w:rPr>
                <w:lang w:val="en-US"/>
              </w:rPr>
              <w:t>actoutcome</w:t>
            </w:r>
            <w:proofErr w:type="spellEnd"/>
          </w:p>
        </w:tc>
        <w:tc>
          <w:tcPr>
            <w:tcW w:w="1416" w:type="dxa"/>
            <w:vAlign w:val="bottom"/>
          </w:tcPr>
          <w:p w14:paraId="33076A11" w14:textId="58D6B6AD" w:rsidR="00853C2D" w:rsidRDefault="00B0072E" w:rsidP="008B13D1">
            <w:pPr>
              <w:pStyle w:val="Tabelltext"/>
            </w:pPr>
            <w:r>
              <w:t>VGR</w:t>
            </w:r>
            <w:r w:rsidR="008B13D1">
              <w:t xml:space="preserve"> IT</w:t>
            </w:r>
          </w:p>
        </w:tc>
        <w:tc>
          <w:tcPr>
            <w:tcW w:w="1842" w:type="dxa"/>
            <w:vAlign w:val="bottom"/>
          </w:tcPr>
          <w:p w14:paraId="3E7CE205" w14:textId="3EEE9EDB" w:rsidR="00853C2D" w:rsidRPr="009416CA" w:rsidRDefault="009416CA" w:rsidP="00A55A09">
            <w:pPr>
              <w:pStyle w:val="Tabelltext"/>
              <w:rPr>
                <w:lang w:val="en-US"/>
              </w:rPr>
            </w:pPr>
            <w:r w:rsidRPr="009416CA">
              <w:rPr>
                <w:lang w:val="en-US"/>
              </w:rPr>
              <w:t>TKB_clinicalprocess_activityprescription_actoutcome.docx</w:t>
            </w:r>
          </w:p>
        </w:tc>
      </w:tr>
    </w:tbl>
    <w:p w14:paraId="68B2A891" w14:textId="6B43C886" w:rsidR="00330696" w:rsidRDefault="00330696" w:rsidP="00330696">
      <w:pPr>
        <w:pStyle w:val="Rubrik2"/>
      </w:pPr>
      <w:bookmarkStart w:id="19" w:name="_Toc476576154"/>
      <w:bookmarkEnd w:id="12"/>
      <w:r>
        <w:t>Dokumentets målgrupp</w:t>
      </w:r>
      <w:bookmarkEnd w:id="19"/>
    </w:p>
    <w:p w14:paraId="367C00B6" w14:textId="77777777" w:rsidR="00D552FB" w:rsidRDefault="00D552FB" w:rsidP="00D552FB">
      <w:pPr>
        <w:ind w:left="0"/>
      </w:pPr>
    </w:p>
    <w:p w14:paraId="4E3411DF" w14:textId="78E4A909" w:rsidR="00D552FB" w:rsidRPr="00AA7441" w:rsidRDefault="009416CA" w:rsidP="00D552FB">
      <w:r>
        <w:t xml:space="preserve">IT-personal och arkitekter inom </w:t>
      </w:r>
      <w:r w:rsidR="004B2714">
        <w:t>Västra Götalandsregionen</w:t>
      </w:r>
      <w:r>
        <w:t xml:space="preserve"> och leverantörer som arbetar med Slutenvårdsdos.</w:t>
      </w:r>
    </w:p>
    <w:p w14:paraId="2673C14E" w14:textId="5F0CCFB3" w:rsidR="00405C2F" w:rsidRDefault="0055539E" w:rsidP="00A816A0">
      <w:pPr>
        <w:pStyle w:val="Rubrik1"/>
      </w:pPr>
      <w:bookmarkStart w:id="20" w:name="_Toc476576155"/>
      <w:r>
        <w:lastRenderedPageBreak/>
        <w:t>Inledning</w:t>
      </w:r>
      <w:bookmarkEnd w:id="20"/>
    </w:p>
    <w:bookmarkEnd w:id="3"/>
    <w:bookmarkEnd w:id="13"/>
    <w:bookmarkEnd w:id="14"/>
    <w:p w14:paraId="2F77D12F" w14:textId="59F746C4" w:rsidR="0092447F" w:rsidRDefault="0092447F" w:rsidP="0055539E">
      <w:pPr>
        <w:pStyle w:val="Brdtext"/>
        <w:tabs>
          <w:tab w:val="left" w:pos="1134"/>
          <w:tab w:val="left" w:pos="1560"/>
        </w:tabs>
        <w:spacing w:after="0"/>
        <w:ind w:right="-1"/>
        <w:jc w:val="both"/>
        <w:rPr>
          <w:szCs w:val="24"/>
        </w:rPr>
      </w:pPr>
    </w:p>
    <w:p w14:paraId="189BEBDF" w14:textId="54E09F8E" w:rsidR="0055539E" w:rsidRPr="00A943A8" w:rsidRDefault="0055539E" w:rsidP="00A943A8">
      <w:pPr>
        <w:pStyle w:val="Brdtext"/>
        <w:tabs>
          <w:tab w:val="left" w:pos="1134"/>
          <w:tab w:val="left" w:pos="1560"/>
        </w:tabs>
        <w:ind w:left="1134" w:right="-1"/>
        <w:jc w:val="both"/>
        <w:rPr>
          <w:szCs w:val="24"/>
        </w:rPr>
      </w:pPr>
      <w:r w:rsidRPr="0055539E">
        <w:rPr>
          <w:szCs w:val="24"/>
        </w:rPr>
        <w:t xml:space="preserve">Detta är en beskrivning av </w:t>
      </w:r>
      <w:proofErr w:type="spellStart"/>
      <w:r w:rsidRPr="0055539E">
        <w:rPr>
          <w:szCs w:val="24"/>
        </w:rPr>
        <w:t>VGRs</w:t>
      </w:r>
      <w:proofErr w:type="spellEnd"/>
      <w:r w:rsidRPr="0055539E">
        <w:rPr>
          <w:szCs w:val="24"/>
        </w:rPr>
        <w:t xml:space="preserve"> regionala </w:t>
      </w:r>
      <w:r w:rsidR="009416CA">
        <w:rPr>
          <w:szCs w:val="24"/>
        </w:rPr>
        <w:t xml:space="preserve">tillägg till </w:t>
      </w:r>
      <w:r w:rsidRPr="0055539E">
        <w:rPr>
          <w:szCs w:val="24"/>
        </w:rPr>
        <w:t xml:space="preserve">tjänstekontrakt i tjänstedomänen </w:t>
      </w:r>
      <w:proofErr w:type="spellStart"/>
      <w:proofErr w:type="gramStart"/>
      <w:r w:rsidR="009416CA">
        <w:rPr>
          <w:szCs w:val="24"/>
        </w:rPr>
        <w:t>clinicalprocess:activityprescription</w:t>
      </w:r>
      <w:proofErr w:type="gramEnd"/>
      <w:r w:rsidR="009416CA">
        <w:rPr>
          <w:szCs w:val="24"/>
        </w:rPr>
        <w:t>:actoutcome</w:t>
      </w:r>
      <w:proofErr w:type="spellEnd"/>
      <w:r w:rsidRPr="0055539E">
        <w:rPr>
          <w:szCs w:val="24"/>
        </w:rPr>
        <w:t>. Tjänstekontrakten är baserade på RIVTA 2.1 [R1].</w:t>
      </w:r>
    </w:p>
    <w:p w14:paraId="30B4807C" w14:textId="77777777" w:rsidR="0055539E" w:rsidRPr="0055539E" w:rsidRDefault="0055539E" w:rsidP="0055539E">
      <w:pPr>
        <w:pStyle w:val="Brdtext"/>
        <w:tabs>
          <w:tab w:val="left" w:pos="1134"/>
          <w:tab w:val="left" w:pos="1560"/>
        </w:tabs>
        <w:ind w:left="1134" w:right="-1"/>
        <w:jc w:val="both"/>
        <w:rPr>
          <w:szCs w:val="24"/>
        </w:rPr>
      </w:pPr>
      <w:r w:rsidRPr="0055539E">
        <w:rPr>
          <w:szCs w:val="24"/>
        </w:rP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0F2609BC" w14:textId="13524EFD" w:rsidR="0092447F" w:rsidRDefault="0092447F" w:rsidP="00A943A8">
      <w:pPr>
        <w:pStyle w:val="Brdtext"/>
        <w:tabs>
          <w:tab w:val="left" w:pos="1134"/>
          <w:tab w:val="left" w:pos="1560"/>
        </w:tabs>
        <w:spacing w:after="0"/>
        <w:ind w:right="-1"/>
        <w:jc w:val="both"/>
        <w:rPr>
          <w:szCs w:val="24"/>
        </w:rPr>
      </w:pPr>
    </w:p>
    <w:p w14:paraId="1DA20FC9" w14:textId="64562E1B" w:rsidR="00523276" w:rsidRDefault="0055539E" w:rsidP="0092447F">
      <w:pPr>
        <w:pStyle w:val="Rubrik1"/>
      </w:pPr>
      <w:bookmarkStart w:id="21" w:name="_Toc476576156"/>
      <w:r>
        <w:lastRenderedPageBreak/>
        <w:t>Versionshantering</w:t>
      </w:r>
      <w:bookmarkEnd w:id="21"/>
    </w:p>
    <w:p w14:paraId="76BE1DDD" w14:textId="77777777" w:rsidR="0055539E" w:rsidRDefault="0055539E" w:rsidP="0055539E">
      <w:pPr>
        <w:ind w:left="0"/>
      </w:pPr>
    </w:p>
    <w:p w14:paraId="0BCEA5EC" w14:textId="4D739BCD" w:rsidR="0055539E" w:rsidRDefault="0055539E" w:rsidP="0055539E">
      <w:r>
        <w:t xml:space="preserve">Denna revision av tjänstekontraktsbeskrivningen handlar om version </w:t>
      </w:r>
      <w:r w:rsidR="00607262">
        <w:t>2.0.5-VGR</w:t>
      </w:r>
    </w:p>
    <w:p w14:paraId="5472A4D7" w14:textId="73B2C265" w:rsidR="0055539E" w:rsidRDefault="00945FEC" w:rsidP="0055539E">
      <w:r>
        <w:t>Observera att nedanstående information enbart handlar om de förändringar som VGR infört för att kunna hantera Slutenvårdsdos. För versioner och dylikt i det officiella RIV-kontraktet – se R2.</w:t>
      </w:r>
    </w:p>
    <w:p w14:paraId="4316BB15" w14:textId="1706E839" w:rsidR="0055539E" w:rsidRDefault="0055539E" w:rsidP="0055539E">
      <w:pPr>
        <w:pStyle w:val="Rubrik2"/>
      </w:pPr>
      <w:bookmarkStart w:id="22" w:name="_Toc476576157"/>
      <w:r>
        <w:t xml:space="preserve">Version </w:t>
      </w:r>
      <w:r w:rsidR="00A304E3">
        <w:t>2.0.5-VGR</w:t>
      </w:r>
      <w:bookmarkEnd w:id="22"/>
    </w:p>
    <w:p w14:paraId="1D64DAB1" w14:textId="77777777" w:rsidR="00A304E3" w:rsidRDefault="00A304E3" w:rsidP="00044900">
      <w:pPr>
        <w:ind w:left="0"/>
      </w:pPr>
    </w:p>
    <w:p w14:paraId="0F5F0A5D" w14:textId="1A0DEBFB" w:rsidR="0055539E" w:rsidRDefault="0055539E" w:rsidP="00294A45">
      <w:pPr>
        <w:pStyle w:val="Rubrik3"/>
      </w:pPr>
      <w:r>
        <w:t>Oförändrade tjänstekontrakt</w:t>
      </w:r>
    </w:p>
    <w:p w14:paraId="61E6C1FB" w14:textId="77777777" w:rsidR="009B6C4B" w:rsidRDefault="009B6C4B" w:rsidP="0055539E"/>
    <w:p w14:paraId="2322B49B" w14:textId="5F85614E" w:rsidR="0055539E" w:rsidRDefault="0055539E" w:rsidP="00294A45">
      <w:pPr>
        <w:pStyle w:val="Rubrik3"/>
      </w:pPr>
      <w:r>
        <w:t>Nya tjänstekontrakt</w:t>
      </w:r>
    </w:p>
    <w:p w14:paraId="05776F89" w14:textId="008CF23E" w:rsidR="0055539E" w:rsidRDefault="00EE5B0F" w:rsidP="00EE5B0F">
      <w:pPr>
        <w:pStyle w:val="Liststycke"/>
        <w:numPr>
          <w:ilvl w:val="0"/>
          <w:numId w:val="37"/>
        </w:numPr>
      </w:pPr>
      <w:proofErr w:type="spellStart"/>
      <w:r>
        <w:t>GetMedicationHistoryExtended</w:t>
      </w:r>
      <w:proofErr w:type="spellEnd"/>
    </w:p>
    <w:p w14:paraId="7CF7F0E5" w14:textId="00679315" w:rsidR="00EE5B0F" w:rsidRDefault="00EE5B0F" w:rsidP="00EE5B0F">
      <w:pPr>
        <w:pStyle w:val="Liststycke"/>
        <w:numPr>
          <w:ilvl w:val="0"/>
          <w:numId w:val="37"/>
        </w:numPr>
      </w:pPr>
      <w:proofErr w:type="spellStart"/>
      <w:r>
        <w:t>GetPatientsByWardHsaId</w:t>
      </w:r>
      <w:proofErr w:type="spellEnd"/>
    </w:p>
    <w:p w14:paraId="2F885232" w14:textId="77777777" w:rsidR="0055539E" w:rsidRPr="0055539E" w:rsidRDefault="0055539E" w:rsidP="0055539E"/>
    <w:p w14:paraId="288D091A" w14:textId="6FC88C4D" w:rsidR="0092447F" w:rsidRDefault="00235206" w:rsidP="00235206">
      <w:pPr>
        <w:pStyle w:val="Rubrik1"/>
        <w:rPr>
          <w:lang w:val="en-US"/>
        </w:rPr>
      </w:pPr>
      <w:bookmarkStart w:id="23" w:name="_Toc476576158"/>
      <w:proofErr w:type="spellStart"/>
      <w:r>
        <w:rPr>
          <w:lang w:val="en-US"/>
        </w:rPr>
        <w:lastRenderedPageBreak/>
        <w:t>Tjänstedomänens</w:t>
      </w:r>
      <w:proofErr w:type="spellEnd"/>
      <w:r>
        <w:rPr>
          <w:lang w:val="en-US"/>
        </w:rPr>
        <w:t xml:space="preserve"> </w:t>
      </w:r>
      <w:proofErr w:type="spellStart"/>
      <w:r>
        <w:rPr>
          <w:lang w:val="en-US"/>
        </w:rPr>
        <w:t>arkitektur</w:t>
      </w:r>
      <w:bookmarkEnd w:id="23"/>
      <w:proofErr w:type="spellEnd"/>
    </w:p>
    <w:p w14:paraId="79C759AF" w14:textId="77777777" w:rsidR="00235206" w:rsidRDefault="00235206" w:rsidP="00235206"/>
    <w:p w14:paraId="6DCC2B0B" w14:textId="4260EB54" w:rsidR="00006F88" w:rsidRDefault="00006F88" w:rsidP="00235206">
      <w:r>
        <w:t xml:space="preserve">För komplett översikt över domänen arkitektur – se R2. Denna sektion hanterar enbart VGR-specifika detaljer som rör </w:t>
      </w:r>
      <w:proofErr w:type="spellStart"/>
      <w:r>
        <w:t>integraiton</w:t>
      </w:r>
      <w:proofErr w:type="spellEnd"/>
      <w:r>
        <w:t xml:space="preserve"> med Slutenvårdsdos.</w:t>
      </w:r>
    </w:p>
    <w:p w14:paraId="7BBB5E61" w14:textId="362810D4" w:rsidR="00235206" w:rsidRDefault="00235206" w:rsidP="00235206">
      <w:pPr>
        <w:pStyle w:val="Rubrik2"/>
      </w:pPr>
      <w:bookmarkStart w:id="24" w:name="_Toc476576159"/>
      <w:r>
        <w:t>Adressering</w:t>
      </w:r>
      <w:bookmarkEnd w:id="24"/>
    </w:p>
    <w:p w14:paraId="3DB8B9D6" w14:textId="39E8EF3B" w:rsidR="00F34095" w:rsidRDefault="00006F88" w:rsidP="00294A45">
      <w:r>
        <w:t>Adresseringen är separat per kontrakt.</w:t>
      </w:r>
    </w:p>
    <w:p w14:paraId="6A4FFFBD" w14:textId="601EB041" w:rsidR="00FA3B89" w:rsidRDefault="00006F88" w:rsidP="00294A45">
      <w:pPr>
        <w:pStyle w:val="Rubrik3"/>
      </w:pPr>
      <w:proofErr w:type="spellStart"/>
      <w:r>
        <w:t>GetMedicationHistoryExtended</w:t>
      </w:r>
      <w:proofErr w:type="spellEnd"/>
    </w:p>
    <w:p w14:paraId="1ABBCFBE" w14:textId="236D9C83" w:rsidR="00900445" w:rsidRDefault="00006F88" w:rsidP="00900445">
      <w:r>
        <w:t xml:space="preserve">Adresseringen är likvärdig med </w:t>
      </w:r>
      <w:proofErr w:type="spellStart"/>
      <w:r>
        <w:t>GetMedicationHistory</w:t>
      </w:r>
      <w:proofErr w:type="spellEnd"/>
      <w:r>
        <w:t xml:space="preserve">, </w:t>
      </w:r>
      <w:proofErr w:type="gramStart"/>
      <w:r>
        <w:t>dvs</w:t>
      </w:r>
      <w:proofErr w:type="gramEnd"/>
      <w:r>
        <w:t xml:space="preserve"> källsystemsadresserad. </w:t>
      </w:r>
      <w:proofErr w:type="spellStart"/>
      <w:r>
        <w:t>Källsystemets</w:t>
      </w:r>
      <w:proofErr w:type="spellEnd"/>
      <w:r>
        <w:t xml:space="preserve"> adress förväntas hämtas vi Engagemangsindex eller </w:t>
      </w:r>
      <w:r w:rsidR="006A5D79">
        <w:t xml:space="preserve">annan tjänst såsom </w:t>
      </w:r>
      <w:proofErr w:type="spellStart"/>
      <w:r>
        <w:t>GetPatientsByWardHsaId</w:t>
      </w:r>
      <w:proofErr w:type="spellEnd"/>
      <w:r>
        <w:t>.</w:t>
      </w:r>
    </w:p>
    <w:p w14:paraId="0F60F05D" w14:textId="77777777" w:rsidR="00522A52" w:rsidRDefault="00522A52" w:rsidP="00006F88">
      <w:pPr>
        <w:ind w:left="0"/>
      </w:pPr>
    </w:p>
    <w:p w14:paraId="192C377E" w14:textId="5822C90C" w:rsidR="00006F88" w:rsidRDefault="00006F88" w:rsidP="00006F88">
      <w:pPr>
        <w:pStyle w:val="Rubrik3"/>
      </w:pPr>
      <w:proofErr w:type="spellStart"/>
      <w:r w:rsidRPr="00006F88">
        <w:t>GetPatientsByWardHsaId</w:t>
      </w:r>
      <w:proofErr w:type="spellEnd"/>
    </w:p>
    <w:p w14:paraId="50599797" w14:textId="3F5AEA65" w:rsidR="00006F88" w:rsidRDefault="00006F88" w:rsidP="00006F88">
      <w:r>
        <w:t xml:space="preserve">Adressering sker på organisation/verksamhet. Denna tjänst är en tilläggstjänst för att kunna hämta patienter och dess </w:t>
      </w:r>
      <w:proofErr w:type="spellStart"/>
      <w:r>
        <w:t>källsystem</w:t>
      </w:r>
      <w:proofErr w:type="spellEnd"/>
      <w:r>
        <w:t xml:space="preserve"> per verksamhet (Slutenvårdsavdelning). Detta är ett alternativ till att göra uppslag mot engagemangsindex.</w:t>
      </w:r>
    </w:p>
    <w:p w14:paraId="17B53DB6" w14:textId="77777777" w:rsidR="00006F88" w:rsidRDefault="00006F88" w:rsidP="00006F88">
      <w:pPr>
        <w:ind w:left="0"/>
      </w:pPr>
    </w:p>
    <w:p w14:paraId="3A1A71ED" w14:textId="4FA2B4FF" w:rsidR="00235206" w:rsidRDefault="00235206" w:rsidP="00235206">
      <w:pPr>
        <w:pStyle w:val="Rubrik2"/>
      </w:pPr>
      <w:bookmarkStart w:id="25" w:name="_Toc476576160"/>
      <w:r>
        <w:t>Aggregering och engagemangsindex</w:t>
      </w:r>
      <w:bookmarkEnd w:id="25"/>
    </w:p>
    <w:p w14:paraId="239173EE" w14:textId="08434A90" w:rsidR="00235206" w:rsidRDefault="00006F88" w:rsidP="00235206">
      <w:r>
        <w:t xml:space="preserve">Engagemangsindex och aggregeringstjänster används normalt för att göra uppslag mot </w:t>
      </w:r>
      <w:proofErr w:type="spellStart"/>
      <w:r>
        <w:t>GetMedicationHistory</w:t>
      </w:r>
      <w:proofErr w:type="spellEnd"/>
      <w:r>
        <w:t xml:space="preserve">, se R2 för detaljer. Alternativet är att göra uppslag via </w:t>
      </w:r>
      <w:proofErr w:type="spellStart"/>
      <w:r>
        <w:t>GetPatientsByWardHsaId</w:t>
      </w:r>
      <w:proofErr w:type="spellEnd"/>
      <w:r>
        <w:t>.</w:t>
      </w:r>
    </w:p>
    <w:p w14:paraId="49065631" w14:textId="77777777" w:rsidR="00235206" w:rsidRDefault="00235206" w:rsidP="00235206"/>
    <w:p w14:paraId="1D7820EB" w14:textId="701D0BEF" w:rsidR="00235206" w:rsidRDefault="00D929DC" w:rsidP="00D929DC">
      <w:pPr>
        <w:pStyle w:val="Rubrik1"/>
      </w:pPr>
      <w:bookmarkStart w:id="26" w:name="_Toc476576161"/>
      <w:r>
        <w:lastRenderedPageBreak/>
        <w:t>Tjänstedomänens krav och regler</w:t>
      </w:r>
      <w:bookmarkEnd w:id="26"/>
    </w:p>
    <w:p w14:paraId="12340128" w14:textId="77777777" w:rsidR="00D929DC" w:rsidRDefault="00D929DC" w:rsidP="00D929DC"/>
    <w:p w14:paraId="56B022EE" w14:textId="59597936" w:rsidR="00D929DC" w:rsidRDefault="00D929DC" w:rsidP="00DF25FC">
      <w:r>
        <w:t>Detta gäller alla tjänstekontrakt i hela tjänstedomänen och inte undantag görs för specifika kontrakt senare i dokumentet.</w:t>
      </w:r>
    </w:p>
    <w:p w14:paraId="5BD848E9" w14:textId="2689E396" w:rsidR="00D929DC" w:rsidRPr="00D929DC" w:rsidRDefault="00D929DC" w:rsidP="00D929DC">
      <w:pPr>
        <w:pStyle w:val="Rubrik2"/>
      </w:pPr>
      <w:bookmarkStart w:id="27" w:name="_Toc476576162"/>
      <w:r>
        <w:t>Icke funktionella krav</w:t>
      </w:r>
      <w:bookmarkEnd w:id="27"/>
    </w:p>
    <w:p w14:paraId="6B5E3B74" w14:textId="1EC8C92C" w:rsidR="002612F1" w:rsidRPr="003C4A75" w:rsidRDefault="003C4A75" w:rsidP="003C4A75">
      <w:pPr>
        <w:ind w:left="0" w:firstLine="576"/>
      </w:pPr>
      <w:r>
        <w:t>Se R2.</w:t>
      </w:r>
    </w:p>
    <w:p w14:paraId="7CA75263" w14:textId="55884EA3" w:rsidR="00D929DC" w:rsidRDefault="006850AA" w:rsidP="006850AA">
      <w:pPr>
        <w:pStyle w:val="Rubrik2"/>
        <w:rPr>
          <w:lang w:val="en-US"/>
        </w:rPr>
      </w:pPr>
      <w:bookmarkStart w:id="28" w:name="_Toc476576163"/>
      <w:proofErr w:type="spellStart"/>
      <w:r>
        <w:rPr>
          <w:lang w:val="en-US"/>
        </w:rPr>
        <w:t>Felhantering</w:t>
      </w:r>
      <w:bookmarkEnd w:id="28"/>
      <w:proofErr w:type="spellEnd"/>
    </w:p>
    <w:p w14:paraId="606CF00C" w14:textId="44A51703" w:rsidR="00341360" w:rsidRPr="00341360" w:rsidRDefault="00ED2B85" w:rsidP="003C4A75">
      <w:pPr>
        <w:ind w:left="0" w:firstLine="576"/>
      </w:pPr>
      <w:r>
        <w:t>Se R2.</w:t>
      </w:r>
    </w:p>
    <w:p w14:paraId="5DB7C12C" w14:textId="77777777" w:rsidR="006850AA" w:rsidRPr="006850AA" w:rsidRDefault="006850AA" w:rsidP="006850AA"/>
    <w:p w14:paraId="42C5DF18" w14:textId="7D3B42C6" w:rsidR="0041532C" w:rsidRDefault="006850AA" w:rsidP="006850AA">
      <w:pPr>
        <w:pStyle w:val="Rubrik1"/>
        <w:rPr>
          <w:lang w:val="en-US"/>
        </w:rPr>
      </w:pPr>
      <w:bookmarkStart w:id="29" w:name="_Toc476576164"/>
      <w:proofErr w:type="spellStart"/>
      <w:r>
        <w:rPr>
          <w:lang w:val="en-US"/>
        </w:rPr>
        <w:lastRenderedPageBreak/>
        <w:t>Tjänstekontrakt</w:t>
      </w:r>
      <w:bookmarkEnd w:id="29"/>
      <w:proofErr w:type="spellEnd"/>
    </w:p>
    <w:p w14:paraId="191607F0" w14:textId="77777777" w:rsidR="006850AA" w:rsidRDefault="006850AA" w:rsidP="006850AA"/>
    <w:p w14:paraId="657D95CC" w14:textId="01571307" w:rsidR="006850AA" w:rsidRDefault="00CE08A9" w:rsidP="006850AA">
      <w:pPr>
        <w:pStyle w:val="Rubrik2"/>
      </w:pPr>
      <w:bookmarkStart w:id="30" w:name="_Toc476576165"/>
      <w:proofErr w:type="spellStart"/>
      <w:r>
        <w:t>GetMedicationHistoryExtended</w:t>
      </w:r>
      <w:proofErr w:type="spellEnd"/>
      <w:r>
        <w:t>.</w:t>
      </w:r>
      <w:bookmarkEnd w:id="30"/>
    </w:p>
    <w:p w14:paraId="1DE8944B" w14:textId="77777777" w:rsidR="006850AA" w:rsidRDefault="006850AA" w:rsidP="006850AA"/>
    <w:p w14:paraId="20BC27F4" w14:textId="055A781F" w:rsidR="006850AA" w:rsidRDefault="006850AA" w:rsidP="00294A45">
      <w:pPr>
        <w:pStyle w:val="Rubrik3"/>
      </w:pPr>
      <w:r>
        <w:t>Version</w:t>
      </w:r>
    </w:p>
    <w:p w14:paraId="6D55884A" w14:textId="4202D9B3" w:rsidR="006850AA" w:rsidRDefault="00CE08A9" w:rsidP="006850AA">
      <w:r>
        <w:t>2.0.5_VGR</w:t>
      </w:r>
    </w:p>
    <w:p w14:paraId="744C4F2A" w14:textId="77777777" w:rsidR="00B8640C" w:rsidRDefault="00B8640C" w:rsidP="006850AA"/>
    <w:p w14:paraId="7EB10E37" w14:textId="6171FF38" w:rsidR="00B8640C" w:rsidRDefault="00B8640C" w:rsidP="00B8640C">
      <w:pPr>
        <w:pStyle w:val="Rubrik3"/>
      </w:pPr>
      <w:r>
        <w:t xml:space="preserve">Relation till </w:t>
      </w:r>
      <w:proofErr w:type="spellStart"/>
      <w:r>
        <w:t>GetMedicationHistory</w:t>
      </w:r>
      <w:proofErr w:type="spellEnd"/>
      <w:r>
        <w:t xml:space="preserve"> 2.0.5</w:t>
      </w:r>
    </w:p>
    <w:p w14:paraId="393FD8EE" w14:textId="700BDA97" w:rsidR="00B8640C" w:rsidRDefault="00B8640C" w:rsidP="00B8640C">
      <w:r>
        <w:t xml:space="preserve">I grunden är detta samma kontrakt. Alla regler och riktlinjer som gäller för </w:t>
      </w:r>
      <w:proofErr w:type="spellStart"/>
      <w:r>
        <w:t>GetMedicationHistory</w:t>
      </w:r>
      <w:proofErr w:type="spellEnd"/>
      <w:r>
        <w:t xml:space="preserve"> gäller också för </w:t>
      </w:r>
      <w:proofErr w:type="spellStart"/>
      <w:r>
        <w:t>GetMedicationHistoryExtended</w:t>
      </w:r>
      <w:proofErr w:type="spellEnd"/>
      <w:r>
        <w:t>.</w:t>
      </w:r>
    </w:p>
    <w:p w14:paraId="6D590299" w14:textId="77777777" w:rsidR="00B8640C" w:rsidRDefault="00B8640C" w:rsidP="00B8640C"/>
    <w:p w14:paraId="6F495E2B" w14:textId="382D40F1" w:rsidR="008A6B08" w:rsidRDefault="00B8640C" w:rsidP="008A6B08">
      <w:r>
        <w:t xml:space="preserve">Grunden för </w:t>
      </w:r>
      <w:proofErr w:type="spellStart"/>
      <w:r>
        <w:t>GetMedicationHistoryExtended</w:t>
      </w:r>
      <w:proofErr w:type="spellEnd"/>
      <w:r>
        <w:t xml:space="preserve"> är att </w:t>
      </w:r>
      <w:r w:rsidR="009138C9">
        <w:t xml:space="preserve">kontraktet är detsamma som </w:t>
      </w:r>
      <w:proofErr w:type="spellStart"/>
      <w:r w:rsidR="009138C9">
        <w:t>GetMedicationHistory</w:t>
      </w:r>
      <w:proofErr w:type="spellEnd"/>
      <w:r w:rsidR="009138C9">
        <w:t xml:space="preserve"> fast med några fler fält för att representera delar som gäller inom slutenvården och behövs för att kunna definiera vad som </w:t>
      </w:r>
      <w:r w:rsidR="00A219BC">
        <w:t xml:space="preserve">skall </w:t>
      </w:r>
      <w:r w:rsidR="00845888">
        <w:t xml:space="preserve">och har </w:t>
      </w:r>
      <w:r w:rsidR="00A219BC">
        <w:t>dos-dispenseras och vid vilka tidpunkter.</w:t>
      </w:r>
    </w:p>
    <w:p w14:paraId="6CAE93ED" w14:textId="03EC6DCA" w:rsidR="008A6B08" w:rsidRDefault="008A6B08" w:rsidP="000D7122">
      <w:r>
        <w:t>Kontraktet är tänkt att kunna användas för att få en överblick över medicinsk status historiskt, men även mer exakt bild av kommande utdelningar av pågående ordinationer.</w:t>
      </w:r>
    </w:p>
    <w:p w14:paraId="4C15C724" w14:textId="77777777" w:rsidR="00FA1B63" w:rsidRDefault="00FA1B63" w:rsidP="00B8640C"/>
    <w:p w14:paraId="7A857F0A" w14:textId="4A842334" w:rsidR="00FA1B63" w:rsidRDefault="00FA1B63" w:rsidP="00FA1B63">
      <w:pPr>
        <w:pStyle w:val="Rubrik3"/>
      </w:pPr>
      <w:proofErr w:type="spellStart"/>
      <w:r>
        <w:t>InpatientDoseDosageType</w:t>
      </w:r>
      <w:proofErr w:type="spellEnd"/>
    </w:p>
    <w:p w14:paraId="17E2D109" w14:textId="77777777" w:rsidR="00FA1B63" w:rsidRDefault="00FA1B63" w:rsidP="00FA1B63">
      <w:pPr>
        <w:ind w:left="0"/>
      </w:pPr>
    </w:p>
    <w:p w14:paraId="6F7F6403" w14:textId="77777777" w:rsidR="00A56B08" w:rsidRDefault="00A56B08" w:rsidP="00A56B08">
      <w:pPr>
        <w:ind w:left="720"/>
      </w:pPr>
      <w:r>
        <w:t>Slutenvårdsdos representeras av denna typ.</w:t>
      </w:r>
    </w:p>
    <w:p w14:paraId="77899345" w14:textId="77777777" w:rsidR="00384673" w:rsidRDefault="00384673" w:rsidP="00384673">
      <w:pPr>
        <w:pStyle w:val="Rubrik3"/>
      </w:pPr>
      <w:r>
        <w:t>Fältregler</w:t>
      </w:r>
    </w:p>
    <w:p w14:paraId="73E3C22A" w14:textId="77777777" w:rsidR="00384673" w:rsidRPr="009138C9" w:rsidRDefault="00384673" w:rsidP="00384673">
      <w:r>
        <w:t xml:space="preserve">Generella </w:t>
      </w:r>
      <w:proofErr w:type="spellStart"/>
      <w:r>
        <w:t>fältregeler</w:t>
      </w:r>
      <w:proofErr w:type="spellEnd"/>
      <w:r>
        <w:t xml:space="preserve"> för kontraktet är väldigt omfattande och kan hittas i R2. Denna tabell </w:t>
      </w:r>
      <w:proofErr w:type="spellStart"/>
      <w:r>
        <w:t>definerar</w:t>
      </w:r>
      <w:proofErr w:type="spellEnd"/>
      <w:r>
        <w:t xml:space="preserve"> de VGR-lokala utökningar som införts för Slutenvårdsdos.</w:t>
      </w:r>
    </w:p>
    <w:p w14:paraId="7959B121" w14:textId="77777777" w:rsidR="00384673" w:rsidRDefault="00384673" w:rsidP="00A56B08">
      <w:pPr>
        <w:ind w:left="720"/>
      </w:pPr>
    </w:p>
    <w:p w14:paraId="00ED4963" w14:textId="77777777" w:rsidR="00384673" w:rsidRDefault="00384673" w:rsidP="00A56B08">
      <w:pPr>
        <w:ind w:left="720"/>
      </w:pPr>
    </w:p>
    <w:tbl>
      <w:tblPr>
        <w:tblW w:w="9911" w:type="dxa"/>
        <w:tblInd w:w="-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77"/>
        <w:gridCol w:w="2410"/>
        <w:gridCol w:w="3544"/>
        <w:gridCol w:w="1180"/>
      </w:tblGrid>
      <w:tr w:rsidR="00A56B08" w:rsidRPr="00EC2A8A" w14:paraId="0F1CCF74" w14:textId="77777777" w:rsidTr="004F45F2">
        <w:trPr>
          <w:trHeight w:val="552"/>
        </w:trPr>
        <w:tc>
          <w:tcPr>
            <w:tcW w:w="2777" w:type="dxa"/>
            <w:shd w:val="clear" w:color="auto" w:fill="D9D9D9" w:themeFill="background1" w:themeFillShade="D9"/>
          </w:tcPr>
          <w:p w14:paraId="4E69B02D" w14:textId="77777777" w:rsidR="00A56B08" w:rsidRPr="00EC2A8A" w:rsidRDefault="00A56B08" w:rsidP="008D2924">
            <w:pPr>
              <w:ind w:left="0"/>
              <w:rPr>
                <w:b/>
                <w:sz w:val="20"/>
              </w:rPr>
            </w:pPr>
            <w:r w:rsidRPr="00EC2A8A">
              <w:rPr>
                <w:b/>
                <w:sz w:val="20"/>
              </w:rPr>
              <w:t>Namn</w:t>
            </w:r>
          </w:p>
        </w:tc>
        <w:tc>
          <w:tcPr>
            <w:tcW w:w="2410" w:type="dxa"/>
            <w:shd w:val="clear" w:color="auto" w:fill="D9D9D9" w:themeFill="background1" w:themeFillShade="D9"/>
          </w:tcPr>
          <w:p w14:paraId="47988065" w14:textId="77777777" w:rsidR="00A56B08" w:rsidRPr="00EC2A8A" w:rsidRDefault="00A56B08" w:rsidP="008D2924">
            <w:pPr>
              <w:ind w:left="0"/>
              <w:rPr>
                <w:b/>
                <w:sz w:val="20"/>
              </w:rPr>
            </w:pPr>
            <w:r w:rsidRPr="00EC2A8A">
              <w:rPr>
                <w:b/>
                <w:sz w:val="20"/>
              </w:rPr>
              <w:t>Typ</w:t>
            </w:r>
          </w:p>
        </w:tc>
        <w:tc>
          <w:tcPr>
            <w:tcW w:w="3544" w:type="dxa"/>
            <w:shd w:val="clear" w:color="auto" w:fill="D9D9D9" w:themeFill="background1" w:themeFillShade="D9"/>
          </w:tcPr>
          <w:p w14:paraId="4082788F" w14:textId="77777777" w:rsidR="00A56B08" w:rsidRPr="00EC2A8A" w:rsidRDefault="00A56B08" w:rsidP="008D2924">
            <w:pPr>
              <w:ind w:left="0"/>
              <w:rPr>
                <w:b/>
                <w:sz w:val="20"/>
              </w:rPr>
            </w:pPr>
            <w:r w:rsidRPr="00EC2A8A">
              <w:rPr>
                <w:b/>
                <w:sz w:val="20"/>
              </w:rPr>
              <w:t>Beskrivning</w:t>
            </w:r>
          </w:p>
        </w:tc>
        <w:tc>
          <w:tcPr>
            <w:tcW w:w="1180" w:type="dxa"/>
            <w:shd w:val="clear" w:color="auto" w:fill="D9D9D9" w:themeFill="background1" w:themeFillShade="D9"/>
          </w:tcPr>
          <w:p w14:paraId="6857E5EE" w14:textId="77777777" w:rsidR="00A56B08" w:rsidRPr="00EC2A8A" w:rsidRDefault="00A56B08" w:rsidP="008D2924">
            <w:pPr>
              <w:ind w:left="0"/>
              <w:rPr>
                <w:b/>
                <w:sz w:val="20"/>
              </w:rPr>
            </w:pPr>
            <w:proofErr w:type="spellStart"/>
            <w:r w:rsidRPr="00EC2A8A">
              <w:rPr>
                <w:b/>
                <w:sz w:val="20"/>
              </w:rPr>
              <w:t>Kardinalitet</w:t>
            </w:r>
            <w:proofErr w:type="spellEnd"/>
          </w:p>
        </w:tc>
      </w:tr>
      <w:tr w:rsidR="00A56B08" w:rsidRPr="00EC2A8A" w14:paraId="6AD39B23" w14:textId="77777777" w:rsidTr="004F45F2">
        <w:trPr>
          <w:trHeight w:val="678"/>
        </w:trPr>
        <w:tc>
          <w:tcPr>
            <w:tcW w:w="2777" w:type="dxa"/>
          </w:tcPr>
          <w:p w14:paraId="5F4F4F82" w14:textId="77777777" w:rsidR="00A56B08" w:rsidRPr="00EC2A8A" w:rsidRDefault="00A56B08" w:rsidP="008D2924">
            <w:pPr>
              <w:ind w:left="0"/>
              <w:rPr>
                <w:b/>
                <w:sz w:val="20"/>
              </w:rPr>
            </w:pPr>
            <w:r w:rsidRPr="00EC2A8A">
              <w:rPr>
                <w:b/>
                <w:sz w:val="20"/>
              </w:rPr>
              <w:t>Svar</w:t>
            </w:r>
          </w:p>
        </w:tc>
        <w:tc>
          <w:tcPr>
            <w:tcW w:w="2410" w:type="dxa"/>
          </w:tcPr>
          <w:p w14:paraId="00AA1B2D" w14:textId="77777777" w:rsidR="00A56B08" w:rsidRPr="00EC2A8A" w:rsidRDefault="00A56B08" w:rsidP="008D2924">
            <w:pPr>
              <w:ind w:left="0"/>
              <w:rPr>
                <w:sz w:val="20"/>
              </w:rPr>
            </w:pPr>
          </w:p>
        </w:tc>
        <w:tc>
          <w:tcPr>
            <w:tcW w:w="3544" w:type="dxa"/>
          </w:tcPr>
          <w:p w14:paraId="18E144DF" w14:textId="77777777" w:rsidR="00A56B08" w:rsidRPr="00EC2A8A" w:rsidRDefault="00A56B08" w:rsidP="008D2924">
            <w:pPr>
              <w:ind w:left="0"/>
              <w:rPr>
                <w:sz w:val="20"/>
                <w:highlight w:val="yellow"/>
              </w:rPr>
            </w:pPr>
          </w:p>
        </w:tc>
        <w:tc>
          <w:tcPr>
            <w:tcW w:w="1180" w:type="dxa"/>
          </w:tcPr>
          <w:p w14:paraId="151BE958" w14:textId="77777777" w:rsidR="00A56B08" w:rsidRPr="00EC2A8A" w:rsidRDefault="00A56B08" w:rsidP="008D2924">
            <w:pPr>
              <w:ind w:left="0"/>
              <w:rPr>
                <w:sz w:val="20"/>
              </w:rPr>
            </w:pPr>
          </w:p>
        </w:tc>
      </w:tr>
      <w:tr w:rsidR="00E42B67" w:rsidRPr="00E42B67" w14:paraId="70F71B26" w14:textId="77777777" w:rsidTr="004F45F2">
        <w:trPr>
          <w:trHeight w:val="649"/>
        </w:trPr>
        <w:tc>
          <w:tcPr>
            <w:tcW w:w="2777" w:type="dxa"/>
          </w:tcPr>
          <w:p w14:paraId="7BCD8088" w14:textId="444DD182" w:rsidR="00E42B67" w:rsidRPr="0038717F" w:rsidRDefault="00E42B67" w:rsidP="00E42B67">
            <w:pPr>
              <w:ind w:left="0"/>
              <w:rPr>
                <w:sz w:val="20"/>
                <w:lang w:val="en-US"/>
              </w:rPr>
            </w:pPr>
            <w:r w:rsidRPr="0038717F">
              <w:rPr>
                <w:sz w:val="20"/>
                <w:lang w:val="en-US"/>
              </w:rPr>
              <w:t>medicationMedicalRecord/medicationMedicalRecordBody/medicationPrescription/</w:t>
            </w:r>
            <w:r>
              <w:rPr>
                <w:sz w:val="20"/>
                <w:lang w:val="en-US"/>
              </w:rPr>
              <w:t>drug/drug/nonReplaceable</w:t>
            </w:r>
          </w:p>
        </w:tc>
        <w:tc>
          <w:tcPr>
            <w:tcW w:w="2410" w:type="dxa"/>
          </w:tcPr>
          <w:p w14:paraId="15C8E462" w14:textId="23D36588" w:rsidR="00E42B67" w:rsidRPr="00E42B67" w:rsidRDefault="00E42B67" w:rsidP="008D2924">
            <w:pPr>
              <w:ind w:left="0"/>
              <w:rPr>
                <w:sz w:val="20"/>
                <w:lang w:val="en-US"/>
              </w:rPr>
            </w:pPr>
            <w:proofErr w:type="spellStart"/>
            <w:r w:rsidRPr="00E42B67">
              <w:rPr>
                <w:sz w:val="20"/>
                <w:lang w:val="en-US"/>
              </w:rPr>
              <w:t>NonReplaceableEnum</w:t>
            </w:r>
            <w:proofErr w:type="spellEnd"/>
          </w:p>
        </w:tc>
        <w:tc>
          <w:tcPr>
            <w:tcW w:w="3544" w:type="dxa"/>
          </w:tcPr>
          <w:p w14:paraId="56EE4A8F" w14:textId="6E908B6F" w:rsidR="00E42B67" w:rsidRPr="00E42B67" w:rsidRDefault="00E42B67" w:rsidP="00A56B08">
            <w:pPr>
              <w:ind w:left="0"/>
              <w:rPr>
                <w:sz w:val="20"/>
              </w:rPr>
            </w:pPr>
            <w:r w:rsidRPr="00E42B67">
              <w:rPr>
                <w:sz w:val="20"/>
              </w:rPr>
              <w:t>Anger om denna medicin är utbytbar.</w:t>
            </w:r>
          </w:p>
        </w:tc>
        <w:tc>
          <w:tcPr>
            <w:tcW w:w="1180" w:type="dxa"/>
          </w:tcPr>
          <w:p w14:paraId="0EAF2A51" w14:textId="7FEAD23E" w:rsidR="00E42B67" w:rsidRPr="00E42B67" w:rsidRDefault="00E42B67" w:rsidP="008D2924">
            <w:pPr>
              <w:ind w:left="0"/>
              <w:rPr>
                <w:sz w:val="20"/>
                <w:lang w:val="en-US"/>
              </w:rPr>
            </w:pPr>
            <w:r>
              <w:rPr>
                <w:sz w:val="20"/>
                <w:lang w:val="en-US"/>
              </w:rPr>
              <w:t>0..1</w:t>
            </w:r>
          </w:p>
        </w:tc>
      </w:tr>
      <w:tr w:rsidR="00A56B08" w:rsidRPr="00EC2A8A" w14:paraId="1C315BE1" w14:textId="77777777" w:rsidTr="004F45F2">
        <w:trPr>
          <w:trHeight w:val="649"/>
        </w:trPr>
        <w:tc>
          <w:tcPr>
            <w:tcW w:w="2777" w:type="dxa"/>
          </w:tcPr>
          <w:p w14:paraId="52F37ED1" w14:textId="643BC163" w:rsidR="00A56B08" w:rsidRPr="0038717F" w:rsidRDefault="00A56B08" w:rsidP="00A56B08">
            <w:pPr>
              <w:ind w:left="0"/>
              <w:rPr>
                <w:sz w:val="20"/>
                <w:lang w:val="en-US"/>
              </w:rPr>
            </w:pPr>
            <w:r w:rsidRPr="0038717F">
              <w:rPr>
                <w:sz w:val="20"/>
                <w:lang w:val="en-US"/>
              </w:rPr>
              <w:lastRenderedPageBreak/>
              <w:t>medicationMedicalRecord/medicationMedicalRecordBody/medicationPrescription/</w:t>
            </w:r>
            <w:r>
              <w:rPr>
                <w:sz w:val="20"/>
                <w:lang w:val="en-US"/>
              </w:rPr>
              <w:t>drug/dosage/</w:t>
            </w:r>
            <w:r w:rsidRPr="00A56B08">
              <w:rPr>
                <w:sz w:val="20"/>
                <w:lang w:val="en-US"/>
              </w:rPr>
              <w:t>inpatientDoseDosage</w:t>
            </w:r>
          </w:p>
        </w:tc>
        <w:tc>
          <w:tcPr>
            <w:tcW w:w="2410" w:type="dxa"/>
          </w:tcPr>
          <w:p w14:paraId="62550C23" w14:textId="77777777" w:rsidR="00A56B08" w:rsidRPr="003B7DCA" w:rsidRDefault="00A56B08" w:rsidP="008D2924">
            <w:pPr>
              <w:ind w:left="0"/>
              <w:rPr>
                <w:sz w:val="20"/>
              </w:rPr>
            </w:pPr>
            <w:proofErr w:type="spellStart"/>
            <w:r w:rsidRPr="002C228E">
              <w:rPr>
                <w:sz w:val="20"/>
              </w:rPr>
              <w:t>InpatientDoseDosageType</w:t>
            </w:r>
            <w:proofErr w:type="spellEnd"/>
          </w:p>
        </w:tc>
        <w:tc>
          <w:tcPr>
            <w:tcW w:w="3544" w:type="dxa"/>
          </w:tcPr>
          <w:p w14:paraId="73BF9059" w14:textId="38F65A0E" w:rsidR="00A56B08" w:rsidRPr="00A56B08" w:rsidRDefault="00A56B08" w:rsidP="00A56B08">
            <w:pPr>
              <w:ind w:left="0"/>
              <w:rPr>
                <w:sz w:val="20"/>
              </w:rPr>
            </w:pPr>
          </w:p>
        </w:tc>
        <w:tc>
          <w:tcPr>
            <w:tcW w:w="1180" w:type="dxa"/>
          </w:tcPr>
          <w:p w14:paraId="1711AD48" w14:textId="43B299BD" w:rsidR="00A56B08" w:rsidRPr="00EC2A8A" w:rsidRDefault="000E2EFA" w:rsidP="008D2924">
            <w:pPr>
              <w:ind w:left="0"/>
              <w:rPr>
                <w:sz w:val="20"/>
              </w:rPr>
            </w:pPr>
            <w:r>
              <w:rPr>
                <w:sz w:val="20"/>
              </w:rPr>
              <w:t>0</w:t>
            </w:r>
            <w:proofErr w:type="gramStart"/>
            <w:r>
              <w:rPr>
                <w:sz w:val="20"/>
              </w:rPr>
              <w:t>..</w:t>
            </w:r>
            <w:proofErr w:type="gramEnd"/>
            <w:r>
              <w:rPr>
                <w:sz w:val="20"/>
              </w:rPr>
              <w:t>*</w:t>
            </w:r>
          </w:p>
        </w:tc>
      </w:tr>
      <w:tr w:rsidR="00A56B08" w14:paraId="02BA6C70" w14:textId="77777777" w:rsidTr="004F45F2">
        <w:trPr>
          <w:trHeight w:val="649"/>
        </w:trPr>
        <w:tc>
          <w:tcPr>
            <w:tcW w:w="2777" w:type="dxa"/>
          </w:tcPr>
          <w:p w14:paraId="2C9E8D79" w14:textId="77777777" w:rsidR="00A56B08" w:rsidRPr="002C228E" w:rsidRDefault="00A56B08" w:rsidP="008D2924">
            <w:pPr>
              <w:ind w:left="0"/>
              <w:rPr>
                <w:sz w:val="20"/>
              </w:rPr>
            </w:pPr>
            <w:proofErr w:type="gramStart"/>
            <w:r w:rsidRPr="002C228E">
              <w:rPr>
                <w:sz w:val="20"/>
              </w:rPr>
              <w:t>..</w:t>
            </w:r>
            <w:proofErr w:type="gramEnd"/>
            <w:r w:rsidRPr="002C228E">
              <w:rPr>
                <w:sz w:val="20"/>
              </w:rPr>
              <w:t>/start</w:t>
            </w:r>
          </w:p>
        </w:tc>
        <w:tc>
          <w:tcPr>
            <w:tcW w:w="2410" w:type="dxa"/>
          </w:tcPr>
          <w:p w14:paraId="59A6206A" w14:textId="1E91F39D" w:rsidR="00A56B08" w:rsidRPr="002C228E" w:rsidRDefault="00A56B08" w:rsidP="00046106">
            <w:pPr>
              <w:ind w:left="0"/>
              <w:rPr>
                <w:sz w:val="20"/>
              </w:rPr>
            </w:pPr>
            <w:proofErr w:type="spellStart"/>
            <w:r>
              <w:rPr>
                <w:sz w:val="20"/>
              </w:rPr>
              <w:t>TimeStampType</w:t>
            </w:r>
            <w:proofErr w:type="spellEnd"/>
          </w:p>
        </w:tc>
        <w:tc>
          <w:tcPr>
            <w:tcW w:w="3544" w:type="dxa"/>
          </w:tcPr>
          <w:p w14:paraId="55366AF5" w14:textId="6F4D47F7" w:rsidR="00A56B08" w:rsidRPr="002C228E" w:rsidRDefault="00A56B08" w:rsidP="008D2924">
            <w:pPr>
              <w:ind w:left="0"/>
              <w:rPr>
                <w:sz w:val="20"/>
              </w:rPr>
            </w:pPr>
            <w:r>
              <w:rPr>
                <w:sz w:val="20"/>
              </w:rPr>
              <w:t>Starttid</w:t>
            </w:r>
          </w:p>
        </w:tc>
        <w:tc>
          <w:tcPr>
            <w:tcW w:w="1180" w:type="dxa"/>
          </w:tcPr>
          <w:p w14:paraId="23B21ACA" w14:textId="77777777" w:rsidR="00A56B08" w:rsidRDefault="00A56B08" w:rsidP="008D2924">
            <w:pPr>
              <w:ind w:left="0"/>
              <w:rPr>
                <w:sz w:val="20"/>
              </w:rPr>
            </w:pPr>
            <w:r>
              <w:rPr>
                <w:sz w:val="20"/>
              </w:rPr>
              <w:t>1</w:t>
            </w:r>
            <w:proofErr w:type="gramStart"/>
            <w:r>
              <w:rPr>
                <w:sz w:val="20"/>
              </w:rPr>
              <w:t>..</w:t>
            </w:r>
            <w:proofErr w:type="gramEnd"/>
            <w:r>
              <w:rPr>
                <w:sz w:val="20"/>
              </w:rPr>
              <w:t>1</w:t>
            </w:r>
          </w:p>
        </w:tc>
      </w:tr>
      <w:tr w:rsidR="00A56B08" w14:paraId="76C6EC24" w14:textId="77777777" w:rsidTr="004F45F2">
        <w:trPr>
          <w:trHeight w:val="649"/>
        </w:trPr>
        <w:tc>
          <w:tcPr>
            <w:tcW w:w="2777" w:type="dxa"/>
          </w:tcPr>
          <w:p w14:paraId="44DEA8E1" w14:textId="77777777" w:rsidR="00A56B08" w:rsidRPr="002C228E" w:rsidRDefault="00A56B08" w:rsidP="008D2924">
            <w:pPr>
              <w:ind w:left="0"/>
              <w:rPr>
                <w:sz w:val="20"/>
              </w:rPr>
            </w:pPr>
            <w:proofErr w:type="gramStart"/>
            <w:r>
              <w:rPr>
                <w:sz w:val="20"/>
              </w:rPr>
              <w:t>..</w:t>
            </w:r>
            <w:proofErr w:type="gramEnd"/>
            <w:r>
              <w:rPr>
                <w:sz w:val="20"/>
              </w:rPr>
              <w:t>/</w:t>
            </w:r>
            <w:r w:rsidRPr="002C228E">
              <w:rPr>
                <w:sz w:val="20"/>
              </w:rPr>
              <w:t>end</w:t>
            </w:r>
          </w:p>
        </w:tc>
        <w:tc>
          <w:tcPr>
            <w:tcW w:w="2410" w:type="dxa"/>
          </w:tcPr>
          <w:p w14:paraId="2D018F51" w14:textId="70B8AD9A" w:rsidR="00A56B08" w:rsidRPr="002C228E" w:rsidRDefault="004F45F2" w:rsidP="008D2924">
            <w:pPr>
              <w:ind w:left="0"/>
              <w:rPr>
                <w:sz w:val="20"/>
              </w:rPr>
            </w:pPr>
            <w:proofErr w:type="spellStart"/>
            <w:r>
              <w:rPr>
                <w:sz w:val="20"/>
              </w:rPr>
              <w:t>TimeStampType</w:t>
            </w:r>
            <w:proofErr w:type="spellEnd"/>
          </w:p>
        </w:tc>
        <w:tc>
          <w:tcPr>
            <w:tcW w:w="3544" w:type="dxa"/>
          </w:tcPr>
          <w:p w14:paraId="2FE3DD29" w14:textId="0FF0607B" w:rsidR="00A56B08" w:rsidRPr="002C228E" w:rsidRDefault="00A56B08" w:rsidP="008D2924">
            <w:pPr>
              <w:ind w:left="0"/>
              <w:rPr>
                <w:sz w:val="20"/>
              </w:rPr>
            </w:pPr>
            <w:r>
              <w:rPr>
                <w:sz w:val="20"/>
              </w:rPr>
              <w:t>Sluttid</w:t>
            </w:r>
          </w:p>
        </w:tc>
        <w:tc>
          <w:tcPr>
            <w:tcW w:w="1180" w:type="dxa"/>
          </w:tcPr>
          <w:p w14:paraId="53A8335A" w14:textId="4E78EB86" w:rsidR="00A56B08" w:rsidRDefault="00A56B08" w:rsidP="008D2924">
            <w:pPr>
              <w:ind w:left="0"/>
              <w:rPr>
                <w:sz w:val="20"/>
              </w:rPr>
            </w:pPr>
            <w:r>
              <w:rPr>
                <w:sz w:val="20"/>
              </w:rPr>
              <w:t>0</w:t>
            </w:r>
            <w:proofErr w:type="gramStart"/>
            <w:r>
              <w:rPr>
                <w:sz w:val="20"/>
              </w:rPr>
              <w:t>..</w:t>
            </w:r>
            <w:proofErr w:type="gramEnd"/>
            <w:r>
              <w:rPr>
                <w:sz w:val="20"/>
              </w:rPr>
              <w:t>1</w:t>
            </w:r>
          </w:p>
        </w:tc>
      </w:tr>
      <w:tr w:rsidR="00A56B08" w14:paraId="6192CED4" w14:textId="77777777" w:rsidTr="004F45F2">
        <w:trPr>
          <w:trHeight w:val="649"/>
        </w:trPr>
        <w:tc>
          <w:tcPr>
            <w:tcW w:w="2777" w:type="dxa"/>
          </w:tcPr>
          <w:p w14:paraId="0D19CAC0" w14:textId="4C24F0BA" w:rsidR="00A56B08" w:rsidRDefault="00A56B08" w:rsidP="008D2924">
            <w:pPr>
              <w:ind w:left="0"/>
              <w:rPr>
                <w:sz w:val="20"/>
              </w:rPr>
            </w:pPr>
            <w:proofErr w:type="gramStart"/>
            <w:r>
              <w:rPr>
                <w:sz w:val="20"/>
              </w:rPr>
              <w:t>..</w:t>
            </w:r>
            <w:proofErr w:type="gramEnd"/>
            <w:r>
              <w:rPr>
                <w:sz w:val="20"/>
              </w:rPr>
              <w:t>/</w:t>
            </w:r>
            <w:proofErr w:type="spellStart"/>
            <w:r>
              <w:rPr>
                <w:sz w:val="20"/>
              </w:rPr>
              <w:t>doseDispensing</w:t>
            </w:r>
            <w:proofErr w:type="spellEnd"/>
          </w:p>
        </w:tc>
        <w:tc>
          <w:tcPr>
            <w:tcW w:w="2410" w:type="dxa"/>
          </w:tcPr>
          <w:p w14:paraId="3183CD97" w14:textId="147B918A" w:rsidR="00A56B08" w:rsidRDefault="00A56B08" w:rsidP="008D2924">
            <w:pPr>
              <w:ind w:left="0"/>
              <w:rPr>
                <w:sz w:val="20"/>
              </w:rPr>
            </w:pPr>
            <w:proofErr w:type="spellStart"/>
            <w:r>
              <w:rPr>
                <w:sz w:val="20"/>
              </w:rPr>
              <w:t>boolean</w:t>
            </w:r>
            <w:proofErr w:type="spellEnd"/>
          </w:p>
        </w:tc>
        <w:tc>
          <w:tcPr>
            <w:tcW w:w="3544" w:type="dxa"/>
          </w:tcPr>
          <w:p w14:paraId="2872E948" w14:textId="1A382C11" w:rsidR="00A56B08" w:rsidRDefault="00A56B08" w:rsidP="008D2924">
            <w:pPr>
              <w:ind w:left="0"/>
              <w:rPr>
                <w:sz w:val="20"/>
              </w:rPr>
            </w:pPr>
            <w:proofErr w:type="spellStart"/>
            <w:r>
              <w:rPr>
                <w:sz w:val="20"/>
              </w:rPr>
              <w:t>True</w:t>
            </w:r>
            <w:proofErr w:type="spellEnd"/>
            <w:r>
              <w:rPr>
                <w:sz w:val="20"/>
              </w:rPr>
              <w:t xml:space="preserve"> om denna ordination skall dos-dispenseras.</w:t>
            </w:r>
          </w:p>
        </w:tc>
        <w:tc>
          <w:tcPr>
            <w:tcW w:w="1180" w:type="dxa"/>
          </w:tcPr>
          <w:p w14:paraId="5B6C3750" w14:textId="62808CCA" w:rsidR="00A56B08" w:rsidRDefault="00A56B08" w:rsidP="008D2924">
            <w:pPr>
              <w:ind w:left="0"/>
              <w:rPr>
                <w:sz w:val="20"/>
              </w:rPr>
            </w:pPr>
            <w:r>
              <w:rPr>
                <w:sz w:val="20"/>
              </w:rPr>
              <w:t>1</w:t>
            </w:r>
            <w:proofErr w:type="gramStart"/>
            <w:r>
              <w:rPr>
                <w:sz w:val="20"/>
              </w:rPr>
              <w:t>..</w:t>
            </w:r>
            <w:proofErr w:type="gramEnd"/>
            <w:r>
              <w:rPr>
                <w:sz w:val="20"/>
              </w:rPr>
              <w:t>1</w:t>
            </w:r>
          </w:p>
        </w:tc>
      </w:tr>
      <w:tr w:rsidR="00A56B08" w14:paraId="0891FED2" w14:textId="77777777" w:rsidTr="004F45F2">
        <w:trPr>
          <w:trHeight w:val="649"/>
        </w:trPr>
        <w:tc>
          <w:tcPr>
            <w:tcW w:w="2777" w:type="dxa"/>
          </w:tcPr>
          <w:p w14:paraId="3609B51C" w14:textId="0C8AABB7" w:rsidR="00A56B08" w:rsidRDefault="00A56B08" w:rsidP="008D2924">
            <w:pPr>
              <w:ind w:left="0"/>
              <w:rPr>
                <w:sz w:val="20"/>
              </w:rPr>
            </w:pPr>
            <w:proofErr w:type="gramStart"/>
            <w:r>
              <w:rPr>
                <w:sz w:val="20"/>
              </w:rPr>
              <w:t>..</w:t>
            </w:r>
            <w:proofErr w:type="gramEnd"/>
            <w:r>
              <w:rPr>
                <w:sz w:val="20"/>
              </w:rPr>
              <w:t>/</w:t>
            </w:r>
            <w:proofErr w:type="spellStart"/>
            <w:r>
              <w:rPr>
                <w:sz w:val="20"/>
              </w:rPr>
              <w:t>administrationOccurrence</w:t>
            </w:r>
            <w:proofErr w:type="spellEnd"/>
          </w:p>
        </w:tc>
        <w:tc>
          <w:tcPr>
            <w:tcW w:w="2410" w:type="dxa"/>
          </w:tcPr>
          <w:p w14:paraId="2D75D6AE" w14:textId="16E2058F" w:rsidR="00A56B08" w:rsidRDefault="00A56B08" w:rsidP="008D2924">
            <w:pPr>
              <w:ind w:left="0"/>
              <w:rPr>
                <w:sz w:val="20"/>
              </w:rPr>
            </w:pPr>
            <w:proofErr w:type="spellStart"/>
            <w:r>
              <w:rPr>
                <w:sz w:val="20"/>
              </w:rPr>
              <w:t>InpatientDoseAdministrationOccurrenceType</w:t>
            </w:r>
            <w:proofErr w:type="spellEnd"/>
          </w:p>
        </w:tc>
        <w:tc>
          <w:tcPr>
            <w:tcW w:w="3544" w:type="dxa"/>
          </w:tcPr>
          <w:p w14:paraId="1CB98D15" w14:textId="44FE29B4" w:rsidR="00A56B08" w:rsidRDefault="00A56B08" w:rsidP="008D2924">
            <w:pPr>
              <w:ind w:left="0"/>
              <w:rPr>
                <w:sz w:val="20"/>
              </w:rPr>
            </w:pPr>
            <w:proofErr w:type="spellStart"/>
            <w:r>
              <w:rPr>
                <w:sz w:val="20"/>
              </w:rPr>
              <w:t>Utdelningsstillfälle</w:t>
            </w:r>
            <w:proofErr w:type="spellEnd"/>
            <w:r>
              <w:rPr>
                <w:sz w:val="20"/>
              </w:rPr>
              <w:t xml:space="preserve"> för dosdispensering</w:t>
            </w:r>
          </w:p>
        </w:tc>
        <w:tc>
          <w:tcPr>
            <w:tcW w:w="1180" w:type="dxa"/>
          </w:tcPr>
          <w:p w14:paraId="15661721" w14:textId="5628A465" w:rsidR="00A56B08" w:rsidRDefault="00A56B08" w:rsidP="008D2924">
            <w:pPr>
              <w:ind w:left="0"/>
              <w:rPr>
                <w:sz w:val="20"/>
              </w:rPr>
            </w:pPr>
            <w:r>
              <w:rPr>
                <w:sz w:val="20"/>
              </w:rPr>
              <w:t>0</w:t>
            </w:r>
            <w:proofErr w:type="gramStart"/>
            <w:r>
              <w:rPr>
                <w:sz w:val="20"/>
              </w:rPr>
              <w:t>..</w:t>
            </w:r>
            <w:proofErr w:type="gramEnd"/>
            <w:r>
              <w:rPr>
                <w:sz w:val="20"/>
              </w:rPr>
              <w:t>*</w:t>
            </w:r>
          </w:p>
        </w:tc>
      </w:tr>
      <w:tr w:rsidR="00A56B08" w14:paraId="62C78963" w14:textId="77777777" w:rsidTr="004F45F2">
        <w:trPr>
          <w:trHeight w:val="649"/>
        </w:trPr>
        <w:tc>
          <w:tcPr>
            <w:tcW w:w="2777" w:type="dxa"/>
          </w:tcPr>
          <w:p w14:paraId="2D9CD048" w14:textId="683CC155" w:rsidR="00A56B08" w:rsidRDefault="00A56B08" w:rsidP="008D2924">
            <w:pPr>
              <w:ind w:left="0"/>
              <w:rPr>
                <w:sz w:val="20"/>
              </w:rPr>
            </w:pPr>
            <w:proofErr w:type="gramStart"/>
            <w:r>
              <w:rPr>
                <w:sz w:val="20"/>
              </w:rPr>
              <w:t>..</w:t>
            </w:r>
            <w:proofErr w:type="gramEnd"/>
            <w:r>
              <w:rPr>
                <w:sz w:val="20"/>
              </w:rPr>
              <w:t>/../</w:t>
            </w:r>
            <w:proofErr w:type="spellStart"/>
            <w:r>
              <w:rPr>
                <w:sz w:val="20"/>
              </w:rPr>
              <w:t>timestamp</w:t>
            </w:r>
            <w:proofErr w:type="spellEnd"/>
          </w:p>
        </w:tc>
        <w:tc>
          <w:tcPr>
            <w:tcW w:w="2410" w:type="dxa"/>
          </w:tcPr>
          <w:p w14:paraId="73EF2EBF" w14:textId="6903BCCF" w:rsidR="00A56B08" w:rsidRDefault="00A56B08" w:rsidP="00046106">
            <w:pPr>
              <w:ind w:left="0"/>
              <w:rPr>
                <w:sz w:val="20"/>
              </w:rPr>
            </w:pPr>
            <w:proofErr w:type="spellStart"/>
            <w:r>
              <w:rPr>
                <w:sz w:val="20"/>
              </w:rPr>
              <w:t>TimeStampType</w:t>
            </w:r>
            <w:proofErr w:type="spellEnd"/>
          </w:p>
        </w:tc>
        <w:tc>
          <w:tcPr>
            <w:tcW w:w="3544" w:type="dxa"/>
          </w:tcPr>
          <w:p w14:paraId="39E1585D" w14:textId="21F0CB19" w:rsidR="00A56B08" w:rsidRDefault="00A56B08" w:rsidP="008D2924">
            <w:pPr>
              <w:ind w:left="0"/>
              <w:rPr>
                <w:sz w:val="20"/>
              </w:rPr>
            </w:pPr>
            <w:r>
              <w:rPr>
                <w:sz w:val="20"/>
              </w:rPr>
              <w:t>Tillfälle för utdelning</w:t>
            </w:r>
          </w:p>
        </w:tc>
        <w:tc>
          <w:tcPr>
            <w:tcW w:w="1180" w:type="dxa"/>
          </w:tcPr>
          <w:p w14:paraId="1507AEBF" w14:textId="6592B7A1" w:rsidR="00A56B08" w:rsidRDefault="00A56B08" w:rsidP="008D2924">
            <w:pPr>
              <w:ind w:left="0"/>
              <w:rPr>
                <w:sz w:val="20"/>
              </w:rPr>
            </w:pPr>
            <w:r>
              <w:rPr>
                <w:sz w:val="20"/>
              </w:rPr>
              <w:t>1</w:t>
            </w:r>
            <w:proofErr w:type="gramStart"/>
            <w:r>
              <w:rPr>
                <w:sz w:val="20"/>
              </w:rPr>
              <w:t>..</w:t>
            </w:r>
            <w:proofErr w:type="gramEnd"/>
            <w:r>
              <w:rPr>
                <w:sz w:val="20"/>
              </w:rPr>
              <w:t>1</w:t>
            </w:r>
          </w:p>
        </w:tc>
      </w:tr>
      <w:tr w:rsidR="00A56B08" w14:paraId="05B0C50E" w14:textId="77777777" w:rsidTr="004F45F2">
        <w:trPr>
          <w:trHeight w:val="649"/>
        </w:trPr>
        <w:tc>
          <w:tcPr>
            <w:tcW w:w="2777" w:type="dxa"/>
          </w:tcPr>
          <w:p w14:paraId="1563C074" w14:textId="2FCA82AB" w:rsidR="00A56B08" w:rsidRDefault="00A56B08" w:rsidP="008D2924">
            <w:pPr>
              <w:ind w:left="0"/>
              <w:rPr>
                <w:sz w:val="20"/>
              </w:rPr>
            </w:pPr>
            <w:proofErr w:type="gramStart"/>
            <w:r>
              <w:rPr>
                <w:sz w:val="20"/>
              </w:rPr>
              <w:t>..</w:t>
            </w:r>
            <w:proofErr w:type="gramEnd"/>
            <w:r>
              <w:rPr>
                <w:sz w:val="20"/>
              </w:rPr>
              <w:t>/../</w:t>
            </w:r>
            <w:proofErr w:type="spellStart"/>
            <w:r>
              <w:rPr>
                <w:sz w:val="20"/>
              </w:rPr>
              <w:t>doseDispensing</w:t>
            </w:r>
            <w:proofErr w:type="spellEnd"/>
          </w:p>
        </w:tc>
        <w:tc>
          <w:tcPr>
            <w:tcW w:w="2410" w:type="dxa"/>
          </w:tcPr>
          <w:p w14:paraId="2EDAD4A5" w14:textId="0361E968" w:rsidR="00A56B08" w:rsidRDefault="00A56B08" w:rsidP="008D2924">
            <w:pPr>
              <w:ind w:left="0"/>
              <w:rPr>
                <w:sz w:val="20"/>
              </w:rPr>
            </w:pPr>
            <w:proofErr w:type="spellStart"/>
            <w:r>
              <w:rPr>
                <w:sz w:val="20"/>
              </w:rPr>
              <w:t>boolean</w:t>
            </w:r>
            <w:proofErr w:type="spellEnd"/>
          </w:p>
        </w:tc>
        <w:tc>
          <w:tcPr>
            <w:tcW w:w="3544" w:type="dxa"/>
          </w:tcPr>
          <w:p w14:paraId="1C1C81C1" w14:textId="5E43ED5B" w:rsidR="00A56B08" w:rsidRDefault="00046106" w:rsidP="008D2924">
            <w:pPr>
              <w:ind w:left="0"/>
              <w:rPr>
                <w:sz w:val="20"/>
              </w:rPr>
            </w:pPr>
            <w:proofErr w:type="spellStart"/>
            <w:r>
              <w:rPr>
                <w:sz w:val="20"/>
              </w:rPr>
              <w:t>True</w:t>
            </w:r>
            <w:proofErr w:type="spellEnd"/>
            <w:r>
              <w:rPr>
                <w:sz w:val="20"/>
              </w:rPr>
              <w:t xml:space="preserve"> om detta specifika utdelningstillfälle dosdispenseras eller inte</w:t>
            </w:r>
          </w:p>
        </w:tc>
        <w:tc>
          <w:tcPr>
            <w:tcW w:w="1180" w:type="dxa"/>
          </w:tcPr>
          <w:p w14:paraId="0CAA8B5A" w14:textId="6EF5AD33" w:rsidR="00A56B08" w:rsidRDefault="00046106" w:rsidP="008D2924">
            <w:pPr>
              <w:ind w:left="0"/>
              <w:rPr>
                <w:sz w:val="20"/>
              </w:rPr>
            </w:pPr>
            <w:r>
              <w:rPr>
                <w:sz w:val="20"/>
              </w:rPr>
              <w:t>1</w:t>
            </w:r>
          </w:p>
        </w:tc>
      </w:tr>
      <w:tr w:rsidR="00046106" w14:paraId="1B802AD5" w14:textId="77777777" w:rsidTr="004F45F2">
        <w:trPr>
          <w:trHeight w:val="649"/>
        </w:trPr>
        <w:tc>
          <w:tcPr>
            <w:tcW w:w="2777" w:type="dxa"/>
          </w:tcPr>
          <w:p w14:paraId="30A83B0B" w14:textId="7FE03C16" w:rsidR="00046106" w:rsidRDefault="00046106" w:rsidP="008D2924">
            <w:pPr>
              <w:ind w:left="0"/>
              <w:rPr>
                <w:sz w:val="20"/>
              </w:rPr>
            </w:pPr>
            <w:proofErr w:type="gramStart"/>
            <w:r>
              <w:rPr>
                <w:sz w:val="20"/>
              </w:rPr>
              <w:t>..</w:t>
            </w:r>
            <w:proofErr w:type="gramEnd"/>
            <w:r>
              <w:rPr>
                <w:sz w:val="20"/>
              </w:rPr>
              <w:t>/../</w:t>
            </w:r>
            <w:proofErr w:type="spellStart"/>
            <w:r>
              <w:rPr>
                <w:sz w:val="20"/>
              </w:rPr>
              <w:t>dispenseSignature</w:t>
            </w:r>
            <w:proofErr w:type="spellEnd"/>
          </w:p>
        </w:tc>
        <w:tc>
          <w:tcPr>
            <w:tcW w:w="2410" w:type="dxa"/>
          </w:tcPr>
          <w:p w14:paraId="40EDD31D" w14:textId="586E08FC" w:rsidR="00046106" w:rsidRDefault="00046106" w:rsidP="008D2924">
            <w:pPr>
              <w:ind w:left="0"/>
              <w:rPr>
                <w:sz w:val="20"/>
              </w:rPr>
            </w:pPr>
            <w:r>
              <w:rPr>
                <w:sz w:val="20"/>
              </w:rPr>
              <w:t>string</w:t>
            </w:r>
          </w:p>
        </w:tc>
        <w:tc>
          <w:tcPr>
            <w:tcW w:w="3544" w:type="dxa"/>
          </w:tcPr>
          <w:p w14:paraId="7EC8C943" w14:textId="101A3943" w:rsidR="00046106" w:rsidRDefault="00046FAE" w:rsidP="000E2EFA">
            <w:pPr>
              <w:ind w:left="0"/>
              <w:rPr>
                <w:sz w:val="20"/>
              </w:rPr>
            </w:pPr>
            <w:r>
              <w:rPr>
                <w:sz w:val="20"/>
              </w:rPr>
              <w:t xml:space="preserve">Id på </w:t>
            </w:r>
            <w:r w:rsidR="000E2EFA">
              <w:rPr>
                <w:sz w:val="20"/>
              </w:rPr>
              <w:t>vårdpersonal (SSK)</w:t>
            </w:r>
            <w:r>
              <w:rPr>
                <w:sz w:val="20"/>
              </w:rPr>
              <w:t xml:space="preserve"> som delat medicinen vid detta specifika tillfälle</w:t>
            </w:r>
            <w:r w:rsidR="000E2EFA">
              <w:rPr>
                <w:sz w:val="20"/>
              </w:rPr>
              <w:t>. Enbart aktuellt på historiska tillfällen och inte framtida</w:t>
            </w:r>
          </w:p>
        </w:tc>
        <w:tc>
          <w:tcPr>
            <w:tcW w:w="1180" w:type="dxa"/>
          </w:tcPr>
          <w:p w14:paraId="77DE0559" w14:textId="087A2CF9" w:rsidR="00836F3F" w:rsidRDefault="00046FAE" w:rsidP="008D2924">
            <w:pPr>
              <w:ind w:left="0"/>
              <w:rPr>
                <w:sz w:val="20"/>
              </w:rPr>
            </w:pPr>
            <w:r>
              <w:rPr>
                <w:sz w:val="20"/>
              </w:rPr>
              <w:t>0</w:t>
            </w:r>
            <w:proofErr w:type="gramStart"/>
            <w:r>
              <w:rPr>
                <w:sz w:val="20"/>
              </w:rPr>
              <w:t>..</w:t>
            </w:r>
            <w:proofErr w:type="gramEnd"/>
            <w:r>
              <w:rPr>
                <w:sz w:val="20"/>
              </w:rPr>
              <w:t>1</w:t>
            </w:r>
          </w:p>
        </w:tc>
      </w:tr>
      <w:tr w:rsidR="00836F3F" w14:paraId="13D7BBD6" w14:textId="77777777" w:rsidTr="004F45F2">
        <w:trPr>
          <w:trHeight w:val="649"/>
        </w:trPr>
        <w:tc>
          <w:tcPr>
            <w:tcW w:w="2777" w:type="dxa"/>
          </w:tcPr>
          <w:p w14:paraId="1B974E1B" w14:textId="56F73FFE" w:rsidR="00836F3F" w:rsidRDefault="00836F3F" w:rsidP="008D2924">
            <w:pPr>
              <w:ind w:left="0"/>
              <w:rPr>
                <w:sz w:val="20"/>
              </w:rPr>
            </w:pPr>
            <w:proofErr w:type="gramStart"/>
            <w:r>
              <w:rPr>
                <w:sz w:val="20"/>
              </w:rPr>
              <w:t>..</w:t>
            </w:r>
            <w:proofErr w:type="gramEnd"/>
            <w:r>
              <w:rPr>
                <w:sz w:val="20"/>
              </w:rPr>
              <w:t>/../</w:t>
            </w:r>
            <w:proofErr w:type="spellStart"/>
            <w:r>
              <w:rPr>
                <w:sz w:val="20"/>
              </w:rPr>
              <w:t>administrationId</w:t>
            </w:r>
            <w:proofErr w:type="spellEnd"/>
          </w:p>
        </w:tc>
        <w:tc>
          <w:tcPr>
            <w:tcW w:w="2410" w:type="dxa"/>
          </w:tcPr>
          <w:p w14:paraId="169C204D" w14:textId="1287EC77" w:rsidR="00836F3F" w:rsidRDefault="00836F3F" w:rsidP="008D2924">
            <w:pPr>
              <w:ind w:left="0"/>
              <w:rPr>
                <w:sz w:val="20"/>
              </w:rPr>
            </w:pPr>
            <w:proofErr w:type="spellStart"/>
            <w:r>
              <w:rPr>
                <w:sz w:val="20"/>
              </w:rPr>
              <w:t>IIType</w:t>
            </w:r>
            <w:bookmarkStart w:id="31" w:name="_GoBack"/>
            <w:bookmarkEnd w:id="31"/>
            <w:proofErr w:type="spellEnd"/>
          </w:p>
        </w:tc>
        <w:tc>
          <w:tcPr>
            <w:tcW w:w="3544" w:type="dxa"/>
          </w:tcPr>
          <w:p w14:paraId="7E8FF02D" w14:textId="2677592E" w:rsidR="00836F3F" w:rsidRDefault="00836F3F" w:rsidP="000E2EFA">
            <w:pPr>
              <w:ind w:left="0"/>
              <w:rPr>
                <w:sz w:val="20"/>
              </w:rPr>
            </w:pPr>
            <w:r>
              <w:rPr>
                <w:sz w:val="20"/>
              </w:rPr>
              <w:t>ID på utdelningen i journalsystemet.</w:t>
            </w:r>
          </w:p>
        </w:tc>
        <w:tc>
          <w:tcPr>
            <w:tcW w:w="1180" w:type="dxa"/>
          </w:tcPr>
          <w:p w14:paraId="72FDF61D" w14:textId="102075FF" w:rsidR="00836F3F" w:rsidRDefault="00836F3F" w:rsidP="008D2924">
            <w:pPr>
              <w:ind w:left="0"/>
              <w:rPr>
                <w:sz w:val="20"/>
              </w:rPr>
            </w:pPr>
            <w:r>
              <w:rPr>
                <w:sz w:val="20"/>
              </w:rPr>
              <w:t>0</w:t>
            </w:r>
            <w:proofErr w:type="gramStart"/>
            <w:r>
              <w:rPr>
                <w:sz w:val="20"/>
              </w:rPr>
              <w:t>..</w:t>
            </w:r>
            <w:proofErr w:type="gramEnd"/>
            <w:r>
              <w:rPr>
                <w:sz w:val="20"/>
              </w:rPr>
              <w:t>1</w:t>
            </w:r>
          </w:p>
        </w:tc>
      </w:tr>
    </w:tbl>
    <w:p w14:paraId="226A940C" w14:textId="77777777" w:rsidR="00A56B08" w:rsidRDefault="00A56B08" w:rsidP="00A56B08">
      <w:pPr>
        <w:ind w:left="720"/>
      </w:pPr>
    </w:p>
    <w:p w14:paraId="6DBE4C99" w14:textId="77777777" w:rsidR="00A56B08" w:rsidRDefault="00A56B08" w:rsidP="00A56B08">
      <w:pPr>
        <w:ind w:left="720"/>
      </w:pPr>
    </w:p>
    <w:p w14:paraId="468BFA95" w14:textId="0FA156E1" w:rsidR="000C7E0D" w:rsidRDefault="00A56B08" w:rsidP="000C7E0D">
      <w:pPr>
        <w:pStyle w:val="Rubrik2"/>
      </w:pPr>
      <w:r>
        <w:t xml:space="preserve"> </w:t>
      </w:r>
      <w:bookmarkStart w:id="32" w:name="_Toc476576166"/>
      <w:proofErr w:type="spellStart"/>
      <w:r w:rsidR="000C7E0D">
        <w:t>GetPatientsByWardHsaId</w:t>
      </w:r>
      <w:bookmarkEnd w:id="32"/>
      <w:proofErr w:type="spellEnd"/>
    </w:p>
    <w:p w14:paraId="0318FE19" w14:textId="77777777" w:rsidR="000C7E0D" w:rsidRDefault="000C7E0D" w:rsidP="000C7E0D"/>
    <w:p w14:paraId="70D8C1FF" w14:textId="77777777" w:rsidR="000C7E0D" w:rsidRDefault="000C7E0D" w:rsidP="000C7E0D">
      <w:pPr>
        <w:pStyle w:val="Rubrik3"/>
      </w:pPr>
      <w:r>
        <w:t>Version</w:t>
      </w:r>
    </w:p>
    <w:p w14:paraId="46974754" w14:textId="63E9DA20" w:rsidR="000C7E0D" w:rsidRDefault="000C7E0D" w:rsidP="000C7E0D">
      <w:r>
        <w:t>1.0</w:t>
      </w:r>
    </w:p>
    <w:p w14:paraId="6CD5DF71" w14:textId="77777777" w:rsidR="000C7E0D" w:rsidRDefault="000C7E0D" w:rsidP="000C7E0D"/>
    <w:p w14:paraId="1D61E301" w14:textId="58C0690A" w:rsidR="000C7E0D" w:rsidRDefault="000C7E0D" w:rsidP="000C7E0D">
      <w:pPr>
        <w:pStyle w:val="Rubrik3"/>
      </w:pPr>
      <w:r>
        <w:t>Översikt</w:t>
      </w:r>
    </w:p>
    <w:p w14:paraId="4C1C5728" w14:textId="2CFF9D16" w:rsidR="001B04C6" w:rsidRDefault="00455565" w:rsidP="001B04C6">
      <w:pPr>
        <w:ind w:left="720"/>
      </w:pPr>
      <w:r>
        <w:t>Tjänsten används för att hitta inneliggand</w:t>
      </w:r>
      <w:r w:rsidR="001B04C6">
        <w:t xml:space="preserve">e patienter på en vårdavdelning samt hitta </w:t>
      </w:r>
      <w:proofErr w:type="spellStart"/>
      <w:r w:rsidR="001B04C6">
        <w:t>källsystem</w:t>
      </w:r>
      <w:proofErr w:type="spellEnd"/>
      <w:r w:rsidR="001B04C6">
        <w:t xml:space="preserve"> som patientens data finns i.</w:t>
      </w:r>
    </w:p>
    <w:p w14:paraId="326021DB" w14:textId="77777777" w:rsidR="001B04C6" w:rsidRDefault="001B04C6" w:rsidP="001B04C6">
      <w:pPr>
        <w:ind w:left="720"/>
      </w:pPr>
    </w:p>
    <w:p w14:paraId="653A1641" w14:textId="31D7B83D" w:rsidR="001B04C6" w:rsidRDefault="001B04C6" w:rsidP="001B04C6">
      <w:pPr>
        <w:ind w:left="720"/>
      </w:pPr>
      <w:r>
        <w:t xml:space="preserve">Ett alternativt och rekommenderat sätt att hitta patienter och vilka </w:t>
      </w:r>
      <w:proofErr w:type="spellStart"/>
      <w:r>
        <w:t>källsystem</w:t>
      </w:r>
      <w:proofErr w:type="spellEnd"/>
      <w:r>
        <w:t xml:space="preserve"> de ligger i är att använda engagemangsindex.</w:t>
      </w:r>
    </w:p>
    <w:p w14:paraId="1D4DEF82" w14:textId="77777777" w:rsidR="00455565" w:rsidRPr="00455565" w:rsidRDefault="00455565" w:rsidP="00455565">
      <w:pPr>
        <w:ind w:left="720"/>
      </w:pPr>
    </w:p>
    <w:p w14:paraId="229211C5" w14:textId="77777777" w:rsidR="000C7E0D" w:rsidRPr="000C7E0D" w:rsidRDefault="000C7E0D" w:rsidP="000C7E0D"/>
    <w:p w14:paraId="24705624" w14:textId="77777777" w:rsidR="000C7E0D" w:rsidRDefault="000C7E0D" w:rsidP="000C7E0D">
      <w:pPr>
        <w:pStyle w:val="Rubrik3"/>
      </w:pPr>
      <w:r>
        <w:t>Fältregler</w:t>
      </w:r>
    </w:p>
    <w:tbl>
      <w:tblPr>
        <w:tblW w:w="9911" w:type="dxa"/>
        <w:tblInd w:w="-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77"/>
        <w:gridCol w:w="2410"/>
        <w:gridCol w:w="3544"/>
        <w:gridCol w:w="1180"/>
      </w:tblGrid>
      <w:tr w:rsidR="000C7E0D" w:rsidRPr="00EC2A8A" w14:paraId="6140BB52" w14:textId="77777777" w:rsidTr="008D2924">
        <w:trPr>
          <w:trHeight w:val="552"/>
        </w:trPr>
        <w:tc>
          <w:tcPr>
            <w:tcW w:w="2777" w:type="dxa"/>
            <w:shd w:val="clear" w:color="auto" w:fill="D9D9D9" w:themeFill="background1" w:themeFillShade="D9"/>
          </w:tcPr>
          <w:p w14:paraId="6FC7405B" w14:textId="77777777" w:rsidR="000C7E0D" w:rsidRPr="00EC2A8A" w:rsidRDefault="000C7E0D" w:rsidP="008D2924">
            <w:pPr>
              <w:ind w:left="0"/>
              <w:rPr>
                <w:b/>
                <w:sz w:val="20"/>
              </w:rPr>
            </w:pPr>
            <w:r w:rsidRPr="00EC2A8A">
              <w:rPr>
                <w:b/>
                <w:sz w:val="20"/>
              </w:rPr>
              <w:t>Namn</w:t>
            </w:r>
          </w:p>
        </w:tc>
        <w:tc>
          <w:tcPr>
            <w:tcW w:w="2410" w:type="dxa"/>
            <w:shd w:val="clear" w:color="auto" w:fill="D9D9D9" w:themeFill="background1" w:themeFillShade="D9"/>
          </w:tcPr>
          <w:p w14:paraId="49FCDEB1" w14:textId="77777777" w:rsidR="000C7E0D" w:rsidRPr="00EC2A8A" w:rsidRDefault="000C7E0D" w:rsidP="008D2924">
            <w:pPr>
              <w:ind w:left="0"/>
              <w:rPr>
                <w:b/>
                <w:sz w:val="20"/>
              </w:rPr>
            </w:pPr>
            <w:r w:rsidRPr="00EC2A8A">
              <w:rPr>
                <w:b/>
                <w:sz w:val="20"/>
              </w:rPr>
              <w:t>Typ</w:t>
            </w:r>
          </w:p>
        </w:tc>
        <w:tc>
          <w:tcPr>
            <w:tcW w:w="3544" w:type="dxa"/>
            <w:shd w:val="clear" w:color="auto" w:fill="D9D9D9" w:themeFill="background1" w:themeFillShade="D9"/>
          </w:tcPr>
          <w:p w14:paraId="04F7FB0E" w14:textId="77777777" w:rsidR="000C7E0D" w:rsidRPr="00EC2A8A" w:rsidRDefault="000C7E0D" w:rsidP="008D2924">
            <w:pPr>
              <w:ind w:left="0"/>
              <w:rPr>
                <w:b/>
                <w:sz w:val="20"/>
              </w:rPr>
            </w:pPr>
            <w:r w:rsidRPr="00EC2A8A">
              <w:rPr>
                <w:b/>
                <w:sz w:val="20"/>
              </w:rPr>
              <w:t>Beskrivning</w:t>
            </w:r>
          </w:p>
        </w:tc>
        <w:tc>
          <w:tcPr>
            <w:tcW w:w="1180" w:type="dxa"/>
            <w:shd w:val="clear" w:color="auto" w:fill="D9D9D9" w:themeFill="background1" w:themeFillShade="D9"/>
          </w:tcPr>
          <w:p w14:paraId="3866F7E4" w14:textId="77777777" w:rsidR="000C7E0D" w:rsidRPr="00EC2A8A" w:rsidRDefault="000C7E0D" w:rsidP="008D2924">
            <w:pPr>
              <w:ind w:left="0"/>
              <w:rPr>
                <w:b/>
                <w:sz w:val="20"/>
              </w:rPr>
            </w:pPr>
            <w:proofErr w:type="spellStart"/>
            <w:r w:rsidRPr="00EC2A8A">
              <w:rPr>
                <w:b/>
                <w:sz w:val="20"/>
              </w:rPr>
              <w:t>Kardinalitet</w:t>
            </w:r>
            <w:proofErr w:type="spellEnd"/>
          </w:p>
        </w:tc>
      </w:tr>
      <w:tr w:rsidR="000C7E0D" w:rsidRPr="00EC2A8A" w14:paraId="3D1DD1BD" w14:textId="77777777" w:rsidTr="008D2924">
        <w:trPr>
          <w:trHeight w:val="678"/>
        </w:trPr>
        <w:tc>
          <w:tcPr>
            <w:tcW w:w="2777" w:type="dxa"/>
          </w:tcPr>
          <w:p w14:paraId="0B5F1C4C" w14:textId="12A0D572" w:rsidR="000C7E0D" w:rsidRPr="00EC2A8A" w:rsidRDefault="000C7E0D" w:rsidP="008D2924">
            <w:pPr>
              <w:ind w:left="0"/>
              <w:rPr>
                <w:b/>
                <w:sz w:val="20"/>
              </w:rPr>
            </w:pPr>
            <w:r>
              <w:rPr>
                <w:b/>
                <w:sz w:val="20"/>
              </w:rPr>
              <w:t>Fråga</w:t>
            </w:r>
          </w:p>
        </w:tc>
        <w:tc>
          <w:tcPr>
            <w:tcW w:w="2410" w:type="dxa"/>
          </w:tcPr>
          <w:p w14:paraId="5ACD4B7A" w14:textId="77777777" w:rsidR="000C7E0D" w:rsidRPr="00EC2A8A" w:rsidRDefault="000C7E0D" w:rsidP="008D2924">
            <w:pPr>
              <w:ind w:left="0"/>
              <w:rPr>
                <w:sz w:val="20"/>
              </w:rPr>
            </w:pPr>
          </w:p>
        </w:tc>
        <w:tc>
          <w:tcPr>
            <w:tcW w:w="3544" w:type="dxa"/>
          </w:tcPr>
          <w:p w14:paraId="10D5662F" w14:textId="77777777" w:rsidR="000C7E0D" w:rsidRPr="00EC2A8A" w:rsidRDefault="000C7E0D" w:rsidP="008D2924">
            <w:pPr>
              <w:ind w:left="0"/>
              <w:rPr>
                <w:sz w:val="20"/>
                <w:highlight w:val="yellow"/>
              </w:rPr>
            </w:pPr>
          </w:p>
        </w:tc>
        <w:tc>
          <w:tcPr>
            <w:tcW w:w="1180" w:type="dxa"/>
          </w:tcPr>
          <w:p w14:paraId="65BDCAE6" w14:textId="77777777" w:rsidR="000C7E0D" w:rsidRPr="00EC2A8A" w:rsidRDefault="000C7E0D" w:rsidP="008D2924">
            <w:pPr>
              <w:ind w:left="0"/>
              <w:rPr>
                <w:sz w:val="20"/>
              </w:rPr>
            </w:pPr>
          </w:p>
        </w:tc>
      </w:tr>
      <w:tr w:rsidR="000C7E0D" w:rsidRPr="000C7E0D" w14:paraId="5F070E9E" w14:textId="77777777" w:rsidTr="008D2924">
        <w:trPr>
          <w:trHeight w:val="649"/>
        </w:trPr>
        <w:tc>
          <w:tcPr>
            <w:tcW w:w="2777" w:type="dxa"/>
          </w:tcPr>
          <w:p w14:paraId="3C0426FD" w14:textId="682E62BA" w:rsidR="000C7E0D" w:rsidRPr="0038717F" w:rsidRDefault="000C7E0D" w:rsidP="008D2924">
            <w:pPr>
              <w:ind w:left="0"/>
              <w:rPr>
                <w:sz w:val="20"/>
                <w:lang w:val="en-US"/>
              </w:rPr>
            </w:pPr>
            <w:proofErr w:type="spellStart"/>
            <w:r w:rsidRPr="000C7E0D">
              <w:rPr>
                <w:sz w:val="20"/>
                <w:lang w:val="en-US"/>
              </w:rPr>
              <w:t>careUnitHSAId</w:t>
            </w:r>
            <w:proofErr w:type="spellEnd"/>
          </w:p>
        </w:tc>
        <w:tc>
          <w:tcPr>
            <w:tcW w:w="2410" w:type="dxa"/>
          </w:tcPr>
          <w:p w14:paraId="06587DE6" w14:textId="43EF3270" w:rsidR="000C7E0D" w:rsidRPr="00E42B67" w:rsidRDefault="000C7E0D" w:rsidP="008D2924">
            <w:pPr>
              <w:ind w:left="0"/>
              <w:rPr>
                <w:sz w:val="20"/>
                <w:lang w:val="en-US"/>
              </w:rPr>
            </w:pPr>
            <w:proofErr w:type="spellStart"/>
            <w:r w:rsidRPr="000C7E0D">
              <w:rPr>
                <w:sz w:val="20"/>
                <w:lang w:val="en-US"/>
              </w:rPr>
              <w:t>HSAIdType</w:t>
            </w:r>
            <w:proofErr w:type="spellEnd"/>
          </w:p>
        </w:tc>
        <w:tc>
          <w:tcPr>
            <w:tcW w:w="3544" w:type="dxa"/>
          </w:tcPr>
          <w:p w14:paraId="0BE286B2" w14:textId="1B676777" w:rsidR="000C7E0D" w:rsidRPr="00E42B67" w:rsidRDefault="000C7E0D" w:rsidP="008D2924">
            <w:pPr>
              <w:ind w:left="0"/>
              <w:rPr>
                <w:sz w:val="20"/>
              </w:rPr>
            </w:pPr>
            <w:r>
              <w:rPr>
                <w:sz w:val="20"/>
              </w:rPr>
              <w:t>Vårdenheter att slå upp. HSA-ID enligt HSA</w:t>
            </w:r>
          </w:p>
        </w:tc>
        <w:tc>
          <w:tcPr>
            <w:tcW w:w="1180" w:type="dxa"/>
          </w:tcPr>
          <w:p w14:paraId="0C561F9A" w14:textId="2CE3B62D" w:rsidR="000C7E0D" w:rsidRPr="000C7E0D" w:rsidRDefault="000C7E0D" w:rsidP="008D2924">
            <w:pPr>
              <w:ind w:left="0"/>
              <w:rPr>
                <w:sz w:val="20"/>
              </w:rPr>
            </w:pPr>
            <w:r w:rsidRPr="000C7E0D">
              <w:rPr>
                <w:sz w:val="20"/>
              </w:rPr>
              <w:t>0</w:t>
            </w:r>
            <w:proofErr w:type="gramStart"/>
            <w:r w:rsidRPr="000C7E0D">
              <w:rPr>
                <w:sz w:val="20"/>
              </w:rPr>
              <w:t>..</w:t>
            </w:r>
            <w:proofErr w:type="gramEnd"/>
            <w:r w:rsidRPr="000C7E0D">
              <w:rPr>
                <w:sz w:val="20"/>
              </w:rPr>
              <w:t>*</w:t>
            </w:r>
          </w:p>
        </w:tc>
      </w:tr>
      <w:tr w:rsidR="000C7E0D" w:rsidRPr="000C7E0D" w14:paraId="10944C84" w14:textId="77777777" w:rsidTr="008D2924">
        <w:trPr>
          <w:trHeight w:val="649"/>
        </w:trPr>
        <w:tc>
          <w:tcPr>
            <w:tcW w:w="2777" w:type="dxa"/>
          </w:tcPr>
          <w:p w14:paraId="3993F328" w14:textId="267BCA41" w:rsidR="000C7E0D" w:rsidRPr="000C7E0D" w:rsidRDefault="000C7E0D" w:rsidP="008D2924">
            <w:pPr>
              <w:ind w:left="0"/>
              <w:rPr>
                <w:sz w:val="20"/>
              </w:rPr>
            </w:pPr>
            <w:proofErr w:type="spellStart"/>
            <w:r w:rsidRPr="000C7E0D">
              <w:rPr>
                <w:sz w:val="20"/>
              </w:rPr>
              <w:t>careTeamId</w:t>
            </w:r>
            <w:proofErr w:type="spellEnd"/>
          </w:p>
        </w:tc>
        <w:tc>
          <w:tcPr>
            <w:tcW w:w="2410" w:type="dxa"/>
          </w:tcPr>
          <w:p w14:paraId="7BE429B5" w14:textId="5DE62A69" w:rsidR="000C7E0D" w:rsidRPr="000C7E0D" w:rsidRDefault="00303527" w:rsidP="008D2924">
            <w:pPr>
              <w:ind w:left="0"/>
              <w:rPr>
                <w:sz w:val="20"/>
              </w:rPr>
            </w:pPr>
            <w:proofErr w:type="spellStart"/>
            <w:r>
              <w:rPr>
                <w:sz w:val="20"/>
              </w:rPr>
              <w:t>IIType</w:t>
            </w:r>
            <w:proofErr w:type="spellEnd"/>
          </w:p>
        </w:tc>
        <w:tc>
          <w:tcPr>
            <w:tcW w:w="3544" w:type="dxa"/>
          </w:tcPr>
          <w:p w14:paraId="7B20FF55" w14:textId="2539704E" w:rsidR="000C7E0D" w:rsidRDefault="00303527" w:rsidP="00303527">
            <w:pPr>
              <w:ind w:left="0"/>
              <w:rPr>
                <w:sz w:val="20"/>
              </w:rPr>
            </w:pPr>
            <w:r>
              <w:rPr>
                <w:sz w:val="20"/>
              </w:rPr>
              <w:t xml:space="preserve">Vårdteam om vårdavdelning är uppdelad i mindre enheter. Exempel. Ett team har hand om operation och ett </w:t>
            </w:r>
            <w:proofErr w:type="spellStart"/>
            <w:r>
              <w:rPr>
                <w:sz w:val="20"/>
              </w:rPr>
              <w:t>uppvak</w:t>
            </w:r>
            <w:proofErr w:type="spellEnd"/>
            <w:r>
              <w:rPr>
                <w:sz w:val="20"/>
              </w:rPr>
              <w:t>. Anges denna kan man filtrera ner på team-nivå.</w:t>
            </w:r>
          </w:p>
        </w:tc>
        <w:tc>
          <w:tcPr>
            <w:tcW w:w="1180" w:type="dxa"/>
          </w:tcPr>
          <w:p w14:paraId="3BF06660" w14:textId="279637C7" w:rsidR="000C7E0D" w:rsidRPr="000C7E0D" w:rsidRDefault="00303527" w:rsidP="008D2924">
            <w:pPr>
              <w:ind w:left="0"/>
              <w:rPr>
                <w:sz w:val="20"/>
              </w:rPr>
            </w:pPr>
            <w:r>
              <w:rPr>
                <w:sz w:val="20"/>
              </w:rPr>
              <w:t>0</w:t>
            </w:r>
            <w:proofErr w:type="gramStart"/>
            <w:r>
              <w:rPr>
                <w:sz w:val="20"/>
              </w:rPr>
              <w:t>..</w:t>
            </w:r>
            <w:proofErr w:type="gramEnd"/>
            <w:r>
              <w:rPr>
                <w:sz w:val="20"/>
              </w:rPr>
              <w:t>1</w:t>
            </w:r>
          </w:p>
        </w:tc>
      </w:tr>
      <w:tr w:rsidR="00303527" w:rsidRPr="000C7E0D" w14:paraId="6038E56F" w14:textId="77777777" w:rsidTr="008D2924">
        <w:trPr>
          <w:trHeight w:val="649"/>
        </w:trPr>
        <w:tc>
          <w:tcPr>
            <w:tcW w:w="2777" w:type="dxa"/>
          </w:tcPr>
          <w:p w14:paraId="40F67FA9" w14:textId="01C6BE1A" w:rsidR="00303527" w:rsidRPr="00303527" w:rsidRDefault="00303527" w:rsidP="008D2924">
            <w:pPr>
              <w:ind w:left="0"/>
              <w:rPr>
                <w:b/>
                <w:sz w:val="20"/>
              </w:rPr>
            </w:pPr>
            <w:r w:rsidRPr="00303527">
              <w:rPr>
                <w:b/>
                <w:sz w:val="20"/>
              </w:rPr>
              <w:t>Svar</w:t>
            </w:r>
          </w:p>
        </w:tc>
        <w:tc>
          <w:tcPr>
            <w:tcW w:w="2410" w:type="dxa"/>
          </w:tcPr>
          <w:p w14:paraId="4B8C41B2" w14:textId="77777777" w:rsidR="00303527" w:rsidRDefault="00303527" w:rsidP="008D2924">
            <w:pPr>
              <w:ind w:left="0"/>
              <w:rPr>
                <w:sz w:val="20"/>
              </w:rPr>
            </w:pPr>
          </w:p>
        </w:tc>
        <w:tc>
          <w:tcPr>
            <w:tcW w:w="3544" w:type="dxa"/>
          </w:tcPr>
          <w:p w14:paraId="5EC1388E" w14:textId="77777777" w:rsidR="00303527" w:rsidRDefault="00303527" w:rsidP="00303527">
            <w:pPr>
              <w:ind w:left="0"/>
              <w:rPr>
                <w:sz w:val="20"/>
              </w:rPr>
            </w:pPr>
          </w:p>
        </w:tc>
        <w:tc>
          <w:tcPr>
            <w:tcW w:w="1180" w:type="dxa"/>
          </w:tcPr>
          <w:p w14:paraId="35A39932" w14:textId="77777777" w:rsidR="00303527" w:rsidRDefault="00303527" w:rsidP="008D2924">
            <w:pPr>
              <w:ind w:left="0"/>
              <w:rPr>
                <w:sz w:val="20"/>
              </w:rPr>
            </w:pPr>
          </w:p>
        </w:tc>
      </w:tr>
      <w:tr w:rsidR="00303527" w:rsidRPr="000C7E0D" w14:paraId="4BB998D3" w14:textId="77777777" w:rsidTr="008D2924">
        <w:trPr>
          <w:trHeight w:val="649"/>
        </w:trPr>
        <w:tc>
          <w:tcPr>
            <w:tcW w:w="2777" w:type="dxa"/>
          </w:tcPr>
          <w:p w14:paraId="6EB92A2D" w14:textId="2A28C240" w:rsidR="00303527" w:rsidRDefault="00303527" w:rsidP="008D2924">
            <w:pPr>
              <w:ind w:left="0"/>
              <w:rPr>
                <w:sz w:val="20"/>
              </w:rPr>
            </w:pPr>
            <w:proofErr w:type="spellStart"/>
            <w:r>
              <w:rPr>
                <w:sz w:val="20"/>
              </w:rPr>
              <w:t>patientId</w:t>
            </w:r>
            <w:proofErr w:type="spellEnd"/>
          </w:p>
        </w:tc>
        <w:tc>
          <w:tcPr>
            <w:tcW w:w="2410" w:type="dxa"/>
          </w:tcPr>
          <w:p w14:paraId="5093E281" w14:textId="78B0E4CB" w:rsidR="00303527" w:rsidRDefault="00303527" w:rsidP="008D2924">
            <w:pPr>
              <w:ind w:left="0"/>
              <w:rPr>
                <w:sz w:val="20"/>
              </w:rPr>
            </w:pPr>
            <w:proofErr w:type="spellStart"/>
            <w:r>
              <w:rPr>
                <w:sz w:val="20"/>
              </w:rPr>
              <w:t>PersonIdType</w:t>
            </w:r>
            <w:proofErr w:type="spellEnd"/>
          </w:p>
        </w:tc>
        <w:tc>
          <w:tcPr>
            <w:tcW w:w="3544" w:type="dxa"/>
          </w:tcPr>
          <w:p w14:paraId="546546E7" w14:textId="77777777" w:rsidR="00303527" w:rsidRDefault="00303527" w:rsidP="00303527">
            <w:pPr>
              <w:ind w:left="0"/>
              <w:rPr>
                <w:sz w:val="20"/>
              </w:rPr>
            </w:pPr>
          </w:p>
        </w:tc>
        <w:tc>
          <w:tcPr>
            <w:tcW w:w="1180" w:type="dxa"/>
          </w:tcPr>
          <w:p w14:paraId="4C5DF62A" w14:textId="35462DE4" w:rsidR="00303527" w:rsidRDefault="00303527" w:rsidP="008D2924">
            <w:pPr>
              <w:ind w:left="0"/>
              <w:rPr>
                <w:sz w:val="20"/>
              </w:rPr>
            </w:pPr>
            <w:r>
              <w:rPr>
                <w:sz w:val="20"/>
              </w:rPr>
              <w:t>1</w:t>
            </w:r>
            <w:proofErr w:type="gramStart"/>
            <w:r>
              <w:rPr>
                <w:sz w:val="20"/>
              </w:rPr>
              <w:t>..</w:t>
            </w:r>
            <w:proofErr w:type="gramEnd"/>
            <w:r>
              <w:rPr>
                <w:sz w:val="20"/>
              </w:rPr>
              <w:t>1</w:t>
            </w:r>
          </w:p>
        </w:tc>
      </w:tr>
      <w:tr w:rsidR="00303527" w:rsidRPr="000C7E0D" w14:paraId="2A2F8A8F" w14:textId="77777777" w:rsidTr="008D2924">
        <w:trPr>
          <w:trHeight w:val="649"/>
        </w:trPr>
        <w:tc>
          <w:tcPr>
            <w:tcW w:w="2777" w:type="dxa"/>
          </w:tcPr>
          <w:p w14:paraId="55824F41" w14:textId="3702EE3C" w:rsidR="00303527" w:rsidRDefault="00303527" w:rsidP="008D2924">
            <w:pPr>
              <w:ind w:left="0"/>
              <w:rPr>
                <w:sz w:val="20"/>
              </w:rPr>
            </w:pPr>
            <w:proofErr w:type="gramStart"/>
            <w:r>
              <w:rPr>
                <w:sz w:val="20"/>
              </w:rPr>
              <w:t>..</w:t>
            </w:r>
            <w:proofErr w:type="gramEnd"/>
            <w:r>
              <w:rPr>
                <w:sz w:val="20"/>
              </w:rPr>
              <w:t>/id</w:t>
            </w:r>
          </w:p>
        </w:tc>
        <w:tc>
          <w:tcPr>
            <w:tcW w:w="2410" w:type="dxa"/>
          </w:tcPr>
          <w:p w14:paraId="032757A5" w14:textId="067A410D" w:rsidR="00303527" w:rsidRDefault="00303527" w:rsidP="008D2924">
            <w:pPr>
              <w:ind w:left="0"/>
              <w:rPr>
                <w:sz w:val="20"/>
              </w:rPr>
            </w:pPr>
            <w:r>
              <w:rPr>
                <w:sz w:val="20"/>
              </w:rPr>
              <w:t>string</w:t>
            </w:r>
          </w:p>
        </w:tc>
        <w:tc>
          <w:tcPr>
            <w:tcW w:w="3544" w:type="dxa"/>
          </w:tcPr>
          <w:p w14:paraId="1759FF0E" w14:textId="0A26BDD1" w:rsidR="00303527" w:rsidRDefault="00303527" w:rsidP="00303527">
            <w:pPr>
              <w:ind w:left="0"/>
              <w:rPr>
                <w:sz w:val="20"/>
              </w:rPr>
            </w:pPr>
            <w:r>
              <w:rPr>
                <w:sz w:val="20"/>
              </w:rPr>
              <w:t>Person-id.</w:t>
            </w:r>
          </w:p>
        </w:tc>
        <w:tc>
          <w:tcPr>
            <w:tcW w:w="1180" w:type="dxa"/>
          </w:tcPr>
          <w:p w14:paraId="729A72B5" w14:textId="43A61D74" w:rsidR="00303527" w:rsidRDefault="00303527" w:rsidP="008D2924">
            <w:pPr>
              <w:ind w:left="0"/>
              <w:rPr>
                <w:sz w:val="20"/>
              </w:rPr>
            </w:pPr>
            <w:r>
              <w:rPr>
                <w:sz w:val="20"/>
              </w:rPr>
              <w:t>1</w:t>
            </w:r>
            <w:proofErr w:type="gramStart"/>
            <w:r>
              <w:rPr>
                <w:sz w:val="20"/>
              </w:rPr>
              <w:t>..</w:t>
            </w:r>
            <w:proofErr w:type="gramEnd"/>
            <w:r>
              <w:rPr>
                <w:sz w:val="20"/>
              </w:rPr>
              <w:t>1</w:t>
            </w:r>
          </w:p>
        </w:tc>
      </w:tr>
      <w:tr w:rsidR="00303527" w:rsidRPr="000C7E0D" w14:paraId="2AC78781" w14:textId="77777777" w:rsidTr="008D2924">
        <w:trPr>
          <w:trHeight w:val="649"/>
        </w:trPr>
        <w:tc>
          <w:tcPr>
            <w:tcW w:w="2777" w:type="dxa"/>
          </w:tcPr>
          <w:p w14:paraId="76BE20A2" w14:textId="56C4D0D1" w:rsidR="00303527" w:rsidRDefault="00303527" w:rsidP="008D2924">
            <w:pPr>
              <w:ind w:left="0"/>
              <w:rPr>
                <w:sz w:val="20"/>
              </w:rPr>
            </w:pPr>
            <w:proofErr w:type="gramStart"/>
            <w:r>
              <w:rPr>
                <w:sz w:val="20"/>
              </w:rPr>
              <w:t>..</w:t>
            </w:r>
            <w:proofErr w:type="gramEnd"/>
            <w:r>
              <w:rPr>
                <w:sz w:val="20"/>
              </w:rPr>
              <w:t>/</w:t>
            </w:r>
            <w:proofErr w:type="spellStart"/>
            <w:r>
              <w:rPr>
                <w:sz w:val="20"/>
              </w:rPr>
              <w:t>type</w:t>
            </w:r>
            <w:proofErr w:type="spellEnd"/>
          </w:p>
        </w:tc>
        <w:tc>
          <w:tcPr>
            <w:tcW w:w="2410" w:type="dxa"/>
          </w:tcPr>
          <w:p w14:paraId="76F6DE6F" w14:textId="69E3AC8A" w:rsidR="00303527" w:rsidRDefault="00303527" w:rsidP="008D2924">
            <w:pPr>
              <w:ind w:left="0"/>
              <w:rPr>
                <w:sz w:val="20"/>
              </w:rPr>
            </w:pPr>
            <w:r>
              <w:rPr>
                <w:sz w:val="20"/>
              </w:rPr>
              <w:t>String</w:t>
            </w:r>
          </w:p>
        </w:tc>
        <w:tc>
          <w:tcPr>
            <w:tcW w:w="3544" w:type="dxa"/>
          </w:tcPr>
          <w:p w14:paraId="031B2BEF" w14:textId="463F6A5E" w:rsidR="00303527" w:rsidRDefault="00303527" w:rsidP="00303527">
            <w:pPr>
              <w:ind w:left="0"/>
              <w:rPr>
                <w:sz w:val="20"/>
              </w:rPr>
            </w:pPr>
            <w:proofErr w:type="spellStart"/>
            <w:r>
              <w:rPr>
                <w:sz w:val="20"/>
              </w:rPr>
              <w:t>Kodverk</w:t>
            </w:r>
            <w:proofErr w:type="spellEnd"/>
            <w:r>
              <w:rPr>
                <w:sz w:val="20"/>
              </w:rPr>
              <w:t xml:space="preserve"> på person-id.</w:t>
            </w:r>
            <w:r>
              <w:rPr>
                <w:sz w:val="20"/>
              </w:rPr>
              <w:br/>
            </w:r>
          </w:p>
          <w:p w14:paraId="09E062DB" w14:textId="77777777" w:rsidR="00303527" w:rsidRDefault="00303527" w:rsidP="00303527">
            <w:pPr>
              <w:ind w:left="0"/>
              <w:rPr>
                <w:sz w:val="20"/>
              </w:rPr>
            </w:pPr>
            <w:r>
              <w:rPr>
                <w:sz w:val="20"/>
              </w:rPr>
              <w:t xml:space="preserve">Reservnummer enligt VGR-Format: </w:t>
            </w:r>
            <w:r w:rsidRPr="00303527">
              <w:rPr>
                <w:sz w:val="20"/>
              </w:rPr>
              <w:t>1.2.752.113.11.0.2.1.1.1</w:t>
            </w:r>
          </w:p>
          <w:p w14:paraId="003D22B6" w14:textId="77777777" w:rsidR="00303527" w:rsidRDefault="00303527" w:rsidP="00303527">
            <w:pPr>
              <w:ind w:left="0"/>
              <w:rPr>
                <w:sz w:val="20"/>
              </w:rPr>
            </w:pPr>
          </w:p>
          <w:p w14:paraId="29B9226F" w14:textId="77777777" w:rsidR="00303527" w:rsidRDefault="00303527" w:rsidP="00303527">
            <w:pPr>
              <w:ind w:left="0"/>
              <w:rPr>
                <w:sz w:val="20"/>
              </w:rPr>
            </w:pPr>
            <w:r>
              <w:rPr>
                <w:sz w:val="20"/>
              </w:rPr>
              <w:t xml:space="preserve">Reservnummer enligt </w:t>
            </w:r>
            <w:proofErr w:type="spellStart"/>
            <w:r>
              <w:rPr>
                <w:sz w:val="20"/>
              </w:rPr>
              <w:t>Befregformat</w:t>
            </w:r>
            <w:proofErr w:type="spellEnd"/>
            <w:r>
              <w:rPr>
                <w:sz w:val="20"/>
              </w:rPr>
              <w:t>:</w:t>
            </w:r>
            <w:r>
              <w:rPr>
                <w:sz w:val="20"/>
              </w:rPr>
              <w:br/>
            </w:r>
            <w:r w:rsidRPr="00303527">
              <w:rPr>
                <w:sz w:val="20"/>
              </w:rPr>
              <w:t>1.2.752.113.11.0.2.1.1.2</w:t>
            </w:r>
          </w:p>
          <w:p w14:paraId="3E6AD74A" w14:textId="77777777" w:rsidR="00303527" w:rsidRDefault="00303527" w:rsidP="00303527">
            <w:pPr>
              <w:ind w:left="0"/>
              <w:rPr>
                <w:sz w:val="20"/>
              </w:rPr>
            </w:pPr>
          </w:p>
          <w:p w14:paraId="4F3BC6C5" w14:textId="77777777" w:rsidR="00303527" w:rsidRDefault="00303527" w:rsidP="00303527">
            <w:pPr>
              <w:ind w:left="0"/>
              <w:rPr>
                <w:sz w:val="20"/>
              </w:rPr>
            </w:pPr>
            <w:r>
              <w:rPr>
                <w:sz w:val="20"/>
              </w:rPr>
              <w:t xml:space="preserve">Reservnummer enligt Göteborgsformat: </w:t>
            </w:r>
            <w:r w:rsidRPr="00303527">
              <w:rPr>
                <w:sz w:val="20"/>
              </w:rPr>
              <w:t>1.2.752.113.11.0.2.1.1.3</w:t>
            </w:r>
          </w:p>
          <w:p w14:paraId="43456455" w14:textId="77777777" w:rsidR="00303527" w:rsidRDefault="00303527" w:rsidP="00303527">
            <w:pPr>
              <w:ind w:left="0"/>
              <w:rPr>
                <w:sz w:val="20"/>
              </w:rPr>
            </w:pPr>
          </w:p>
          <w:p w14:paraId="4B8EEE77" w14:textId="39DE706C" w:rsidR="00303527" w:rsidRDefault="00303527" w:rsidP="00303527">
            <w:pPr>
              <w:ind w:left="0"/>
              <w:rPr>
                <w:sz w:val="20"/>
              </w:rPr>
            </w:pPr>
            <w:r>
              <w:rPr>
                <w:sz w:val="20"/>
              </w:rPr>
              <w:t xml:space="preserve">Reservnummer enligt nationellt format: </w:t>
            </w:r>
            <w:r w:rsidRPr="00303527">
              <w:rPr>
                <w:sz w:val="20"/>
              </w:rPr>
              <w:t>1.2.752.129.2.1.3.2</w:t>
            </w:r>
          </w:p>
          <w:p w14:paraId="7D739C90" w14:textId="77777777" w:rsidR="00303527" w:rsidRDefault="00303527" w:rsidP="00303527">
            <w:pPr>
              <w:ind w:left="0"/>
              <w:rPr>
                <w:sz w:val="20"/>
              </w:rPr>
            </w:pPr>
          </w:p>
          <w:p w14:paraId="65AA265F" w14:textId="77777777" w:rsidR="00303527" w:rsidRDefault="00303527" w:rsidP="00303527">
            <w:pPr>
              <w:ind w:left="0"/>
              <w:rPr>
                <w:sz w:val="20"/>
              </w:rPr>
            </w:pPr>
            <w:r>
              <w:rPr>
                <w:sz w:val="20"/>
              </w:rPr>
              <w:t xml:space="preserve">Personnummer: </w:t>
            </w:r>
            <w:r w:rsidRPr="00303527">
              <w:rPr>
                <w:sz w:val="20"/>
              </w:rPr>
              <w:t>1.2.752.129.2.1.3.1</w:t>
            </w:r>
          </w:p>
          <w:p w14:paraId="574A33ED" w14:textId="77777777" w:rsidR="00303527" w:rsidRDefault="00303527" w:rsidP="00303527">
            <w:pPr>
              <w:ind w:left="0"/>
              <w:rPr>
                <w:sz w:val="20"/>
              </w:rPr>
            </w:pPr>
          </w:p>
          <w:p w14:paraId="77C044A1" w14:textId="202710AD" w:rsidR="00303527" w:rsidRDefault="00303527" w:rsidP="00303527">
            <w:pPr>
              <w:ind w:left="0"/>
              <w:rPr>
                <w:sz w:val="20"/>
              </w:rPr>
            </w:pPr>
            <w:r>
              <w:rPr>
                <w:sz w:val="20"/>
              </w:rPr>
              <w:t xml:space="preserve">Samordningsnummer: </w:t>
            </w:r>
            <w:r w:rsidRPr="00303527">
              <w:rPr>
                <w:sz w:val="20"/>
              </w:rPr>
              <w:t>1.2.752.129.2.1.3.3</w:t>
            </w:r>
          </w:p>
        </w:tc>
        <w:tc>
          <w:tcPr>
            <w:tcW w:w="1180" w:type="dxa"/>
          </w:tcPr>
          <w:p w14:paraId="2615BB84" w14:textId="5E5F08EA" w:rsidR="00303527" w:rsidRDefault="00303527" w:rsidP="008D2924">
            <w:pPr>
              <w:ind w:left="0"/>
              <w:rPr>
                <w:sz w:val="20"/>
              </w:rPr>
            </w:pPr>
            <w:r>
              <w:rPr>
                <w:sz w:val="20"/>
              </w:rPr>
              <w:t>1</w:t>
            </w:r>
            <w:proofErr w:type="gramStart"/>
            <w:r>
              <w:rPr>
                <w:sz w:val="20"/>
              </w:rPr>
              <w:t>..</w:t>
            </w:r>
            <w:proofErr w:type="gramEnd"/>
            <w:r>
              <w:rPr>
                <w:sz w:val="20"/>
              </w:rPr>
              <w:t>1</w:t>
            </w:r>
          </w:p>
        </w:tc>
      </w:tr>
      <w:tr w:rsidR="00303527" w:rsidRPr="000C7E0D" w14:paraId="015DE4FF" w14:textId="77777777" w:rsidTr="008D2924">
        <w:trPr>
          <w:trHeight w:val="649"/>
        </w:trPr>
        <w:tc>
          <w:tcPr>
            <w:tcW w:w="2777" w:type="dxa"/>
          </w:tcPr>
          <w:p w14:paraId="071F283E" w14:textId="173CA07D" w:rsidR="00303527" w:rsidRDefault="00684480" w:rsidP="008D2924">
            <w:pPr>
              <w:ind w:left="0"/>
              <w:rPr>
                <w:sz w:val="20"/>
              </w:rPr>
            </w:pPr>
            <w:proofErr w:type="spellStart"/>
            <w:r>
              <w:rPr>
                <w:sz w:val="20"/>
              </w:rPr>
              <w:t>givenName</w:t>
            </w:r>
            <w:proofErr w:type="spellEnd"/>
          </w:p>
        </w:tc>
        <w:tc>
          <w:tcPr>
            <w:tcW w:w="2410" w:type="dxa"/>
          </w:tcPr>
          <w:p w14:paraId="51579608" w14:textId="0BE5A598" w:rsidR="00303527" w:rsidRDefault="00684480" w:rsidP="008D2924">
            <w:pPr>
              <w:ind w:left="0"/>
              <w:rPr>
                <w:sz w:val="20"/>
              </w:rPr>
            </w:pPr>
            <w:r>
              <w:rPr>
                <w:sz w:val="20"/>
              </w:rPr>
              <w:t>string</w:t>
            </w:r>
          </w:p>
        </w:tc>
        <w:tc>
          <w:tcPr>
            <w:tcW w:w="3544" w:type="dxa"/>
          </w:tcPr>
          <w:p w14:paraId="2823A3FF" w14:textId="1433E591" w:rsidR="00303527" w:rsidRDefault="00684480" w:rsidP="00303527">
            <w:pPr>
              <w:ind w:left="0"/>
              <w:rPr>
                <w:sz w:val="20"/>
              </w:rPr>
            </w:pPr>
            <w:r>
              <w:rPr>
                <w:sz w:val="20"/>
              </w:rPr>
              <w:t>Förnamn</w:t>
            </w:r>
          </w:p>
        </w:tc>
        <w:tc>
          <w:tcPr>
            <w:tcW w:w="1180" w:type="dxa"/>
          </w:tcPr>
          <w:p w14:paraId="7A574779" w14:textId="19D825EE" w:rsidR="00303527" w:rsidRDefault="00684480" w:rsidP="008D2924">
            <w:pPr>
              <w:ind w:left="0"/>
              <w:rPr>
                <w:sz w:val="20"/>
              </w:rPr>
            </w:pPr>
            <w:r>
              <w:rPr>
                <w:sz w:val="20"/>
              </w:rPr>
              <w:t>0</w:t>
            </w:r>
            <w:proofErr w:type="gramStart"/>
            <w:r>
              <w:rPr>
                <w:sz w:val="20"/>
              </w:rPr>
              <w:t>..</w:t>
            </w:r>
            <w:proofErr w:type="gramEnd"/>
            <w:r>
              <w:rPr>
                <w:sz w:val="20"/>
              </w:rPr>
              <w:t>1</w:t>
            </w:r>
          </w:p>
        </w:tc>
      </w:tr>
      <w:tr w:rsidR="00684480" w:rsidRPr="000C7E0D" w14:paraId="23E41784" w14:textId="77777777" w:rsidTr="008D2924">
        <w:trPr>
          <w:trHeight w:val="649"/>
        </w:trPr>
        <w:tc>
          <w:tcPr>
            <w:tcW w:w="2777" w:type="dxa"/>
          </w:tcPr>
          <w:p w14:paraId="1D0DB6F1" w14:textId="0066DB01" w:rsidR="00684480" w:rsidRDefault="00684480" w:rsidP="008D2924">
            <w:pPr>
              <w:ind w:left="0"/>
              <w:rPr>
                <w:sz w:val="20"/>
              </w:rPr>
            </w:pPr>
            <w:proofErr w:type="spellStart"/>
            <w:r>
              <w:rPr>
                <w:sz w:val="20"/>
              </w:rPr>
              <w:lastRenderedPageBreak/>
              <w:t>surname</w:t>
            </w:r>
            <w:proofErr w:type="spellEnd"/>
          </w:p>
        </w:tc>
        <w:tc>
          <w:tcPr>
            <w:tcW w:w="2410" w:type="dxa"/>
          </w:tcPr>
          <w:p w14:paraId="322FEC55" w14:textId="420A90FD" w:rsidR="00684480" w:rsidRDefault="00684480" w:rsidP="008D2924">
            <w:pPr>
              <w:ind w:left="0"/>
              <w:rPr>
                <w:sz w:val="20"/>
              </w:rPr>
            </w:pPr>
            <w:r>
              <w:rPr>
                <w:sz w:val="20"/>
              </w:rPr>
              <w:t>string</w:t>
            </w:r>
          </w:p>
        </w:tc>
        <w:tc>
          <w:tcPr>
            <w:tcW w:w="3544" w:type="dxa"/>
          </w:tcPr>
          <w:p w14:paraId="738A35DE" w14:textId="0548B2ED" w:rsidR="00684480" w:rsidRDefault="00684480" w:rsidP="00303527">
            <w:pPr>
              <w:ind w:left="0"/>
              <w:rPr>
                <w:sz w:val="20"/>
              </w:rPr>
            </w:pPr>
            <w:r>
              <w:rPr>
                <w:sz w:val="20"/>
              </w:rPr>
              <w:t>Efternamn</w:t>
            </w:r>
          </w:p>
        </w:tc>
        <w:tc>
          <w:tcPr>
            <w:tcW w:w="1180" w:type="dxa"/>
          </w:tcPr>
          <w:p w14:paraId="1841804F" w14:textId="5104D91B" w:rsidR="00684480" w:rsidRDefault="00684480" w:rsidP="008D2924">
            <w:pPr>
              <w:ind w:left="0"/>
              <w:rPr>
                <w:sz w:val="20"/>
              </w:rPr>
            </w:pPr>
            <w:r>
              <w:rPr>
                <w:sz w:val="20"/>
              </w:rPr>
              <w:t>0</w:t>
            </w:r>
            <w:proofErr w:type="gramStart"/>
            <w:r>
              <w:rPr>
                <w:sz w:val="20"/>
              </w:rPr>
              <w:t>..</w:t>
            </w:r>
            <w:proofErr w:type="gramEnd"/>
            <w:r>
              <w:rPr>
                <w:sz w:val="20"/>
              </w:rPr>
              <w:t>1</w:t>
            </w:r>
          </w:p>
        </w:tc>
      </w:tr>
      <w:tr w:rsidR="00684480" w:rsidRPr="000C7E0D" w14:paraId="69FB7FBB" w14:textId="77777777" w:rsidTr="008D2924">
        <w:trPr>
          <w:trHeight w:val="649"/>
        </w:trPr>
        <w:tc>
          <w:tcPr>
            <w:tcW w:w="2777" w:type="dxa"/>
          </w:tcPr>
          <w:p w14:paraId="244F35AB" w14:textId="70600F82" w:rsidR="00684480" w:rsidRDefault="00684480" w:rsidP="008D2924">
            <w:pPr>
              <w:ind w:left="0"/>
              <w:rPr>
                <w:sz w:val="20"/>
              </w:rPr>
            </w:pPr>
            <w:proofErr w:type="spellStart"/>
            <w:r>
              <w:rPr>
                <w:sz w:val="20"/>
              </w:rPr>
              <w:t>careUnitHSAId</w:t>
            </w:r>
            <w:proofErr w:type="spellEnd"/>
          </w:p>
        </w:tc>
        <w:tc>
          <w:tcPr>
            <w:tcW w:w="2410" w:type="dxa"/>
          </w:tcPr>
          <w:p w14:paraId="0DCAAE27" w14:textId="303FE19E" w:rsidR="00684480" w:rsidRDefault="00684480" w:rsidP="008D2924">
            <w:pPr>
              <w:ind w:left="0"/>
              <w:rPr>
                <w:sz w:val="20"/>
              </w:rPr>
            </w:pPr>
            <w:proofErr w:type="spellStart"/>
            <w:r>
              <w:rPr>
                <w:sz w:val="20"/>
              </w:rPr>
              <w:t>HSAIdType</w:t>
            </w:r>
            <w:proofErr w:type="spellEnd"/>
          </w:p>
        </w:tc>
        <w:tc>
          <w:tcPr>
            <w:tcW w:w="3544" w:type="dxa"/>
          </w:tcPr>
          <w:p w14:paraId="3387B728" w14:textId="1DBF39C0" w:rsidR="00684480" w:rsidRDefault="00684480" w:rsidP="00303527">
            <w:pPr>
              <w:ind w:left="0"/>
              <w:rPr>
                <w:sz w:val="20"/>
              </w:rPr>
            </w:pPr>
            <w:r>
              <w:rPr>
                <w:sz w:val="20"/>
              </w:rPr>
              <w:t>Vårdenhetens HSA-ID</w:t>
            </w:r>
          </w:p>
        </w:tc>
        <w:tc>
          <w:tcPr>
            <w:tcW w:w="1180" w:type="dxa"/>
          </w:tcPr>
          <w:p w14:paraId="788A3AB7" w14:textId="4C173BF0" w:rsidR="00684480" w:rsidRDefault="00684480" w:rsidP="008D2924">
            <w:pPr>
              <w:ind w:left="0"/>
              <w:rPr>
                <w:sz w:val="20"/>
              </w:rPr>
            </w:pPr>
            <w:r>
              <w:rPr>
                <w:sz w:val="20"/>
              </w:rPr>
              <w:t>1</w:t>
            </w:r>
            <w:proofErr w:type="gramStart"/>
            <w:r>
              <w:rPr>
                <w:sz w:val="20"/>
              </w:rPr>
              <w:t>..</w:t>
            </w:r>
            <w:proofErr w:type="gramEnd"/>
            <w:r>
              <w:rPr>
                <w:sz w:val="20"/>
              </w:rPr>
              <w:t>1</w:t>
            </w:r>
          </w:p>
        </w:tc>
      </w:tr>
      <w:tr w:rsidR="00684480" w:rsidRPr="000C7E0D" w14:paraId="4CFF81FF" w14:textId="77777777" w:rsidTr="008D2924">
        <w:trPr>
          <w:trHeight w:val="649"/>
        </w:trPr>
        <w:tc>
          <w:tcPr>
            <w:tcW w:w="2777" w:type="dxa"/>
          </w:tcPr>
          <w:p w14:paraId="3B4A2C94" w14:textId="548F1BCE" w:rsidR="00684480" w:rsidRDefault="00684480" w:rsidP="008D2924">
            <w:pPr>
              <w:ind w:left="0"/>
              <w:rPr>
                <w:sz w:val="20"/>
              </w:rPr>
            </w:pPr>
            <w:proofErr w:type="spellStart"/>
            <w:r>
              <w:rPr>
                <w:sz w:val="20"/>
              </w:rPr>
              <w:t>careTeamId</w:t>
            </w:r>
            <w:proofErr w:type="spellEnd"/>
          </w:p>
        </w:tc>
        <w:tc>
          <w:tcPr>
            <w:tcW w:w="2410" w:type="dxa"/>
          </w:tcPr>
          <w:p w14:paraId="279D082D" w14:textId="112A8DE6" w:rsidR="00684480" w:rsidRDefault="00684480" w:rsidP="008D2924">
            <w:pPr>
              <w:ind w:left="0"/>
              <w:rPr>
                <w:sz w:val="20"/>
              </w:rPr>
            </w:pPr>
            <w:proofErr w:type="spellStart"/>
            <w:r>
              <w:rPr>
                <w:sz w:val="20"/>
              </w:rPr>
              <w:t>IIType</w:t>
            </w:r>
            <w:proofErr w:type="spellEnd"/>
          </w:p>
        </w:tc>
        <w:tc>
          <w:tcPr>
            <w:tcW w:w="3544" w:type="dxa"/>
          </w:tcPr>
          <w:p w14:paraId="4E4F7B17" w14:textId="67560ACE" w:rsidR="00684480" w:rsidRDefault="00684480" w:rsidP="00303527">
            <w:pPr>
              <w:ind w:left="0"/>
              <w:rPr>
                <w:sz w:val="20"/>
              </w:rPr>
            </w:pPr>
            <w:r w:rsidRPr="00B21F8F">
              <w:rPr>
                <w:sz w:val="16"/>
                <w:szCs w:val="16"/>
                <w:lang w:val="en-US"/>
              </w:rPr>
              <w:t>1.2.752.129.2.1.2.1</w:t>
            </w:r>
          </w:p>
        </w:tc>
        <w:tc>
          <w:tcPr>
            <w:tcW w:w="1180" w:type="dxa"/>
          </w:tcPr>
          <w:p w14:paraId="5A320BE7" w14:textId="0A59B3C4" w:rsidR="00684480" w:rsidRDefault="00684480" w:rsidP="008D2924">
            <w:pPr>
              <w:ind w:left="0"/>
              <w:rPr>
                <w:sz w:val="20"/>
              </w:rPr>
            </w:pPr>
            <w:r>
              <w:rPr>
                <w:sz w:val="20"/>
              </w:rPr>
              <w:t>1</w:t>
            </w:r>
            <w:proofErr w:type="gramStart"/>
            <w:r>
              <w:rPr>
                <w:sz w:val="20"/>
              </w:rPr>
              <w:t>..</w:t>
            </w:r>
            <w:proofErr w:type="gramEnd"/>
            <w:r>
              <w:rPr>
                <w:sz w:val="20"/>
              </w:rPr>
              <w:t>1</w:t>
            </w:r>
          </w:p>
        </w:tc>
      </w:tr>
      <w:tr w:rsidR="00684480" w:rsidRPr="000C7E0D" w14:paraId="67DE6473" w14:textId="77777777" w:rsidTr="008D2924">
        <w:trPr>
          <w:trHeight w:val="649"/>
        </w:trPr>
        <w:tc>
          <w:tcPr>
            <w:tcW w:w="2777" w:type="dxa"/>
          </w:tcPr>
          <w:p w14:paraId="0ECDFB57" w14:textId="59C08ACF" w:rsidR="00684480" w:rsidRDefault="00684480" w:rsidP="008D2924">
            <w:pPr>
              <w:ind w:left="0"/>
              <w:rPr>
                <w:sz w:val="20"/>
              </w:rPr>
            </w:pPr>
            <w:proofErr w:type="gramStart"/>
            <w:r>
              <w:rPr>
                <w:sz w:val="20"/>
              </w:rPr>
              <w:t>..</w:t>
            </w:r>
            <w:proofErr w:type="gramEnd"/>
            <w:r>
              <w:rPr>
                <w:sz w:val="20"/>
              </w:rPr>
              <w:t>/</w:t>
            </w:r>
            <w:proofErr w:type="spellStart"/>
            <w:r>
              <w:rPr>
                <w:sz w:val="20"/>
              </w:rPr>
              <w:t>root</w:t>
            </w:r>
            <w:proofErr w:type="spellEnd"/>
          </w:p>
        </w:tc>
        <w:tc>
          <w:tcPr>
            <w:tcW w:w="2410" w:type="dxa"/>
          </w:tcPr>
          <w:p w14:paraId="0F2FE7D0" w14:textId="74420AC5" w:rsidR="00684480" w:rsidRDefault="00684480" w:rsidP="008D2924">
            <w:pPr>
              <w:ind w:left="0"/>
              <w:rPr>
                <w:sz w:val="20"/>
              </w:rPr>
            </w:pPr>
            <w:r>
              <w:rPr>
                <w:sz w:val="20"/>
              </w:rPr>
              <w:t>string</w:t>
            </w:r>
          </w:p>
        </w:tc>
        <w:tc>
          <w:tcPr>
            <w:tcW w:w="3544" w:type="dxa"/>
          </w:tcPr>
          <w:p w14:paraId="2E521EC7" w14:textId="77777777" w:rsidR="00684480" w:rsidRPr="00684480" w:rsidRDefault="00684480" w:rsidP="00303527">
            <w:pPr>
              <w:ind w:left="0"/>
              <w:rPr>
                <w:sz w:val="16"/>
                <w:szCs w:val="16"/>
              </w:rPr>
            </w:pPr>
            <w:r w:rsidRPr="00684480">
              <w:rPr>
                <w:sz w:val="16"/>
                <w:szCs w:val="16"/>
              </w:rPr>
              <w:t>ID på typ.</w:t>
            </w:r>
          </w:p>
          <w:p w14:paraId="3BDCDAAC" w14:textId="2AC64D0F" w:rsidR="00684480" w:rsidRPr="00684480" w:rsidRDefault="00684480" w:rsidP="00303527">
            <w:pPr>
              <w:ind w:left="0"/>
              <w:rPr>
                <w:sz w:val="16"/>
                <w:szCs w:val="16"/>
              </w:rPr>
            </w:pPr>
            <w:r w:rsidRPr="00684480">
              <w:rPr>
                <w:sz w:val="16"/>
                <w:szCs w:val="16"/>
              </w:rPr>
              <w:t xml:space="preserve">För </w:t>
            </w:r>
            <w:proofErr w:type="spellStart"/>
            <w:r w:rsidRPr="00684480">
              <w:rPr>
                <w:sz w:val="16"/>
                <w:szCs w:val="16"/>
              </w:rPr>
              <w:t>Melior</w:t>
            </w:r>
            <w:proofErr w:type="spellEnd"/>
            <w:r w:rsidRPr="00684480">
              <w:rPr>
                <w:sz w:val="16"/>
                <w:szCs w:val="16"/>
              </w:rPr>
              <w:t xml:space="preserve"> team: 1.2.752.129.2.1.2.1</w:t>
            </w:r>
          </w:p>
        </w:tc>
        <w:tc>
          <w:tcPr>
            <w:tcW w:w="1180" w:type="dxa"/>
          </w:tcPr>
          <w:p w14:paraId="22BDD699" w14:textId="2DBF582F" w:rsidR="00684480" w:rsidRDefault="00684480" w:rsidP="008D2924">
            <w:pPr>
              <w:ind w:left="0"/>
              <w:rPr>
                <w:sz w:val="20"/>
              </w:rPr>
            </w:pPr>
            <w:r>
              <w:rPr>
                <w:sz w:val="20"/>
              </w:rPr>
              <w:t>1</w:t>
            </w:r>
            <w:proofErr w:type="gramStart"/>
            <w:r>
              <w:rPr>
                <w:sz w:val="20"/>
              </w:rPr>
              <w:t>..</w:t>
            </w:r>
            <w:proofErr w:type="gramEnd"/>
            <w:r>
              <w:rPr>
                <w:sz w:val="20"/>
              </w:rPr>
              <w:t>1</w:t>
            </w:r>
          </w:p>
        </w:tc>
      </w:tr>
      <w:tr w:rsidR="00684480" w:rsidRPr="000C7E0D" w14:paraId="3B6C8D6F" w14:textId="77777777" w:rsidTr="008D2924">
        <w:trPr>
          <w:trHeight w:val="649"/>
        </w:trPr>
        <w:tc>
          <w:tcPr>
            <w:tcW w:w="2777" w:type="dxa"/>
          </w:tcPr>
          <w:p w14:paraId="72678BD4" w14:textId="1F737117" w:rsidR="00684480" w:rsidRDefault="00684480" w:rsidP="008D2924">
            <w:pPr>
              <w:ind w:left="0"/>
              <w:rPr>
                <w:sz w:val="20"/>
              </w:rPr>
            </w:pPr>
            <w:proofErr w:type="gramStart"/>
            <w:r>
              <w:rPr>
                <w:sz w:val="20"/>
              </w:rPr>
              <w:t>..</w:t>
            </w:r>
            <w:proofErr w:type="gramEnd"/>
            <w:r>
              <w:rPr>
                <w:sz w:val="20"/>
              </w:rPr>
              <w:t>/extension</w:t>
            </w:r>
          </w:p>
        </w:tc>
        <w:tc>
          <w:tcPr>
            <w:tcW w:w="2410" w:type="dxa"/>
          </w:tcPr>
          <w:p w14:paraId="096C3D1A" w14:textId="1486F9CA" w:rsidR="00684480" w:rsidRDefault="00684480" w:rsidP="008D2924">
            <w:pPr>
              <w:ind w:left="0"/>
              <w:rPr>
                <w:sz w:val="20"/>
              </w:rPr>
            </w:pPr>
            <w:r>
              <w:rPr>
                <w:sz w:val="20"/>
              </w:rPr>
              <w:t>string</w:t>
            </w:r>
          </w:p>
        </w:tc>
        <w:tc>
          <w:tcPr>
            <w:tcW w:w="3544" w:type="dxa"/>
          </w:tcPr>
          <w:p w14:paraId="1870D64E" w14:textId="017C2D14" w:rsidR="00684480" w:rsidRPr="00B21F8F" w:rsidRDefault="00684480" w:rsidP="00303527">
            <w:pPr>
              <w:ind w:left="0"/>
              <w:rPr>
                <w:sz w:val="16"/>
                <w:szCs w:val="16"/>
                <w:lang w:val="en-US"/>
              </w:rPr>
            </w:pPr>
            <w:r>
              <w:rPr>
                <w:sz w:val="16"/>
                <w:szCs w:val="16"/>
                <w:lang w:val="en-US"/>
              </w:rPr>
              <w:t>ID.</w:t>
            </w:r>
          </w:p>
        </w:tc>
        <w:tc>
          <w:tcPr>
            <w:tcW w:w="1180" w:type="dxa"/>
          </w:tcPr>
          <w:p w14:paraId="3BDA293B" w14:textId="13DA035A" w:rsidR="00684480" w:rsidRDefault="00684480" w:rsidP="008D2924">
            <w:pPr>
              <w:ind w:left="0"/>
              <w:rPr>
                <w:sz w:val="20"/>
              </w:rPr>
            </w:pPr>
            <w:r>
              <w:rPr>
                <w:sz w:val="20"/>
              </w:rPr>
              <w:t>1</w:t>
            </w:r>
            <w:proofErr w:type="gramStart"/>
            <w:r>
              <w:rPr>
                <w:sz w:val="20"/>
              </w:rPr>
              <w:t>..</w:t>
            </w:r>
            <w:proofErr w:type="gramEnd"/>
            <w:r>
              <w:rPr>
                <w:sz w:val="20"/>
              </w:rPr>
              <w:t>1</w:t>
            </w:r>
          </w:p>
        </w:tc>
      </w:tr>
      <w:tr w:rsidR="00D01903" w:rsidRPr="000C7E0D" w14:paraId="77B7DF49" w14:textId="77777777" w:rsidTr="008D2924">
        <w:trPr>
          <w:trHeight w:val="649"/>
        </w:trPr>
        <w:tc>
          <w:tcPr>
            <w:tcW w:w="2777" w:type="dxa"/>
          </w:tcPr>
          <w:p w14:paraId="583C7A3F" w14:textId="63FDEBED" w:rsidR="00D01903" w:rsidRDefault="00D01903" w:rsidP="008D2924">
            <w:pPr>
              <w:ind w:left="0"/>
              <w:rPr>
                <w:sz w:val="20"/>
              </w:rPr>
            </w:pPr>
            <w:proofErr w:type="spellStart"/>
            <w:r>
              <w:rPr>
                <w:sz w:val="20"/>
              </w:rPr>
              <w:t>careContactId</w:t>
            </w:r>
            <w:proofErr w:type="spellEnd"/>
          </w:p>
        </w:tc>
        <w:tc>
          <w:tcPr>
            <w:tcW w:w="2410" w:type="dxa"/>
          </w:tcPr>
          <w:p w14:paraId="232A9E3A" w14:textId="1F50DF68" w:rsidR="00D01903" w:rsidRDefault="00D01903" w:rsidP="008D2924">
            <w:pPr>
              <w:ind w:left="0"/>
              <w:rPr>
                <w:sz w:val="20"/>
              </w:rPr>
            </w:pPr>
            <w:r>
              <w:rPr>
                <w:sz w:val="20"/>
              </w:rPr>
              <w:t>string</w:t>
            </w:r>
          </w:p>
        </w:tc>
        <w:tc>
          <w:tcPr>
            <w:tcW w:w="3544" w:type="dxa"/>
          </w:tcPr>
          <w:p w14:paraId="3504DAA8" w14:textId="3435FCCF" w:rsidR="00D01903" w:rsidRDefault="00D01903" w:rsidP="00303527">
            <w:pPr>
              <w:ind w:left="0"/>
              <w:rPr>
                <w:sz w:val="16"/>
                <w:szCs w:val="16"/>
                <w:lang w:val="en-US"/>
              </w:rPr>
            </w:pPr>
            <w:proofErr w:type="spellStart"/>
            <w:r>
              <w:rPr>
                <w:sz w:val="16"/>
                <w:szCs w:val="16"/>
                <w:lang w:val="en-US"/>
              </w:rPr>
              <w:t>Vårdkontakt</w:t>
            </w:r>
            <w:proofErr w:type="spellEnd"/>
            <w:r>
              <w:rPr>
                <w:sz w:val="16"/>
                <w:szCs w:val="16"/>
                <w:lang w:val="en-US"/>
              </w:rPr>
              <w:t xml:space="preserve">-id </w:t>
            </w:r>
            <w:proofErr w:type="spellStart"/>
            <w:r>
              <w:rPr>
                <w:sz w:val="16"/>
                <w:szCs w:val="16"/>
                <w:lang w:val="en-US"/>
              </w:rPr>
              <w:t>i</w:t>
            </w:r>
            <w:proofErr w:type="spellEnd"/>
            <w:r>
              <w:rPr>
                <w:sz w:val="16"/>
                <w:szCs w:val="16"/>
                <w:lang w:val="en-US"/>
              </w:rPr>
              <w:t xml:space="preserve"> </w:t>
            </w:r>
            <w:proofErr w:type="spellStart"/>
            <w:r>
              <w:rPr>
                <w:sz w:val="16"/>
                <w:szCs w:val="16"/>
                <w:lang w:val="en-US"/>
              </w:rPr>
              <w:t>källsystem</w:t>
            </w:r>
            <w:proofErr w:type="spellEnd"/>
          </w:p>
        </w:tc>
        <w:tc>
          <w:tcPr>
            <w:tcW w:w="1180" w:type="dxa"/>
          </w:tcPr>
          <w:p w14:paraId="164532BB" w14:textId="16304DF8" w:rsidR="00D01903" w:rsidRDefault="00D01903" w:rsidP="008D2924">
            <w:pPr>
              <w:ind w:left="0"/>
              <w:rPr>
                <w:sz w:val="20"/>
              </w:rPr>
            </w:pPr>
            <w:r>
              <w:rPr>
                <w:sz w:val="20"/>
              </w:rPr>
              <w:t>1</w:t>
            </w:r>
            <w:proofErr w:type="gramStart"/>
            <w:r>
              <w:rPr>
                <w:sz w:val="20"/>
              </w:rPr>
              <w:t>..</w:t>
            </w:r>
            <w:proofErr w:type="gramEnd"/>
            <w:r>
              <w:rPr>
                <w:sz w:val="20"/>
              </w:rPr>
              <w:t>1</w:t>
            </w:r>
          </w:p>
        </w:tc>
      </w:tr>
      <w:tr w:rsidR="00684480" w:rsidRPr="000C7E0D" w14:paraId="11363935" w14:textId="77777777" w:rsidTr="008D2924">
        <w:trPr>
          <w:trHeight w:val="649"/>
        </w:trPr>
        <w:tc>
          <w:tcPr>
            <w:tcW w:w="2777" w:type="dxa"/>
          </w:tcPr>
          <w:p w14:paraId="63E2C289" w14:textId="683D6F3B" w:rsidR="00684480" w:rsidRDefault="00684480" w:rsidP="00684480">
            <w:pPr>
              <w:ind w:left="0"/>
              <w:rPr>
                <w:sz w:val="20"/>
              </w:rPr>
            </w:pPr>
            <w:proofErr w:type="spellStart"/>
            <w:r>
              <w:rPr>
                <w:sz w:val="20"/>
              </w:rPr>
              <w:t>sourceSystemHSAId</w:t>
            </w:r>
            <w:proofErr w:type="spellEnd"/>
          </w:p>
        </w:tc>
        <w:tc>
          <w:tcPr>
            <w:tcW w:w="2410" w:type="dxa"/>
          </w:tcPr>
          <w:p w14:paraId="0D4E0067" w14:textId="17E1277E" w:rsidR="00684480" w:rsidRDefault="00684480" w:rsidP="00684480">
            <w:pPr>
              <w:ind w:left="0"/>
              <w:rPr>
                <w:sz w:val="20"/>
              </w:rPr>
            </w:pPr>
            <w:proofErr w:type="spellStart"/>
            <w:r>
              <w:rPr>
                <w:sz w:val="20"/>
              </w:rPr>
              <w:t>HSAIdType</w:t>
            </w:r>
            <w:proofErr w:type="spellEnd"/>
          </w:p>
        </w:tc>
        <w:tc>
          <w:tcPr>
            <w:tcW w:w="3544" w:type="dxa"/>
          </w:tcPr>
          <w:p w14:paraId="047221D9" w14:textId="33B4C652" w:rsidR="00684480" w:rsidRPr="00684480" w:rsidRDefault="00684480" w:rsidP="00684480">
            <w:pPr>
              <w:ind w:left="0"/>
              <w:rPr>
                <w:sz w:val="16"/>
                <w:szCs w:val="16"/>
              </w:rPr>
            </w:pPr>
            <w:proofErr w:type="spellStart"/>
            <w:r w:rsidRPr="00684480">
              <w:rPr>
                <w:sz w:val="16"/>
                <w:szCs w:val="16"/>
              </w:rPr>
              <w:t>Källsystem</w:t>
            </w:r>
            <w:proofErr w:type="spellEnd"/>
            <w:r w:rsidRPr="00684480">
              <w:rPr>
                <w:sz w:val="16"/>
                <w:szCs w:val="16"/>
              </w:rPr>
              <w:t xml:space="preserve"> där patienten finns. Används för att källsystemsadressering.</w:t>
            </w:r>
          </w:p>
        </w:tc>
        <w:tc>
          <w:tcPr>
            <w:tcW w:w="1180" w:type="dxa"/>
          </w:tcPr>
          <w:p w14:paraId="29893EAD" w14:textId="562BE27B" w:rsidR="00684480" w:rsidRDefault="00D01903" w:rsidP="00684480">
            <w:pPr>
              <w:ind w:left="0"/>
              <w:rPr>
                <w:sz w:val="20"/>
              </w:rPr>
            </w:pPr>
            <w:r>
              <w:rPr>
                <w:sz w:val="20"/>
              </w:rPr>
              <w:t>1</w:t>
            </w:r>
            <w:proofErr w:type="gramStart"/>
            <w:r>
              <w:rPr>
                <w:sz w:val="20"/>
              </w:rPr>
              <w:t>..</w:t>
            </w:r>
            <w:proofErr w:type="gramEnd"/>
            <w:r>
              <w:rPr>
                <w:sz w:val="20"/>
              </w:rPr>
              <w:t>1</w:t>
            </w:r>
          </w:p>
        </w:tc>
      </w:tr>
    </w:tbl>
    <w:p w14:paraId="18934D4F" w14:textId="052CCABE" w:rsidR="00FA1B63" w:rsidRPr="00FA1B63" w:rsidRDefault="00FA1B63" w:rsidP="00A56B08">
      <w:pPr>
        <w:ind w:left="720"/>
      </w:pPr>
    </w:p>
    <w:sectPr w:rsidR="00FA1B63" w:rsidRPr="00FA1B63" w:rsidSect="003104A9">
      <w:headerReference w:type="first" r:id="rId14"/>
      <w:type w:val="continuous"/>
      <w:pgSz w:w="11907" w:h="16840" w:code="9"/>
      <w:pgMar w:top="1814" w:right="1418" w:bottom="1418"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13F4F0" w14:textId="77777777" w:rsidR="00633611" w:rsidRDefault="00633611">
      <w:pPr>
        <w:spacing w:before="0" w:after="0"/>
      </w:pPr>
      <w:r>
        <w:separator/>
      </w:r>
    </w:p>
  </w:endnote>
  <w:endnote w:type="continuationSeparator" w:id="0">
    <w:p w14:paraId="0B966DA5" w14:textId="77777777" w:rsidR="00633611" w:rsidRDefault="0063361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Fet">
    <w:panose1 w:val="020B0704020202020204"/>
    <w:charset w:val="00"/>
    <w:family w:val="auto"/>
    <w:pitch w:val="variable"/>
    <w:sig w:usb0="E0002AFF" w:usb1="C0007843" w:usb2="00000009" w:usb3="00000000" w:csb0="000001FF" w:csb1="00000000"/>
  </w:font>
  <w:font w:name="Times New Roman Fet">
    <w:panose1 w:val="02020803070505020304"/>
    <w:charset w:val="00"/>
    <w:family w:val="auto"/>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0E6E7" w14:textId="77777777" w:rsidR="00997387" w:rsidRDefault="00997387">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3C1F2" w14:textId="13C3AC9A" w:rsidR="00FA1B63" w:rsidRDefault="00FA1B63">
    <w:pPr>
      <w:pStyle w:val="Sidfot"/>
      <w:rPr>
        <w:noProof/>
      </w:rPr>
    </w:pPr>
    <w:r>
      <w:rPr>
        <w:noProof/>
      </w:rPr>
      <mc:AlternateContent>
        <mc:Choice Requires="wps">
          <w:drawing>
            <wp:anchor distT="0" distB="0" distL="114300" distR="114300" simplePos="0" relativeHeight="251658240" behindDoc="0" locked="0" layoutInCell="0" allowOverlap="1" wp14:anchorId="2673C234" wp14:editId="2673C235">
              <wp:simplePos x="0" y="0"/>
              <wp:positionH relativeFrom="column">
                <wp:posOffset>-168910</wp:posOffset>
              </wp:positionH>
              <wp:positionV relativeFrom="paragraph">
                <wp:posOffset>-1270</wp:posOffset>
              </wp:positionV>
              <wp:extent cx="6117590" cy="635"/>
              <wp:effectExtent l="0" t="0" r="16510" b="37465"/>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7590"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C6BA7B3"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pt" to="468.4pt,-.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KrpEtnwIAAJwFAAAOAAAAZHJzL2Uyb0RvYy54bWysVF1vmzAUfZ+0/2D5nQIJIQkqmVoge+m2 Su20ZwebYM3YyHZComn/fddOQpfuYdNUkCx/XB+fe+6xbz8cOoH2TBuuZI7jmwgjJmtFudzm+Ovz OlhgZCyRlAglWY6PzOAPq/fvboc+YxPVKkGZRgAiTTb0OW6t7bMwNHXLOmJuVM8kLDZKd8TCUG9D qskA6J0IJ1GUhoPStNeqZsbAbHlaxCuP3zSstl+axjCLRI6Bm/Wt9u3GteHqlmRbTfqW12ca5D9Y dIRLOHSEKoklaKf5H1Adr7UyqrE3tepC1TS8Zj4HyCaOXmXz1JKe+VxAHNOPMpm3g60/7x814jTH M4wk6aBED1wyNHHKDL3JIKCQj9rlVh/kU/+g6u8GSVW0RG6ZZ/h87GFb7HaEV1vcwPSAvxk+KQox ZGeVl+nQ6M5BggDo4KtxHKvBDhbVMJnG8Xy2hKLVsJZOZx6fZJetvTb2I1Mdcp0cC2Dtocn+wVhH hWSXEHeSVGsuhC+3kGgAvpN5FPkdRglO3aqLM3q7KYRGe+Ic47/zwVdhWu0k9WgtI7SSFFmvggSX YwdvOowEgzsBHR9nCRd/jwPWQjoezJv3lAqMDha6fh7U8cb6sYyW1aJaJEEySasgicoyuFsXSZCu QbdyWhZFGf90CcZJ1nJKmXQ5XkweJ/9movN1O9lztPmoZniN7mUHstdM79azaJ5MF8F8PpsGybSK gvvFugjuijhN59V9cV+9Ylr57M3bkB2ldKzUzjL91NIBUe58M50tJzGGATwKzhHwYUTEFipXW42R VvYbt603urOow7jyyCJy/9kjI/pJiEsN3Wiswjm3F6mg5pf6+vvjrszp8m0UPT5qZ2Z3leAJ8JvO z5V7Y34f+6iXR3X1CwAA//8DAFBLAwQUAAYACAAAACEAp5E+HtoAAAAHAQAADwAAAGRycy9kb3du cmV2LnhtbEyPwU7DMBBE70j8g7VI3FqnRUQQ4lQlEncorbi68TZJsddW7LSBr2d7orcdzWj2Tbma nBUnHGLvScFinoFAarzpqVWw/XybPYGISZPR1hMq+MEIq+r2ptSF8Wf6wNMmtYJLKBZaQZdSKKSM TYdOx7kPSOwd/OB0Yjm00gz6zOXOymWW5dLpnvhDpwPWHTbfm9EpCH739b5+rHfH8Gpp9Fk2/dZb pe7vpvULiIRT+g/DBZ/RoWKmvR/JRGEVzJZ5ztHLAYL954ecp+xZL0BWpbzmr/4AAAD//wMAUEsB Ai0AFAAGAAgAAAAhALaDOJL+AAAA4QEAABMAAAAAAAAAAAAAAAAAAAAAAFtDb250ZW50X1R5cGVz XS54bWxQSwECLQAUAAYACAAAACEAOP0h/9YAAACUAQAACwAAAAAAAAAAAAAAAAAvAQAAX3JlbHMv LnJlbHNQSwECLQAUAAYACAAAACEAiq6RLZ8CAACcBQAADgAAAAAAAAAAAAAAAAAuAgAAZHJzL2Uy b0RvYy54bWxQSwECLQAUAAYACAAAACEAp5E+HtoAAAAHAQAADwAAAAAAAAAAAAAAAAD5BAAAZHJz L2Rvd25yZXYueG1sUEsFBgAAAAAEAAQA8wAAAAAGAAAAAA== " o:allowincell="f" strokeweight="1pt">
              <v:stroke startarrowwidth="narrow" startarrowlength="short" endarrowwidth="narrow" endarrowlength="short"/>
            </v:line>
          </w:pict>
        </mc:Fallback>
      </mc:AlternateContent>
    </w:r>
    <w:r>
      <w:rPr>
        <w:noProof/>
      </w:rPr>
      <w:t>TKB Slutenvårdsdos VGR</w:t>
    </w:r>
    <w:r>
      <w:rPr>
        <w:noProof/>
      </w:rPr>
      <w:tab/>
      <w:t xml:space="preserve">Utskriftsdatum: </w:t>
    </w:r>
    <w:r>
      <w:rPr>
        <w:noProof/>
      </w:rPr>
      <w:fldChar w:fldCharType="begin"/>
    </w:r>
    <w:r>
      <w:rPr>
        <w:noProof/>
      </w:rPr>
      <w:instrText xml:space="preserve"> DATE \@ "yy-MM-dd" </w:instrText>
    </w:r>
    <w:r>
      <w:rPr>
        <w:noProof/>
      </w:rPr>
      <w:fldChar w:fldCharType="separate"/>
    </w:r>
    <w:r w:rsidR="00836F3F">
      <w:rPr>
        <w:noProof/>
      </w:rPr>
      <w:t>17-04-03</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3C21F" w14:textId="46BD9894" w:rsidR="00FA1B63" w:rsidRDefault="00FA1B63">
    <w:pPr>
      <w:pStyle w:val="Sidfot"/>
      <w:rPr>
        <w:noProof/>
      </w:rPr>
    </w:pPr>
    <w:r>
      <w:rPr>
        <w:noProof/>
      </w:rPr>
      <mc:AlternateContent>
        <mc:Choice Requires="wps">
          <w:drawing>
            <wp:anchor distT="0" distB="0" distL="114300" distR="114300" simplePos="0" relativeHeight="251657216" behindDoc="0" locked="0" layoutInCell="1" allowOverlap="1" wp14:anchorId="2673C238" wp14:editId="2673C239">
              <wp:simplePos x="0" y="0"/>
              <wp:positionH relativeFrom="column">
                <wp:posOffset>-168910</wp:posOffset>
              </wp:positionH>
              <wp:positionV relativeFrom="paragraph">
                <wp:posOffset>-20320</wp:posOffset>
              </wp:positionV>
              <wp:extent cx="6117590" cy="635"/>
              <wp:effectExtent l="0" t="0" r="16510" b="37465"/>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7590"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92DFB08"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6pt" to="468.4pt,-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2dvVBngIAAJwFAAAOAAAAZHJzL2Uyb0RvYy54bWysVFFv2yAQfp+0/4B4d20njpNYdabWdvbS bZXaac/E4BgNgwUkTjTtv+8gibt0D5um2hLi4Pj47u47bj8cOoH2TBuuZI7jmwgjJmtFudzm+Ovz OlhgZCyRlAglWY6PzOAPq/fvboc+YxPVKkGZRgAiTTb0OW6t7bMwNHXLOmJuVM8kbDZKd8SCqbch 1WQA9E6EkyhKw0Fp2mtVM2NgtTxt4pXHbxpW2y9NY5hFIsfAzfpR+3HjxnB1S7KtJn3L6zMN8h8s OsIlXDpClcQStNP8D6iO11oZ1dibWnWhahpeMx8DRBNHr6J5aknPfCyQHNOPaTJvB1t/3j9qxGmO E4wk6aBED1wyFLvMDL3JwKGQj9rFVh/kU/+g6u8GSVW0RG6ZZ/h87OGYPxFeHXGG6QF/M3xSFHzI ziqfpkOjOwcJCUAHX43jWA12sKiGxTSO57MlFK2GvXQ6c4xCkl2O9trYj0x1yE1yLIC1hyb7B2NP rhcXd5NUay6EL7eQaAC+k3kU+RNGCU7drvMzersphEZ74hTjv/PFV25a7ST1aC0jtJIUWZ8FCSrH Dt50GAkGPQET72cJF3/3gwCFdDyYF+8pFLAOFqZ+HbLjhfVjGS2rRbVIgmSSVkESlWVwty6SIF1D 3sppWRRl/NMFGCdZyyll0sV4EXmc/JuIzu12kuco8zGb4TW6rxCQvWZ6t55F82S6CObz2TRIplUU 3C/WRXBXxGk6r+6L++oV08pHb96G7JhKx0rtLNNPLR0Q5U4309lyEmMw4FFwioAPIyK2ULnaaoy0 st+4bb3QnUQdxpVGFpH7zxoZ0U+JuNTQWWMVzrG9pApqfqmv7x/XMqfm2yh6fNROzK6V4Anwh87P lXtjfre918ujuvoFAAD//wMAUEsDBBQABgAIAAAAIQBEs6JF3AAAAAkBAAAPAAAAZHJzL2Rvd25y ZXYueG1sTI9BT8MwDIXvSPyHyEjctmSdqKA0nUYl7jA2cc0a0xYSp2rSrfDr8U5ws/2enr9Xbmbv xAnH2AfSsFoqEEhNsD21GvZvz4t7EDEZssYFQg3fGGFTXV+VprDhTK942qVWcAjFwmjoUhoKKWPT oTdxGQYk1j7C6E3idWylHc2Zw72TmVK59KYn/tCZAesOm6/d5DUM4fD+sr2rD5/Dk6MpKDX/1Hut b2/m7SOIhHP6M8MFn9GhYqZjmMhG4TQssjxnKw/rDAQbHtY5dzleDiuQVSn/N6h+AQAA//8DAFBL AQItABQABgAIAAAAIQC2gziS/gAAAOEBAAATAAAAAAAAAAAAAAAAAAAAAABbQ29udGVudF9UeXBl c10ueG1sUEsBAi0AFAAGAAgAAAAhADj9If/WAAAAlAEAAAsAAAAAAAAAAAAAAAAALwEAAF9yZWxz Ly5yZWxzUEsBAi0AFAAGAAgAAAAhAPZ29UGeAgAAnAUAAA4AAAAAAAAAAAAAAAAALgIAAGRycy9l Mm9Eb2MueG1sUEsBAi0AFAAGAAgAAAAhAESzokXcAAAACQEAAA8AAAAAAAAAAAAAAAAA+AQAAGRy cy9kb3ducmV2LnhtbFBLBQYAAAAABAAEAPMAAAABBgAAAAA= " strokeweight="1pt">
              <v:stroke startarrowwidth="narrow" startarrowlength="short" endarrowwidth="narrow" endarrowlength="short"/>
            </v:line>
          </w:pict>
        </mc:Fallback>
      </mc:AlternateContent>
    </w:r>
    <w:r>
      <w:rPr>
        <w:noProof/>
      </w:rPr>
      <w:t>TKB Patientjournaltjänster VGR</w:t>
    </w:r>
    <w:r>
      <w:rPr>
        <w:noProof/>
      </w:rPr>
      <w:tab/>
      <w:t xml:space="preserve">Utskriftsdatum: </w:t>
    </w:r>
    <w:r>
      <w:rPr>
        <w:noProof/>
      </w:rPr>
      <w:fldChar w:fldCharType="begin"/>
    </w:r>
    <w:r>
      <w:rPr>
        <w:noProof/>
      </w:rPr>
      <w:instrText xml:space="preserve"> DATE \@ "yy-MM-dd" </w:instrText>
    </w:r>
    <w:r>
      <w:rPr>
        <w:noProof/>
      </w:rPr>
      <w:fldChar w:fldCharType="separate"/>
    </w:r>
    <w:r w:rsidR="00836F3F">
      <w:rPr>
        <w:noProof/>
      </w:rPr>
      <w:t>17-04-03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7D0D25" w14:textId="77777777" w:rsidR="00633611" w:rsidRDefault="00633611">
      <w:pPr>
        <w:spacing w:before="0" w:after="0"/>
      </w:pPr>
      <w:r>
        <w:separator/>
      </w:r>
    </w:p>
  </w:footnote>
  <w:footnote w:type="continuationSeparator" w:id="0">
    <w:p w14:paraId="1C323558" w14:textId="77777777" w:rsidR="00633611" w:rsidRDefault="00633611">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F0962A" w14:textId="77777777" w:rsidR="00997387" w:rsidRDefault="00997387">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67" w:type="dxa"/>
      <w:tblLayout w:type="fixed"/>
      <w:tblCellMar>
        <w:left w:w="56" w:type="dxa"/>
        <w:right w:w="56" w:type="dxa"/>
      </w:tblCellMar>
      <w:tblLook w:val="0000" w:firstRow="0" w:lastRow="0" w:firstColumn="0" w:lastColumn="0" w:noHBand="0" w:noVBand="0"/>
    </w:tblPr>
    <w:tblGrid>
      <w:gridCol w:w="4395"/>
      <w:gridCol w:w="1851"/>
      <w:gridCol w:w="849"/>
      <w:gridCol w:w="1413"/>
      <w:gridCol w:w="659"/>
    </w:tblGrid>
    <w:tr w:rsidR="00FA1B63" w14:paraId="2673C1E5" w14:textId="77777777" w:rsidTr="002357C6">
      <w:trPr>
        <w:cantSplit/>
      </w:trPr>
      <w:tc>
        <w:tcPr>
          <w:tcW w:w="4395" w:type="dxa"/>
          <w:vMerge w:val="restart"/>
        </w:tcPr>
        <w:p w14:paraId="2673C1E0" w14:textId="77777777" w:rsidR="00FA1B63" w:rsidRDefault="00FA1B63">
          <w:pPr>
            <w:keepLines w:val="0"/>
            <w:spacing w:before="0" w:after="0"/>
            <w:ind w:left="0"/>
            <w:rPr>
              <w:noProof/>
              <w:sz w:val="20"/>
            </w:rPr>
          </w:pPr>
          <w:r>
            <w:rPr>
              <w:noProof/>
              <w:sz w:val="20"/>
            </w:rPr>
            <w:drawing>
              <wp:inline distT="0" distB="0" distL="0" distR="0" wp14:anchorId="2673C232" wp14:editId="2673C233">
                <wp:extent cx="2625725" cy="540385"/>
                <wp:effectExtent l="0" t="0" r="3175" b="0"/>
                <wp:docPr id="2" name="Picture 6" descr="Description: D:\Documents and Settings\hakma2\Mina dokument\ITC\Vg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Documents and Settings\hakma2\Mina dokument\ITC\Vgr.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25725" cy="540385"/>
                        </a:xfrm>
                        <a:prstGeom prst="rect">
                          <a:avLst/>
                        </a:prstGeom>
                        <a:noFill/>
                        <a:ln>
                          <a:noFill/>
                        </a:ln>
                      </pic:spPr>
                    </pic:pic>
                  </a:graphicData>
                </a:graphic>
              </wp:inline>
            </w:drawing>
          </w:r>
        </w:p>
      </w:tc>
      <w:tc>
        <w:tcPr>
          <w:tcW w:w="1851" w:type="dxa"/>
          <w:tcBorders>
            <w:top w:val="single" w:sz="6" w:space="0" w:color="auto"/>
            <w:left w:val="single" w:sz="6" w:space="0" w:color="auto"/>
            <w:right w:val="single" w:sz="6" w:space="0" w:color="auto"/>
          </w:tcBorders>
        </w:tcPr>
        <w:p w14:paraId="2673C1E1" w14:textId="77777777" w:rsidR="00FA1B63" w:rsidRDefault="00FA1B63">
          <w:pPr>
            <w:keepLines w:val="0"/>
            <w:spacing w:before="0" w:after="0"/>
            <w:ind w:left="0"/>
            <w:rPr>
              <w:noProof/>
              <w:sz w:val="20"/>
            </w:rPr>
          </w:pPr>
          <w:r>
            <w:rPr>
              <w:rFonts w:ascii="Arial" w:hAnsi="Arial"/>
              <w:sz w:val="10"/>
            </w:rPr>
            <w:t xml:space="preserve">Dokument </w:t>
          </w:r>
          <w:proofErr w:type="gramStart"/>
          <w:r>
            <w:rPr>
              <w:rFonts w:ascii="Arial" w:hAnsi="Arial"/>
              <w:sz w:val="10"/>
            </w:rPr>
            <w:t>nr :</w:t>
          </w:r>
          <w:proofErr w:type="gramEnd"/>
        </w:p>
      </w:tc>
      <w:tc>
        <w:tcPr>
          <w:tcW w:w="849" w:type="dxa"/>
          <w:tcBorders>
            <w:top w:val="single" w:sz="6" w:space="0" w:color="auto"/>
            <w:right w:val="single" w:sz="6" w:space="0" w:color="auto"/>
          </w:tcBorders>
        </w:tcPr>
        <w:p w14:paraId="2673C1E2" w14:textId="77777777" w:rsidR="00FA1B63" w:rsidRDefault="00FA1B63">
          <w:pPr>
            <w:keepLines w:val="0"/>
            <w:spacing w:before="0" w:after="0"/>
            <w:ind w:left="0"/>
            <w:rPr>
              <w:noProof/>
              <w:sz w:val="20"/>
            </w:rPr>
          </w:pPr>
          <w:r>
            <w:rPr>
              <w:rFonts w:ascii="Arial" w:hAnsi="Arial"/>
              <w:sz w:val="10"/>
            </w:rPr>
            <w:t>Version:</w:t>
          </w:r>
        </w:p>
      </w:tc>
      <w:tc>
        <w:tcPr>
          <w:tcW w:w="1413" w:type="dxa"/>
          <w:tcBorders>
            <w:top w:val="single" w:sz="6" w:space="0" w:color="auto"/>
            <w:right w:val="single" w:sz="6" w:space="0" w:color="auto"/>
          </w:tcBorders>
        </w:tcPr>
        <w:p w14:paraId="2673C1E3" w14:textId="77777777" w:rsidR="00FA1B63" w:rsidRDefault="00FA1B63">
          <w:pPr>
            <w:keepLines w:val="0"/>
            <w:spacing w:before="0" w:after="0"/>
            <w:ind w:left="0"/>
            <w:rPr>
              <w:noProof/>
              <w:sz w:val="20"/>
            </w:rPr>
          </w:pPr>
          <w:r>
            <w:rPr>
              <w:rFonts w:ascii="Arial" w:hAnsi="Arial"/>
              <w:sz w:val="10"/>
            </w:rPr>
            <w:t>Status:</w:t>
          </w:r>
        </w:p>
      </w:tc>
      <w:tc>
        <w:tcPr>
          <w:tcW w:w="659" w:type="dxa"/>
          <w:tcBorders>
            <w:top w:val="single" w:sz="6" w:space="0" w:color="auto"/>
            <w:right w:val="single" w:sz="6" w:space="0" w:color="auto"/>
          </w:tcBorders>
        </w:tcPr>
        <w:p w14:paraId="2673C1E4" w14:textId="77777777" w:rsidR="00FA1B63" w:rsidRDefault="00FA1B63">
          <w:pPr>
            <w:keepLines w:val="0"/>
            <w:spacing w:before="0" w:after="0"/>
            <w:ind w:left="0"/>
            <w:rPr>
              <w:noProof/>
              <w:sz w:val="20"/>
            </w:rPr>
          </w:pPr>
          <w:r>
            <w:rPr>
              <w:rFonts w:ascii="Arial" w:hAnsi="Arial"/>
              <w:sz w:val="10"/>
            </w:rPr>
            <w:t>Sida:</w:t>
          </w:r>
        </w:p>
      </w:tc>
    </w:tr>
    <w:tr w:rsidR="00FA1B63" w14:paraId="2673C1EB" w14:textId="77777777" w:rsidTr="002357C6">
      <w:trPr>
        <w:cantSplit/>
        <w:trHeight w:val="921"/>
      </w:trPr>
      <w:tc>
        <w:tcPr>
          <w:tcW w:w="4395" w:type="dxa"/>
          <w:vMerge/>
        </w:tcPr>
        <w:p w14:paraId="2673C1E6" w14:textId="77777777" w:rsidR="00FA1B63" w:rsidRDefault="00FA1B63">
          <w:pPr>
            <w:keepLines w:val="0"/>
            <w:spacing w:before="0" w:after="0"/>
            <w:ind w:left="0"/>
            <w:rPr>
              <w:noProof/>
              <w:sz w:val="20"/>
            </w:rPr>
          </w:pPr>
        </w:p>
      </w:tc>
      <w:tc>
        <w:tcPr>
          <w:tcW w:w="1851" w:type="dxa"/>
          <w:tcBorders>
            <w:left w:val="single" w:sz="6" w:space="0" w:color="auto"/>
            <w:right w:val="single" w:sz="6" w:space="0" w:color="auto"/>
          </w:tcBorders>
          <w:vAlign w:val="center"/>
        </w:tcPr>
        <w:p w14:paraId="2673C1E7" w14:textId="77777777" w:rsidR="00FA1B63" w:rsidRDefault="00FA1B63">
          <w:pPr>
            <w:pStyle w:val="Sidhuvud"/>
          </w:pPr>
        </w:p>
      </w:tc>
      <w:tc>
        <w:tcPr>
          <w:tcW w:w="849" w:type="dxa"/>
          <w:tcBorders>
            <w:left w:val="nil"/>
            <w:right w:val="single" w:sz="6" w:space="0" w:color="auto"/>
          </w:tcBorders>
          <w:vAlign w:val="center"/>
        </w:tcPr>
        <w:p w14:paraId="2673C1E8" w14:textId="4BFE106A" w:rsidR="00FA1B63" w:rsidRDefault="00997387" w:rsidP="00AA7441">
          <w:pPr>
            <w:pStyle w:val="Sidhuvud"/>
          </w:pPr>
          <w:r>
            <w:t>2.05_VGR</w:t>
          </w:r>
        </w:p>
      </w:tc>
      <w:tc>
        <w:tcPr>
          <w:tcW w:w="1413" w:type="dxa"/>
          <w:tcBorders>
            <w:right w:val="single" w:sz="6" w:space="0" w:color="auto"/>
          </w:tcBorders>
          <w:vAlign w:val="center"/>
        </w:tcPr>
        <w:p w14:paraId="2673C1E9" w14:textId="77777777" w:rsidR="00FA1B63" w:rsidRDefault="00FA1B63">
          <w:pPr>
            <w:pStyle w:val="Sidhuvud"/>
          </w:pPr>
          <w:r>
            <w:t>Utgåva</w:t>
          </w:r>
        </w:p>
      </w:tc>
      <w:tc>
        <w:tcPr>
          <w:tcW w:w="659" w:type="dxa"/>
          <w:tcBorders>
            <w:right w:val="single" w:sz="6" w:space="0" w:color="auto"/>
          </w:tcBorders>
          <w:vAlign w:val="center"/>
        </w:tcPr>
        <w:p w14:paraId="2673C1EA" w14:textId="77777777" w:rsidR="00FA1B63" w:rsidRDefault="00FA1B63">
          <w:pPr>
            <w:keepLines w:val="0"/>
            <w:spacing w:before="0" w:after="0"/>
            <w:ind w:left="0"/>
            <w:jc w:val="center"/>
            <w:rPr>
              <w:rStyle w:val="Sidnummer"/>
            </w:rPr>
          </w:pPr>
          <w:r>
            <w:rPr>
              <w:rStyle w:val="Sidnummer"/>
            </w:rPr>
            <w:fldChar w:fldCharType="begin"/>
          </w:r>
          <w:r>
            <w:rPr>
              <w:rStyle w:val="Sidnummer"/>
            </w:rPr>
            <w:instrText xml:space="preserve"> PAGE  \* MERGEFORMAT </w:instrText>
          </w:r>
          <w:r>
            <w:rPr>
              <w:rStyle w:val="Sidnummer"/>
            </w:rPr>
            <w:fldChar w:fldCharType="separate"/>
          </w:r>
          <w:r w:rsidR="00836F3F">
            <w:rPr>
              <w:rStyle w:val="Sidnummer"/>
              <w:noProof/>
            </w:rPr>
            <w:t>9</w:t>
          </w:r>
          <w:r>
            <w:rPr>
              <w:rStyle w:val="Sidnummer"/>
            </w:rPr>
            <w:fldChar w:fldCharType="end"/>
          </w:r>
          <w:r>
            <w:rPr>
              <w:rStyle w:val="Sidnummer"/>
            </w:rPr>
            <w:t xml:space="preserve"> (</w:t>
          </w:r>
          <w:r>
            <w:rPr>
              <w:rStyle w:val="Sidnummer"/>
            </w:rPr>
            <w:fldChar w:fldCharType="begin"/>
          </w:r>
          <w:r>
            <w:rPr>
              <w:rStyle w:val="Sidnummer"/>
            </w:rPr>
            <w:instrText xml:space="preserve"> NUMPAGES  \* MERGEFORMAT </w:instrText>
          </w:r>
          <w:r>
            <w:rPr>
              <w:rStyle w:val="Sidnummer"/>
            </w:rPr>
            <w:fldChar w:fldCharType="separate"/>
          </w:r>
          <w:r w:rsidR="00836F3F">
            <w:rPr>
              <w:rStyle w:val="Sidnummer"/>
              <w:noProof/>
            </w:rPr>
            <w:t>11</w:t>
          </w:r>
          <w:r>
            <w:rPr>
              <w:rStyle w:val="Sidnummer"/>
            </w:rPr>
            <w:fldChar w:fldCharType="end"/>
          </w:r>
          <w:r>
            <w:rPr>
              <w:rStyle w:val="Sidnummer"/>
            </w:rPr>
            <w:t>)</w:t>
          </w:r>
        </w:p>
      </w:tc>
    </w:tr>
    <w:tr w:rsidR="00FA1B63" w14:paraId="2673C1ED" w14:textId="77777777" w:rsidTr="002357C6">
      <w:trPr>
        <w:cantSplit/>
        <w:trHeight w:val="102"/>
      </w:trPr>
      <w:tc>
        <w:tcPr>
          <w:tcW w:w="9167" w:type="dxa"/>
          <w:gridSpan w:val="5"/>
          <w:tcBorders>
            <w:top w:val="single" w:sz="6" w:space="0" w:color="auto"/>
            <w:left w:val="single" w:sz="6" w:space="0" w:color="auto"/>
            <w:right w:val="single" w:sz="6" w:space="0" w:color="auto"/>
          </w:tcBorders>
        </w:tcPr>
        <w:p w14:paraId="2673C1EC" w14:textId="77777777" w:rsidR="00FA1B63" w:rsidRDefault="00FA1B63">
          <w:pPr>
            <w:keepLines w:val="0"/>
            <w:spacing w:before="0" w:after="0"/>
            <w:ind w:left="0"/>
            <w:rPr>
              <w:noProof/>
              <w:sz w:val="20"/>
            </w:rPr>
          </w:pPr>
          <w:r>
            <w:rPr>
              <w:rFonts w:ascii="Arial" w:hAnsi="Arial"/>
              <w:sz w:val="10"/>
            </w:rPr>
            <w:t>Dokumentbeskrivning:</w:t>
          </w:r>
        </w:p>
      </w:tc>
    </w:tr>
    <w:tr w:rsidR="00FA1B63" w14:paraId="2673C1EF" w14:textId="77777777" w:rsidTr="002357C6">
      <w:trPr>
        <w:cantSplit/>
        <w:trHeight w:val="385"/>
      </w:trPr>
      <w:tc>
        <w:tcPr>
          <w:tcW w:w="9167" w:type="dxa"/>
          <w:gridSpan w:val="5"/>
          <w:tcBorders>
            <w:left w:val="single" w:sz="6" w:space="0" w:color="auto"/>
            <w:bottom w:val="single" w:sz="6" w:space="0" w:color="auto"/>
            <w:right w:val="single" w:sz="6" w:space="0" w:color="auto"/>
          </w:tcBorders>
          <w:vAlign w:val="bottom"/>
        </w:tcPr>
        <w:p w14:paraId="2673C1EE" w14:textId="36E38FC2" w:rsidR="00FA1B63" w:rsidRPr="00B66045" w:rsidRDefault="00FA1B63" w:rsidP="002D3A9E">
          <w:pPr>
            <w:pStyle w:val="Sidhuvud"/>
          </w:pPr>
          <w:r>
            <w:t>Tjänstekontraktsbeskrivning Slutenvårdsdos VGR</w:t>
          </w:r>
        </w:p>
      </w:tc>
    </w:tr>
  </w:tbl>
  <w:p w14:paraId="2673C1F1" w14:textId="77777777" w:rsidR="00FA1B63" w:rsidRDefault="00FA1B63">
    <w:pPr>
      <w:pStyle w:val="Sidhuvu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68" w:type="dxa"/>
      <w:tblLayout w:type="fixed"/>
      <w:tblCellMar>
        <w:left w:w="56" w:type="dxa"/>
        <w:right w:w="56" w:type="dxa"/>
      </w:tblCellMar>
      <w:tblLook w:val="0000" w:firstRow="0" w:lastRow="0" w:firstColumn="0" w:lastColumn="0" w:noHBand="0" w:noVBand="0"/>
    </w:tblPr>
    <w:tblGrid>
      <w:gridCol w:w="3525"/>
      <w:gridCol w:w="847"/>
      <w:gridCol w:w="423"/>
      <w:gridCol w:w="1419"/>
      <w:gridCol w:w="838"/>
      <w:gridCol w:w="1132"/>
      <w:gridCol w:w="281"/>
      <w:gridCol w:w="703"/>
    </w:tblGrid>
    <w:tr w:rsidR="00FA1B63" w14:paraId="2673C1F8" w14:textId="77777777" w:rsidTr="006F4B4E">
      <w:trPr>
        <w:cantSplit/>
      </w:trPr>
      <w:tc>
        <w:tcPr>
          <w:tcW w:w="4395" w:type="dxa"/>
          <w:gridSpan w:val="2"/>
          <w:vMerge w:val="restart"/>
        </w:tcPr>
        <w:p w14:paraId="2673C1F3" w14:textId="77777777" w:rsidR="00FA1B63" w:rsidRDefault="00FA1B63">
          <w:pPr>
            <w:keepLines w:val="0"/>
            <w:spacing w:before="0" w:after="0"/>
            <w:ind w:left="0"/>
            <w:rPr>
              <w:noProof/>
              <w:sz w:val="20"/>
            </w:rPr>
          </w:pPr>
          <w:r>
            <w:rPr>
              <w:noProof/>
              <w:sz w:val="20"/>
            </w:rPr>
            <w:drawing>
              <wp:inline distT="0" distB="0" distL="0" distR="0" wp14:anchorId="2673C236" wp14:editId="2673C237">
                <wp:extent cx="2625725" cy="540385"/>
                <wp:effectExtent l="0" t="0" r="3175" b="0"/>
                <wp:docPr id="1" name="Picture 7" descr="Description: D:\Documents and Settings\hakma2\Mina dokument\ITC\Vg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Documents and Settings\hakma2\Mina dokument\ITC\Vgr.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25725" cy="540385"/>
                        </a:xfrm>
                        <a:prstGeom prst="rect">
                          <a:avLst/>
                        </a:prstGeom>
                        <a:noFill/>
                        <a:ln>
                          <a:noFill/>
                        </a:ln>
                      </pic:spPr>
                    </pic:pic>
                  </a:graphicData>
                </a:graphic>
              </wp:inline>
            </w:drawing>
          </w:r>
        </w:p>
      </w:tc>
      <w:tc>
        <w:tcPr>
          <w:tcW w:w="1851" w:type="dxa"/>
          <w:gridSpan w:val="2"/>
          <w:tcBorders>
            <w:top w:val="single" w:sz="6" w:space="0" w:color="auto"/>
            <w:left w:val="single" w:sz="6" w:space="0" w:color="auto"/>
            <w:right w:val="single" w:sz="6" w:space="0" w:color="auto"/>
          </w:tcBorders>
          <w:vAlign w:val="bottom"/>
        </w:tcPr>
        <w:p w14:paraId="2673C1F4" w14:textId="77777777" w:rsidR="00FA1B63" w:rsidRDefault="00FA1B63">
          <w:pPr>
            <w:keepLines w:val="0"/>
            <w:spacing w:before="0" w:after="0"/>
            <w:ind w:left="0"/>
            <w:rPr>
              <w:noProof/>
              <w:sz w:val="20"/>
            </w:rPr>
          </w:pPr>
          <w:r>
            <w:rPr>
              <w:rFonts w:ascii="Arial" w:hAnsi="Arial"/>
              <w:sz w:val="10"/>
            </w:rPr>
            <w:t xml:space="preserve">Dokument </w:t>
          </w:r>
          <w:proofErr w:type="gramStart"/>
          <w:r>
            <w:rPr>
              <w:rFonts w:ascii="Arial" w:hAnsi="Arial"/>
              <w:sz w:val="10"/>
            </w:rPr>
            <w:t>nr :</w:t>
          </w:r>
          <w:proofErr w:type="gramEnd"/>
        </w:p>
      </w:tc>
      <w:tc>
        <w:tcPr>
          <w:tcW w:w="842" w:type="dxa"/>
          <w:tcBorders>
            <w:top w:val="single" w:sz="6" w:space="0" w:color="auto"/>
            <w:right w:val="single" w:sz="6" w:space="0" w:color="auto"/>
          </w:tcBorders>
          <w:vAlign w:val="bottom"/>
        </w:tcPr>
        <w:p w14:paraId="2673C1F5" w14:textId="77777777" w:rsidR="00FA1B63" w:rsidRDefault="00FA1B63">
          <w:pPr>
            <w:keepLines w:val="0"/>
            <w:spacing w:before="0" w:after="0"/>
            <w:ind w:left="0"/>
            <w:rPr>
              <w:noProof/>
              <w:sz w:val="20"/>
            </w:rPr>
          </w:pPr>
          <w:r>
            <w:rPr>
              <w:rFonts w:ascii="Arial" w:hAnsi="Arial"/>
              <w:sz w:val="10"/>
            </w:rPr>
            <w:t>Version:</w:t>
          </w:r>
        </w:p>
      </w:tc>
      <w:tc>
        <w:tcPr>
          <w:tcW w:w="1420" w:type="dxa"/>
          <w:gridSpan w:val="2"/>
          <w:tcBorders>
            <w:top w:val="single" w:sz="6" w:space="0" w:color="auto"/>
            <w:right w:val="single" w:sz="6" w:space="0" w:color="auto"/>
          </w:tcBorders>
          <w:vAlign w:val="bottom"/>
        </w:tcPr>
        <w:p w14:paraId="2673C1F6" w14:textId="77777777" w:rsidR="00FA1B63" w:rsidRDefault="00FA1B63">
          <w:pPr>
            <w:keepLines w:val="0"/>
            <w:spacing w:before="0" w:after="0"/>
            <w:ind w:left="0"/>
            <w:rPr>
              <w:noProof/>
              <w:sz w:val="20"/>
            </w:rPr>
          </w:pPr>
          <w:r>
            <w:rPr>
              <w:rFonts w:ascii="Arial" w:hAnsi="Arial"/>
              <w:sz w:val="10"/>
            </w:rPr>
            <w:t>Status:</w:t>
          </w:r>
        </w:p>
      </w:tc>
      <w:tc>
        <w:tcPr>
          <w:tcW w:w="706" w:type="dxa"/>
          <w:tcBorders>
            <w:top w:val="single" w:sz="6" w:space="0" w:color="auto"/>
            <w:right w:val="single" w:sz="6" w:space="0" w:color="auto"/>
          </w:tcBorders>
          <w:vAlign w:val="bottom"/>
        </w:tcPr>
        <w:p w14:paraId="2673C1F7" w14:textId="77777777" w:rsidR="00FA1B63" w:rsidRDefault="00FA1B63">
          <w:pPr>
            <w:keepLines w:val="0"/>
            <w:spacing w:before="0" w:after="0"/>
            <w:ind w:left="0"/>
            <w:rPr>
              <w:noProof/>
              <w:sz w:val="20"/>
            </w:rPr>
          </w:pPr>
          <w:r>
            <w:rPr>
              <w:rFonts w:ascii="Arial" w:hAnsi="Arial"/>
              <w:sz w:val="10"/>
            </w:rPr>
            <w:t>Sida:</w:t>
          </w:r>
        </w:p>
      </w:tc>
    </w:tr>
    <w:tr w:rsidR="00FA1B63" w14:paraId="2673C1FE" w14:textId="77777777" w:rsidTr="00AA7441">
      <w:trPr>
        <w:cantSplit/>
        <w:trHeight w:val="958"/>
      </w:trPr>
      <w:tc>
        <w:tcPr>
          <w:tcW w:w="4395" w:type="dxa"/>
          <w:gridSpan w:val="2"/>
          <w:vMerge/>
        </w:tcPr>
        <w:p w14:paraId="2673C1F9" w14:textId="77777777" w:rsidR="00FA1B63" w:rsidRDefault="00FA1B63">
          <w:pPr>
            <w:keepLines w:val="0"/>
            <w:spacing w:before="0" w:after="0"/>
            <w:ind w:left="0"/>
            <w:rPr>
              <w:noProof/>
              <w:sz w:val="20"/>
            </w:rPr>
          </w:pPr>
        </w:p>
      </w:tc>
      <w:tc>
        <w:tcPr>
          <w:tcW w:w="1851" w:type="dxa"/>
          <w:gridSpan w:val="2"/>
          <w:tcBorders>
            <w:left w:val="single" w:sz="6" w:space="0" w:color="auto"/>
            <w:right w:val="single" w:sz="6" w:space="0" w:color="auto"/>
          </w:tcBorders>
          <w:vAlign w:val="center"/>
        </w:tcPr>
        <w:p w14:paraId="2673C1FA" w14:textId="77777777" w:rsidR="00FA1B63" w:rsidRDefault="00FA1B63">
          <w:pPr>
            <w:pStyle w:val="Sidhuvud"/>
          </w:pPr>
        </w:p>
      </w:tc>
      <w:tc>
        <w:tcPr>
          <w:tcW w:w="842" w:type="dxa"/>
          <w:tcBorders>
            <w:left w:val="nil"/>
            <w:right w:val="single" w:sz="6" w:space="0" w:color="auto"/>
          </w:tcBorders>
          <w:vAlign w:val="center"/>
        </w:tcPr>
        <w:p w14:paraId="2673C1FB" w14:textId="1D9F8698" w:rsidR="00FA1B63" w:rsidRDefault="00997387" w:rsidP="006A2EDA">
          <w:pPr>
            <w:pStyle w:val="Sidhuvud"/>
          </w:pPr>
          <w:r>
            <w:t>2.0.5_VGR</w:t>
          </w:r>
        </w:p>
      </w:tc>
      <w:tc>
        <w:tcPr>
          <w:tcW w:w="1420" w:type="dxa"/>
          <w:gridSpan w:val="2"/>
          <w:tcBorders>
            <w:right w:val="single" w:sz="6" w:space="0" w:color="auto"/>
          </w:tcBorders>
          <w:vAlign w:val="center"/>
        </w:tcPr>
        <w:p w14:paraId="2673C1FC" w14:textId="77777777" w:rsidR="00FA1B63" w:rsidRDefault="00FA1B63">
          <w:pPr>
            <w:pStyle w:val="Sidhuvud"/>
          </w:pPr>
          <w:r>
            <w:t>Utgåva</w:t>
          </w:r>
        </w:p>
      </w:tc>
      <w:tc>
        <w:tcPr>
          <w:tcW w:w="706" w:type="dxa"/>
          <w:tcBorders>
            <w:right w:val="single" w:sz="6" w:space="0" w:color="auto"/>
          </w:tcBorders>
          <w:vAlign w:val="center"/>
        </w:tcPr>
        <w:p w14:paraId="2673C1FD" w14:textId="77777777" w:rsidR="00FA1B63" w:rsidRPr="00F90C95" w:rsidRDefault="00FA1B63">
          <w:pPr>
            <w:keepLines w:val="0"/>
            <w:spacing w:before="0" w:after="0"/>
            <w:ind w:left="0"/>
            <w:jc w:val="center"/>
            <w:rPr>
              <w:rStyle w:val="Sidnummer"/>
            </w:rPr>
          </w:pPr>
          <w:r>
            <w:rPr>
              <w:rStyle w:val="Sidnummer"/>
            </w:rPr>
            <w:fldChar w:fldCharType="begin"/>
          </w:r>
          <w:r>
            <w:rPr>
              <w:rStyle w:val="Sidnummer"/>
            </w:rPr>
            <w:instrText xml:space="preserve"> PAGE  \* MERGEFORMAT </w:instrText>
          </w:r>
          <w:r>
            <w:rPr>
              <w:rStyle w:val="Sidnummer"/>
            </w:rPr>
            <w:fldChar w:fldCharType="separate"/>
          </w:r>
          <w:r w:rsidR="00836F3F">
            <w:rPr>
              <w:rStyle w:val="Sidnummer"/>
              <w:noProof/>
            </w:rPr>
            <w:t>1</w:t>
          </w:r>
          <w:r>
            <w:rPr>
              <w:rStyle w:val="Sidnummer"/>
            </w:rPr>
            <w:fldChar w:fldCharType="end"/>
          </w:r>
          <w:r>
            <w:rPr>
              <w:rStyle w:val="Sidnummer"/>
            </w:rPr>
            <w:t xml:space="preserve"> (</w:t>
          </w:r>
          <w:r>
            <w:rPr>
              <w:rStyle w:val="Sidnummer"/>
            </w:rPr>
            <w:fldChar w:fldCharType="begin"/>
          </w:r>
          <w:r>
            <w:rPr>
              <w:rStyle w:val="Sidnummer"/>
            </w:rPr>
            <w:instrText xml:space="preserve"> NUMPAGES  \* MERGEFORMAT </w:instrText>
          </w:r>
          <w:r>
            <w:rPr>
              <w:rStyle w:val="Sidnummer"/>
            </w:rPr>
            <w:fldChar w:fldCharType="separate"/>
          </w:r>
          <w:r w:rsidR="00836F3F">
            <w:rPr>
              <w:rStyle w:val="Sidnummer"/>
              <w:noProof/>
            </w:rPr>
            <w:t>11</w:t>
          </w:r>
          <w:r>
            <w:rPr>
              <w:rStyle w:val="Sidnummer"/>
            </w:rPr>
            <w:fldChar w:fldCharType="end"/>
          </w:r>
          <w:r>
            <w:rPr>
              <w:rStyle w:val="Sidnummer"/>
            </w:rPr>
            <w:t>)</w:t>
          </w:r>
          <w:bookmarkStart w:id="0" w:name="OLE_LINK1"/>
        </w:p>
      </w:tc>
    </w:tr>
    <w:tr w:rsidR="00FA1B63" w14:paraId="2673C202" w14:textId="77777777" w:rsidTr="006F4B4E">
      <w:trPr>
        <w:cantSplit/>
        <w:trHeight w:val="87"/>
      </w:trPr>
      <w:tc>
        <w:tcPr>
          <w:tcW w:w="4820" w:type="dxa"/>
          <w:gridSpan w:val="3"/>
          <w:tcBorders>
            <w:top w:val="single" w:sz="6" w:space="0" w:color="auto"/>
            <w:left w:val="single" w:sz="6" w:space="0" w:color="auto"/>
            <w:right w:val="single" w:sz="6" w:space="0" w:color="auto"/>
          </w:tcBorders>
          <w:vAlign w:val="bottom"/>
        </w:tcPr>
        <w:p w14:paraId="2673C1FF" w14:textId="77777777" w:rsidR="00FA1B63" w:rsidRDefault="00FA1B63">
          <w:pPr>
            <w:keepLines w:val="0"/>
            <w:spacing w:before="0" w:after="0"/>
            <w:ind w:left="0"/>
            <w:rPr>
              <w:noProof/>
              <w:sz w:val="20"/>
            </w:rPr>
          </w:pPr>
          <w:r>
            <w:rPr>
              <w:rFonts w:ascii="Arial" w:hAnsi="Arial"/>
              <w:sz w:val="10"/>
            </w:rPr>
            <w:t>Dokumenttyp:</w:t>
          </w:r>
        </w:p>
      </w:tc>
      <w:tc>
        <w:tcPr>
          <w:tcW w:w="2268" w:type="dxa"/>
          <w:gridSpan w:val="2"/>
          <w:tcBorders>
            <w:top w:val="single" w:sz="6" w:space="0" w:color="auto"/>
            <w:left w:val="single" w:sz="6" w:space="0" w:color="auto"/>
            <w:right w:val="single" w:sz="6" w:space="0" w:color="auto"/>
          </w:tcBorders>
          <w:vAlign w:val="bottom"/>
        </w:tcPr>
        <w:p w14:paraId="2673C200" w14:textId="77777777" w:rsidR="00FA1B63" w:rsidRDefault="00FA1B63">
          <w:pPr>
            <w:keepLines w:val="0"/>
            <w:spacing w:before="0" w:after="0"/>
            <w:ind w:left="0"/>
            <w:rPr>
              <w:noProof/>
              <w:sz w:val="20"/>
            </w:rPr>
          </w:pPr>
          <w:r>
            <w:rPr>
              <w:rFonts w:ascii="Arial" w:hAnsi="Arial"/>
              <w:sz w:val="10"/>
            </w:rPr>
            <w:t>Projekt:</w:t>
          </w:r>
        </w:p>
      </w:tc>
      <w:tc>
        <w:tcPr>
          <w:tcW w:w="2126" w:type="dxa"/>
          <w:gridSpan w:val="3"/>
          <w:tcBorders>
            <w:top w:val="single" w:sz="6" w:space="0" w:color="auto"/>
            <w:left w:val="single" w:sz="6" w:space="0" w:color="auto"/>
            <w:right w:val="single" w:sz="6" w:space="0" w:color="auto"/>
          </w:tcBorders>
          <w:vAlign w:val="bottom"/>
        </w:tcPr>
        <w:p w14:paraId="2673C201" w14:textId="77777777" w:rsidR="00FA1B63" w:rsidRDefault="00FA1B63">
          <w:pPr>
            <w:keepLines w:val="0"/>
            <w:spacing w:before="0" w:after="0"/>
            <w:ind w:left="0"/>
            <w:rPr>
              <w:noProof/>
              <w:sz w:val="20"/>
            </w:rPr>
          </w:pPr>
          <w:r>
            <w:rPr>
              <w:rFonts w:ascii="Arial" w:hAnsi="Arial"/>
              <w:sz w:val="10"/>
            </w:rPr>
            <w:t>Projektnummer:</w:t>
          </w:r>
        </w:p>
      </w:tc>
    </w:tr>
    <w:tr w:rsidR="00FA1B63" w14:paraId="2673C206" w14:textId="77777777" w:rsidTr="00AA7441">
      <w:trPr>
        <w:cantSplit/>
        <w:trHeight w:val="342"/>
      </w:trPr>
      <w:tc>
        <w:tcPr>
          <w:tcW w:w="4820" w:type="dxa"/>
          <w:gridSpan w:val="3"/>
          <w:tcBorders>
            <w:left w:val="single" w:sz="6" w:space="0" w:color="auto"/>
          </w:tcBorders>
          <w:vAlign w:val="bottom"/>
        </w:tcPr>
        <w:p w14:paraId="2673C203" w14:textId="6E967179" w:rsidR="00FA1B63" w:rsidRDefault="00FA1B63">
          <w:pPr>
            <w:pStyle w:val="Sidhuvud"/>
          </w:pPr>
          <w:r>
            <w:t>Tjänstekontraktsbeskrivning</w:t>
          </w:r>
        </w:p>
      </w:tc>
      <w:tc>
        <w:tcPr>
          <w:tcW w:w="2268" w:type="dxa"/>
          <w:gridSpan w:val="2"/>
          <w:tcBorders>
            <w:left w:val="single" w:sz="6" w:space="0" w:color="auto"/>
            <w:right w:val="single" w:sz="6" w:space="0" w:color="auto"/>
          </w:tcBorders>
          <w:vAlign w:val="bottom"/>
        </w:tcPr>
        <w:p w14:paraId="2673C204" w14:textId="568AE97C" w:rsidR="00FA1B63" w:rsidRPr="00340A72" w:rsidRDefault="00FA1B63">
          <w:pPr>
            <w:pStyle w:val="Sidhuvud"/>
            <w:rPr>
              <w:rFonts w:ascii="Times New Roman" w:hAnsi="Times New Roman"/>
              <w:b w:val="0"/>
              <w:i/>
            </w:rPr>
          </w:pPr>
        </w:p>
      </w:tc>
      <w:tc>
        <w:tcPr>
          <w:tcW w:w="2126" w:type="dxa"/>
          <w:gridSpan w:val="3"/>
          <w:tcBorders>
            <w:left w:val="single" w:sz="6" w:space="0" w:color="auto"/>
            <w:right w:val="single" w:sz="6" w:space="0" w:color="auto"/>
          </w:tcBorders>
          <w:vAlign w:val="bottom"/>
        </w:tcPr>
        <w:p w14:paraId="2673C205" w14:textId="09E55E19" w:rsidR="00FA1B63" w:rsidRPr="00340A72" w:rsidRDefault="00FA1B63">
          <w:pPr>
            <w:pStyle w:val="Sidhuvud"/>
            <w:rPr>
              <w:rFonts w:ascii="Times New Roman" w:hAnsi="Times New Roman"/>
              <w:b w:val="0"/>
              <w:i/>
            </w:rPr>
          </w:pPr>
        </w:p>
      </w:tc>
    </w:tr>
    <w:tr w:rsidR="00FA1B63" w14:paraId="2673C208" w14:textId="77777777" w:rsidTr="00AA7441">
      <w:trPr>
        <w:cantSplit/>
        <w:trHeight w:val="132"/>
      </w:trPr>
      <w:tc>
        <w:tcPr>
          <w:tcW w:w="9214" w:type="dxa"/>
          <w:gridSpan w:val="8"/>
          <w:tcBorders>
            <w:top w:val="single" w:sz="6" w:space="0" w:color="auto"/>
            <w:left w:val="single" w:sz="6" w:space="0" w:color="auto"/>
            <w:right w:val="single" w:sz="6" w:space="0" w:color="auto"/>
          </w:tcBorders>
          <w:vAlign w:val="bottom"/>
        </w:tcPr>
        <w:p w14:paraId="2673C207" w14:textId="77777777" w:rsidR="00FA1B63" w:rsidRDefault="00FA1B63">
          <w:pPr>
            <w:keepLines w:val="0"/>
            <w:spacing w:before="0" w:after="0"/>
            <w:ind w:left="0"/>
            <w:rPr>
              <w:noProof/>
              <w:sz w:val="20"/>
            </w:rPr>
          </w:pPr>
          <w:r>
            <w:rPr>
              <w:rFonts w:ascii="Arial" w:hAnsi="Arial"/>
              <w:sz w:val="10"/>
            </w:rPr>
            <w:t>Dokumentbeskrivning:</w:t>
          </w:r>
        </w:p>
      </w:tc>
    </w:tr>
    <w:tr w:rsidR="00FA1B63" w14:paraId="2673C20A" w14:textId="77777777" w:rsidTr="006F4B4E">
      <w:trPr>
        <w:cantSplit/>
        <w:trHeight w:val="385"/>
      </w:trPr>
      <w:tc>
        <w:tcPr>
          <w:tcW w:w="9214" w:type="dxa"/>
          <w:gridSpan w:val="8"/>
          <w:tcBorders>
            <w:left w:val="single" w:sz="6" w:space="0" w:color="auto"/>
            <w:right w:val="single" w:sz="6" w:space="0" w:color="auto"/>
          </w:tcBorders>
          <w:vAlign w:val="bottom"/>
        </w:tcPr>
        <w:p w14:paraId="2673C209" w14:textId="2CE2582C" w:rsidR="00FA1B63" w:rsidRPr="004E01D2" w:rsidRDefault="00FA1B63" w:rsidP="00DE3B02">
          <w:pPr>
            <w:pStyle w:val="Sidhuvud"/>
          </w:pPr>
          <w:r>
            <w:t>Tjänstekontraktsbeskrivning Slutenvårdsdos VGR</w:t>
          </w:r>
        </w:p>
      </w:tc>
    </w:tr>
    <w:tr w:rsidR="00FA1B63" w14:paraId="2673C20F" w14:textId="77777777" w:rsidTr="006F4B4E">
      <w:trPr>
        <w:cantSplit/>
        <w:trHeight w:val="166"/>
      </w:trPr>
      <w:tc>
        <w:tcPr>
          <w:tcW w:w="3544" w:type="dxa"/>
          <w:tcBorders>
            <w:top w:val="single" w:sz="6" w:space="0" w:color="auto"/>
            <w:left w:val="single" w:sz="6" w:space="0" w:color="auto"/>
            <w:right w:val="single" w:sz="6" w:space="0" w:color="auto"/>
          </w:tcBorders>
          <w:vAlign w:val="bottom"/>
        </w:tcPr>
        <w:p w14:paraId="2673C20B" w14:textId="77777777" w:rsidR="00FA1B63" w:rsidRDefault="00FA1B63">
          <w:pPr>
            <w:keepLines w:val="0"/>
            <w:spacing w:before="0" w:after="0"/>
            <w:ind w:left="0"/>
            <w:rPr>
              <w:noProof/>
              <w:sz w:val="20"/>
            </w:rPr>
          </w:pPr>
          <w:r>
            <w:rPr>
              <w:rFonts w:ascii="Arial" w:hAnsi="Arial"/>
              <w:sz w:val="10"/>
            </w:rPr>
            <w:t>Utfärdat av:</w:t>
          </w:r>
        </w:p>
      </w:tc>
      <w:tc>
        <w:tcPr>
          <w:tcW w:w="1276" w:type="dxa"/>
          <w:gridSpan w:val="2"/>
          <w:tcBorders>
            <w:top w:val="single" w:sz="6" w:space="0" w:color="auto"/>
            <w:left w:val="single" w:sz="6" w:space="0" w:color="auto"/>
            <w:right w:val="single" w:sz="6" w:space="0" w:color="auto"/>
          </w:tcBorders>
          <w:vAlign w:val="bottom"/>
        </w:tcPr>
        <w:p w14:paraId="2673C20C" w14:textId="77777777" w:rsidR="00FA1B63" w:rsidRDefault="00FA1B63">
          <w:pPr>
            <w:keepLines w:val="0"/>
            <w:spacing w:before="0" w:after="0"/>
            <w:ind w:left="0"/>
            <w:rPr>
              <w:noProof/>
              <w:sz w:val="20"/>
            </w:rPr>
          </w:pPr>
          <w:proofErr w:type="spellStart"/>
          <w:r>
            <w:rPr>
              <w:rFonts w:ascii="Arial" w:hAnsi="Arial"/>
              <w:sz w:val="10"/>
            </w:rPr>
            <w:t>Utf</w:t>
          </w:r>
          <w:proofErr w:type="spellEnd"/>
          <w:r>
            <w:rPr>
              <w:rFonts w:ascii="Arial" w:hAnsi="Arial"/>
              <w:sz w:val="10"/>
            </w:rPr>
            <w:t xml:space="preserve"> datum:</w:t>
          </w:r>
        </w:p>
      </w:tc>
      <w:tc>
        <w:tcPr>
          <w:tcW w:w="3406" w:type="dxa"/>
          <w:gridSpan w:val="3"/>
          <w:tcBorders>
            <w:top w:val="single" w:sz="6" w:space="0" w:color="auto"/>
            <w:left w:val="single" w:sz="6" w:space="0" w:color="auto"/>
            <w:right w:val="single" w:sz="6" w:space="0" w:color="auto"/>
          </w:tcBorders>
          <w:vAlign w:val="bottom"/>
        </w:tcPr>
        <w:p w14:paraId="2673C20D" w14:textId="77777777" w:rsidR="00FA1B63" w:rsidRDefault="00FA1B63">
          <w:pPr>
            <w:keepLines w:val="0"/>
            <w:spacing w:before="0" w:after="0"/>
            <w:ind w:left="0"/>
            <w:rPr>
              <w:noProof/>
              <w:sz w:val="20"/>
            </w:rPr>
          </w:pPr>
          <w:r>
            <w:rPr>
              <w:rFonts w:ascii="Arial" w:hAnsi="Arial"/>
              <w:sz w:val="10"/>
            </w:rPr>
            <w:t xml:space="preserve">Godkänt </w:t>
          </w:r>
          <w:proofErr w:type="gramStart"/>
          <w:r>
            <w:rPr>
              <w:rFonts w:ascii="Arial" w:hAnsi="Arial"/>
              <w:sz w:val="10"/>
            </w:rPr>
            <w:t>av :</w:t>
          </w:r>
          <w:proofErr w:type="gramEnd"/>
        </w:p>
      </w:tc>
      <w:tc>
        <w:tcPr>
          <w:tcW w:w="988" w:type="dxa"/>
          <w:gridSpan w:val="2"/>
          <w:tcBorders>
            <w:top w:val="single" w:sz="6" w:space="0" w:color="auto"/>
            <w:left w:val="single" w:sz="6" w:space="0" w:color="auto"/>
            <w:right w:val="single" w:sz="6" w:space="0" w:color="auto"/>
          </w:tcBorders>
          <w:vAlign w:val="bottom"/>
        </w:tcPr>
        <w:p w14:paraId="2673C20E" w14:textId="77777777" w:rsidR="00FA1B63" w:rsidRDefault="00FA1B63">
          <w:pPr>
            <w:keepLines w:val="0"/>
            <w:spacing w:before="0" w:after="0"/>
            <w:ind w:left="0"/>
            <w:rPr>
              <w:noProof/>
              <w:sz w:val="20"/>
            </w:rPr>
          </w:pPr>
          <w:proofErr w:type="spellStart"/>
          <w:r>
            <w:rPr>
              <w:rFonts w:ascii="Arial" w:hAnsi="Arial"/>
              <w:sz w:val="10"/>
            </w:rPr>
            <w:t>Godk</w:t>
          </w:r>
          <w:proofErr w:type="spellEnd"/>
          <w:r>
            <w:rPr>
              <w:rFonts w:ascii="Arial" w:hAnsi="Arial"/>
              <w:sz w:val="10"/>
            </w:rPr>
            <w:t xml:space="preserve"> datum:</w:t>
          </w:r>
        </w:p>
      </w:tc>
    </w:tr>
    <w:tr w:rsidR="00FA1B63" w14:paraId="2673C214" w14:textId="77777777" w:rsidTr="00AA7441">
      <w:trPr>
        <w:cantSplit/>
        <w:trHeight w:val="398"/>
      </w:trPr>
      <w:tc>
        <w:tcPr>
          <w:tcW w:w="3544" w:type="dxa"/>
          <w:tcBorders>
            <w:left w:val="single" w:sz="6" w:space="0" w:color="auto"/>
            <w:bottom w:val="single" w:sz="6" w:space="0" w:color="auto"/>
            <w:right w:val="single" w:sz="6" w:space="0" w:color="auto"/>
          </w:tcBorders>
          <w:vAlign w:val="bottom"/>
        </w:tcPr>
        <w:p w14:paraId="2673C210" w14:textId="43CE8BCA" w:rsidR="00FA1B63" w:rsidRDefault="00FA1B63">
          <w:pPr>
            <w:pStyle w:val="Sidhuvud"/>
          </w:pPr>
          <w:r>
            <w:t>Petter Nordlander</w:t>
          </w:r>
        </w:p>
      </w:tc>
      <w:tc>
        <w:tcPr>
          <w:tcW w:w="1276" w:type="dxa"/>
          <w:gridSpan w:val="2"/>
          <w:tcBorders>
            <w:left w:val="single" w:sz="6" w:space="0" w:color="auto"/>
            <w:bottom w:val="single" w:sz="6" w:space="0" w:color="auto"/>
            <w:right w:val="single" w:sz="6" w:space="0" w:color="auto"/>
          </w:tcBorders>
          <w:vAlign w:val="bottom"/>
        </w:tcPr>
        <w:p w14:paraId="2673C211" w14:textId="50DBB22C" w:rsidR="00FA1B63" w:rsidRDefault="00FA1B63" w:rsidP="00DE3B02">
          <w:pPr>
            <w:pStyle w:val="Sidhuvud"/>
          </w:pPr>
          <w:r>
            <w:t>2016-11-07</w:t>
          </w:r>
        </w:p>
      </w:tc>
      <w:tc>
        <w:tcPr>
          <w:tcW w:w="3406" w:type="dxa"/>
          <w:gridSpan w:val="3"/>
          <w:tcBorders>
            <w:left w:val="single" w:sz="6" w:space="0" w:color="auto"/>
            <w:bottom w:val="single" w:sz="6" w:space="0" w:color="auto"/>
            <w:right w:val="single" w:sz="6" w:space="0" w:color="auto"/>
          </w:tcBorders>
          <w:vAlign w:val="bottom"/>
        </w:tcPr>
        <w:p w14:paraId="2673C212" w14:textId="0D8CFB37" w:rsidR="00FA1B63" w:rsidRPr="00340A72" w:rsidRDefault="00FA1B63">
          <w:pPr>
            <w:pStyle w:val="Sidhuvud"/>
            <w:rPr>
              <w:rFonts w:ascii="Times New Roman" w:hAnsi="Times New Roman"/>
              <w:b w:val="0"/>
              <w:i/>
            </w:rPr>
          </w:pPr>
        </w:p>
      </w:tc>
      <w:tc>
        <w:tcPr>
          <w:tcW w:w="988" w:type="dxa"/>
          <w:gridSpan w:val="2"/>
          <w:tcBorders>
            <w:left w:val="single" w:sz="6" w:space="0" w:color="auto"/>
            <w:bottom w:val="single" w:sz="6" w:space="0" w:color="auto"/>
            <w:right w:val="single" w:sz="6" w:space="0" w:color="auto"/>
          </w:tcBorders>
          <w:vAlign w:val="bottom"/>
        </w:tcPr>
        <w:p w14:paraId="2673C213" w14:textId="77777777" w:rsidR="00FA1B63" w:rsidRDefault="00FA1B63">
          <w:pPr>
            <w:pStyle w:val="Sidhuvud"/>
          </w:pPr>
        </w:p>
      </w:tc>
    </w:tr>
  </w:tbl>
  <w:p w14:paraId="2673C215" w14:textId="77777777" w:rsidR="00FA1B63" w:rsidRDefault="00FA1B63">
    <w:pPr>
      <w:pStyle w:val="Sidhuvud"/>
    </w:pPr>
  </w:p>
  <w:p w14:paraId="2673C216" w14:textId="77777777" w:rsidR="00FA1B63" w:rsidRDefault="00FA1B63">
    <w:pPr>
      <w:pStyle w:val="Sidhuvud"/>
    </w:pPr>
  </w:p>
  <w:p w14:paraId="2673C217" w14:textId="77777777" w:rsidR="00FA1B63" w:rsidRDefault="00FA1B63">
    <w:pPr>
      <w:pStyle w:val="Sidhuvud"/>
    </w:pPr>
  </w:p>
  <w:p w14:paraId="2673C218" w14:textId="77777777" w:rsidR="00FA1B63" w:rsidRDefault="00FA1B63">
    <w:pPr>
      <w:pStyle w:val="Sidhuvud"/>
    </w:pPr>
  </w:p>
  <w:p w14:paraId="2673C219" w14:textId="77777777" w:rsidR="00FA1B63" w:rsidRDefault="00FA1B63">
    <w:pPr>
      <w:pStyle w:val="Sidhuvud"/>
    </w:pPr>
  </w:p>
  <w:p w14:paraId="2673C21A" w14:textId="77777777" w:rsidR="00FA1B63" w:rsidRDefault="00FA1B63">
    <w:pPr>
      <w:pStyle w:val="Sidhuvud"/>
    </w:pPr>
  </w:p>
  <w:p w14:paraId="2673C21B" w14:textId="77777777" w:rsidR="00FA1B63" w:rsidRDefault="00FA1B63">
    <w:pPr>
      <w:pStyle w:val="Sidhuvud"/>
    </w:pPr>
  </w:p>
  <w:p w14:paraId="2673C21C" w14:textId="77777777" w:rsidR="00FA1B63" w:rsidRDefault="00FA1B63">
    <w:pPr>
      <w:pStyle w:val="Sidhuvud"/>
    </w:pPr>
  </w:p>
  <w:bookmarkEnd w:id="0"/>
  <w:p w14:paraId="2673C21D" w14:textId="77777777" w:rsidR="00FA1B63" w:rsidRDefault="00FA1B63">
    <w:pPr>
      <w:pStyle w:val="Sidhuvud"/>
    </w:pPr>
  </w:p>
  <w:p w14:paraId="2673C21E" w14:textId="77777777" w:rsidR="00FA1B63" w:rsidRDefault="00FA1B63">
    <w:pPr>
      <w:pStyle w:val="Sidhuvu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68" w:type="dxa"/>
      <w:tblLayout w:type="fixed"/>
      <w:tblCellMar>
        <w:left w:w="56" w:type="dxa"/>
        <w:right w:w="56" w:type="dxa"/>
      </w:tblCellMar>
      <w:tblLook w:val="0000" w:firstRow="0" w:lastRow="0" w:firstColumn="0" w:lastColumn="0" w:noHBand="0" w:noVBand="0"/>
    </w:tblPr>
    <w:tblGrid>
      <w:gridCol w:w="4434"/>
      <w:gridCol w:w="1867"/>
      <w:gridCol w:w="857"/>
      <w:gridCol w:w="1426"/>
      <w:gridCol w:w="584"/>
    </w:tblGrid>
    <w:tr w:rsidR="00FA1B63" w14:paraId="2673C225" w14:textId="77777777" w:rsidTr="002357C6">
      <w:trPr>
        <w:cantSplit/>
      </w:trPr>
      <w:tc>
        <w:tcPr>
          <w:tcW w:w="4395" w:type="dxa"/>
          <w:vMerge w:val="restart"/>
        </w:tcPr>
        <w:p w14:paraId="2673C220" w14:textId="77777777" w:rsidR="00FA1B63" w:rsidRDefault="00FA1B63">
          <w:pPr>
            <w:keepLines w:val="0"/>
            <w:spacing w:before="0" w:after="0"/>
            <w:ind w:left="0"/>
            <w:rPr>
              <w:noProof/>
              <w:sz w:val="20"/>
            </w:rPr>
          </w:pPr>
          <w:r>
            <w:rPr>
              <w:noProof/>
              <w:sz w:val="20"/>
            </w:rPr>
            <w:drawing>
              <wp:inline distT="0" distB="0" distL="0" distR="0" wp14:anchorId="2673C23A" wp14:editId="2673C23B">
                <wp:extent cx="2625725" cy="540385"/>
                <wp:effectExtent l="0" t="0" r="3175" b="0"/>
                <wp:docPr id="11" name="Picture 2" descr="Description: D:\Documents and Settings\hakma2\Mina dokument\ITC\Vg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Documents and Settings\hakma2\Mina dokument\ITC\Vgr.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25725" cy="540385"/>
                        </a:xfrm>
                        <a:prstGeom prst="rect">
                          <a:avLst/>
                        </a:prstGeom>
                        <a:noFill/>
                        <a:ln>
                          <a:noFill/>
                        </a:ln>
                      </pic:spPr>
                    </pic:pic>
                  </a:graphicData>
                </a:graphic>
              </wp:inline>
            </w:drawing>
          </w:r>
        </w:p>
      </w:tc>
      <w:tc>
        <w:tcPr>
          <w:tcW w:w="1851" w:type="dxa"/>
          <w:tcBorders>
            <w:top w:val="single" w:sz="6" w:space="0" w:color="auto"/>
            <w:left w:val="single" w:sz="6" w:space="0" w:color="auto"/>
            <w:right w:val="single" w:sz="6" w:space="0" w:color="auto"/>
          </w:tcBorders>
        </w:tcPr>
        <w:p w14:paraId="2673C221" w14:textId="77777777" w:rsidR="00FA1B63" w:rsidRDefault="00FA1B63">
          <w:pPr>
            <w:keepLines w:val="0"/>
            <w:spacing w:before="0" w:after="0"/>
            <w:ind w:left="0"/>
            <w:rPr>
              <w:noProof/>
              <w:sz w:val="20"/>
            </w:rPr>
          </w:pPr>
          <w:r>
            <w:rPr>
              <w:rFonts w:ascii="Arial" w:hAnsi="Arial"/>
              <w:sz w:val="10"/>
            </w:rPr>
            <w:t xml:space="preserve">Dokument </w:t>
          </w:r>
          <w:proofErr w:type="gramStart"/>
          <w:r>
            <w:rPr>
              <w:rFonts w:ascii="Arial" w:hAnsi="Arial"/>
              <w:sz w:val="10"/>
            </w:rPr>
            <w:t>nr :</w:t>
          </w:r>
          <w:proofErr w:type="gramEnd"/>
        </w:p>
      </w:tc>
      <w:tc>
        <w:tcPr>
          <w:tcW w:w="849" w:type="dxa"/>
          <w:tcBorders>
            <w:top w:val="single" w:sz="6" w:space="0" w:color="auto"/>
            <w:right w:val="single" w:sz="6" w:space="0" w:color="auto"/>
          </w:tcBorders>
        </w:tcPr>
        <w:p w14:paraId="2673C222" w14:textId="77777777" w:rsidR="00FA1B63" w:rsidRDefault="00FA1B63">
          <w:pPr>
            <w:keepLines w:val="0"/>
            <w:spacing w:before="0" w:after="0"/>
            <w:ind w:left="0"/>
            <w:rPr>
              <w:noProof/>
              <w:sz w:val="20"/>
            </w:rPr>
          </w:pPr>
          <w:r>
            <w:rPr>
              <w:rFonts w:ascii="Arial" w:hAnsi="Arial"/>
              <w:sz w:val="10"/>
            </w:rPr>
            <w:t>Version:</w:t>
          </w:r>
        </w:p>
      </w:tc>
      <w:tc>
        <w:tcPr>
          <w:tcW w:w="1413" w:type="dxa"/>
          <w:tcBorders>
            <w:top w:val="single" w:sz="6" w:space="0" w:color="auto"/>
            <w:right w:val="single" w:sz="6" w:space="0" w:color="auto"/>
          </w:tcBorders>
        </w:tcPr>
        <w:p w14:paraId="2673C223" w14:textId="77777777" w:rsidR="00FA1B63" w:rsidRDefault="00FA1B63">
          <w:pPr>
            <w:keepLines w:val="0"/>
            <w:spacing w:before="0" w:after="0"/>
            <w:ind w:left="0"/>
            <w:rPr>
              <w:noProof/>
              <w:sz w:val="20"/>
            </w:rPr>
          </w:pPr>
          <w:r>
            <w:rPr>
              <w:rFonts w:ascii="Arial" w:hAnsi="Arial"/>
              <w:sz w:val="10"/>
            </w:rPr>
            <w:t>Status:</w:t>
          </w:r>
        </w:p>
      </w:tc>
      <w:tc>
        <w:tcPr>
          <w:tcW w:w="579" w:type="dxa"/>
          <w:tcBorders>
            <w:top w:val="single" w:sz="6" w:space="0" w:color="auto"/>
            <w:right w:val="single" w:sz="6" w:space="0" w:color="auto"/>
          </w:tcBorders>
        </w:tcPr>
        <w:p w14:paraId="2673C224" w14:textId="77777777" w:rsidR="00FA1B63" w:rsidRDefault="00FA1B63">
          <w:pPr>
            <w:keepLines w:val="0"/>
            <w:spacing w:before="0" w:after="0"/>
            <w:ind w:left="0"/>
            <w:rPr>
              <w:noProof/>
              <w:sz w:val="20"/>
            </w:rPr>
          </w:pPr>
          <w:r>
            <w:rPr>
              <w:rFonts w:ascii="Arial" w:hAnsi="Arial"/>
              <w:sz w:val="10"/>
            </w:rPr>
            <w:t>Sida:</w:t>
          </w:r>
        </w:p>
      </w:tc>
    </w:tr>
    <w:tr w:rsidR="00FA1B63" w14:paraId="2673C22B" w14:textId="77777777" w:rsidTr="002357C6">
      <w:trPr>
        <w:cantSplit/>
        <w:trHeight w:val="921"/>
      </w:trPr>
      <w:tc>
        <w:tcPr>
          <w:tcW w:w="4395" w:type="dxa"/>
          <w:vMerge/>
          <w:tcBorders>
            <w:bottom w:val="single" w:sz="6" w:space="0" w:color="auto"/>
          </w:tcBorders>
        </w:tcPr>
        <w:p w14:paraId="2673C226" w14:textId="77777777" w:rsidR="00FA1B63" w:rsidRDefault="00FA1B63">
          <w:pPr>
            <w:keepLines w:val="0"/>
            <w:spacing w:before="0" w:after="0"/>
            <w:ind w:left="0"/>
            <w:rPr>
              <w:noProof/>
              <w:sz w:val="20"/>
            </w:rPr>
          </w:pPr>
        </w:p>
      </w:tc>
      <w:tc>
        <w:tcPr>
          <w:tcW w:w="1851" w:type="dxa"/>
          <w:tcBorders>
            <w:left w:val="single" w:sz="6" w:space="0" w:color="auto"/>
            <w:bottom w:val="single" w:sz="6" w:space="0" w:color="auto"/>
            <w:right w:val="single" w:sz="6" w:space="0" w:color="auto"/>
          </w:tcBorders>
          <w:vAlign w:val="center"/>
        </w:tcPr>
        <w:p w14:paraId="2673C227" w14:textId="77777777" w:rsidR="00FA1B63" w:rsidRDefault="00FA1B63">
          <w:pPr>
            <w:pStyle w:val="Sidhuvud"/>
          </w:pPr>
        </w:p>
      </w:tc>
      <w:tc>
        <w:tcPr>
          <w:tcW w:w="849" w:type="dxa"/>
          <w:tcBorders>
            <w:left w:val="nil"/>
            <w:right w:val="single" w:sz="6" w:space="0" w:color="auto"/>
          </w:tcBorders>
          <w:vAlign w:val="center"/>
        </w:tcPr>
        <w:p w14:paraId="2673C228" w14:textId="77777777" w:rsidR="00FA1B63" w:rsidRDefault="00FA1B63">
          <w:pPr>
            <w:pStyle w:val="Sidhuvud"/>
          </w:pPr>
          <w:r>
            <w:t>0.00</w:t>
          </w:r>
        </w:p>
      </w:tc>
      <w:tc>
        <w:tcPr>
          <w:tcW w:w="1413" w:type="dxa"/>
          <w:tcBorders>
            <w:right w:val="single" w:sz="6" w:space="0" w:color="auto"/>
          </w:tcBorders>
          <w:vAlign w:val="center"/>
        </w:tcPr>
        <w:p w14:paraId="2673C229" w14:textId="77777777" w:rsidR="00FA1B63" w:rsidRDefault="00FA1B63">
          <w:pPr>
            <w:pStyle w:val="Sidhuvud"/>
          </w:pPr>
          <w:r>
            <w:t>Utkast/Utgåva</w:t>
          </w:r>
        </w:p>
      </w:tc>
      <w:tc>
        <w:tcPr>
          <w:tcW w:w="579" w:type="dxa"/>
          <w:tcBorders>
            <w:right w:val="single" w:sz="6" w:space="0" w:color="auto"/>
          </w:tcBorders>
          <w:vAlign w:val="center"/>
        </w:tcPr>
        <w:p w14:paraId="2673C22A" w14:textId="77777777" w:rsidR="00FA1B63" w:rsidRDefault="00FA1B63">
          <w:pPr>
            <w:keepLines w:val="0"/>
            <w:spacing w:before="0" w:after="0"/>
            <w:ind w:left="0"/>
            <w:jc w:val="center"/>
            <w:rPr>
              <w:rStyle w:val="Sidnummer"/>
            </w:rPr>
          </w:pPr>
          <w:r>
            <w:rPr>
              <w:rStyle w:val="Sidnummer"/>
            </w:rPr>
            <w:fldChar w:fldCharType="begin"/>
          </w:r>
          <w:r>
            <w:rPr>
              <w:rStyle w:val="Sidnummer"/>
            </w:rPr>
            <w:instrText xml:space="preserve"> PAGE  \* MERGEFORMAT </w:instrText>
          </w:r>
          <w:r>
            <w:rPr>
              <w:rStyle w:val="Sidnummer"/>
            </w:rPr>
            <w:fldChar w:fldCharType="separate"/>
          </w:r>
          <w:r>
            <w:rPr>
              <w:rStyle w:val="Sidnummer"/>
              <w:noProof/>
            </w:rPr>
            <w:t>2</w:t>
          </w:r>
          <w:r>
            <w:rPr>
              <w:rStyle w:val="Sidnummer"/>
            </w:rPr>
            <w:fldChar w:fldCharType="end"/>
          </w:r>
          <w:r>
            <w:rPr>
              <w:rStyle w:val="Sidnummer"/>
            </w:rPr>
            <w:t xml:space="preserve"> (</w:t>
          </w:r>
          <w:r>
            <w:rPr>
              <w:rStyle w:val="Sidnummer"/>
            </w:rPr>
            <w:fldChar w:fldCharType="begin"/>
          </w:r>
          <w:r>
            <w:rPr>
              <w:rStyle w:val="Sidnummer"/>
            </w:rPr>
            <w:instrText xml:space="preserve"> NUMPAGES  \* MERGEFORMAT </w:instrText>
          </w:r>
          <w:r>
            <w:rPr>
              <w:rStyle w:val="Sidnummer"/>
            </w:rPr>
            <w:fldChar w:fldCharType="separate"/>
          </w:r>
          <w:r>
            <w:rPr>
              <w:rStyle w:val="Sidnummer"/>
              <w:noProof/>
            </w:rPr>
            <w:t>5</w:t>
          </w:r>
          <w:r>
            <w:rPr>
              <w:rStyle w:val="Sidnummer"/>
            </w:rPr>
            <w:fldChar w:fldCharType="end"/>
          </w:r>
          <w:r>
            <w:rPr>
              <w:rStyle w:val="Sidnummer"/>
            </w:rPr>
            <w:t>)</w:t>
          </w:r>
        </w:p>
      </w:tc>
    </w:tr>
    <w:tr w:rsidR="00FA1B63" w14:paraId="2673C22D" w14:textId="77777777" w:rsidTr="002357C6">
      <w:trPr>
        <w:cantSplit/>
        <w:trHeight w:val="102"/>
      </w:trPr>
      <w:tc>
        <w:tcPr>
          <w:tcW w:w="9087" w:type="dxa"/>
          <w:gridSpan w:val="5"/>
          <w:tcBorders>
            <w:top w:val="single" w:sz="6" w:space="0" w:color="auto"/>
            <w:left w:val="single" w:sz="6" w:space="0" w:color="auto"/>
            <w:right w:val="single" w:sz="6" w:space="0" w:color="auto"/>
          </w:tcBorders>
        </w:tcPr>
        <w:p w14:paraId="2673C22C" w14:textId="77777777" w:rsidR="00FA1B63" w:rsidRDefault="00FA1B63">
          <w:pPr>
            <w:keepLines w:val="0"/>
            <w:spacing w:before="0" w:after="0"/>
            <w:ind w:left="0"/>
            <w:rPr>
              <w:noProof/>
              <w:sz w:val="20"/>
            </w:rPr>
          </w:pPr>
          <w:r>
            <w:rPr>
              <w:rFonts w:ascii="Arial" w:hAnsi="Arial"/>
              <w:sz w:val="10"/>
            </w:rPr>
            <w:t>Dokumentbeskrivning:</w:t>
          </w:r>
        </w:p>
      </w:tc>
    </w:tr>
    <w:tr w:rsidR="00FA1B63" w14:paraId="2673C22F" w14:textId="77777777" w:rsidTr="002357C6">
      <w:trPr>
        <w:cantSplit/>
        <w:trHeight w:val="385"/>
      </w:trPr>
      <w:tc>
        <w:tcPr>
          <w:tcW w:w="9087" w:type="dxa"/>
          <w:gridSpan w:val="5"/>
          <w:tcBorders>
            <w:left w:val="single" w:sz="6" w:space="0" w:color="auto"/>
            <w:bottom w:val="single" w:sz="6" w:space="0" w:color="auto"/>
            <w:right w:val="single" w:sz="6" w:space="0" w:color="auto"/>
          </w:tcBorders>
          <w:vAlign w:val="bottom"/>
        </w:tcPr>
        <w:p w14:paraId="2673C22E" w14:textId="77777777" w:rsidR="00FA1B63" w:rsidRPr="00C94953" w:rsidRDefault="00FA1B63">
          <w:pPr>
            <w:pStyle w:val="Sidhuvud"/>
          </w:pPr>
          <w:r w:rsidRPr="00C94953">
            <w:t>Tydligare beskri</w:t>
          </w:r>
          <w:r>
            <w:t>vning av dokumentets inriktning/</w:t>
          </w:r>
          <w:r w:rsidRPr="00C94953">
            <w:t>syfte</w:t>
          </w:r>
        </w:p>
      </w:tc>
    </w:tr>
  </w:tbl>
  <w:p w14:paraId="2673C230" w14:textId="77777777" w:rsidR="00FA1B63" w:rsidRDefault="00FA1B63">
    <w:pPr>
      <w:pStyle w:val="Sidhuvud"/>
    </w:pPr>
  </w:p>
  <w:p w14:paraId="2673C231" w14:textId="77777777" w:rsidR="00FA1B63" w:rsidRDefault="00FA1B6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4DA10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F28C1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E22DD9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2ACC9B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9E06EB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E609BD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EC8CD6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D023A9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8"/>
    <w:multiLevelType w:val="singleLevel"/>
    <w:tmpl w:val="4BBE11E0"/>
    <w:lvl w:ilvl="0">
      <w:start w:val="1"/>
      <w:numFmt w:val="decimal"/>
      <w:lvlText w:val="%1."/>
      <w:lvlJc w:val="left"/>
      <w:pPr>
        <w:tabs>
          <w:tab w:val="num" w:pos="360"/>
        </w:tabs>
        <w:ind w:left="360" w:hanging="360"/>
      </w:pPr>
    </w:lvl>
  </w:abstractNum>
  <w:abstractNum w:abstractNumId="9" w15:restartNumberingAfterBreak="0">
    <w:nsid w:val="FFFFFFFE"/>
    <w:multiLevelType w:val="singleLevel"/>
    <w:tmpl w:val="755849EC"/>
    <w:lvl w:ilvl="0">
      <w:start w:val="1"/>
      <w:numFmt w:val="bullet"/>
      <w:pStyle w:val="Punktlista"/>
      <w:lvlText w:val=""/>
      <w:lvlJc w:val="left"/>
      <w:pPr>
        <w:tabs>
          <w:tab w:val="num" w:pos="1503"/>
        </w:tabs>
        <w:ind w:left="1503" w:hanging="369"/>
      </w:pPr>
      <w:rPr>
        <w:rFonts w:ascii="Symbol" w:hAnsi="Symbol" w:hint="default"/>
      </w:rPr>
    </w:lvl>
  </w:abstractNum>
  <w:abstractNum w:abstractNumId="10" w15:restartNumberingAfterBreak="0">
    <w:nsid w:val="006673DB"/>
    <w:multiLevelType w:val="hybridMultilevel"/>
    <w:tmpl w:val="4C70FAB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3D1D6F"/>
    <w:multiLevelType w:val="hybridMultilevel"/>
    <w:tmpl w:val="BE64778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02191D76"/>
    <w:multiLevelType w:val="hybridMultilevel"/>
    <w:tmpl w:val="C68C89A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034F24F5"/>
    <w:multiLevelType w:val="hybridMultilevel"/>
    <w:tmpl w:val="9D72C15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06DA0249"/>
    <w:multiLevelType w:val="hybridMultilevel"/>
    <w:tmpl w:val="E7483C3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09E432BF"/>
    <w:multiLevelType w:val="hybridMultilevel"/>
    <w:tmpl w:val="C7D014E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0C3D20B5"/>
    <w:multiLevelType w:val="singleLevel"/>
    <w:tmpl w:val="3A3C7CF6"/>
    <w:lvl w:ilvl="0">
      <w:start w:val="1"/>
      <w:numFmt w:val="bullet"/>
      <w:pStyle w:val="Punktlista2"/>
      <w:lvlText w:val=""/>
      <w:lvlJc w:val="left"/>
      <w:pPr>
        <w:tabs>
          <w:tab w:val="num" w:pos="360"/>
        </w:tabs>
        <w:ind w:left="360" w:hanging="360"/>
      </w:pPr>
      <w:rPr>
        <w:rFonts w:ascii="Symbol" w:hAnsi="Symbol" w:hint="default"/>
      </w:rPr>
    </w:lvl>
  </w:abstractNum>
  <w:abstractNum w:abstractNumId="17" w15:restartNumberingAfterBreak="0">
    <w:nsid w:val="0FFA232C"/>
    <w:multiLevelType w:val="hybridMultilevel"/>
    <w:tmpl w:val="9C32941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11E23539"/>
    <w:multiLevelType w:val="hybridMultilevel"/>
    <w:tmpl w:val="FAC634F2"/>
    <w:lvl w:ilvl="0" w:tplc="5442E33C">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9" w15:restartNumberingAfterBreak="0">
    <w:nsid w:val="135676AF"/>
    <w:multiLevelType w:val="multilevel"/>
    <w:tmpl w:val="A2C00AB0"/>
    <w:lvl w:ilvl="0">
      <w:start w:val="1"/>
      <w:numFmt w:val="decimal"/>
      <w:pStyle w:val="Bilagerubrik1"/>
      <w:lvlText w:val="Bilaga %1"/>
      <w:lvlJc w:val="left"/>
      <w:pPr>
        <w:tabs>
          <w:tab w:val="num" w:pos="1440"/>
        </w:tabs>
        <w:ind w:left="1134" w:hanging="1134"/>
      </w:pPr>
    </w:lvl>
    <w:lvl w:ilvl="1">
      <w:start w:val="1"/>
      <w:numFmt w:val="decimal"/>
      <w:lvlRestart w:val="0"/>
      <w:lvlText w:val="%1.%2"/>
      <w:lvlJc w:val="left"/>
      <w:pPr>
        <w:tabs>
          <w:tab w:val="num" w:pos="1134"/>
        </w:tabs>
        <w:ind w:left="1134" w:hanging="1134"/>
      </w:pPr>
    </w:lvl>
    <w:lvl w:ilvl="2">
      <w:start w:val="1"/>
      <w:numFmt w:val="decimal"/>
      <w:lvlRestart w:val="0"/>
      <w:lvlText w:val="%1.%2.%3"/>
      <w:lvlJc w:val="left"/>
      <w:pPr>
        <w:tabs>
          <w:tab w:val="num" w:pos="108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2160"/>
        </w:tabs>
        <w:ind w:left="1440" w:hanging="1440"/>
      </w:pPr>
    </w:lvl>
    <w:lvl w:ilvl="8">
      <w:start w:val="1"/>
      <w:numFmt w:val="decimal"/>
      <w:lvlText w:val="%1.%2.%3.%4.%5.%6.%7.%8.%9"/>
      <w:lvlJc w:val="left"/>
      <w:pPr>
        <w:tabs>
          <w:tab w:val="num" w:pos="2160"/>
        </w:tabs>
        <w:ind w:left="1584" w:hanging="1584"/>
      </w:pPr>
    </w:lvl>
  </w:abstractNum>
  <w:abstractNum w:abstractNumId="20" w15:restartNumberingAfterBreak="0">
    <w:nsid w:val="1B746AD8"/>
    <w:multiLevelType w:val="multilevel"/>
    <w:tmpl w:val="95FC59F8"/>
    <w:lvl w:ilvl="0">
      <w:numFmt w:val="decimal"/>
      <w:lvlText w:val="%1"/>
      <w:lvlJc w:val="left"/>
      <w:pPr>
        <w:tabs>
          <w:tab w:val="num" w:pos="432"/>
        </w:tabs>
        <w:ind w:left="432" w:hanging="432"/>
      </w:pPr>
    </w:lvl>
    <w:lvl w:ilvl="1">
      <w:start w:val="1"/>
      <w:numFmt w:val="decimal"/>
      <w:lvlText w:val="%1.%2"/>
      <w:lvlJc w:val="left"/>
      <w:pPr>
        <w:tabs>
          <w:tab w:val="num" w:pos="1427"/>
        </w:tabs>
        <w:ind w:left="1427"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273A212B"/>
    <w:multiLevelType w:val="hybridMultilevel"/>
    <w:tmpl w:val="BE64778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2D6A055C"/>
    <w:multiLevelType w:val="hybridMultilevel"/>
    <w:tmpl w:val="258CE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360B0ECC"/>
    <w:multiLevelType w:val="hybridMultilevel"/>
    <w:tmpl w:val="02C0C3E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3A354111"/>
    <w:multiLevelType w:val="hybridMultilevel"/>
    <w:tmpl w:val="27FA16BC"/>
    <w:lvl w:ilvl="0" w:tplc="7D860084">
      <w:start w:val="2"/>
      <w:numFmt w:val="bullet"/>
      <w:lvlText w:val="-"/>
      <w:lvlJc w:val="left"/>
      <w:pPr>
        <w:ind w:left="1494" w:hanging="360"/>
      </w:pPr>
      <w:rPr>
        <w:rFonts w:ascii="Times New Roman" w:eastAsia="Times New Roman" w:hAnsi="Times New Roman" w:cs="Times New Roman" w:hint="default"/>
      </w:rPr>
    </w:lvl>
    <w:lvl w:ilvl="1" w:tplc="041D0003" w:tentative="1">
      <w:start w:val="1"/>
      <w:numFmt w:val="bullet"/>
      <w:lvlText w:val="o"/>
      <w:lvlJc w:val="left"/>
      <w:pPr>
        <w:ind w:left="2214" w:hanging="360"/>
      </w:pPr>
      <w:rPr>
        <w:rFonts w:ascii="Courier New" w:hAnsi="Courier New" w:cs="Courier New" w:hint="default"/>
      </w:rPr>
    </w:lvl>
    <w:lvl w:ilvl="2" w:tplc="041D0005" w:tentative="1">
      <w:start w:val="1"/>
      <w:numFmt w:val="bullet"/>
      <w:lvlText w:val=""/>
      <w:lvlJc w:val="left"/>
      <w:pPr>
        <w:ind w:left="2934" w:hanging="360"/>
      </w:pPr>
      <w:rPr>
        <w:rFonts w:ascii="Wingdings" w:hAnsi="Wingdings" w:hint="default"/>
      </w:rPr>
    </w:lvl>
    <w:lvl w:ilvl="3" w:tplc="041D0001" w:tentative="1">
      <w:start w:val="1"/>
      <w:numFmt w:val="bullet"/>
      <w:lvlText w:val=""/>
      <w:lvlJc w:val="left"/>
      <w:pPr>
        <w:ind w:left="3654" w:hanging="360"/>
      </w:pPr>
      <w:rPr>
        <w:rFonts w:ascii="Symbol" w:hAnsi="Symbol" w:hint="default"/>
      </w:rPr>
    </w:lvl>
    <w:lvl w:ilvl="4" w:tplc="041D0003" w:tentative="1">
      <w:start w:val="1"/>
      <w:numFmt w:val="bullet"/>
      <w:lvlText w:val="o"/>
      <w:lvlJc w:val="left"/>
      <w:pPr>
        <w:ind w:left="4374" w:hanging="360"/>
      </w:pPr>
      <w:rPr>
        <w:rFonts w:ascii="Courier New" w:hAnsi="Courier New" w:cs="Courier New" w:hint="default"/>
      </w:rPr>
    </w:lvl>
    <w:lvl w:ilvl="5" w:tplc="041D0005" w:tentative="1">
      <w:start w:val="1"/>
      <w:numFmt w:val="bullet"/>
      <w:lvlText w:val=""/>
      <w:lvlJc w:val="left"/>
      <w:pPr>
        <w:ind w:left="5094" w:hanging="360"/>
      </w:pPr>
      <w:rPr>
        <w:rFonts w:ascii="Wingdings" w:hAnsi="Wingdings" w:hint="default"/>
      </w:rPr>
    </w:lvl>
    <w:lvl w:ilvl="6" w:tplc="041D0001" w:tentative="1">
      <w:start w:val="1"/>
      <w:numFmt w:val="bullet"/>
      <w:lvlText w:val=""/>
      <w:lvlJc w:val="left"/>
      <w:pPr>
        <w:ind w:left="5814" w:hanging="360"/>
      </w:pPr>
      <w:rPr>
        <w:rFonts w:ascii="Symbol" w:hAnsi="Symbol" w:hint="default"/>
      </w:rPr>
    </w:lvl>
    <w:lvl w:ilvl="7" w:tplc="041D0003" w:tentative="1">
      <w:start w:val="1"/>
      <w:numFmt w:val="bullet"/>
      <w:lvlText w:val="o"/>
      <w:lvlJc w:val="left"/>
      <w:pPr>
        <w:ind w:left="6534" w:hanging="360"/>
      </w:pPr>
      <w:rPr>
        <w:rFonts w:ascii="Courier New" w:hAnsi="Courier New" w:cs="Courier New" w:hint="default"/>
      </w:rPr>
    </w:lvl>
    <w:lvl w:ilvl="8" w:tplc="041D0005" w:tentative="1">
      <w:start w:val="1"/>
      <w:numFmt w:val="bullet"/>
      <w:lvlText w:val=""/>
      <w:lvlJc w:val="left"/>
      <w:pPr>
        <w:ind w:left="7254" w:hanging="360"/>
      </w:pPr>
      <w:rPr>
        <w:rFonts w:ascii="Wingdings" w:hAnsi="Wingdings" w:hint="default"/>
      </w:rPr>
    </w:lvl>
  </w:abstractNum>
  <w:abstractNum w:abstractNumId="25" w15:restartNumberingAfterBreak="0">
    <w:nsid w:val="3B9C1954"/>
    <w:multiLevelType w:val="hybridMultilevel"/>
    <w:tmpl w:val="A870665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44EC49E1"/>
    <w:multiLevelType w:val="hybridMultilevel"/>
    <w:tmpl w:val="5464F59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49BF64FC"/>
    <w:multiLevelType w:val="hybridMultilevel"/>
    <w:tmpl w:val="AE5A465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4EB53ACE"/>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29" w15:restartNumberingAfterBreak="0">
    <w:nsid w:val="582E2FF1"/>
    <w:multiLevelType w:val="hybridMultilevel"/>
    <w:tmpl w:val="AFA27C6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5B3556B0"/>
    <w:multiLevelType w:val="hybridMultilevel"/>
    <w:tmpl w:val="7CA894B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61C21F80"/>
    <w:multiLevelType w:val="hybridMultilevel"/>
    <w:tmpl w:val="5C40734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15:restartNumberingAfterBreak="0">
    <w:nsid w:val="63783878"/>
    <w:multiLevelType w:val="hybridMultilevel"/>
    <w:tmpl w:val="7CA894B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15:restartNumberingAfterBreak="0">
    <w:nsid w:val="76685804"/>
    <w:multiLevelType w:val="hybridMultilevel"/>
    <w:tmpl w:val="CAD0082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7F971BC7"/>
    <w:multiLevelType w:val="hybridMultilevel"/>
    <w:tmpl w:val="6622AE1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0"/>
  </w:num>
  <w:num w:numId="2">
    <w:abstractNumId w:val="9"/>
  </w:num>
  <w:num w:numId="3">
    <w:abstractNumId w:val="16"/>
  </w:num>
  <w:num w:numId="4">
    <w:abstractNumId w:val="20"/>
  </w:num>
  <w:num w:numId="5">
    <w:abstractNumId w:val="20"/>
  </w:num>
  <w:num w:numId="6">
    <w:abstractNumId w:val="19"/>
  </w:num>
  <w:num w:numId="7">
    <w:abstractNumId w:val="10"/>
  </w:num>
  <w:num w:numId="8">
    <w:abstractNumId w:val="23"/>
  </w:num>
  <w:num w:numId="9">
    <w:abstractNumId w:val="15"/>
  </w:num>
  <w:num w:numId="10">
    <w:abstractNumId w:val="29"/>
  </w:num>
  <w:num w:numId="11">
    <w:abstractNumId w:val="25"/>
  </w:num>
  <w:num w:numId="12">
    <w:abstractNumId w:val="21"/>
  </w:num>
  <w:num w:numId="13">
    <w:abstractNumId w:val="12"/>
  </w:num>
  <w:num w:numId="14">
    <w:abstractNumId w:val="11"/>
  </w:num>
  <w:num w:numId="15">
    <w:abstractNumId w:val="32"/>
  </w:num>
  <w:num w:numId="16">
    <w:abstractNumId w:val="30"/>
  </w:num>
  <w:num w:numId="17">
    <w:abstractNumId w:val="31"/>
  </w:num>
  <w:num w:numId="18">
    <w:abstractNumId w:val="27"/>
  </w:num>
  <w:num w:numId="19">
    <w:abstractNumId w:val="33"/>
  </w:num>
  <w:num w:numId="20">
    <w:abstractNumId w:val="5"/>
  </w:num>
  <w:num w:numId="21">
    <w:abstractNumId w:val="6"/>
  </w:num>
  <w:num w:numId="22">
    <w:abstractNumId w:val="7"/>
  </w:num>
  <w:num w:numId="23">
    <w:abstractNumId w:val="1"/>
  </w:num>
  <w:num w:numId="24">
    <w:abstractNumId w:val="2"/>
  </w:num>
  <w:num w:numId="25">
    <w:abstractNumId w:val="3"/>
  </w:num>
  <w:num w:numId="26">
    <w:abstractNumId w:val="4"/>
  </w:num>
  <w:num w:numId="27">
    <w:abstractNumId w:val="8"/>
  </w:num>
  <w:num w:numId="28">
    <w:abstractNumId w:val="0"/>
  </w:num>
  <w:num w:numId="29">
    <w:abstractNumId w:val="28"/>
  </w:num>
  <w:num w:numId="30">
    <w:abstractNumId w:val="18"/>
  </w:num>
  <w:num w:numId="31">
    <w:abstractNumId w:val="17"/>
  </w:num>
  <w:num w:numId="32">
    <w:abstractNumId w:val="13"/>
  </w:num>
  <w:num w:numId="33">
    <w:abstractNumId w:val="26"/>
  </w:num>
  <w:num w:numId="34">
    <w:abstractNumId w:val="22"/>
  </w:num>
  <w:num w:numId="35">
    <w:abstractNumId w:val="34"/>
  </w:num>
  <w:num w:numId="36">
    <w:abstractNumId w:val="14"/>
  </w:num>
  <w:num w:numId="37">
    <w:abstractNumId w:val="2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activeWritingStyle w:appName="MSWord" w:lang="en-GB" w:vendorID="8" w:dllVersion="513" w:checkStyle="1"/>
  <w:activeWritingStyle w:appName="MSWord" w:lang="sv-SE" w:vendorID="22" w:dllVersion="513" w:checkStyle="1"/>
  <w:activeWritingStyle w:appName="MSWord" w:lang="sv-SE" w:vendorID="666" w:dllVersion="513"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199"/>
    <w:rsid w:val="00002B0A"/>
    <w:rsid w:val="00003C86"/>
    <w:rsid w:val="00004220"/>
    <w:rsid w:val="00006F88"/>
    <w:rsid w:val="000073E9"/>
    <w:rsid w:val="000077B3"/>
    <w:rsid w:val="00011204"/>
    <w:rsid w:val="00013A98"/>
    <w:rsid w:val="00014131"/>
    <w:rsid w:val="00014F4B"/>
    <w:rsid w:val="00015038"/>
    <w:rsid w:val="00020539"/>
    <w:rsid w:val="00021294"/>
    <w:rsid w:val="00022987"/>
    <w:rsid w:val="000244FC"/>
    <w:rsid w:val="00026132"/>
    <w:rsid w:val="00026585"/>
    <w:rsid w:val="00027295"/>
    <w:rsid w:val="00030A5F"/>
    <w:rsid w:val="0003265B"/>
    <w:rsid w:val="00033709"/>
    <w:rsid w:val="000348D0"/>
    <w:rsid w:val="00034ADD"/>
    <w:rsid w:val="000352ED"/>
    <w:rsid w:val="00035B67"/>
    <w:rsid w:val="0003730E"/>
    <w:rsid w:val="00044900"/>
    <w:rsid w:val="0004552A"/>
    <w:rsid w:val="00046106"/>
    <w:rsid w:val="00046FAE"/>
    <w:rsid w:val="00055DE8"/>
    <w:rsid w:val="0005622A"/>
    <w:rsid w:val="000615B7"/>
    <w:rsid w:val="000705CE"/>
    <w:rsid w:val="000737AF"/>
    <w:rsid w:val="00075DBE"/>
    <w:rsid w:val="000771DC"/>
    <w:rsid w:val="000872BA"/>
    <w:rsid w:val="00087C81"/>
    <w:rsid w:val="000A0F3A"/>
    <w:rsid w:val="000A21E4"/>
    <w:rsid w:val="000A4C36"/>
    <w:rsid w:val="000A542F"/>
    <w:rsid w:val="000A5A64"/>
    <w:rsid w:val="000B5DFA"/>
    <w:rsid w:val="000B7BEB"/>
    <w:rsid w:val="000C1CAC"/>
    <w:rsid w:val="000C2F92"/>
    <w:rsid w:val="000C4737"/>
    <w:rsid w:val="000C4CEA"/>
    <w:rsid w:val="000C53B5"/>
    <w:rsid w:val="000C6823"/>
    <w:rsid w:val="000C7807"/>
    <w:rsid w:val="000C7BB9"/>
    <w:rsid w:val="000C7E0D"/>
    <w:rsid w:val="000D7122"/>
    <w:rsid w:val="000E2EFA"/>
    <w:rsid w:val="000E4189"/>
    <w:rsid w:val="000E75B5"/>
    <w:rsid w:val="000F175D"/>
    <w:rsid w:val="000F263A"/>
    <w:rsid w:val="000F631A"/>
    <w:rsid w:val="000F70AB"/>
    <w:rsid w:val="000F777E"/>
    <w:rsid w:val="00102735"/>
    <w:rsid w:val="001100E1"/>
    <w:rsid w:val="00112FE8"/>
    <w:rsid w:val="001159B6"/>
    <w:rsid w:val="00127DB9"/>
    <w:rsid w:val="00131DB2"/>
    <w:rsid w:val="00133288"/>
    <w:rsid w:val="00133530"/>
    <w:rsid w:val="00134209"/>
    <w:rsid w:val="0013734E"/>
    <w:rsid w:val="00140F41"/>
    <w:rsid w:val="0014449B"/>
    <w:rsid w:val="001451D5"/>
    <w:rsid w:val="00145507"/>
    <w:rsid w:val="00145CB9"/>
    <w:rsid w:val="00145D5E"/>
    <w:rsid w:val="001468CF"/>
    <w:rsid w:val="00150101"/>
    <w:rsid w:val="00150806"/>
    <w:rsid w:val="00151FCD"/>
    <w:rsid w:val="0015367F"/>
    <w:rsid w:val="001538AB"/>
    <w:rsid w:val="00157368"/>
    <w:rsid w:val="00160C50"/>
    <w:rsid w:val="00163B86"/>
    <w:rsid w:val="00163BCE"/>
    <w:rsid w:val="00163C4C"/>
    <w:rsid w:val="0016427C"/>
    <w:rsid w:val="001673A9"/>
    <w:rsid w:val="00167A5F"/>
    <w:rsid w:val="0017691E"/>
    <w:rsid w:val="00180A63"/>
    <w:rsid w:val="00181393"/>
    <w:rsid w:val="00181790"/>
    <w:rsid w:val="00181F29"/>
    <w:rsid w:val="00190526"/>
    <w:rsid w:val="00191E86"/>
    <w:rsid w:val="00194E70"/>
    <w:rsid w:val="001A0BE7"/>
    <w:rsid w:val="001A2871"/>
    <w:rsid w:val="001A38D0"/>
    <w:rsid w:val="001A4C3B"/>
    <w:rsid w:val="001B04C6"/>
    <w:rsid w:val="001B1EEC"/>
    <w:rsid w:val="001B3B15"/>
    <w:rsid w:val="001B44E9"/>
    <w:rsid w:val="001B6741"/>
    <w:rsid w:val="001C0E85"/>
    <w:rsid w:val="001C1953"/>
    <w:rsid w:val="001C1B16"/>
    <w:rsid w:val="001C3109"/>
    <w:rsid w:val="001D027C"/>
    <w:rsid w:val="001D1578"/>
    <w:rsid w:val="001D1888"/>
    <w:rsid w:val="001D2936"/>
    <w:rsid w:val="001D3BC4"/>
    <w:rsid w:val="001E1385"/>
    <w:rsid w:val="001E35CC"/>
    <w:rsid w:val="001E46EC"/>
    <w:rsid w:val="001F3391"/>
    <w:rsid w:val="00212571"/>
    <w:rsid w:val="00212B32"/>
    <w:rsid w:val="00212D5E"/>
    <w:rsid w:val="00213C59"/>
    <w:rsid w:val="002171B6"/>
    <w:rsid w:val="0021770B"/>
    <w:rsid w:val="0022007D"/>
    <w:rsid w:val="0022016F"/>
    <w:rsid w:val="0022358F"/>
    <w:rsid w:val="00224613"/>
    <w:rsid w:val="00227483"/>
    <w:rsid w:val="00230334"/>
    <w:rsid w:val="00232507"/>
    <w:rsid w:val="00233DCB"/>
    <w:rsid w:val="00235206"/>
    <w:rsid w:val="002357C6"/>
    <w:rsid w:val="00235CA4"/>
    <w:rsid w:val="002402E2"/>
    <w:rsid w:val="0024075F"/>
    <w:rsid w:val="00244719"/>
    <w:rsid w:val="00251B54"/>
    <w:rsid w:val="00252782"/>
    <w:rsid w:val="00256DB8"/>
    <w:rsid w:val="002612F1"/>
    <w:rsid w:val="002618D4"/>
    <w:rsid w:val="00262210"/>
    <w:rsid w:val="00264108"/>
    <w:rsid w:val="0027195A"/>
    <w:rsid w:val="0027266A"/>
    <w:rsid w:val="00273A90"/>
    <w:rsid w:val="00275B94"/>
    <w:rsid w:val="00276EA7"/>
    <w:rsid w:val="00280E38"/>
    <w:rsid w:val="0028285A"/>
    <w:rsid w:val="0028383D"/>
    <w:rsid w:val="00284AAD"/>
    <w:rsid w:val="0028591C"/>
    <w:rsid w:val="00294A45"/>
    <w:rsid w:val="002A49C9"/>
    <w:rsid w:val="002A7225"/>
    <w:rsid w:val="002B23D9"/>
    <w:rsid w:val="002B2A05"/>
    <w:rsid w:val="002C1CFE"/>
    <w:rsid w:val="002C228E"/>
    <w:rsid w:val="002C5BAC"/>
    <w:rsid w:val="002D1D22"/>
    <w:rsid w:val="002D3A9E"/>
    <w:rsid w:val="002D47D0"/>
    <w:rsid w:val="002E1023"/>
    <w:rsid w:val="002E4CA8"/>
    <w:rsid w:val="002F3076"/>
    <w:rsid w:val="0030174C"/>
    <w:rsid w:val="00303527"/>
    <w:rsid w:val="00304493"/>
    <w:rsid w:val="003062C7"/>
    <w:rsid w:val="00310037"/>
    <w:rsid w:val="003104A9"/>
    <w:rsid w:val="00310947"/>
    <w:rsid w:val="00312616"/>
    <w:rsid w:val="00312D77"/>
    <w:rsid w:val="0031460B"/>
    <w:rsid w:val="00315627"/>
    <w:rsid w:val="003166B9"/>
    <w:rsid w:val="00325929"/>
    <w:rsid w:val="00326E84"/>
    <w:rsid w:val="00330696"/>
    <w:rsid w:val="00330759"/>
    <w:rsid w:val="00330C73"/>
    <w:rsid w:val="0033242A"/>
    <w:rsid w:val="00334E46"/>
    <w:rsid w:val="0033520B"/>
    <w:rsid w:val="00336541"/>
    <w:rsid w:val="00340A72"/>
    <w:rsid w:val="00341360"/>
    <w:rsid w:val="00343E75"/>
    <w:rsid w:val="003464EA"/>
    <w:rsid w:val="00347DF5"/>
    <w:rsid w:val="003514AF"/>
    <w:rsid w:val="00351C15"/>
    <w:rsid w:val="00352E25"/>
    <w:rsid w:val="00357203"/>
    <w:rsid w:val="00363411"/>
    <w:rsid w:val="003673D8"/>
    <w:rsid w:val="003710EC"/>
    <w:rsid w:val="00373FE2"/>
    <w:rsid w:val="00376378"/>
    <w:rsid w:val="0037763A"/>
    <w:rsid w:val="0038386A"/>
    <w:rsid w:val="00384673"/>
    <w:rsid w:val="00384C23"/>
    <w:rsid w:val="003851D5"/>
    <w:rsid w:val="00385B74"/>
    <w:rsid w:val="0038717F"/>
    <w:rsid w:val="00393502"/>
    <w:rsid w:val="0039484A"/>
    <w:rsid w:val="003949D5"/>
    <w:rsid w:val="003A1209"/>
    <w:rsid w:val="003A1CEB"/>
    <w:rsid w:val="003A244E"/>
    <w:rsid w:val="003A4B83"/>
    <w:rsid w:val="003B07CE"/>
    <w:rsid w:val="003B1527"/>
    <w:rsid w:val="003B426B"/>
    <w:rsid w:val="003B7DCA"/>
    <w:rsid w:val="003C1A89"/>
    <w:rsid w:val="003C4A75"/>
    <w:rsid w:val="003C7A71"/>
    <w:rsid w:val="003D1EDD"/>
    <w:rsid w:val="003D632E"/>
    <w:rsid w:val="003D6E4F"/>
    <w:rsid w:val="003E2C97"/>
    <w:rsid w:val="003E4482"/>
    <w:rsid w:val="003E4B24"/>
    <w:rsid w:val="003F04D4"/>
    <w:rsid w:val="003F3063"/>
    <w:rsid w:val="003F452B"/>
    <w:rsid w:val="003F5598"/>
    <w:rsid w:val="003F5B2F"/>
    <w:rsid w:val="0040174F"/>
    <w:rsid w:val="004024EC"/>
    <w:rsid w:val="00405C2F"/>
    <w:rsid w:val="0040738F"/>
    <w:rsid w:val="00411844"/>
    <w:rsid w:val="00411DEE"/>
    <w:rsid w:val="0041532C"/>
    <w:rsid w:val="00424D15"/>
    <w:rsid w:val="00424DEE"/>
    <w:rsid w:val="00432289"/>
    <w:rsid w:val="00432A77"/>
    <w:rsid w:val="0043782E"/>
    <w:rsid w:val="00437903"/>
    <w:rsid w:val="004542C7"/>
    <w:rsid w:val="00455565"/>
    <w:rsid w:val="00455B1D"/>
    <w:rsid w:val="0045713D"/>
    <w:rsid w:val="00462B17"/>
    <w:rsid w:val="004635D6"/>
    <w:rsid w:val="00465A9A"/>
    <w:rsid w:val="004669C4"/>
    <w:rsid w:val="004671D1"/>
    <w:rsid w:val="00473788"/>
    <w:rsid w:val="00473C0A"/>
    <w:rsid w:val="004743F7"/>
    <w:rsid w:val="00475BC6"/>
    <w:rsid w:val="00481305"/>
    <w:rsid w:val="00484301"/>
    <w:rsid w:val="00486868"/>
    <w:rsid w:val="00487A53"/>
    <w:rsid w:val="00492AB7"/>
    <w:rsid w:val="004A1386"/>
    <w:rsid w:val="004A2FE8"/>
    <w:rsid w:val="004A3C83"/>
    <w:rsid w:val="004B01A2"/>
    <w:rsid w:val="004B2714"/>
    <w:rsid w:val="004B66DE"/>
    <w:rsid w:val="004C4A15"/>
    <w:rsid w:val="004C59FC"/>
    <w:rsid w:val="004D0BF2"/>
    <w:rsid w:val="004D138C"/>
    <w:rsid w:val="004D2B49"/>
    <w:rsid w:val="004D2D99"/>
    <w:rsid w:val="004E01D2"/>
    <w:rsid w:val="004E2164"/>
    <w:rsid w:val="004E6633"/>
    <w:rsid w:val="004F181C"/>
    <w:rsid w:val="004F3F37"/>
    <w:rsid w:val="004F45F2"/>
    <w:rsid w:val="004F66C7"/>
    <w:rsid w:val="004F6897"/>
    <w:rsid w:val="005027DA"/>
    <w:rsid w:val="00504BF3"/>
    <w:rsid w:val="00511AEA"/>
    <w:rsid w:val="005140BF"/>
    <w:rsid w:val="005165AD"/>
    <w:rsid w:val="00517F6A"/>
    <w:rsid w:val="00522A52"/>
    <w:rsid w:val="00523276"/>
    <w:rsid w:val="00524BFE"/>
    <w:rsid w:val="00524E81"/>
    <w:rsid w:val="00525F92"/>
    <w:rsid w:val="00526A92"/>
    <w:rsid w:val="00532F97"/>
    <w:rsid w:val="0053377C"/>
    <w:rsid w:val="00534A6D"/>
    <w:rsid w:val="00541928"/>
    <w:rsid w:val="00543620"/>
    <w:rsid w:val="00545F14"/>
    <w:rsid w:val="0055209D"/>
    <w:rsid w:val="0055539E"/>
    <w:rsid w:val="00557EFF"/>
    <w:rsid w:val="00560591"/>
    <w:rsid w:val="00560E2B"/>
    <w:rsid w:val="00563AA9"/>
    <w:rsid w:val="00570487"/>
    <w:rsid w:val="00570DCC"/>
    <w:rsid w:val="00573048"/>
    <w:rsid w:val="00575B53"/>
    <w:rsid w:val="00576472"/>
    <w:rsid w:val="0058019B"/>
    <w:rsid w:val="00580876"/>
    <w:rsid w:val="005808B5"/>
    <w:rsid w:val="00580D6E"/>
    <w:rsid w:val="0058295F"/>
    <w:rsid w:val="00583549"/>
    <w:rsid w:val="00584ABE"/>
    <w:rsid w:val="00585947"/>
    <w:rsid w:val="00591798"/>
    <w:rsid w:val="00595F01"/>
    <w:rsid w:val="005A30D8"/>
    <w:rsid w:val="005A3CEE"/>
    <w:rsid w:val="005A4236"/>
    <w:rsid w:val="005A533D"/>
    <w:rsid w:val="005A65AD"/>
    <w:rsid w:val="005B0836"/>
    <w:rsid w:val="005B1587"/>
    <w:rsid w:val="005B353B"/>
    <w:rsid w:val="005B6BF5"/>
    <w:rsid w:val="005C1828"/>
    <w:rsid w:val="005D11C7"/>
    <w:rsid w:val="005D2CE2"/>
    <w:rsid w:val="005D3081"/>
    <w:rsid w:val="005D5BF8"/>
    <w:rsid w:val="005D7B1C"/>
    <w:rsid w:val="005E178B"/>
    <w:rsid w:val="005E3C3A"/>
    <w:rsid w:val="005E4038"/>
    <w:rsid w:val="005E5595"/>
    <w:rsid w:val="005F12DC"/>
    <w:rsid w:val="005F7274"/>
    <w:rsid w:val="00602E97"/>
    <w:rsid w:val="00603137"/>
    <w:rsid w:val="00607262"/>
    <w:rsid w:val="0061423F"/>
    <w:rsid w:val="00621947"/>
    <w:rsid w:val="00624C7A"/>
    <w:rsid w:val="006259C6"/>
    <w:rsid w:val="0062623B"/>
    <w:rsid w:val="00632481"/>
    <w:rsid w:val="00633611"/>
    <w:rsid w:val="006434F5"/>
    <w:rsid w:val="00644725"/>
    <w:rsid w:val="006475A4"/>
    <w:rsid w:val="00647E3E"/>
    <w:rsid w:val="006504F0"/>
    <w:rsid w:val="006518D1"/>
    <w:rsid w:val="0065283F"/>
    <w:rsid w:val="00655598"/>
    <w:rsid w:val="00655EDB"/>
    <w:rsid w:val="00656A73"/>
    <w:rsid w:val="0065760F"/>
    <w:rsid w:val="006641BA"/>
    <w:rsid w:val="00673323"/>
    <w:rsid w:val="006754A0"/>
    <w:rsid w:val="006756B9"/>
    <w:rsid w:val="006760C1"/>
    <w:rsid w:val="00680BC3"/>
    <w:rsid w:val="006818DD"/>
    <w:rsid w:val="00684480"/>
    <w:rsid w:val="006850AA"/>
    <w:rsid w:val="006850E8"/>
    <w:rsid w:val="00685BCE"/>
    <w:rsid w:val="00686437"/>
    <w:rsid w:val="0069169B"/>
    <w:rsid w:val="00691E85"/>
    <w:rsid w:val="006920EF"/>
    <w:rsid w:val="00695A84"/>
    <w:rsid w:val="006A037B"/>
    <w:rsid w:val="006A0B54"/>
    <w:rsid w:val="006A151B"/>
    <w:rsid w:val="006A28C2"/>
    <w:rsid w:val="006A2EDA"/>
    <w:rsid w:val="006A5D79"/>
    <w:rsid w:val="006A6CA2"/>
    <w:rsid w:val="006B684E"/>
    <w:rsid w:val="006C1654"/>
    <w:rsid w:val="006C25FA"/>
    <w:rsid w:val="006C346C"/>
    <w:rsid w:val="006C4B57"/>
    <w:rsid w:val="006C7CA3"/>
    <w:rsid w:val="006D170F"/>
    <w:rsid w:val="006D2DC1"/>
    <w:rsid w:val="006D334E"/>
    <w:rsid w:val="006E1757"/>
    <w:rsid w:val="006E697D"/>
    <w:rsid w:val="006F36FC"/>
    <w:rsid w:val="006F4B4E"/>
    <w:rsid w:val="006F7808"/>
    <w:rsid w:val="00710047"/>
    <w:rsid w:val="007132E6"/>
    <w:rsid w:val="00714B98"/>
    <w:rsid w:val="00717A6F"/>
    <w:rsid w:val="007213B7"/>
    <w:rsid w:val="00733556"/>
    <w:rsid w:val="00741989"/>
    <w:rsid w:val="00741ECB"/>
    <w:rsid w:val="00744D85"/>
    <w:rsid w:val="0074550B"/>
    <w:rsid w:val="00745E6F"/>
    <w:rsid w:val="0074771D"/>
    <w:rsid w:val="007508A5"/>
    <w:rsid w:val="0075104C"/>
    <w:rsid w:val="00752E50"/>
    <w:rsid w:val="00757EA9"/>
    <w:rsid w:val="00761386"/>
    <w:rsid w:val="00762378"/>
    <w:rsid w:val="00763927"/>
    <w:rsid w:val="00771BDA"/>
    <w:rsid w:val="007754C4"/>
    <w:rsid w:val="007754E7"/>
    <w:rsid w:val="00776799"/>
    <w:rsid w:val="007777E3"/>
    <w:rsid w:val="00780A5E"/>
    <w:rsid w:val="00781D0D"/>
    <w:rsid w:val="0078553F"/>
    <w:rsid w:val="00785FA1"/>
    <w:rsid w:val="00790B55"/>
    <w:rsid w:val="00797CEA"/>
    <w:rsid w:val="007A4065"/>
    <w:rsid w:val="007A518C"/>
    <w:rsid w:val="007C0929"/>
    <w:rsid w:val="007C13AD"/>
    <w:rsid w:val="007C1DFE"/>
    <w:rsid w:val="007C2B3D"/>
    <w:rsid w:val="007C3144"/>
    <w:rsid w:val="007D1C2F"/>
    <w:rsid w:val="007D4E4F"/>
    <w:rsid w:val="007D56D5"/>
    <w:rsid w:val="007D5E56"/>
    <w:rsid w:val="007D6CC1"/>
    <w:rsid w:val="007E26BC"/>
    <w:rsid w:val="007E5730"/>
    <w:rsid w:val="007F0438"/>
    <w:rsid w:val="007F17AA"/>
    <w:rsid w:val="007F327F"/>
    <w:rsid w:val="007F4CA5"/>
    <w:rsid w:val="007F74D7"/>
    <w:rsid w:val="00801016"/>
    <w:rsid w:val="0080143E"/>
    <w:rsid w:val="008017F8"/>
    <w:rsid w:val="00811A5C"/>
    <w:rsid w:val="00813412"/>
    <w:rsid w:val="00815C48"/>
    <w:rsid w:val="00824C0E"/>
    <w:rsid w:val="00836F3F"/>
    <w:rsid w:val="0084170C"/>
    <w:rsid w:val="00843162"/>
    <w:rsid w:val="0084380F"/>
    <w:rsid w:val="00843D68"/>
    <w:rsid w:val="00845888"/>
    <w:rsid w:val="00846A93"/>
    <w:rsid w:val="008473ED"/>
    <w:rsid w:val="008512F7"/>
    <w:rsid w:val="00851CF7"/>
    <w:rsid w:val="008539AE"/>
    <w:rsid w:val="00853C2D"/>
    <w:rsid w:val="0085708E"/>
    <w:rsid w:val="0086005A"/>
    <w:rsid w:val="00865239"/>
    <w:rsid w:val="00865D8F"/>
    <w:rsid w:val="008676FA"/>
    <w:rsid w:val="008726B5"/>
    <w:rsid w:val="00874B52"/>
    <w:rsid w:val="00875453"/>
    <w:rsid w:val="008817B5"/>
    <w:rsid w:val="00884053"/>
    <w:rsid w:val="0088408B"/>
    <w:rsid w:val="008868DC"/>
    <w:rsid w:val="00890CCB"/>
    <w:rsid w:val="0089175E"/>
    <w:rsid w:val="0089274D"/>
    <w:rsid w:val="00892A54"/>
    <w:rsid w:val="0089436D"/>
    <w:rsid w:val="008A07E7"/>
    <w:rsid w:val="008A349D"/>
    <w:rsid w:val="008A6B08"/>
    <w:rsid w:val="008A6B86"/>
    <w:rsid w:val="008A72BF"/>
    <w:rsid w:val="008A7A14"/>
    <w:rsid w:val="008B13D1"/>
    <w:rsid w:val="008B3CFD"/>
    <w:rsid w:val="008B7AD2"/>
    <w:rsid w:val="008C0D08"/>
    <w:rsid w:val="008C2980"/>
    <w:rsid w:val="008C3528"/>
    <w:rsid w:val="008C3C6A"/>
    <w:rsid w:val="008C5CC1"/>
    <w:rsid w:val="008D3911"/>
    <w:rsid w:val="008D4F39"/>
    <w:rsid w:val="008E05A1"/>
    <w:rsid w:val="008E1D34"/>
    <w:rsid w:val="008E2ADB"/>
    <w:rsid w:val="008E4817"/>
    <w:rsid w:val="008E60F2"/>
    <w:rsid w:val="008E623F"/>
    <w:rsid w:val="008F2FF3"/>
    <w:rsid w:val="008F4A89"/>
    <w:rsid w:val="008F79EC"/>
    <w:rsid w:val="00900445"/>
    <w:rsid w:val="00902332"/>
    <w:rsid w:val="00906050"/>
    <w:rsid w:val="009060AF"/>
    <w:rsid w:val="00910B95"/>
    <w:rsid w:val="00910C29"/>
    <w:rsid w:val="00910ED2"/>
    <w:rsid w:val="009138C9"/>
    <w:rsid w:val="009146C4"/>
    <w:rsid w:val="00923E6E"/>
    <w:rsid w:val="0092447F"/>
    <w:rsid w:val="00924C22"/>
    <w:rsid w:val="00925227"/>
    <w:rsid w:val="00930860"/>
    <w:rsid w:val="00933B10"/>
    <w:rsid w:val="009401E6"/>
    <w:rsid w:val="009416CA"/>
    <w:rsid w:val="00944139"/>
    <w:rsid w:val="00945104"/>
    <w:rsid w:val="00945FEC"/>
    <w:rsid w:val="00952EFA"/>
    <w:rsid w:val="009534AD"/>
    <w:rsid w:val="0096023B"/>
    <w:rsid w:val="009617C8"/>
    <w:rsid w:val="009671F2"/>
    <w:rsid w:val="00967621"/>
    <w:rsid w:val="00974E4F"/>
    <w:rsid w:val="00976495"/>
    <w:rsid w:val="00980756"/>
    <w:rsid w:val="009810BA"/>
    <w:rsid w:val="00982220"/>
    <w:rsid w:val="009828B1"/>
    <w:rsid w:val="009834AD"/>
    <w:rsid w:val="00987461"/>
    <w:rsid w:val="00991595"/>
    <w:rsid w:val="00996A8C"/>
    <w:rsid w:val="00996BD8"/>
    <w:rsid w:val="00997387"/>
    <w:rsid w:val="0099758E"/>
    <w:rsid w:val="00997AF6"/>
    <w:rsid w:val="009A10D5"/>
    <w:rsid w:val="009A4ACD"/>
    <w:rsid w:val="009B6C4B"/>
    <w:rsid w:val="009C252B"/>
    <w:rsid w:val="009C46FA"/>
    <w:rsid w:val="009C68F5"/>
    <w:rsid w:val="009D2872"/>
    <w:rsid w:val="009D28D4"/>
    <w:rsid w:val="009D35C2"/>
    <w:rsid w:val="009D3639"/>
    <w:rsid w:val="009D4117"/>
    <w:rsid w:val="009D5587"/>
    <w:rsid w:val="009E08EB"/>
    <w:rsid w:val="009E4132"/>
    <w:rsid w:val="009E59B2"/>
    <w:rsid w:val="009F494F"/>
    <w:rsid w:val="009F64DA"/>
    <w:rsid w:val="00A00388"/>
    <w:rsid w:val="00A0119A"/>
    <w:rsid w:val="00A01EE3"/>
    <w:rsid w:val="00A0245C"/>
    <w:rsid w:val="00A0777E"/>
    <w:rsid w:val="00A1072D"/>
    <w:rsid w:val="00A10F1D"/>
    <w:rsid w:val="00A14643"/>
    <w:rsid w:val="00A1661B"/>
    <w:rsid w:val="00A21338"/>
    <w:rsid w:val="00A215DB"/>
    <w:rsid w:val="00A219BC"/>
    <w:rsid w:val="00A253B2"/>
    <w:rsid w:val="00A304E3"/>
    <w:rsid w:val="00A407C0"/>
    <w:rsid w:val="00A5006D"/>
    <w:rsid w:val="00A51001"/>
    <w:rsid w:val="00A55A09"/>
    <w:rsid w:val="00A563F7"/>
    <w:rsid w:val="00A56B08"/>
    <w:rsid w:val="00A6023E"/>
    <w:rsid w:val="00A64CA0"/>
    <w:rsid w:val="00A66C94"/>
    <w:rsid w:val="00A67291"/>
    <w:rsid w:val="00A71296"/>
    <w:rsid w:val="00A77290"/>
    <w:rsid w:val="00A805F3"/>
    <w:rsid w:val="00A816A0"/>
    <w:rsid w:val="00A82838"/>
    <w:rsid w:val="00A8616C"/>
    <w:rsid w:val="00A87890"/>
    <w:rsid w:val="00A92752"/>
    <w:rsid w:val="00A93755"/>
    <w:rsid w:val="00A943A8"/>
    <w:rsid w:val="00A9619B"/>
    <w:rsid w:val="00AA05AB"/>
    <w:rsid w:val="00AA290D"/>
    <w:rsid w:val="00AA7441"/>
    <w:rsid w:val="00AB08C0"/>
    <w:rsid w:val="00AB0F82"/>
    <w:rsid w:val="00AB1037"/>
    <w:rsid w:val="00AB6CAF"/>
    <w:rsid w:val="00AC0C1D"/>
    <w:rsid w:val="00AC38F3"/>
    <w:rsid w:val="00AC3D5C"/>
    <w:rsid w:val="00AC6F12"/>
    <w:rsid w:val="00AD0A4F"/>
    <w:rsid w:val="00AD50D4"/>
    <w:rsid w:val="00AD7A3C"/>
    <w:rsid w:val="00AE5213"/>
    <w:rsid w:val="00AF27B6"/>
    <w:rsid w:val="00AF5623"/>
    <w:rsid w:val="00B0072E"/>
    <w:rsid w:val="00B0795D"/>
    <w:rsid w:val="00B07F4B"/>
    <w:rsid w:val="00B11130"/>
    <w:rsid w:val="00B15787"/>
    <w:rsid w:val="00B1611D"/>
    <w:rsid w:val="00B16E26"/>
    <w:rsid w:val="00B204FF"/>
    <w:rsid w:val="00B2057A"/>
    <w:rsid w:val="00B23011"/>
    <w:rsid w:val="00B24C76"/>
    <w:rsid w:val="00B27232"/>
    <w:rsid w:val="00B27BB2"/>
    <w:rsid w:val="00B30205"/>
    <w:rsid w:val="00B30F56"/>
    <w:rsid w:val="00B34EBF"/>
    <w:rsid w:val="00B361C2"/>
    <w:rsid w:val="00B43026"/>
    <w:rsid w:val="00B453CA"/>
    <w:rsid w:val="00B45A49"/>
    <w:rsid w:val="00B5085E"/>
    <w:rsid w:val="00B565EF"/>
    <w:rsid w:val="00B57270"/>
    <w:rsid w:val="00B57A67"/>
    <w:rsid w:val="00B6223D"/>
    <w:rsid w:val="00B63366"/>
    <w:rsid w:val="00B66045"/>
    <w:rsid w:val="00B670AA"/>
    <w:rsid w:val="00B67C16"/>
    <w:rsid w:val="00B715AD"/>
    <w:rsid w:val="00B73719"/>
    <w:rsid w:val="00B7374E"/>
    <w:rsid w:val="00B77E79"/>
    <w:rsid w:val="00B82450"/>
    <w:rsid w:val="00B82517"/>
    <w:rsid w:val="00B828EB"/>
    <w:rsid w:val="00B83D76"/>
    <w:rsid w:val="00B8403B"/>
    <w:rsid w:val="00B8640C"/>
    <w:rsid w:val="00B92937"/>
    <w:rsid w:val="00B944DC"/>
    <w:rsid w:val="00B954D5"/>
    <w:rsid w:val="00BA2A73"/>
    <w:rsid w:val="00BA303A"/>
    <w:rsid w:val="00BA6DFB"/>
    <w:rsid w:val="00BA7780"/>
    <w:rsid w:val="00BA7891"/>
    <w:rsid w:val="00BB1FB0"/>
    <w:rsid w:val="00BB45D0"/>
    <w:rsid w:val="00BB72D4"/>
    <w:rsid w:val="00BC0028"/>
    <w:rsid w:val="00BC207A"/>
    <w:rsid w:val="00BC4759"/>
    <w:rsid w:val="00BC4FFC"/>
    <w:rsid w:val="00BC534A"/>
    <w:rsid w:val="00BD488E"/>
    <w:rsid w:val="00BD6B86"/>
    <w:rsid w:val="00BD7F69"/>
    <w:rsid w:val="00BE1DB9"/>
    <w:rsid w:val="00BE4D83"/>
    <w:rsid w:val="00BE4EF3"/>
    <w:rsid w:val="00BE6ACD"/>
    <w:rsid w:val="00BE7EAC"/>
    <w:rsid w:val="00BF22C1"/>
    <w:rsid w:val="00BF397C"/>
    <w:rsid w:val="00BF4099"/>
    <w:rsid w:val="00C00AE9"/>
    <w:rsid w:val="00C00D7D"/>
    <w:rsid w:val="00C01FE9"/>
    <w:rsid w:val="00C0451D"/>
    <w:rsid w:val="00C04709"/>
    <w:rsid w:val="00C04EC0"/>
    <w:rsid w:val="00C05E56"/>
    <w:rsid w:val="00C11FE4"/>
    <w:rsid w:val="00C13933"/>
    <w:rsid w:val="00C16C0F"/>
    <w:rsid w:val="00C20A3E"/>
    <w:rsid w:val="00C213C6"/>
    <w:rsid w:val="00C21D91"/>
    <w:rsid w:val="00C22AA6"/>
    <w:rsid w:val="00C25A21"/>
    <w:rsid w:val="00C26C5B"/>
    <w:rsid w:val="00C276C4"/>
    <w:rsid w:val="00C3003B"/>
    <w:rsid w:val="00C31272"/>
    <w:rsid w:val="00C34F97"/>
    <w:rsid w:val="00C37805"/>
    <w:rsid w:val="00C41244"/>
    <w:rsid w:val="00C47C17"/>
    <w:rsid w:val="00C50772"/>
    <w:rsid w:val="00C54CCA"/>
    <w:rsid w:val="00C575B0"/>
    <w:rsid w:val="00C57C7A"/>
    <w:rsid w:val="00C603A2"/>
    <w:rsid w:val="00C62451"/>
    <w:rsid w:val="00C63750"/>
    <w:rsid w:val="00C71010"/>
    <w:rsid w:val="00C71275"/>
    <w:rsid w:val="00C7293A"/>
    <w:rsid w:val="00C75728"/>
    <w:rsid w:val="00C773BC"/>
    <w:rsid w:val="00C80211"/>
    <w:rsid w:val="00C816AF"/>
    <w:rsid w:val="00C84199"/>
    <w:rsid w:val="00C8487A"/>
    <w:rsid w:val="00C85ED1"/>
    <w:rsid w:val="00C87CC2"/>
    <w:rsid w:val="00C91BC2"/>
    <w:rsid w:val="00C91FEE"/>
    <w:rsid w:val="00C93D77"/>
    <w:rsid w:val="00C94953"/>
    <w:rsid w:val="00CA2A70"/>
    <w:rsid w:val="00CA3349"/>
    <w:rsid w:val="00CA4EEC"/>
    <w:rsid w:val="00CA7C5D"/>
    <w:rsid w:val="00CB0809"/>
    <w:rsid w:val="00CB19DE"/>
    <w:rsid w:val="00CB57DE"/>
    <w:rsid w:val="00CC4CD0"/>
    <w:rsid w:val="00CC745E"/>
    <w:rsid w:val="00CC7561"/>
    <w:rsid w:val="00CD05DC"/>
    <w:rsid w:val="00CD4988"/>
    <w:rsid w:val="00CD5096"/>
    <w:rsid w:val="00CD6CCE"/>
    <w:rsid w:val="00CD702A"/>
    <w:rsid w:val="00CE08A9"/>
    <w:rsid w:val="00CE12BE"/>
    <w:rsid w:val="00CE6AFE"/>
    <w:rsid w:val="00CE72CD"/>
    <w:rsid w:val="00CF2748"/>
    <w:rsid w:val="00CF4890"/>
    <w:rsid w:val="00CF58B7"/>
    <w:rsid w:val="00CF6E14"/>
    <w:rsid w:val="00D01903"/>
    <w:rsid w:val="00D0568E"/>
    <w:rsid w:val="00D06026"/>
    <w:rsid w:val="00D070F4"/>
    <w:rsid w:val="00D10410"/>
    <w:rsid w:val="00D11606"/>
    <w:rsid w:val="00D202FC"/>
    <w:rsid w:val="00D23E42"/>
    <w:rsid w:val="00D2426A"/>
    <w:rsid w:val="00D24C7C"/>
    <w:rsid w:val="00D25F78"/>
    <w:rsid w:val="00D3306F"/>
    <w:rsid w:val="00D348AD"/>
    <w:rsid w:val="00D36C84"/>
    <w:rsid w:val="00D37774"/>
    <w:rsid w:val="00D41CBA"/>
    <w:rsid w:val="00D442A8"/>
    <w:rsid w:val="00D45D1B"/>
    <w:rsid w:val="00D51F7F"/>
    <w:rsid w:val="00D521E3"/>
    <w:rsid w:val="00D52D3E"/>
    <w:rsid w:val="00D552FB"/>
    <w:rsid w:val="00D566BB"/>
    <w:rsid w:val="00D568B7"/>
    <w:rsid w:val="00D57033"/>
    <w:rsid w:val="00D62DE9"/>
    <w:rsid w:val="00D6410B"/>
    <w:rsid w:val="00D66C79"/>
    <w:rsid w:val="00D67EBF"/>
    <w:rsid w:val="00D705A6"/>
    <w:rsid w:val="00D75107"/>
    <w:rsid w:val="00D76BD8"/>
    <w:rsid w:val="00D76EF9"/>
    <w:rsid w:val="00D81939"/>
    <w:rsid w:val="00D83583"/>
    <w:rsid w:val="00D83836"/>
    <w:rsid w:val="00D84067"/>
    <w:rsid w:val="00D86A55"/>
    <w:rsid w:val="00D87630"/>
    <w:rsid w:val="00D929DC"/>
    <w:rsid w:val="00D9312B"/>
    <w:rsid w:val="00DA6C4E"/>
    <w:rsid w:val="00DB560C"/>
    <w:rsid w:val="00DC02D2"/>
    <w:rsid w:val="00DC399C"/>
    <w:rsid w:val="00DC4C38"/>
    <w:rsid w:val="00DC5DE2"/>
    <w:rsid w:val="00DC7F6F"/>
    <w:rsid w:val="00DC7FA4"/>
    <w:rsid w:val="00DD2206"/>
    <w:rsid w:val="00DD241E"/>
    <w:rsid w:val="00DD6303"/>
    <w:rsid w:val="00DE0126"/>
    <w:rsid w:val="00DE0AFF"/>
    <w:rsid w:val="00DE3B02"/>
    <w:rsid w:val="00DE51E0"/>
    <w:rsid w:val="00DE6769"/>
    <w:rsid w:val="00DF16BC"/>
    <w:rsid w:val="00DF25FC"/>
    <w:rsid w:val="00DF36E8"/>
    <w:rsid w:val="00E01D8E"/>
    <w:rsid w:val="00E04D7D"/>
    <w:rsid w:val="00E1035F"/>
    <w:rsid w:val="00E15BA0"/>
    <w:rsid w:val="00E17AE1"/>
    <w:rsid w:val="00E23263"/>
    <w:rsid w:val="00E24ACD"/>
    <w:rsid w:val="00E251FE"/>
    <w:rsid w:val="00E26348"/>
    <w:rsid w:val="00E26B4A"/>
    <w:rsid w:val="00E26E97"/>
    <w:rsid w:val="00E27C66"/>
    <w:rsid w:val="00E31AFB"/>
    <w:rsid w:val="00E32BA9"/>
    <w:rsid w:val="00E33787"/>
    <w:rsid w:val="00E3651E"/>
    <w:rsid w:val="00E371B4"/>
    <w:rsid w:val="00E42B67"/>
    <w:rsid w:val="00E47570"/>
    <w:rsid w:val="00E47998"/>
    <w:rsid w:val="00E505A7"/>
    <w:rsid w:val="00E54018"/>
    <w:rsid w:val="00E61DA5"/>
    <w:rsid w:val="00E66D7C"/>
    <w:rsid w:val="00E70369"/>
    <w:rsid w:val="00E70EF2"/>
    <w:rsid w:val="00E7352C"/>
    <w:rsid w:val="00E74BA8"/>
    <w:rsid w:val="00E7721B"/>
    <w:rsid w:val="00E87547"/>
    <w:rsid w:val="00E91BCF"/>
    <w:rsid w:val="00E96873"/>
    <w:rsid w:val="00EA0DAF"/>
    <w:rsid w:val="00EB757E"/>
    <w:rsid w:val="00EB7E7D"/>
    <w:rsid w:val="00EC2A8A"/>
    <w:rsid w:val="00EC4979"/>
    <w:rsid w:val="00EC53F1"/>
    <w:rsid w:val="00ED043B"/>
    <w:rsid w:val="00ED13A0"/>
    <w:rsid w:val="00ED1B81"/>
    <w:rsid w:val="00ED2B85"/>
    <w:rsid w:val="00ED535F"/>
    <w:rsid w:val="00EE2D4D"/>
    <w:rsid w:val="00EE4285"/>
    <w:rsid w:val="00EE4586"/>
    <w:rsid w:val="00EE5B0F"/>
    <w:rsid w:val="00EE7D4E"/>
    <w:rsid w:val="00EF0196"/>
    <w:rsid w:val="00F04C6B"/>
    <w:rsid w:val="00F05022"/>
    <w:rsid w:val="00F06011"/>
    <w:rsid w:val="00F07D9E"/>
    <w:rsid w:val="00F13634"/>
    <w:rsid w:val="00F142D9"/>
    <w:rsid w:val="00F15CCB"/>
    <w:rsid w:val="00F15F71"/>
    <w:rsid w:val="00F209A6"/>
    <w:rsid w:val="00F2251B"/>
    <w:rsid w:val="00F25728"/>
    <w:rsid w:val="00F27826"/>
    <w:rsid w:val="00F34095"/>
    <w:rsid w:val="00F401DD"/>
    <w:rsid w:val="00F40C78"/>
    <w:rsid w:val="00F4369C"/>
    <w:rsid w:val="00F45BCE"/>
    <w:rsid w:val="00F46759"/>
    <w:rsid w:val="00F50670"/>
    <w:rsid w:val="00F528C4"/>
    <w:rsid w:val="00F54587"/>
    <w:rsid w:val="00F56AC3"/>
    <w:rsid w:val="00F626DC"/>
    <w:rsid w:val="00F64637"/>
    <w:rsid w:val="00F66879"/>
    <w:rsid w:val="00F678F2"/>
    <w:rsid w:val="00F71ADE"/>
    <w:rsid w:val="00F744C3"/>
    <w:rsid w:val="00F74C16"/>
    <w:rsid w:val="00F74C66"/>
    <w:rsid w:val="00F75153"/>
    <w:rsid w:val="00F7567B"/>
    <w:rsid w:val="00F77130"/>
    <w:rsid w:val="00F8134C"/>
    <w:rsid w:val="00F90698"/>
    <w:rsid w:val="00F90C95"/>
    <w:rsid w:val="00F9250F"/>
    <w:rsid w:val="00F927D6"/>
    <w:rsid w:val="00F945D7"/>
    <w:rsid w:val="00F95948"/>
    <w:rsid w:val="00FA1B63"/>
    <w:rsid w:val="00FA2729"/>
    <w:rsid w:val="00FA3B89"/>
    <w:rsid w:val="00FA48B1"/>
    <w:rsid w:val="00FA4A4F"/>
    <w:rsid w:val="00FB00E9"/>
    <w:rsid w:val="00FB1AE2"/>
    <w:rsid w:val="00FB25E5"/>
    <w:rsid w:val="00FB30E5"/>
    <w:rsid w:val="00FB3776"/>
    <w:rsid w:val="00FB504A"/>
    <w:rsid w:val="00FB66D4"/>
    <w:rsid w:val="00FB774D"/>
    <w:rsid w:val="00FC0029"/>
    <w:rsid w:val="00FC0F4D"/>
    <w:rsid w:val="00FC3D03"/>
    <w:rsid w:val="00FC3D04"/>
    <w:rsid w:val="00FD3C9D"/>
    <w:rsid w:val="00FD6AD8"/>
    <w:rsid w:val="00FE303F"/>
    <w:rsid w:val="00FE470B"/>
    <w:rsid w:val="00FE4B68"/>
    <w:rsid w:val="00FF4CD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73C0E4"/>
  <w15:docId w15:val="{EFE893AE-44F6-4D4C-B3CD-1A689410B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E0D"/>
    <w:pPr>
      <w:keepLines/>
      <w:spacing w:before="120" w:after="120"/>
      <w:ind w:left="1134"/>
    </w:pPr>
    <w:rPr>
      <w:sz w:val="24"/>
    </w:rPr>
  </w:style>
  <w:style w:type="paragraph" w:styleId="Rubrik1">
    <w:name w:val="heading 1"/>
    <w:basedOn w:val="Normal"/>
    <w:next w:val="Normal"/>
    <w:qFormat/>
    <w:rsid w:val="00C276C4"/>
    <w:pPr>
      <w:keepNext/>
      <w:pageBreakBefore/>
      <w:numPr>
        <w:numId w:val="29"/>
      </w:numPr>
      <w:spacing w:before="240"/>
      <w:outlineLvl w:val="0"/>
    </w:pPr>
    <w:rPr>
      <w:rFonts w:ascii="Arial" w:hAnsi="Arial"/>
      <w:b/>
      <w:sz w:val="36"/>
    </w:rPr>
  </w:style>
  <w:style w:type="paragraph" w:styleId="Rubrik2">
    <w:name w:val="heading 2"/>
    <w:basedOn w:val="Normal"/>
    <w:next w:val="Normal"/>
    <w:link w:val="Rubrik2Char"/>
    <w:qFormat/>
    <w:rsid w:val="00C276C4"/>
    <w:pPr>
      <w:keepNext/>
      <w:numPr>
        <w:ilvl w:val="1"/>
        <w:numId w:val="29"/>
      </w:numPr>
      <w:spacing w:before="240"/>
      <w:outlineLvl w:val="1"/>
    </w:pPr>
    <w:rPr>
      <w:rFonts w:ascii="Arial" w:hAnsi="Arial"/>
      <w:i/>
      <w:sz w:val="28"/>
    </w:rPr>
  </w:style>
  <w:style w:type="paragraph" w:styleId="Rubrik3">
    <w:name w:val="heading 3"/>
    <w:basedOn w:val="Normal"/>
    <w:next w:val="Normal"/>
    <w:link w:val="Rubrik3Char"/>
    <w:qFormat/>
    <w:rsid w:val="00C276C4"/>
    <w:pPr>
      <w:keepNext/>
      <w:numPr>
        <w:ilvl w:val="2"/>
        <w:numId w:val="29"/>
      </w:numPr>
      <w:outlineLvl w:val="2"/>
    </w:pPr>
    <w:rPr>
      <w:rFonts w:ascii="Arial Fet" w:hAnsi="Arial Fet"/>
      <w:b/>
    </w:rPr>
  </w:style>
  <w:style w:type="paragraph" w:styleId="Rubrik4">
    <w:name w:val="heading 4"/>
    <w:next w:val="Normal"/>
    <w:qFormat/>
    <w:rsid w:val="00C276C4"/>
    <w:pPr>
      <w:keepNext/>
      <w:numPr>
        <w:ilvl w:val="3"/>
        <w:numId w:val="29"/>
      </w:numPr>
      <w:spacing w:before="40" w:after="120"/>
      <w:outlineLvl w:val="3"/>
    </w:pPr>
    <w:rPr>
      <w:rFonts w:ascii="Arial" w:hAnsi="Arial"/>
      <w:i/>
      <w:noProof/>
      <w:sz w:val="24"/>
    </w:rPr>
  </w:style>
  <w:style w:type="paragraph" w:styleId="Rubrik5">
    <w:name w:val="heading 5"/>
    <w:basedOn w:val="Normal"/>
    <w:next w:val="Normal"/>
    <w:pPr>
      <w:numPr>
        <w:ilvl w:val="4"/>
        <w:numId w:val="29"/>
      </w:numPr>
      <w:spacing w:before="240" w:after="60"/>
      <w:outlineLvl w:val="4"/>
    </w:pPr>
    <w:rPr>
      <w:rFonts w:ascii="Arial" w:hAnsi="Arial"/>
      <w:sz w:val="22"/>
    </w:rPr>
  </w:style>
  <w:style w:type="paragraph" w:styleId="Rubrik6">
    <w:name w:val="heading 6"/>
    <w:basedOn w:val="Normal"/>
    <w:next w:val="Normal"/>
    <w:pPr>
      <w:numPr>
        <w:ilvl w:val="5"/>
        <w:numId w:val="29"/>
      </w:numPr>
      <w:spacing w:before="240" w:after="60"/>
      <w:outlineLvl w:val="5"/>
    </w:pPr>
    <w:rPr>
      <w:i/>
      <w:sz w:val="22"/>
    </w:rPr>
  </w:style>
  <w:style w:type="paragraph" w:styleId="Rubrik7">
    <w:name w:val="heading 7"/>
    <w:basedOn w:val="Normal"/>
    <w:next w:val="Normal"/>
    <w:pPr>
      <w:numPr>
        <w:ilvl w:val="6"/>
        <w:numId w:val="29"/>
      </w:numPr>
      <w:spacing w:before="240" w:after="60"/>
      <w:outlineLvl w:val="6"/>
    </w:pPr>
    <w:rPr>
      <w:rFonts w:ascii="Arial" w:hAnsi="Arial"/>
      <w:sz w:val="20"/>
    </w:rPr>
  </w:style>
  <w:style w:type="paragraph" w:styleId="Rubrik8">
    <w:name w:val="heading 8"/>
    <w:basedOn w:val="Normal"/>
    <w:next w:val="Normal"/>
    <w:pPr>
      <w:numPr>
        <w:ilvl w:val="7"/>
        <w:numId w:val="29"/>
      </w:numPr>
      <w:spacing w:before="240" w:after="60"/>
      <w:outlineLvl w:val="7"/>
    </w:pPr>
    <w:rPr>
      <w:rFonts w:ascii="Arial" w:hAnsi="Arial"/>
      <w:i/>
      <w:sz w:val="20"/>
    </w:rPr>
  </w:style>
  <w:style w:type="paragraph" w:styleId="Rubrik9">
    <w:name w:val="heading 9"/>
    <w:basedOn w:val="Normal"/>
    <w:next w:val="Normal"/>
    <w:pPr>
      <w:numPr>
        <w:ilvl w:val="8"/>
        <w:numId w:val="29"/>
      </w:numPr>
      <w:spacing w:before="240" w:after="60"/>
      <w:outlineLvl w:val="8"/>
    </w:pPr>
    <w:rPr>
      <w:rFonts w:ascii="Arial" w:hAnsi="Arial"/>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semiHidden/>
    <w:pPr>
      <w:tabs>
        <w:tab w:val="left" w:pos="3686"/>
        <w:tab w:val="left" w:pos="7088"/>
      </w:tabs>
      <w:spacing w:before="60"/>
    </w:pPr>
    <w:rPr>
      <w:rFonts w:ascii="Times New Roman Fet" w:hAnsi="Times New Roman Fet"/>
      <w:b/>
      <w:noProof/>
    </w:rPr>
  </w:style>
  <w:style w:type="paragraph" w:styleId="Sidfot">
    <w:name w:val="footer"/>
    <w:basedOn w:val="Normal"/>
    <w:semiHidden/>
    <w:pPr>
      <w:tabs>
        <w:tab w:val="left" w:pos="0"/>
        <w:tab w:val="right" w:pos="9072"/>
      </w:tabs>
      <w:spacing w:before="60" w:after="0"/>
      <w:ind w:left="0" w:right="-1"/>
    </w:pPr>
    <w:rPr>
      <w:caps/>
      <w:sz w:val="16"/>
    </w:rPr>
  </w:style>
  <w:style w:type="paragraph" w:customStyle="1" w:styleId="Innehllsrubrik">
    <w:name w:val="Innehållsrubrik"/>
    <w:next w:val="Normal"/>
    <w:rsid w:val="00890CCB"/>
    <w:pPr>
      <w:pageBreakBefore/>
      <w:spacing w:before="240" w:after="120"/>
      <w:ind w:left="709"/>
    </w:pPr>
    <w:rPr>
      <w:rFonts w:ascii="Arial" w:hAnsi="Arial"/>
      <w:b/>
      <w:noProof/>
      <w:sz w:val="32"/>
    </w:rPr>
  </w:style>
  <w:style w:type="paragraph" w:styleId="Punktlista">
    <w:name w:val="List Bullet"/>
    <w:basedOn w:val="Normal"/>
    <w:semiHidden/>
    <w:pPr>
      <w:numPr>
        <w:numId w:val="2"/>
      </w:numPr>
      <w:spacing w:before="60" w:after="60"/>
    </w:pPr>
  </w:style>
  <w:style w:type="paragraph" w:styleId="Punktlista2">
    <w:name w:val="List Bullet 2"/>
    <w:basedOn w:val="Normal"/>
    <w:semiHidden/>
    <w:pPr>
      <w:numPr>
        <w:numId w:val="3"/>
      </w:numPr>
      <w:spacing w:before="60" w:after="60"/>
      <w:ind w:left="1831" w:hanging="357"/>
    </w:pPr>
  </w:style>
  <w:style w:type="paragraph" w:styleId="Innehll1">
    <w:name w:val="toc 1"/>
    <w:autoRedefine/>
    <w:uiPriority w:val="39"/>
    <w:pPr>
      <w:tabs>
        <w:tab w:val="left" w:pos="1134"/>
        <w:tab w:val="left" w:pos="1843"/>
        <w:tab w:val="right" w:leader="dot" w:pos="9071"/>
      </w:tabs>
      <w:spacing w:before="240"/>
      <w:ind w:left="709"/>
    </w:pPr>
    <w:rPr>
      <w:rFonts w:ascii="Arial Fet" w:hAnsi="Arial Fet"/>
      <w:b/>
      <w:caps/>
      <w:noProof/>
    </w:rPr>
  </w:style>
  <w:style w:type="paragraph" w:styleId="Innehll2">
    <w:name w:val="toc 2"/>
    <w:next w:val="Normal"/>
    <w:autoRedefine/>
    <w:uiPriority w:val="39"/>
    <w:rsid w:val="00340A72"/>
    <w:pPr>
      <w:tabs>
        <w:tab w:val="left" w:pos="1134"/>
        <w:tab w:val="right" w:leader="dot" w:pos="9071"/>
      </w:tabs>
      <w:spacing w:before="60"/>
      <w:ind w:left="709"/>
    </w:pPr>
    <w:rPr>
      <w:rFonts w:ascii="Arial" w:hAnsi="Arial"/>
      <w:noProof/>
    </w:rPr>
  </w:style>
  <w:style w:type="paragraph" w:styleId="Innehll3">
    <w:name w:val="toc 3"/>
    <w:next w:val="Normal"/>
    <w:autoRedefine/>
    <w:uiPriority w:val="39"/>
    <w:pPr>
      <w:tabs>
        <w:tab w:val="left" w:pos="1701"/>
        <w:tab w:val="right" w:leader="dot" w:pos="9071"/>
      </w:tabs>
      <w:spacing w:before="60"/>
      <w:ind w:left="992"/>
    </w:pPr>
    <w:rPr>
      <w:noProof/>
    </w:rPr>
  </w:style>
  <w:style w:type="paragraph" w:styleId="Innehll4">
    <w:name w:val="toc 4"/>
    <w:next w:val="Normal"/>
    <w:autoRedefine/>
    <w:semiHidden/>
    <w:pPr>
      <w:tabs>
        <w:tab w:val="left" w:pos="1985"/>
        <w:tab w:val="right" w:leader="dot" w:pos="9071"/>
      </w:tabs>
      <w:spacing w:before="60"/>
      <w:ind w:left="1276"/>
    </w:pPr>
    <w:rPr>
      <w:i/>
      <w:noProof/>
    </w:rPr>
  </w:style>
  <w:style w:type="paragraph" w:customStyle="1" w:styleId="nummerlista">
    <w:name w:val="nummerlista"/>
    <w:basedOn w:val="Normal"/>
    <w:pPr>
      <w:tabs>
        <w:tab w:val="num" w:pos="360"/>
      </w:tabs>
      <w:spacing w:before="60" w:after="60"/>
      <w:ind w:left="1491" w:hanging="357"/>
    </w:pPr>
  </w:style>
  <w:style w:type="paragraph" w:styleId="Innehll5">
    <w:name w:val="toc 5"/>
    <w:basedOn w:val="Normal"/>
    <w:next w:val="Normal"/>
    <w:semiHidden/>
    <w:pPr>
      <w:tabs>
        <w:tab w:val="right" w:leader="dot" w:pos="9071"/>
      </w:tabs>
      <w:ind w:left="960"/>
    </w:pPr>
  </w:style>
  <w:style w:type="paragraph" w:styleId="Innehll6">
    <w:name w:val="toc 6"/>
    <w:basedOn w:val="Normal"/>
    <w:next w:val="Normal"/>
    <w:semiHidden/>
    <w:pPr>
      <w:tabs>
        <w:tab w:val="right" w:leader="dot" w:pos="9071"/>
      </w:tabs>
      <w:ind w:left="1200"/>
    </w:pPr>
  </w:style>
  <w:style w:type="paragraph" w:styleId="Innehll7">
    <w:name w:val="toc 7"/>
    <w:basedOn w:val="Normal"/>
    <w:next w:val="Normal"/>
    <w:semiHidden/>
    <w:pPr>
      <w:tabs>
        <w:tab w:val="right" w:leader="dot" w:pos="9071"/>
      </w:tabs>
      <w:ind w:left="1440"/>
    </w:pPr>
  </w:style>
  <w:style w:type="paragraph" w:styleId="Innehll8">
    <w:name w:val="toc 8"/>
    <w:basedOn w:val="Normal"/>
    <w:next w:val="Normal"/>
    <w:semiHidden/>
    <w:pPr>
      <w:tabs>
        <w:tab w:val="right" w:leader="dot" w:pos="9071"/>
      </w:tabs>
      <w:ind w:left="1680"/>
    </w:pPr>
  </w:style>
  <w:style w:type="paragraph" w:styleId="Innehll9">
    <w:name w:val="toc 9"/>
    <w:basedOn w:val="Normal"/>
    <w:next w:val="Normal"/>
    <w:semiHidden/>
    <w:pPr>
      <w:tabs>
        <w:tab w:val="right" w:leader="dot" w:pos="9071"/>
      </w:tabs>
      <w:ind w:left="1920"/>
    </w:pPr>
  </w:style>
  <w:style w:type="paragraph" w:customStyle="1" w:styleId="Titel1asidan">
    <w:name w:val="Titel 1a sidan"/>
    <w:next w:val="Normal"/>
    <w:pPr>
      <w:pBdr>
        <w:bottom w:val="single" w:sz="12" w:space="1" w:color="auto"/>
      </w:pBdr>
      <w:jc w:val="right"/>
      <w:outlineLvl w:val="0"/>
    </w:pPr>
    <w:rPr>
      <w:b/>
      <w:noProof/>
      <w:sz w:val="56"/>
    </w:rPr>
  </w:style>
  <w:style w:type="paragraph" w:customStyle="1" w:styleId="Undertitel1asidan">
    <w:name w:val="Undertitel 1a sidan"/>
    <w:next w:val="Normal"/>
    <w:pPr>
      <w:spacing w:after="240"/>
      <w:ind w:left="-1134"/>
      <w:jc w:val="right"/>
      <w:outlineLvl w:val="0"/>
    </w:pPr>
    <w:rPr>
      <w:rFonts w:ascii="Times New Roman Fet" w:hAnsi="Times New Roman Fet"/>
      <w:b/>
      <w:noProof/>
      <w:sz w:val="36"/>
    </w:rPr>
  </w:style>
  <w:style w:type="paragraph" w:customStyle="1" w:styleId="Obsnormal">
    <w:name w:val="Obs normal"/>
    <w:basedOn w:val="Normal"/>
    <w:pPr>
      <w:pBdr>
        <w:top w:val="single" w:sz="6" w:space="1" w:color="auto"/>
        <w:bottom w:val="single" w:sz="6" w:space="1" w:color="auto"/>
      </w:pBdr>
      <w:tabs>
        <w:tab w:val="left" w:pos="2410"/>
      </w:tabs>
    </w:pPr>
    <w:rPr>
      <w:snapToGrid w:val="0"/>
    </w:rPr>
  </w:style>
  <w:style w:type="paragraph" w:customStyle="1" w:styleId="Tabellrubrik">
    <w:name w:val="Tabellrubrik"/>
    <w:basedOn w:val="Normal"/>
    <w:uiPriority w:val="99"/>
    <w:pPr>
      <w:keepLines w:val="0"/>
      <w:spacing w:before="0" w:after="0"/>
      <w:ind w:left="0"/>
    </w:pPr>
    <w:rPr>
      <w:rFonts w:ascii="Times New Roman Fet" w:hAnsi="Times New Roman Fet"/>
      <w:b/>
      <w:sz w:val="20"/>
    </w:rPr>
  </w:style>
  <w:style w:type="paragraph" w:customStyle="1" w:styleId="Tabelltext">
    <w:name w:val="Tabelltext"/>
    <w:basedOn w:val="Normal"/>
    <w:autoRedefine/>
    <w:rsid w:val="00A55A09"/>
    <w:pPr>
      <w:keepLines w:val="0"/>
      <w:spacing w:before="60" w:after="60"/>
      <w:ind w:left="0"/>
    </w:pPr>
    <w:rPr>
      <w:rFonts w:ascii="Arial" w:hAnsi="Arial" w:cs="Arial"/>
      <w:sz w:val="20"/>
      <w:szCs w:val="24"/>
    </w:rPr>
  </w:style>
  <w:style w:type="character" w:styleId="Sidnummer">
    <w:name w:val="page number"/>
    <w:semiHidden/>
    <w:rPr>
      <w:rFonts w:ascii="Times New Roman" w:hAnsi="Times New Roman"/>
      <w:sz w:val="16"/>
    </w:rPr>
  </w:style>
  <w:style w:type="paragraph" w:customStyle="1" w:styleId="Bilagerubrik1">
    <w:name w:val="Bilagerubrik 1"/>
    <w:next w:val="Bilagetext"/>
    <w:pPr>
      <w:pageBreakBefore/>
      <w:numPr>
        <w:numId w:val="6"/>
      </w:numPr>
      <w:tabs>
        <w:tab w:val="clear" w:pos="1440"/>
        <w:tab w:val="left" w:pos="1701"/>
      </w:tabs>
      <w:spacing w:before="240"/>
    </w:pPr>
    <w:rPr>
      <w:rFonts w:ascii="Arial Fet" w:hAnsi="Arial Fet"/>
      <w:b/>
      <w:noProof/>
      <w:sz w:val="36"/>
    </w:rPr>
  </w:style>
  <w:style w:type="paragraph" w:customStyle="1" w:styleId="Bilagerubrik2">
    <w:name w:val="Bilagerubrik 2"/>
    <w:next w:val="Bilagetext"/>
    <w:pPr>
      <w:spacing w:before="240"/>
    </w:pPr>
    <w:rPr>
      <w:rFonts w:ascii="Arial Fet" w:hAnsi="Arial Fet"/>
      <w:b/>
      <w:noProof/>
      <w:sz w:val="28"/>
    </w:rPr>
  </w:style>
  <w:style w:type="paragraph" w:customStyle="1" w:styleId="Bilagerubrik3">
    <w:name w:val="Bilagerubrik 3"/>
    <w:next w:val="Bilagetext"/>
    <w:pPr>
      <w:spacing w:before="240"/>
    </w:pPr>
    <w:rPr>
      <w:rFonts w:ascii="Arial Fet" w:hAnsi="Arial Fet"/>
      <w:b/>
      <w:noProof/>
      <w:sz w:val="24"/>
    </w:rPr>
  </w:style>
  <w:style w:type="paragraph" w:customStyle="1" w:styleId="Bilagetext">
    <w:name w:val="Bilagetext"/>
    <w:basedOn w:val="Normal"/>
    <w:pPr>
      <w:ind w:left="0"/>
    </w:pPr>
  </w:style>
  <w:style w:type="paragraph" w:styleId="Ballongtext">
    <w:name w:val="Balloon Text"/>
    <w:basedOn w:val="Normal"/>
    <w:link w:val="BallongtextChar"/>
    <w:uiPriority w:val="99"/>
    <w:semiHidden/>
    <w:unhideWhenUsed/>
    <w:rsid w:val="00B92937"/>
    <w:pPr>
      <w:spacing w:before="0" w:after="0"/>
    </w:pPr>
    <w:rPr>
      <w:rFonts w:ascii="Tahoma" w:hAnsi="Tahoma" w:cs="Tahoma"/>
      <w:sz w:val="16"/>
      <w:szCs w:val="16"/>
    </w:rPr>
  </w:style>
  <w:style w:type="character" w:customStyle="1" w:styleId="BallongtextChar">
    <w:name w:val="Ballongtext Char"/>
    <w:link w:val="Ballongtext"/>
    <w:uiPriority w:val="99"/>
    <w:semiHidden/>
    <w:rsid w:val="00B92937"/>
    <w:rPr>
      <w:rFonts w:ascii="Tahoma" w:hAnsi="Tahoma" w:cs="Tahoma"/>
      <w:sz w:val="16"/>
      <w:szCs w:val="16"/>
    </w:rPr>
  </w:style>
  <w:style w:type="paragraph" w:customStyle="1" w:styleId="Liststycke1">
    <w:name w:val="Liststycke1"/>
    <w:basedOn w:val="Normal"/>
    <w:uiPriority w:val="34"/>
    <w:rsid w:val="00A92752"/>
    <w:pPr>
      <w:ind w:left="720"/>
      <w:contextualSpacing/>
    </w:pPr>
  </w:style>
  <w:style w:type="paragraph" w:customStyle="1" w:styleId="Innehllsfrteckningsrubrik1">
    <w:name w:val="Innehållsförteckningsrubrik1"/>
    <w:basedOn w:val="Rubrik1"/>
    <w:next w:val="Normal"/>
    <w:uiPriority w:val="39"/>
    <w:semiHidden/>
    <w:unhideWhenUsed/>
    <w:qFormat/>
    <w:rsid w:val="00C3003B"/>
    <w:pPr>
      <w:pageBreakBefore w:val="0"/>
      <w:numPr>
        <w:numId w:val="0"/>
      </w:numPr>
      <w:spacing w:before="480" w:line="276" w:lineRule="auto"/>
      <w:outlineLvl w:val="9"/>
    </w:pPr>
    <w:rPr>
      <w:rFonts w:ascii="Cambria" w:hAnsi="Cambria"/>
      <w:bCs/>
      <w:color w:val="365F91"/>
      <w:sz w:val="28"/>
      <w:szCs w:val="28"/>
    </w:rPr>
  </w:style>
  <w:style w:type="character" w:styleId="Hyperlnk">
    <w:name w:val="Hyperlink"/>
    <w:uiPriority w:val="99"/>
    <w:unhideWhenUsed/>
    <w:rsid w:val="00C3003B"/>
    <w:rPr>
      <w:color w:val="0000FF"/>
      <w:u w:val="single"/>
    </w:rPr>
  </w:style>
  <w:style w:type="paragraph" w:styleId="Rubrik">
    <w:name w:val="Title"/>
    <w:basedOn w:val="Normal"/>
    <w:qFormat/>
    <w:rsid w:val="00C91FEE"/>
    <w:pPr>
      <w:keepLines w:val="0"/>
      <w:pageBreakBefore/>
      <w:spacing w:before="240" w:after="60"/>
      <w:ind w:left="0"/>
      <w:outlineLvl w:val="0"/>
    </w:pPr>
    <w:rPr>
      <w:rFonts w:ascii="Arial Fet" w:eastAsia="MS Mincho" w:hAnsi="Arial Fet" w:cs="Arial"/>
      <w:b/>
      <w:bCs/>
      <w:caps/>
      <w:kern w:val="28"/>
      <w:sz w:val="36"/>
      <w:szCs w:val="32"/>
      <w:lang w:eastAsia="ja-JP"/>
    </w:rPr>
  </w:style>
  <w:style w:type="paragraph" w:customStyle="1" w:styleId="creo-normal">
    <w:name w:val="creo-normal"/>
    <w:basedOn w:val="Normal"/>
    <w:rsid w:val="00CF2748"/>
    <w:pPr>
      <w:keepLines w:val="0"/>
      <w:spacing w:before="0" w:after="0"/>
      <w:ind w:left="0"/>
    </w:pPr>
    <w:rPr>
      <w:szCs w:val="24"/>
    </w:rPr>
  </w:style>
  <w:style w:type="character" w:styleId="Kommentarsreferens">
    <w:name w:val="annotation reference"/>
    <w:uiPriority w:val="99"/>
    <w:semiHidden/>
    <w:unhideWhenUsed/>
    <w:rsid w:val="00CA3349"/>
    <w:rPr>
      <w:sz w:val="16"/>
      <w:szCs w:val="16"/>
    </w:rPr>
  </w:style>
  <w:style w:type="paragraph" w:styleId="Kommentarer">
    <w:name w:val="annotation text"/>
    <w:basedOn w:val="Normal"/>
    <w:link w:val="KommentarerChar"/>
    <w:uiPriority w:val="99"/>
    <w:semiHidden/>
    <w:unhideWhenUsed/>
    <w:rsid w:val="00CA3349"/>
    <w:rPr>
      <w:sz w:val="20"/>
    </w:rPr>
  </w:style>
  <w:style w:type="character" w:customStyle="1" w:styleId="KommentarerChar">
    <w:name w:val="Kommentarer Char"/>
    <w:basedOn w:val="Standardstycketeckensnitt"/>
    <w:link w:val="Kommentarer"/>
    <w:uiPriority w:val="99"/>
    <w:semiHidden/>
    <w:rsid w:val="00CA3349"/>
  </w:style>
  <w:style w:type="paragraph" w:styleId="Kommentarsmne">
    <w:name w:val="annotation subject"/>
    <w:basedOn w:val="Kommentarer"/>
    <w:next w:val="Kommentarer"/>
    <w:link w:val="KommentarsmneChar"/>
    <w:uiPriority w:val="99"/>
    <w:semiHidden/>
    <w:unhideWhenUsed/>
    <w:rsid w:val="00CA3349"/>
    <w:rPr>
      <w:b/>
      <w:bCs/>
    </w:rPr>
  </w:style>
  <w:style w:type="character" w:customStyle="1" w:styleId="KommentarsmneChar">
    <w:name w:val="Kommentarsämne Char"/>
    <w:link w:val="Kommentarsmne"/>
    <w:uiPriority w:val="99"/>
    <w:semiHidden/>
    <w:rsid w:val="00CA3349"/>
    <w:rPr>
      <w:b/>
      <w:bCs/>
    </w:rPr>
  </w:style>
  <w:style w:type="table" w:styleId="Tabellrutnt">
    <w:name w:val="Table Grid"/>
    <w:basedOn w:val="Normaltabell"/>
    <w:uiPriority w:val="59"/>
    <w:rsid w:val="001C31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2Char">
    <w:name w:val="Rubrik 2 Char"/>
    <w:basedOn w:val="Standardstycketeckensnitt"/>
    <w:link w:val="Rubrik2"/>
    <w:rsid w:val="00C276C4"/>
    <w:rPr>
      <w:rFonts w:ascii="Arial" w:hAnsi="Arial"/>
      <w:i/>
      <w:sz w:val="28"/>
    </w:rPr>
  </w:style>
  <w:style w:type="paragraph" w:styleId="Liststycke">
    <w:name w:val="List Paragraph"/>
    <w:basedOn w:val="Normal"/>
    <w:uiPriority w:val="34"/>
    <w:rsid w:val="00E91BCF"/>
    <w:pPr>
      <w:ind w:left="720"/>
      <w:contextualSpacing/>
    </w:pPr>
  </w:style>
  <w:style w:type="paragraph" w:styleId="Normalwebb">
    <w:name w:val="Normal (Web)"/>
    <w:basedOn w:val="Normal"/>
    <w:uiPriority w:val="99"/>
    <w:unhideWhenUsed/>
    <w:rsid w:val="004669C4"/>
    <w:pPr>
      <w:keepLines w:val="0"/>
      <w:spacing w:before="100" w:beforeAutospacing="1" w:after="100" w:afterAutospacing="1"/>
      <w:ind w:left="0"/>
    </w:pPr>
    <w:rPr>
      <w:szCs w:val="24"/>
    </w:rPr>
  </w:style>
  <w:style w:type="paragraph" w:styleId="Fotnotstext">
    <w:name w:val="footnote text"/>
    <w:basedOn w:val="Normal"/>
    <w:link w:val="FotnotstextChar"/>
    <w:uiPriority w:val="99"/>
    <w:unhideWhenUsed/>
    <w:rsid w:val="00273A90"/>
    <w:pPr>
      <w:spacing w:before="0" w:after="0"/>
    </w:pPr>
    <w:rPr>
      <w:sz w:val="20"/>
    </w:rPr>
  </w:style>
  <w:style w:type="character" w:customStyle="1" w:styleId="FotnotstextChar">
    <w:name w:val="Fotnotstext Char"/>
    <w:basedOn w:val="Standardstycketeckensnitt"/>
    <w:link w:val="Fotnotstext"/>
    <w:uiPriority w:val="99"/>
    <w:rsid w:val="00273A90"/>
  </w:style>
  <w:style w:type="character" w:styleId="Fotnotsreferens">
    <w:name w:val="footnote reference"/>
    <w:basedOn w:val="Standardstycketeckensnitt"/>
    <w:uiPriority w:val="99"/>
    <w:semiHidden/>
    <w:unhideWhenUsed/>
    <w:rsid w:val="00273A90"/>
    <w:rPr>
      <w:vertAlign w:val="superscript"/>
    </w:rPr>
  </w:style>
  <w:style w:type="paragraph" w:styleId="Brdtext">
    <w:name w:val="Body Text"/>
    <w:basedOn w:val="Normal"/>
    <w:link w:val="BrdtextChar"/>
    <w:rsid w:val="0003265B"/>
    <w:pPr>
      <w:keepLines w:val="0"/>
      <w:spacing w:before="0"/>
      <w:ind w:left="0"/>
    </w:pPr>
  </w:style>
  <w:style w:type="character" w:customStyle="1" w:styleId="BrdtextChar">
    <w:name w:val="Brödtext Char"/>
    <w:basedOn w:val="Standardstycketeckensnitt"/>
    <w:link w:val="Brdtext"/>
    <w:rsid w:val="0003265B"/>
    <w:rPr>
      <w:sz w:val="24"/>
    </w:rPr>
  </w:style>
  <w:style w:type="table" w:styleId="Rutntstabell1ljus">
    <w:name w:val="Grid Table 1 Light"/>
    <w:basedOn w:val="Normaltabell"/>
    <w:uiPriority w:val="46"/>
    <w:rsid w:val="006850A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ubrik3Char">
    <w:name w:val="Rubrik 3 Char"/>
    <w:basedOn w:val="Standardstycketeckensnitt"/>
    <w:link w:val="Rubrik3"/>
    <w:rsid w:val="000C7E0D"/>
    <w:rPr>
      <w:rFonts w:ascii="Arial Fet" w:hAnsi="Arial Fet"/>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88152">
      <w:bodyDiv w:val="1"/>
      <w:marLeft w:val="0"/>
      <w:marRight w:val="0"/>
      <w:marTop w:val="0"/>
      <w:marBottom w:val="0"/>
      <w:divBdr>
        <w:top w:val="none" w:sz="0" w:space="0" w:color="auto"/>
        <w:left w:val="none" w:sz="0" w:space="0" w:color="auto"/>
        <w:bottom w:val="none" w:sz="0" w:space="0" w:color="auto"/>
        <w:right w:val="none" w:sz="0" w:space="0" w:color="auto"/>
      </w:divBdr>
      <w:divsChild>
        <w:div w:id="1746416515">
          <w:marLeft w:val="274"/>
          <w:marRight w:val="0"/>
          <w:marTop w:val="0"/>
          <w:marBottom w:val="0"/>
          <w:divBdr>
            <w:top w:val="none" w:sz="0" w:space="0" w:color="auto"/>
            <w:left w:val="none" w:sz="0" w:space="0" w:color="auto"/>
            <w:bottom w:val="none" w:sz="0" w:space="0" w:color="auto"/>
            <w:right w:val="none" w:sz="0" w:space="0" w:color="auto"/>
          </w:divBdr>
        </w:div>
        <w:div w:id="2047944424">
          <w:marLeft w:val="274"/>
          <w:marRight w:val="0"/>
          <w:marTop w:val="0"/>
          <w:marBottom w:val="0"/>
          <w:divBdr>
            <w:top w:val="none" w:sz="0" w:space="0" w:color="auto"/>
            <w:left w:val="none" w:sz="0" w:space="0" w:color="auto"/>
            <w:bottom w:val="none" w:sz="0" w:space="0" w:color="auto"/>
            <w:right w:val="none" w:sz="0" w:space="0" w:color="auto"/>
          </w:divBdr>
        </w:div>
        <w:div w:id="1340082855">
          <w:marLeft w:val="274"/>
          <w:marRight w:val="0"/>
          <w:marTop w:val="0"/>
          <w:marBottom w:val="0"/>
          <w:divBdr>
            <w:top w:val="none" w:sz="0" w:space="0" w:color="auto"/>
            <w:left w:val="none" w:sz="0" w:space="0" w:color="auto"/>
            <w:bottom w:val="none" w:sz="0" w:space="0" w:color="auto"/>
            <w:right w:val="none" w:sz="0" w:space="0" w:color="auto"/>
          </w:divBdr>
        </w:div>
        <w:div w:id="124005844">
          <w:marLeft w:val="274"/>
          <w:marRight w:val="0"/>
          <w:marTop w:val="0"/>
          <w:marBottom w:val="0"/>
          <w:divBdr>
            <w:top w:val="none" w:sz="0" w:space="0" w:color="auto"/>
            <w:left w:val="none" w:sz="0" w:space="0" w:color="auto"/>
            <w:bottom w:val="none" w:sz="0" w:space="0" w:color="auto"/>
            <w:right w:val="none" w:sz="0" w:space="0" w:color="auto"/>
          </w:divBdr>
        </w:div>
        <w:div w:id="936252057">
          <w:marLeft w:val="274"/>
          <w:marRight w:val="0"/>
          <w:marTop w:val="0"/>
          <w:marBottom w:val="0"/>
          <w:divBdr>
            <w:top w:val="none" w:sz="0" w:space="0" w:color="auto"/>
            <w:left w:val="none" w:sz="0" w:space="0" w:color="auto"/>
            <w:bottom w:val="none" w:sz="0" w:space="0" w:color="auto"/>
            <w:right w:val="none" w:sz="0" w:space="0" w:color="auto"/>
          </w:divBdr>
        </w:div>
        <w:div w:id="1580284568">
          <w:marLeft w:val="274"/>
          <w:marRight w:val="0"/>
          <w:marTop w:val="0"/>
          <w:marBottom w:val="0"/>
          <w:divBdr>
            <w:top w:val="none" w:sz="0" w:space="0" w:color="auto"/>
            <w:left w:val="none" w:sz="0" w:space="0" w:color="auto"/>
            <w:bottom w:val="none" w:sz="0" w:space="0" w:color="auto"/>
            <w:right w:val="none" w:sz="0" w:space="0" w:color="auto"/>
          </w:divBdr>
        </w:div>
        <w:div w:id="640579701">
          <w:marLeft w:val="274"/>
          <w:marRight w:val="0"/>
          <w:marTop w:val="0"/>
          <w:marBottom w:val="0"/>
          <w:divBdr>
            <w:top w:val="none" w:sz="0" w:space="0" w:color="auto"/>
            <w:left w:val="none" w:sz="0" w:space="0" w:color="auto"/>
            <w:bottom w:val="none" w:sz="0" w:space="0" w:color="auto"/>
            <w:right w:val="none" w:sz="0" w:space="0" w:color="auto"/>
          </w:divBdr>
        </w:div>
        <w:div w:id="2106262723">
          <w:marLeft w:val="274"/>
          <w:marRight w:val="0"/>
          <w:marTop w:val="0"/>
          <w:marBottom w:val="0"/>
          <w:divBdr>
            <w:top w:val="none" w:sz="0" w:space="0" w:color="auto"/>
            <w:left w:val="none" w:sz="0" w:space="0" w:color="auto"/>
            <w:bottom w:val="none" w:sz="0" w:space="0" w:color="auto"/>
            <w:right w:val="none" w:sz="0" w:space="0" w:color="auto"/>
          </w:divBdr>
        </w:div>
        <w:div w:id="1749500224">
          <w:marLeft w:val="274"/>
          <w:marRight w:val="0"/>
          <w:marTop w:val="0"/>
          <w:marBottom w:val="0"/>
          <w:divBdr>
            <w:top w:val="none" w:sz="0" w:space="0" w:color="auto"/>
            <w:left w:val="none" w:sz="0" w:space="0" w:color="auto"/>
            <w:bottom w:val="none" w:sz="0" w:space="0" w:color="auto"/>
            <w:right w:val="none" w:sz="0" w:space="0" w:color="auto"/>
          </w:divBdr>
        </w:div>
        <w:div w:id="1122311737">
          <w:marLeft w:val="274"/>
          <w:marRight w:val="0"/>
          <w:marTop w:val="0"/>
          <w:marBottom w:val="0"/>
          <w:divBdr>
            <w:top w:val="none" w:sz="0" w:space="0" w:color="auto"/>
            <w:left w:val="none" w:sz="0" w:space="0" w:color="auto"/>
            <w:bottom w:val="none" w:sz="0" w:space="0" w:color="auto"/>
            <w:right w:val="none" w:sz="0" w:space="0" w:color="auto"/>
          </w:divBdr>
        </w:div>
        <w:div w:id="1139883121">
          <w:marLeft w:val="274"/>
          <w:marRight w:val="0"/>
          <w:marTop w:val="0"/>
          <w:marBottom w:val="0"/>
          <w:divBdr>
            <w:top w:val="none" w:sz="0" w:space="0" w:color="auto"/>
            <w:left w:val="none" w:sz="0" w:space="0" w:color="auto"/>
            <w:bottom w:val="none" w:sz="0" w:space="0" w:color="auto"/>
            <w:right w:val="none" w:sz="0" w:space="0" w:color="auto"/>
          </w:divBdr>
        </w:div>
        <w:div w:id="646009946">
          <w:marLeft w:val="274"/>
          <w:marRight w:val="0"/>
          <w:marTop w:val="0"/>
          <w:marBottom w:val="0"/>
          <w:divBdr>
            <w:top w:val="none" w:sz="0" w:space="0" w:color="auto"/>
            <w:left w:val="none" w:sz="0" w:space="0" w:color="auto"/>
            <w:bottom w:val="none" w:sz="0" w:space="0" w:color="auto"/>
            <w:right w:val="none" w:sz="0" w:space="0" w:color="auto"/>
          </w:divBdr>
        </w:div>
        <w:div w:id="1389963218">
          <w:marLeft w:val="274"/>
          <w:marRight w:val="0"/>
          <w:marTop w:val="0"/>
          <w:marBottom w:val="0"/>
          <w:divBdr>
            <w:top w:val="none" w:sz="0" w:space="0" w:color="auto"/>
            <w:left w:val="none" w:sz="0" w:space="0" w:color="auto"/>
            <w:bottom w:val="none" w:sz="0" w:space="0" w:color="auto"/>
            <w:right w:val="none" w:sz="0" w:space="0" w:color="auto"/>
          </w:divBdr>
        </w:div>
      </w:divsChild>
    </w:div>
    <w:div w:id="228730964">
      <w:bodyDiv w:val="1"/>
      <w:marLeft w:val="0"/>
      <w:marRight w:val="0"/>
      <w:marTop w:val="0"/>
      <w:marBottom w:val="0"/>
      <w:divBdr>
        <w:top w:val="none" w:sz="0" w:space="0" w:color="auto"/>
        <w:left w:val="none" w:sz="0" w:space="0" w:color="auto"/>
        <w:bottom w:val="none" w:sz="0" w:space="0" w:color="auto"/>
        <w:right w:val="none" w:sz="0" w:space="0" w:color="auto"/>
      </w:divBdr>
      <w:divsChild>
        <w:div w:id="825633478">
          <w:marLeft w:val="360"/>
          <w:marRight w:val="0"/>
          <w:marTop w:val="0"/>
          <w:marBottom w:val="0"/>
          <w:divBdr>
            <w:top w:val="none" w:sz="0" w:space="0" w:color="auto"/>
            <w:left w:val="none" w:sz="0" w:space="0" w:color="auto"/>
            <w:bottom w:val="none" w:sz="0" w:space="0" w:color="auto"/>
            <w:right w:val="none" w:sz="0" w:space="0" w:color="auto"/>
          </w:divBdr>
        </w:div>
        <w:div w:id="1882479329">
          <w:marLeft w:val="360"/>
          <w:marRight w:val="0"/>
          <w:marTop w:val="0"/>
          <w:marBottom w:val="0"/>
          <w:divBdr>
            <w:top w:val="none" w:sz="0" w:space="0" w:color="auto"/>
            <w:left w:val="none" w:sz="0" w:space="0" w:color="auto"/>
            <w:bottom w:val="none" w:sz="0" w:space="0" w:color="auto"/>
            <w:right w:val="none" w:sz="0" w:space="0" w:color="auto"/>
          </w:divBdr>
        </w:div>
      </w:divsChild>
    </w:div>
    <w:div w:id="437726313">
      <w:bodyDiv w:val="1"/>
      <w:marLeft w:val="0"/>
      <w:marRight w:val="0"/>
      <w:marTop w:val="0"/>
      <w:marBottom w:val="0"/>
      <w:divBdr>
        <w:top w:val="none" w:sz="0" w:space="0" w:color="auto"/>
        <w:left w:val="none" w:sz="0" w:space="0" w:color="auto"/>
        <w:bottom w:val="none" w:sz="0" w:space="0" w:color="auto"/>
        <w:right w:val="none" w:sz="0" w:space="0" w:color="auto"/>
      </w:divBdr>
    </w:div>
    <w:div w:id="455149032">
      <w:bodyDiv w:val="1"/>
      <w:marLeft w:val="0"/>
      <w:marRight w:val="0"/>
      <w:marTop w:val="0"/>
      <w:marBottom w:val="0"/>
      <w:divBdr>
        <w:top w:val="none" w:sz="0" w:space="0" w:color="auto"/>
        <w:left w:val="none" w:sz="0" w:space="0" w:color="auto"/>
        <w:bottom w:val="none" w:sz="0" w:space="0" w:color="auto"/>
        <w:right w:val="none" w:sz="0" w:space="0" w:color="auto"/>
      </w:divBdr>
    </w:div>
    <w:div w:id="493028342">
      <w:bodyDiv w:val="1"/>
      <w:marLeft w:val="0"/>
      <w:marRight w:val="0"/>
      <w:marTop w:val="0"/>
      <w:marBottom w:val="0"/>
      <w:divBdr>
        <w:top w:val="none" w:sz="0" w:space="0" w:color="auto"/>
        <w:left w:val="none" w:sz="0" w:space="0" w:color="auto"/>
        <w:bottom w:val="none" w:sz="0" w:space="0" w:color="auto"/>
        <w:right w:val="none" w:sz="0" w:space="0" w:color="auto"/>
      </w:divBdr>
    </w:div>
    <w:div w:id="512260332">
      <w:bodyDiv w:val="1"/>
      <w:marLeft w:val="0"/>
      <w:marRight w:val="0"/>
      <w:marTop w:val="0"/>
      <w:marBottom w:val="0"/>
      <w:divBdr>
        <w:top w:val="none" w:sz="0" w:space="0" w:color="auto"/>
        <w:left w:val="none" w:sz="0" w:space="0" w:color="auto"/>
        <w:bottom w:val="none" w:sz="0" w:space="0" w:color="auto"/>
        <w:right w:val="none" w:sz="0" w:space="0" w:color="auto"/>
      </w:divBdr>
    </w:div>
    <w:div w:id="545457768">
      <w:bodyDiv w:val="1"/>
      <w:marLeft w:val="0"/>
      <w:marRight w:val="0"/>
      <w:marTop w:val="0"/>
      <w:marBottom w:val="0"/>
      <w:divBdr>
        <w:top w:val="none" w:sz="0" w:space="0" w:color="auto"/>
        <w:left w:val="none" w:sz="0" w:space="0" w:color="auto"/>
        <w:bottom w:val="none" w:sz="0" w:space="0" w:color="auto"/>
        <w:right w:val="none" w:sz="0" w:space="0" w:color="auto"/>
      </w:divBdr>
    </w:div>
    <w:div w:id="570431402">
      <w:bodyDiv w:val="1"/>
      <w:marLeft w:val="0"/>
      <w:marRight w:val="0"/>
      <w:marTop w:val="0"/>
      <w:marBottom w:val="0"/>
      <w:divBdr>
        <w:top w:val="none" w:sz="0" w:space="0" w:color="auto"/>
        <w:left w:val="none" w:sz="0" w:space="0" w:color="auto"/>
        <w:bottom w:val="none" w:sz="0" w:space="0" w:color="auto"/>
        <w:right w:val="none" w:sz="0" w:space="0" w:color="auto"/>
      </w:divBdr>
    </w:div>
    <w:div w:id="578516347">
      <w:bodyDiv w:val="1"/>
      <w:marLeft w:val="0"/>
      <w:marRight w:val="0"/>
      <w:marTop w:val="0"/>
      <w:marBottom w:val="0"/>
      <w:divBdr>
        <w:top w:val="none" w:sz="0" w:space="0" w:color="auto"/>
        <w:left w:val="none" w:sz="0" w:space="0" w:color="auto"/>
        <w:bottom w:val="none" w:sz="0" w:space="0" w:color="auto"/>
        <w:right w:val="none" w:sz="0" w:space="0" w:color="auto"/>
      </w:divBdr>
    </w:div>
    <w:div w:id="621499252">
      <w:bodyDiv w:val="1"/>
      <w:marLeft w:val="0"/>
      <w:marRight w:val="0"/>
      <w:marTop w:val="0"/>
      <w:marBottom w:val="0"/>
      <w:divBdr>
        <w:top w:val="none" w:sz="0" w:space="0" w:color="auto"/>
        <w:left w:val="none" w:sz="0" w:space="0" w:color="auto"/>
        <w:bottom w:val="none" w:sz="0" w:space="0" w:color="auto"/>
        <w:right w:val="none" w:sz="0" w:space="0" w:color="auto"/>
      </w:divBdr>
    </w:div>
    <w:div w:id="693196065">
      <w:bodyDiv w:val="1"/>
      <w:marLeft w:val="0"/>
      <w:marRight w:val="0"/>
      <w:marTop w:val="0"/>
      <w:marBottom w:val="0"/>
      <w:divBdr>
        <w:top w:val="none" w:sz="0" w:space="0" w:color="auto"/>
        <w:left w:val="none" w:sz="0" w:space="0" w:color="auto"/>
        <w:bottom w:val="none" w:sz="0" w:space="0" w:color="auto"/>
        <w:right w:val="none" w:sz="0" w:space="0" w:color="auto"/>
      </w:divBdr>
    </w:div>
    <w:div w:id="897325759">
      <w:bodyDiv w:val="1"/>
      <w:marLeft w:val="0"/>
      <w:marRight w:val="0"/>
      <w:marTop w:val="0"/>
      <w:marBottom w:val="0"/>
      <w:divBdr>
        <w:top w:val="none" w:sz="0" w:space="0" w:color="auto"/>
        <w:left w:val="none" w:sz="0" w:space="0" w:color="auto"/>
        <w:bottom w:val="none" w:sz="0" w:space="0" w:color="auto"/>
        <w:right w:val="none" w:sz="0" w:space="0" w:color="auto"/>
      </w:divBdr>
    </w:div>
    <w:div w:id="913851863">
      <w:bodyDiv w:val="1"/>
      <w:marLeft w:val="0"/>
      <w:marRight w:val="0"/>
      <w:marTop w:val="0"/>
      <w:marBottom w:val="0"/>
      <w:divBdr>
        <w:top w:val="none" w:sz="0" w:space="0" w:color="auto"/>
        <w:left w:val="none" w:sz="0" w:space="0" w:color="auto"/>
        <w:bottom w:val="none" w:sz="0" w:space="0" w:color="auto"/>
        <w:right w:val="none" w:sz="0" w:space="0" w:color="auto"/>
      </w:divBdr>
    </w:div>
    <w:div w:id="919294403">
      <w:bodyDiv w:val="1"/>
      <w:marLeft w:val="0"/>
      <w:marRight w:val="0"/>
      <w:marTop w:val="0"/>
      <w:marBottom w:val="0"/>
      <w:divBdr>
        <w:top w:val="none" w:sz="0" w:space="0" w:color="auto"/>
        <w:left w:val="none" w:sz="0" w:space="0" w:color="auto"/>
        <w:bottom w:val="none" w:sz="0" w:space="0" w:color="auto"/>
        <w:right w:val="none" w:sz="0" w:space="0" w:color="auto"/>
      </w:divBdr>
    </w:div>
    <w:div w:id="1251431764">
      <w:bodyDiv w:val="1"/>
      <w:marLeft w:val="0"/>
      <w:marRight w:val="0"/>
      <w:marTop w:val="0"/>
      <w:marBottom w:val="0"/>
      <w:divBdr>
        <w:top w:val="none" w:sz="0" w:space="0" w:color="auto"/>
        <w:left w:val="none" w:sz="0" w:space="0" w:color="auto"/>
        <w:bottom w:val="none" w:sz="0" w:space="0" w:color="auto"/>
        <w:right w:val="none" w:sz="0" w:space="0" w:color="auto"/>
      </w:divBdr>
    </w:div>
    <w:div w:id="1314679919">
      <w:bodyDiv w:val="1"/>
      <w:marLeft w:val="0"/>
      <w:marRight w:val="0"/>
      <w:marTop w:val="0"/>
      <w:marBottom w:val="0"/>
      <w:divBdr>
        <w:top w:val="none" w:sz="0" w:space="0" w:color="auto"/>
        <w:left w:val="none" w:sz="0" w:space="0" w:color="auto"/>
        <w:bottom w:val="none" w:sz="0" w:space="0" w:color="auto"/>
        <w:right w:val="none" w:sz="0" w:space="0" w:color="auto"/>
      </w:divBdr>
    </w:div>
    <w:div w:id="1352298515">
      <w:bodyDiv w:val="1"/>
      <w:marLeft w:val="0"/>
      <w:marRight w:val="0"/>
      <w:marTop w:val="0"/>
      <w:marBottom w:val="0"/>
      <w:divBdr>
        <w:top w:val="none" w:sz="0" w:space="0" w:color="auto"/>
        <w:left w:val="none" w:sz="0" w:space="0" w:color="auto"/>
        <w:bottom w:val="none" w:sz="0" w:space="0" w:color="auto"/>
        <w:right w:val="none" w:sz="0" w:space="0" w:color="auto"/>
      </w:divBdr>
    </w:div>
    <w:div w:id="1393967325">
      <w:bodyDiv w:val="1"/>
      <w:marLeft w:val="0"/>
      <w:marRight w:val="0"/>
      <w:marTop w:val="0"/>
      <w:marBottom w:val="0"/>
      <w:divBdr>
        <w:top w:val="none" w:sz="0" w:space="0" w:color="auto"/>
        <w:left w:val="none" w:sz="0" w:space="0" w:color="auto"/>
        <w:bottom w:val="none" w:sz="0" w:space="0" w:color="auto"/>
        <w:right w:val="none" w:sz="0" w:space="0" w:color="auto"/>
      </w:divBdr>
      <w:divsChild>
        <w:div w:id="567107136">
          <w:marLeft w:val="360"/>
          <w:marRight w:val="0"/>
          <w:marTop w:val="0"/>
          <w:marBottom w:val="0"/>
          <w:divBdr>
            <w:top w:val="none" w:sz="0" w:space="0" w:color="auto"/>
            <w:left w:val="none" w:sz="0" w:space="0" w:color="auto"/>
            <w:bottom w:val="none" w:sz="0" w:space="0" w:color="auto"/>
            <w:right w:val="none" w:sz="0" w:space="0" w:color="auto"/>
          </w:divBdr>
        </w:div>
      </w:divsChild>
    </w:div>
    <w:div w:id="1410152923">
      <w:bodyDiv w:val="1"/>
      <w:marLeft w:val="0"/>
      <w:marRight w:val="0"/>
      <w:marTop w:val="0"/>
      <w:marBottom w:val="0"/>
      <w:divBdr>
        <w:top w:val="none" w:sz="0" w:space="0" w:color="auto"/>
        <w:left w:val="none" w:sz="0" w:space="0" w:color="auto"/>
        <w:bottom w:val="none" w:sz="0" w:space="0" w:color="auto"/>
        <w:right w:val="none" w:sz="0" w:space="0" w:color="auto"/>
      </w:divBdr>
    </w:div>
    <w:div w:id="1427850883">
      <w:bodyDiv w:val="1"/>
      <w:marLeft w:val="0"/>
      <w:marRight w:val="0"/>
      <w:marTop w:val="0"/>
      <w:marBottom w:val="0"/>
      <w:divBdr>
        <w:top w:val="none" w:sz="0" w:space="0" w:color="auto"/>
        <w:left w:val="none" w:sz="0" w:space="0" w:color="auto"/>
        <w:bottom w:val="none" w:sz="0" w:space="0" w:color="auto"/>
        <w:right w:val="none" w:sz="0" w:space="0" w:color="auto"/>
      </w:divBdr>
    </w:div>
    <w:div w:id="1461072877">
      <w:bodyDiv w:val="1"/>
      <w:marLeft w:val="0"/>
      <w:marRight w:val="0"/>
      <w:marTop w:val="0"/>
      <w:marBottom w:val="0"/>
      <w:divBdr>
        <w:top w:val="none" w:sz="0" w:space="0" w:color="auto"/>
        <w:left w:val="none" w:sz="0" w:space="0" w:color="auto"/>
        <w:bottom w:val="none" w:sz="0" w:space="0" w:color="auto"/>
        <w:right w:val="none" w:sz="0" w:space="0" w:color="auto"/>
      </w:divBdr>
    </w:div>
    <w:div w:id="1516771202">
      <w:bodyDiv w:val="1"/>
      <w:marLeft w:val="0"/>
      <w:marRight w:val="0"/>
      <w:marTop w:val="0"/>
      <w:marBottom w:val="0"/>
      <w:divBdr>
        <w:top w:val="none" w:sz="0" w:space="0" w:color="auto"/>
        <w:left w:val="none" w:sz="0" w:space="0" w:color="auto"/>
        <w:bottom w:val="none" w:sz="0" w:space="0" w:color="auto"/>
        <w:right w:val="none" w:sz="0" w:space="0" w:color="auto"/>
      </w:divBdr>
    </w:div>
    <w:div w:id="1537045178">
      <w:bodyDiv w:val="1"/>
      <w:marLeft w:val="0"/>
      <w:marRight w:val="0"/>
      <w:marTop w:val="0"/>
      <w:marBottom w:val="0"/>
      <w:divBdr>
        <w:top w:val="none" w:sz="0" w:space="0" w:color="auto"/>
        <w:left w:val="none" w:sz="0" w:space="0" w:color="auto"/>
        <w:bottom w:val="none" w:sz="0" w:space="0" w:color="auto"/>
        <w:right w:val="none" w:sz="0" w:space="0" w:color="auto"/>
      </w:divBdr>
    </w:div>
    <w:div w:id="1932277499">
      <w:bodyDiv w:val="1"/>
      <w:marLeft w:val="0"/>
      <w:marRight w:val="0"/>
      <w:marTop w:val="0"/>
      <w:marBottom w:val="0"/>
      <w:divBdr>
        <w:top w:val="none" w:sz="0" w:space="0" w:color="auto"/>
        <w:left w:val="none" w:sz="0" w:space="0" w:color="auto"/>
        <w:bottom w:val="none" w:sz="0" w:space="0" w:color="auto"/>
        <w:right w:val="none" w:sz="0" w:space="0" w:color="auto"/>
      </w:divBdr>
    </w:div>
    <w:div w:id="2005820248">
      <w:bodyDiv w:val="1"/>
      <w:marLeft w:val="0"/>
      <w:marRight w:val="0"/>
      <w:marTop w:val="0"/>
      <w:marBottom w:val="0"/>
      <w:divBdr>
        <w:top w:val="none" w:sz="0" w:space="0" w:color="auto"/>
        <w:left w:val="none" w:sz="0" w:space="0" w:color="auto"/>
        <w:bottom w:val="none" w:sz="0" w:space="0" w:color="auto"/>
        <w:right w:val="none" w:sz="0" w:space="0" w:color="auto"/>
      </w:divBdr>
    </w:div>
    <w:div w:id="211663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DDFFB-11AC-4716-83D8-DDE0BE1B5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89611906.dotm</Template>
  <TotalTime>496</TotalTime>
  <Pages>11</Pages>
  <Words>1226</Words>
  <Characters>6504</Characters>
  <Application>Microsoft Office Word</Application>
  <DocSecurity>0</DocSecurity>
  <Lines>54</Lines>
  <Paragraphs>15</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Arbetsplanering Asynk Maskinen</vt:lpstr>
      <vt:lpstr>Arbetsplanering Asynk Maskinen</vt:lpstr>
    </vt:vector>
  </TitlesOfParts>
  <Company>Västra Götalandsregionen</Company>
  <LinksUpToDate>false</LinksUpToDate>
  <CharactersWithSpaces>7715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Arbetsplanering Asynk Maskinen</dc:title>
  <dc:subject>Projektilen version 3</dc:subject>
  <dc:creator>Håkan B Jonsson</dc:creator>
  <dc:description>Mallversion 3.00</dc:description>
  <cp:lastModifiedBy>Petter Nordlander</cp:lastModifiedBy>
  <cp:revision>225</cp:revision>
  <cp:lastPrinted>2015-04-21T13:21:00Z</cp:lastPrinted>
  <dcterms:created xsi:type="dcterms:W3CDTF">2016-02-18T09:37:00Z</dcterms:created>
  <dcterms:modified xsi:type="dcterms:W3CDTF">2017-04-03T14:43:00Z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odeRef">
    <vt:lpwstr>3f65b3f6-2e93-4925-a531-f4bb7abf3818</vt:lpwstr>
  </property>
  <property fmtid="{D5CDD505-2E9C-101B-9397-08002B2CF9AE}" pid="3" name="DC:identifier.documentid">
    <vt:lpwstr>workspace://SpacesStore/2f3bb0e5-4404-4633-8c17-d5629b5ad2e3</vt:lpwstr>
  </property>
  <property fmtid="{D5CDD505-2E9C-101B-9397-08002B2CF9AE}" pid="4" name="DC.format.extent.mimetype">
    <vt:lpwstr>application/vnd.openxmlformats-officedocument.wordprocessingml.document</vt:lpwstr>
  </property>
  <property fmtid="{D5CDD505-2E9C-101B-9397-08002B2CF9AE}" pid="5" name="DC.language">
    <vt:lpwstr>[Svenska]</vt:lpwstr>
  </property>
  <property fmtid="{D5CDD505-2E9C-101B-9397-08002B2CF9AE}" pid="6" name="DC.identifier.checksum">
    <vt:lpwstr>99a99a6ed9d54997497d0f32e1e39907</vt:lpwstr>
  </property>
  <property fmtid="{D5CDD505-2E9C-101B-9397-08002B2CF9AE}" pid="7" name="updated">
    <vt:lpwstr>2015-05-08</vt:lpwstr>
  </property>
  <property fmtid="{D5CDD505-2E9C-101B-9397-08002B2CF9AE}" pid="8" name="dcterms.created">
    <vt:lpwstr>2015-02-10</vt:lpwstr>
  </property>
  <property fmtid="{D5CDD505-2E9C-101B-9397-08002B2CF9AE}" pid="9" name="DC.title.filename">
    <vt:lpwstr>Arbetsplanering Asynk Maskinen.docx</vt:lpwstr>
  </property>
  <property fmtid="{D5CDD505-2E9C-101B-9397-08002B2CF9AE}" pid="10" name="DC.contributor.savedby">
    <vt:lpwstr>Erik Frumerie (erifr16) VGR/Org/Regionstyrelsen/Koncernkontoret/VGR IT/Applikation &amp; Utveckling/Integration</vt:lpwstr>
  </property>
  <property fmtid="{D5CDD505-2E9C-101B-9397-08002B2CF9AE}" pid="11" name="DC.rights.accessrights">
    <vt:lpwstr>[Intranät]</vt:lpwstr>
  </property>
  <property fmtid="{D5CDD505-2E9C-101B-9397-08002B2CF9AE}" pid="12" name="DC.source.origin">
    <vt:lpwstr>Alfresco</vt:lpwstr>
  </property>
  <property fmtid="{D5CDD505-2E9C-101B-9397-08002B2CF9AE}" pid="13" name="DC.date.saved">
    <vt:lpwstr>2015-05-08</vt:lpwstr>
  </property>
  <property fmtid="{D5CDD505-2E9C-101B-9397-08002B2CF9AE}" pid="14" name="DC.contributor.savedby.id">
    <vt:lpwstr>erifr16</vt:lpwstr>
  </property>
  <property fmtid="{D5CDD505-2E9C-101B-9397-08002B2CF9AE}" pid="15" name="DC.format.extension">
    <vt:lpwstr>docx</vt:lpwstr>
  </property>
  <property fmtid="{D5CDD505-2E9C-101B-9397-08002B2CF9AE}" pid="16" name="DC.identifier.version">
    <vt:lpwstr>0.6</vt:lpwstr>
  </property>
</Properties>
</file>