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A8B7A" w14:textId="428D4BB4" w:rsidR="00B1034C" w:rsidRPr="00507FB8" w:rsidRDefault="00816D81">
      <w:pPr>
        <w:rPr>
          <w:rFonts w:ascii="Helvetica" w:hAnsi="Helvetica"/>
          <w:sz w:val="24"/>
          <w:szCs w:val="24"/>
        </w:rPr>
      </w:pPr>
      <w:r w:rsidRPr="00507FB8">
        <w:rPr>
          <w:rFonts w:ascii="Helvetica" w:hAnsi="Helvetica"/>
          <w:sz w:val="24"/>
          <w:szCs w:val="24"/>
        </w:rPr>
        <w:t xml:space="preserve">Dataset Description </w:t>
      </w:r>
    </w:p>
    <w:tbl>
      <w:tblPr>
        <w:tblStyle w:val="GridTable1Light-Accent5"/>
        <w:tblW w:w="5000" w:type="pct"/>
        <w:tbl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single" w:sz="8" w:space="0" w:color="A02B93" w:themeColor="accent5"/>
          <w:insideV w:val="single" w:sz="8" w:space="0" w:color="A02B93" w:themeColor="accent5"/>
        </w:tblBorders>
        <w:tblLook w:val="04A0" w:firstRow="1" w:lastRow="0" w:firstColumn="1" w:lastColumn="0" w:noHBand="0" w:noVBand="1"/>
      </w:tblPr>
      <w:tblGrid>
        <w:gridCol w:w="1921"/>
        <w:gridCol w:w="1430"/>
        <w:gridCol w:w="2451"/>
        <w:gridCol w:w="3816"/>
      </w:tblGrid>
      <w:tr w:rsidR="00291D35" w:rsidRPr="00507FB8" w14:paraId="5AA9E825" w14:textId="77777777" w:rsidTr="0029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shd w:val="clear" w:color="auto" w:fill="F2CEED" w:themeFill="accent5" w:themeFillTint="33"/>
            <w:vAlign w:val="center"/>
          </w:tcPr>
          <w:p w14:paraId="3FF0A16B" w14:textId="43074449" w:rsidR="00816D81" w:rsidRPr="00507FB8" w:rsidRDefault="00816D81" w:rsidP="000B219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sz w:val="24"/>
                <w:szCs w:val="24"/>
              </w:rPr>
              <w:t>Variable name</w:t>
            </w:r>
          </w:p>
        </w:tc>
        <w:tc>
          <w:tcPr>
            <w:tcW w:w="743" w:type="pct"/>
            <w:shd w:val="clear" w:color="auto" w:fill="F2CEED" w:themeFill="accent5" w:themeFillTint="33"/>
            <w:vAlign w:val="center"/>
          </w:tcPr>
          <w:p w14:paraId="0D6D64E2" w14:textId="08D38362" w:rsidR="00816D81" w:rsidRPr="00507FB8" w:rsidRDefault="00816D81" w:rsidP="000B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sz w:val="24"/>
                <w:szCs w:val="24"/>
              </w:rPr>
              <w:t>Type</w:t>
            </w:r>
          </w:p>
        </w:tc>
        <w:tc>
          <w:tcPr>
            <w:tcW w:w="1274" w:type="pct"/>
            <w:shd w:val="clear" w:color="auto" w:fill="F2CEED" w:themeFill="accent5" w:themeFillTint="33"/>
            <w:vAlign w:val="center"/>
          </w:tcPr>
          <w:p w14:paraId="38C3F1DE" w14:textId="3BF14AAB" w:rsidR="00816D81" w:rsidRPr="00507FB8" w:rsidRDefault="009916D4" w:rsidP="000B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Indicator</w:t>
            </w:r>
            <w:r w:rsidR="00291D35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</w:tc>
        <w:tc>
          <w:tcPr>
            <w:tcW w:w="1984" w:type="pct"/>
            <w:shd w:val="clear" w:color="auto" w:fill="F2CEED" w:themeFill="accent5" w:themeFillTint="33"/>
            <w:vAlign w:val="center"/>
          </w:tcPr>
          <w:p w14:paraId="50229B3A" w14:textId="716E0CBF" w:rsidR="00816D81" w:rsidRPr="00507FB8" w:rsidRDefault="009916D4" w:rsidP="000B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9916D4">
              <w:rPr>
                <w:rFonts w:ascii="Helvetica" w:hAnsi="Helvetica"/>
                <w:sz w:val="24"/>
                <w:szCs w:val="24"/>
              </w:rPr>
              <w:t>Description</w:t>
            </w:r>
          </w:p>
        </w:tc>
      </w:tr>
      <w:tr w:rsidR="00816D81" w:rsidRPr="00507FB8" w14:paraId="131A19AA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15A1B1BA" w14:textId="7DDBEFD8" w:rsidR="00816D81" w:rsidRPr="009916D4" w:rsidRDefault="000B2193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gender</w:t>
            </w:r>
          </w:p>
        </w:tc>
        <w:tc>
          <w:tcPr>
            <w:tcW w:w="743" w:type="pct"/>
            <w:vAlign w:val="center"/>
          </w:tcPr>
          <w:p w14:paraId="772BEB22" w14:textId="66AE0ADC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Categorical</w:t>
            </w:r>
          </w:p>
        </w:tc>
        <w:tc>
          <w:tcPr>
            <w:tcW w:w="1274" w:type="pct"/>
            <w:vAlign w:val="center"/>
          </w:tcPr>
          <w:p w14:paraId="6AE86AE4" w14:textId="5C7A9361" w:rsidR="00816D81" w:rsidRPr="00507FB8" w:rsidRDefault="00291D35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M – Male</w:t>
            </w:r>
            <w:r>
              <w:rPr>
                <w:rFonts w:ascii="Helvetica" w:hAnsi="Helvetica"/>
                <w:sz w:val="24"/>
                <w:szCs w:val="24"/>
              </w:rPr>
              <w:br/>
              <w:t>F – Female</w:t>
            </w:r>
            <w:r>
              <w:rPr>
                <w:rFonts w:ascii="Helvetica" w:hAnsi="Helvetica"/>
                <w:sz w:val="24"/>
                <w:szCs w:val="24"/>
              </w:rPr>
              <w:br/>
              <w:t xml:space="preserve">A – All (Combined) </w:t>
            </w:r>
          </w:p>
        </w:tc>
        <w:tc>
          <w:tcPr>
            <w:tcW w:w="1984" w:type="pct"/>
            <w:vAlign w:val="center"/>
          </w:tcPr>
          <w:p w14:paraId="71598A43" w14:textId="126160DA" w:rsidR="00816D81" w:rsidRPr="00507FB8" w:rsidRDefault="000B2193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Sex</w:t>
            </w:r>
            <w:r w:rsidR="00507FB8">
              <w:rPr>
                <w:rFonts w:ascii="Helvetica" w:hAnsi="Helvetica"/>
                <w:b/>
                <w:bCs/>
                <w:sz w:val="24"/>
                <w:szCs w:val="24"/>
              </w:rPr>
              <w:t xml:space="preserve"> assigned at birth </w:t>
            </w:r>
          </w:p>
        </w:tc>
      </w:tr>
      <w:tr w:rsidR="00507FB8" w:rsidRPr="00507FB8" w14:paraId="7FDD93E2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4450F071" w14:textId="1C2F3B60" w:rsidR="00507FB8" w:rsidRPr="009916D4" w:rsidRDefault="008D3BE9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9916D4">
              <w:rPr>
                <w:rFonts w:ascii="Consolas" w:hAnsi="Consolas"/>
                <w:sz w:val="24"/>
                <w:szCs w:val="24"/>
              </w:rPr>
              <w:t>count</w:t>
            </w:r>
          </w:p>
        </w:tc>
        <w:tc>
          <w:tcPr>
            <w:tcW w:w="743" w:type="pct"/>
            <w:vAlign w:val="center"/>
          </w:tcPr>
          <w:p w14:paraId="7024FD4F" w14:textId="3DE38538" w:rsidR="00507FB8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5616ACDE" w14:textId="77777777" w:rsidR="00507FB8" w:rsidRPr="00507FB8" w:rsidRDefault="00507FB8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3EF2B384" w14:textId="7DAE5E55" w:rsidR="00507FB8" w:rsidRPr="00507FB8" w:rsidRDefault="00507FB8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Number of people </w:t>
            </w:r>
          </w:p>
        </w:tc>
      </w:tr>
      <w:tr w:rsidR="00816D81" w:rsidRPr="00507FB8" w14:paraId="13BABADA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754B146A" w14:textId="0128BFD4" w:rsidR="00816D81" w:rsidRPr="009916D4" w:rsidRDefault="008D3BE9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9916D4">
              <w:rPr>
                <w:rFonts w:ascii="Consolas" w:hAnsi="Consolas"/>
                <w:sz w:val="24"/>
                <w:szCs w:val="24"/>
              </w:rPr>
              <w:t>year</w:t>
            </w:r>
          </w:p>
        </w:tc>
        <w:tc>
          <w:tcPr>
            <w:tcW w:w="743" w:type="pct"/>
            <w:vAlign w:val="center"/>
          </w:tcPr>
          <w:p w14:paraId="5C5B0E35" w14:textId="40FD62B5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2C3CF015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38D30D87" w14:textId="41427678" w:rsidR="00816D81" w:rsidRPr="00507FB8" w:rsidRDefault="00291D35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Year of Census </w:t>
            </w:r>
          </w:p>
        </w:tc>
      </w:tr>
      <w:tr w:rsidR="00816D81" w:rsidRPr="00507FB8" w14:paraId="35C8EB6E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3AEA8EE3" w14:textId="42EDB08B" w:rsidR="00816D81" w:rsidRPr="009916D4" w:rsidRDefault="00507FB8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9916D4">
              <w:rPr>
                <w:rFonts w:ascii="Consolas" w:hAnsi="Consolas"/>
                <w:sz w:val="24"/>
                <w:szCs w:val="24"/>
              </w:rPr>
              <w:t>state</w:t>
            </w:r>
          </w:p>
        </w:tc>
        <w:tc>
          <w:tcPr>
            <w:tcW w:w="743" w:type="pct"/>
            <w:vAlign w:val="center"/>
          </w:tcPr>
          <w:p w14:paraId="53786C49" w14:textId="77777777" w:rsidR="00816D81" w:rsidRPr="00507FB8" w:rsidRDefault="00816D81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4DDF13D8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020931D2" w14:textId="479F0E38" w:rsidR="00816D81" w:rsidRPr="00507FB8" w:rsidRDefault="00507FB8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Name of </w:t>
            </w:r>
            <w:r w:rsidR="00291D35">
              <w:rPr>
                <w:rFonts w:ascii="Helvetica" w:hAnsi="Helvetica"/>
                <w:b/>
                <w:bCs/>
                <w:sz w:val="24"/>
                <w:szCs w:val="24"/>
              </w:rPr>
              <w:t xml:space="preserve">US </w:t>
            </w: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State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/</w:t>
            </w: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Puerto Rico</w:t>
            </w:r>
          </w:p>
        </w:tc>
      </w:tr>
      <w:tr w:rsidR="00816D81" w:rsidRPr="00507FB8" w14:paraId="3781DF75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1248AF25" w14:textId="6427AF4D" w:rsidR="00816D81" w:rsidRPr="009916D4" w:rsidRDefault="00507FB8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9916D4">
              <w:rPr>
                <w:rFonts w:ascii="Consolas" w:hAnsi="Consolas"/>
                <w:sz w:val="24"/>
                <w:szCs w:val="24"/>
              </w:rPr>
              <w:t>pop</w:t>
            </w:r>
          </w:p>
        </w:tc>
        <w:tc>
          <w:tcPr>
            <w:tcW w:w="743" w:type="pct"/>
            <w:vAlign w:val="center"/>
          </w:tcPr>
          <w:p w14:paraId="0973DE95" w14:textId="151E6791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3D2EC030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458FC4E8" w14:textId="6AF5CC9E" w:rsidR="00816D81" w:rsidRPr="00507FB8" w:rsidRDefault="00507FB8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Total </w:t>
            </w:r>
            <w:r w:rsidR="00816D81" w:rsidRPr="00507FB8">
              <w:rPr>
                <w:rFonts w:ascii="Helvetica" w:hAnsi="Helvetica"/>
                <w:b/>
                <w:bCs/>
                <w:sz w:val="24"/>
                <w:szCs w:val="24"/>
              </w:rPr>
              <w:t>Population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 xml:space="preserve"> of the State </w:t>
            </w:r>
          </w:p>
        </w:tc>
      </w:tr>
      <w:tr w:rsidR="00816D81" w:rsidRPr="00507FB8" w14:paraId="51AD826F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1E06C50D" w14:textId="63991A9B" w:rsidR="00507FB8" w:rsidRPr="009916D4" w:rsidRDefault="00507FB8" w:rsidP="00291D3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proofErr w:type="spellStart"/>
            <w:r w:rsidRPr="009916D4">
              <w:rPr>
                <w:rFonts w:ascii="Consolas" w:hAnsi="Consolas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743" w:type="pct"/>
            <w:vAlign w:val="center"/>
          </w:tcPr>
          <w:p w14:paraId="04C258C5" w14:textId="072EAED7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2ED43743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1E58D9F0" w14:textId="27DB6905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Crude Rate</w:t>
            </w:r>
          </w:p>
        </w:tc>
      </w:tr>
      <w:tr w:rsidR="00816D81" w:rsidRPr="00507FB8" w14:paraId="2C679F04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169E904D" w14:textId="75BAD862" w:rsidR="00816D81" w:rsidRPr="009916D4" w:rsidRDefault="00507FB8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916D4">
              <w:rPr>
                <w:rFonts w:ascii="Consolas" w:hAnsi="Consolas"/>
                <w:sz w:val="24"/>
                <w:szCs w:val="24"/>
              </w:rPr>
              <w:t>crl</w:t>
            </w:r>
            <w:proofErr w:type="spellEnd"/>
          </w:p>
        </w:tc>
        <w:tc>
          <w:tcPr>
            <w:tcW w:w="743" w:type="pct"/>
            <w:vAlign w:val="center"/>
          </w:tcPr>
          <w:p w14:paraId="5C12A234" w14:textId="31D85D81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51E582A0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6CD116E1" w14:textId="1A3542D0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Crude Rate Lower 95% Confidence Interval</w:t>
            </w:r>
          </w:p>
        </w:tc>
      </w:tr>
      <w:tr w:rsidR="00816D81" w:rsidRPr="00507FB8" w14:paraId="7F242D12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7A2F3F43" w14:textId="1A3A51C2" w:rsidR="00816D81" w:rsidRPr="009916D4" w:rsidRDefault="00507FB8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9916D4">
              <w:rPr>
                <w:rFonts w:ascii="Consolas" w:hAnsi="Consolas"/>
                <w:sz w:val="24"/>
                <w:szCs w:val="24"/>
              </w:rPr>
              <w:t>cru</w:t>
            </w:r>
          </w:p>
        </w:tc>
        <w:tc>
          <w:tcPr>
            <w:tcW w:w="743" w:type="pct"/>
            <w:vAlign w:val="center"/>
          </w:tcPr>
          <w:p w14:paraId="019AF02C" w14:textId="1123E733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2FFC662F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00E8D446" w14:textId="40CD1E34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Crude Rate Upper 95% Confidence Interval</w:t>
            </w:r>
          </w:p>
        </w:tc>
      </w:tr>
      <w:tr w:rsidR="00816D81" w:rsidRPr="00507FB8" w14:paraId="0E8BA645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363B6777" w14:textId="43AA8E10" w:rsidR="00816D81" w:rsidRPr="009916D4" w:rsidRDefault="00507FB8" w:rsidP="00291D3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916D4">
              <w:rPr>
                <w:rFonts w:ascii="Consolas" w:hAnsi="Consolas"/>
                <w:sz w:val="24"/>
                <w:szCs w:val="24"/>
              </w:rPr>
              <w:t>cr_se</w:t>
            </w:r>
            <w:proofErr w:type="spellEnd"/>
          </w:p>
        </w:tc>
        <w:tc>
          <w:tcPr>
            <w:tcW w:w="743" w:type="pct"/>
            <w:vAlign w:val="center"/>
          </w:tcPr>
          <w:p w14:paraId="1FFD1D25" w14:textId="141B3E2C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4C53D0E8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46824486" w14:textId="080D5830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507FB8">
              <w:rPr>
                <w:rFonts w:ascii="Helvetica" w:hAnsi="Helvetica"/>
                <w:b/>
                <w:bCs/>
                <w:sz w:val="24"/>
                <w:szCs w:val="24"/>
              </w:rPr>
              <w:t>Crude Rate Standard Error</w:t>
            </w:r>
          </w:p>
        </w:tc>
      </w:tr>
      <w:tr w:rsidR="00816D81" w:rsidRPr="00507FB8" w14:paraId="2E30A2DA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3F5A2775" w14:textId="4B8DD3F7" w:rsidR="009916D4" w:rsidRPr="009916D4" w:rsidRDefault="009916D4" w:rsidP="00291D35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proofErr w:type="spellStart"/>
            <w:r w:rsidRPr="009916D4">
              <w:rPr>
                <w:rFonts w:ascii="Consolas" w:hAnsi="Consolas"/>
                <w:sz w:val="24"/>
                <w:szCs w:val="24"/>
              </w:rPr>
              <w:t>agegrp</w:t>
            </w:r>
            <w:proofErr w:type="spellEnd"/>
          </w:p>
        </w:tc>
        <w:tc>
          <w:tcPr>
            <w:tcW w:w="743" w:type="pct"/>
            <w:vAlign w:val="center"/>
          </w:tcPr>
          <w:p w14:paraId="00A87EF6" w14:textId="37021A0C" w:rsidR="00816D81" w:rsidRPr="00507FB8" w:rsidRDefault="00291D35" w:rsidP="00291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  <w:r w:rsidRPr="00291D35">
              <w:rPr>
                <w:rFonts w:ascii="Helvetica" w:hAnsi="Helvetica"/>
                <w:sz w:val="24"/>
                <w:szCs w:val="24"/>
              </w:rPr>
              <w:t>Numeric</w:t>
            </w:r>
          </w:p>
        </w:tc>
        <w:tc>
          <w:tcPr>
            <w:tcW w:w="1274" w:type="pct"/>
            <w:vAlign w:val="center"/>
          </w:tcPr>
          <w:p w14:paraId="5B1B5378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425E13F6" w14:textId="3FD3B1F3" w:rsidR="00816D81" w:rsidRPr="009916D4" w:rsidRDefault="009916D4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9916D4">
              <w:rPr>
                <w:rFonts w:ascii="Helvetica" w:hAnsi="Helvetica"/>
                <w:b/>
                <w:bCs/>
                <w:sz w:val="24"/>
                <w:szCs w:val="24"/>
              </w:rPr>
              <w:t xml:space="preserve">Age Group of Patients </w:t>
            </w:r>
          </w:p>
        </w:tc>
      </w:tr>
      <w:tr w:rsidR="00816D81" w:rsidRPr="00507FB8" w14:paraId="0A1351C6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5A578C45" w14:textId="77777777" w:rsidR="00816D81" w:rsidRPr="00507FB8" w:rsidRDefault="00816D81" w:rsidP="00291D3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14:paraId="6BAD14FF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6A0B63FC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5207A35F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16D81" w:rsidRPr="00507FB8" w14:paraId="251163C4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7AC614CD" w14:textId="77777777" w:rsidR="00816D81" w:rsidRPr="00507FB8" w:rsidRDefault="00816D81" w:rsidP="00291D3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14:paraId="1C18FF3A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06040634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636E99DB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16D81" w:rsidRPr="00507FB8" w14:paraId="7248BA32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017ED75A" w14:textId="77777777" w:rsidR="00816D81" w:rsidRPr="00507FB8" w:rsidRDefault="00816D81" w:rsidP="00291D3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14:paraId="7A185AFA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13672D5F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784460F6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16D81" w:rsidRPr="00507FB8" w14:paraId="2A32DC65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46015336" w14:textId="77777777" w:rsidR="00816D81" w:rsidRPr="00507FB8" w:rsidRDefault="00816D81" w:rsidP="00291D3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14:paraId="3BE211F0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6AD6FD6D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54C52540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816D81" w:rsidRPr="00507FB8" w14:paraId="04ABB0EA" w14:textId="77777777" w:rsidTr="0029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vAlign w:val="center"/>
          </w:tcPr>
          <w:p w14:paraId="3F0F952B" w14:textId="77777777" w:rsidR="00816D81" w:rsidRPr="00507FB8" w:rsidRDefault="00816D81" w:rsidP="00291D3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743" w:type="pct"/>
            <w:vAlign w:val="center"/>
          </w:tcPr>
          <w:p w14:paraId="53DA7AD8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274" w:type="pct"/>
            <w:vAlign w:val="center"/>
          </w:tcPr>
          <w:p w14:paraId="7FA7A3B4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984" w:type="pct"/>
            <w:vAlign w:val="center"/>
          </w:tcPr>
          <w:p w14:paraId="5D403E87" w14:textId="77777777" w:rsidR="00816D81" w:rsidRPr="00507FB8" w:rsidRDefault="00816D81" w:rsidP="000B2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60C7165F" w14:textId="77777777" w:rsidR="00816D81" w:rsidRPr="00507FB8" w:rsidRDefault="00816D81">
      <w:pPr>
        <w:rPr>
          <w:rFonts w:ascii="Helvetica" w:hAnsi="Helve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3BE9" w:rsidRPr="00CF3BE9" w14:paraId="56085E13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C9EE01B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---</w:t>
            </w:r>
          </w:p>
        </w:tc>
      </w:tr>
      <w:tr w:rsidR="00CF3BE9" w:rsidRPr="00CF3BE9" w14:paraId="2043A291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A0DD8D2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Dataset: United States and Puerto Rico Cancer Statistics, 1999-2021 Incidence</w:t>
            </w:r>
          </w:p>
        </w:tc>
      </w:tr>
      <w:tr w:rsidR="00CF3BE9" w:rsidRPr="00CF3BE9" w14:paraId="39AD378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DC069F1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Query Parameters:</w:t>
            </w:r>
          </w:p>
        </w:tc>
      </w:tr>
      <w:tr w:rsidR="00CF3BE9" w:rsidRPr="00CF3BE9" w14:paraId="7EE367CE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5378B2F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Title: Brain-Cancer data - 3</w:t>
            </w:r>
          </w:p>
        </w:tc>
      </w:tr>
      <w:tr w:rsidR="00CF3BE9" w:rsidRPr="00CF3BE9" w14:paraId="5B054410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51252F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Age Groups: 1-4 years; 5-9 years; 10-14 years; 15-19 years; 20-24 years; 25-29 years; 30-34 years; 35-39 years; 40-44 years;</w:t>
            </w:r>
          </w:p>
        </w:tc>
      </w:tr>
      <w:tr w:rsidR="00CF3BE9" w:rsidRPr="00CF3BE9" w14:paraId="4CA7799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4110987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 xml:space="preserve">45-49 years; 50-54 years; 55-59 years; 60-64 </w:t>
            </w:r>
            <w:proofErr w:type="gramStart"/>
            <w:r w:rsidRPr="00CF3BE9">
              <w:rPr>
                <w:rFonts w:ascii="Helvetica" w:hAnsi="Helvetica"/>
                <w:sz w:val="24"/>
                <w:szCs w:val="24"/>
              </w:rPr>
              <w:t>years ;</w:t>
            </w:r>
            <w:proofErr w:type="gramEnd"/>
            <w:r w:rsidRPr="00CF3BE9">
              <w:rPr>
                <w:rFonts w:ascii="Helvetica" w:hAnsi="Helvetica"/>
                <w:sz w:val="24"/>
                <w:szCs w:val="24"/>
              </w:rPr>
              <w:t xml:space="preserve"> 65-69 years; 70-74 years; 75-79 years; 80-84 years</w:t>
            </w:r>
          </w:p>
        </w:tc>
      </w:tr>
      <w:tr w:rsidR="00CF3BE9" w:rsidRPr="00CF3BE9" w14:paraId="4292B0D0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FEFEE38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Cancer Sites: Brain and Other Nervous System</w:t>
            </w:r>
          </w:p>
        </w:tc>
      </w:tr>
      <w:tr w:rsidR="00CF3BE9" w:rsidRPr="00CF3BE9" w14:paraId="61BB1BB2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095E692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Year: 1999; 2000; 2001; 2002; 2003; 2004; 2005; 2006; 2007; 2008; 2009; 2010; 2011; 2012; 2013; 2014; 2015; 2016; 2017; 2018;</w:t>
            </w:r>
          </w:p>
        </w:tc>
      </w:tr>
      <w:tr w:rsidR="00CF3BE9" w:rsidRPr="00CF3BE9" w14:paraId="5BB27676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2225F6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2019; 2020; 2021</w:t>
            </w:r>
          </w:p>
        </w:tc>
      </w:tr>
      <w:tr w:rsidR="00CF3BE9" w:rsidRPr="00CF3BE9" w14:paraId="4C5209E2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87785B9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Group By: States and Puerto Rico; Year; Age Groups; Sex</w:t>
            </w:r>
          </w:p>
        </w:tc>
      </w:tr>
      <w:tr w:rsidR="00CF3BE9" w:rsidRPr="00CF3BE9" w14:paraId="21585915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25210BA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Show Totals: Disabled</w:t>
            </w:r>
          </w:p>
        </w:tc>
      </w:tr>
      <w:tr w:rsidR="00CF3BE9" w:rsidRPr="00CF3BE9" w14:paraId="1CB940D8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55E463C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Show Zero Values: True</w:t>
            </w:r>
          </w:p>
        </w:tc>
      </w:tr>
      <w:tr w:rsidR="00CF3BE9" w:rsidRPr="00CF3BE9" w14:paraId="3DB817DA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9F9582B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Show Suppressed: True</w:t>
            </w:r>
          </w:p>
        </w:tc>
      </w:tr>
      <w:tr w:rsidR="00CF3BE9" w:rsidRPr="00CF3BE9" w14:paraId="4444E628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A77E2CE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Calculate Rates Per: 100,000</w:t>
            </w:r>
          </w:p>
        </w:tc>
      </w:tr>
      <w:tr w:rsidR="00CF3BE9" w:rsidRPr="00CF3BE9" w14:paraId="4EFE3B47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223E66E6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Standard Population: World Std. Million</w:t>
            </w:r>
          </w:p>
        </w:tc>
      </w:tr>
      <w:tr w:rsidR="00CF3BE9" w:rsidRPr="00CF3BE9" w14:paraId="2CC2A4E0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A34F5B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---</w:t>
            </w:r>
          </w:p>
        </w:tc>
      </w:tr>
      <w:tr w:rsidR="00CF3BE9" w:rsidRPr="00CF3BE9" w14:paraId="12AC534D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23BFED7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Help: See http://wonder.cdc.gov/wonder/help/cancer-v2021.html for more information.</w:t>
            </w:r>
          </w:p>
        </w:tc>
      </w:tr>
      <w:tr w:rsidR="00CF3BE9" w:rsidRPr="00CF3BE9" w14:paraId="5E939EA9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804789A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---</w:t>
            </w:r>
          </w:p>
        </w:tc>
      </w:tr>
      <w:tr w:rsidR="00CF3BE9" w:rsidRPr="00CF3BE9" w14:paraId="42B93043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03A96D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Query Date: Dec 16, 2024 7:50:21 PM</w:t>
            </w:r>
          </w:p>
        </w:tc>
      </w:tr>
      <w:tr w:rsidR="00CF3BE9" w:rsidRPr="00CF3BE9" w14:paraId="431C0581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B62BB20" w14:textId="77777777" w:rsid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---</w:t>
            </w:r>
          </w:p>
          <w:p w14:paraId="557D4DBC" w14:textId="77777777" w:rsidR="00A3430E" w:rsidRPr="00A3430E" w:rsidRDefault="00A3430E" w:rsidP="00A3430E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CF3BE9" w:rsidRPr="00CF3BE9" w14:paraId="59AADF0F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250C0865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lastRenderedPageBreak/>
              <w:t>Suggested Citation: United States Cancer Statistics - Incidence: 1999 - 2021, WONDER Online Database. United States Department</w:t>
            </w:r>
          </w:p>
        </w:tc>
      </w:tr>
      <w:tr w:rsidR="00CF3BE9" w:rsidRPr="00CF3BE9" w14:paraId="1F1E31A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B3C3086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of Health and Human Services, Centers for Disease Control and Prevention and National Cancer Institute; 2023 submission; 2024</w:t>
            </w:r>
          </w:p>
        </w:tc>
      </w:tr>
      <w:tr w:rsidR="00CF3BE9" w:rsidRPr="00CF3BE9" w14:paraId="47EE2FCB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463137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release. Accessed at http://wonder.cdc.gov/cancer-v2021.html on Dec 16, 2024 7:50:21 PM</w:t>
            </w:r>
          </w:p>
        </w:tc>
      </w:tr>
      <w:tr w:rsidR="00CF3BE9" w:rsidRPr="00CF3BE9" w14:paraId="48EF0E40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7AC52BE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Messages:</w:t>
            </w:r>
          </w:p>
        </w:tc>
      </w:tr>
      <w:tr w:rsidR="00CF3BE9" w:rsidRPr="00CF3BE9" w14:paraId="7C21B6B6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602952E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http://wonder.cdc.gov/wonder/help/faq.html#Privacy.</w:t>
            </w:r>
          </w:p>
        </w:tc>
      </w:tr>
      <w:tr w:rsidR="00CF3BE9" w:rsidRPr="00CF3BE9" w14:paraId="15C3BD3F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346B5C61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---</w:t>
            </w:r>
          </w:p>
        </w:tc>
      </w:tr>
      <w:tr w:rsidR="00CF3BE9" w:rsidRPr="00CF3BE9" w14:paraId="5AE97599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13FE2B8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Caveats:</w:t>
            </w:r>
          </w:p>
        </w:tc>
      </w:tr>
      <w:tr w:rsidR="00CF3BE9" w:rsidRPr="00CF3BE9" w14:paraId="5079303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95156BB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1. Statistics are suppressed to protect personal privacy, for the following conditions: &lt;</w:t>
            </w:r>
            <w:proofErr w:type="spellStart"/>
            <w:r w:rsidRPr="00CF3BE9">
              <w:rPr>
                <w:rFonts w:ascii="Helvetica" w:hAnsi="Helvetica"/>
                <w:sz w:val="24"/>
                <w:szCs w:val="24"/>
              </w:rPr>
              <w:t>ol</w:t>
            </w:r>
            <w:proofErr w:type="spellEnd"/>
            <w:r w:rsidRPr="00CF3BE9">
              <w:rPr>
                <w:rFonts w:ascii="Helvetica" w:hAnsi="Helvetica"/>
                <w:sz w:val="24"/>
                <w:szCs w:val="24"/>
              </w:rPr>
              <w:t>&gt;&lt;li&gt; Data are suppressed if the</w:t>
            </w:r>
          </w:p>
        </w:tc>
      </w:tr>
      <w:tr w:rsidR="00CF3BE9" w:rsidRPr="00CF3BE9" w14:paraId="7C4BDC6F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43B26C9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figures represent fewer than 16 cases for the specific category in the table cell. &lt;/li&gt;&lt;li&gt; Counts and rates are suppressed for</w:t>
            </w:r>
          </w:p>
        </w:tc>
      </w:tr>
      <w:tr w:rsidR="00CF3BE9" w:rsidRPr="00CF3BE9" w14:paraId="187F3C46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554925A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cells at the Metropolitan Statistical Area (MSA) level for the race categories "American Indian or Alaska Native" or "Asian</w:t>
            </w:r>
          </w:p>
        </w:tc>
      </w:tr>
      <w:tr w:rsidR="00CF3BE9" w:rsidRPr="00CF3BE9" w14:paraId="52334A5C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437F809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or Pacific Islander" when the specific category's population for rate calculations is less than 50,000 persons. &lt;/li&gt;&lt;li&gt; Data</w:t>
            </w:r>
          </w:p>
        </w:tc>
      </w:tr>
      <w:tr w:rsidR="00CF3BE9" w:rsidRPr="00CF3BE9" w14:paraId="05B20EF5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4B88424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are suppressed at the state and MSA level for certain race and ethnicity groups: &lt;</w:t>
            </w:r>
            <w:proofErr w:type="spellStart"/>
            <w:r w:rsidRPr="00CF3BE9">
              <w:rPr>
                <w:rFonts w:ascii="Helvetica" w:hAnsi="Helvetica"/>
                <w:sz w:val="24"/>
                <w:szCs w:val="24"/>
              </w:rPr>
              <w:t>ul</w:t>
            </w:r>
            <w:proofErr w:type="spellEnd"/>
            <w:r w:rsidRPr="00CF3BE9">
              <w:rPr>
                <w:rFonts w:ascii="Helvetica" w:hAnsi="Helvetica"/>
                <w:sz w:val="24"/>
                <w:szCs w:val="24"/>
              </w:rPr>
              <w:t>&gt;&lt;li&gt; American Indian or Alaska Native data</w:t>
            </w:r>
          </w:p>
        </w:tc>
      </w:tr>
      <w:tr w:rsidR="00CF3BE9" w:rsidRPr="00CF3BE9" w14:paraId="2EA47ADE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AF4711F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are suppressed at the state and MSA level for residents of Illinois, Kansas, New Jersey, and New York; &lt;/li&gt;&lt;li&gt; Hispanic Asian</w:t>
            </w:r>
          </w:p>
        </w:tc>
      </w:tr>
      <w:tr w:rsidR="00CF3BE9" w:rsidRPr="00CF3BE9" w14:paraId="66989C6F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70A70DC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or Pacific Islander and Hispanic Black or African American data are suppressed at the state and MSA level for residents of</w:t>
            </w:r>
          </w:p>
        </w:tc>
      </w:tr>
      <w:tr w:rsidR="00CF3BE9" w:rsidRPr="00CF3BE9" w14:paraId="74CA86EC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7B6398D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 xml:space="preserve">Kansas; &lt;/li&gt;&lt;li&gt; Race by ethnicity data </w:t>
            </w:r>
            <w:proofErr w:type="gramStart"/>
            <w:r w:rsidRPr="00CF3BE9">
              <w:rPr>
                <w:rFonts w:ascii="Helvetica" w:hAnsi="Helvetica"/>
                <w:sz w:val="24"/>
                <w:szCs w:val="24"/>
              </w:rPr>
              <w:t>are</w:t>
            </w:r>
            <w:proofErr w:type="gramEnd"/>
            <w:r w:rsidRPr="00CF3BE9">
              <w:rPr>
                <w:rFonts w:ascii="Helvetica" w:hAnsi="Helvetica"/>
                <w:sz w:val="24"/>
                <w:szCs w:val="24"/>
              </w:rPr>
              <w:t xml:space="preserve"> suppressed for state specific statistics for residents of North Dakota and</w:t>
            </w:r>
          </w:p>
        </w:tc>
      </w:tr>
      <w:tr w:rsidR="00CF3BE9" w:rsidRPr="00CF3BE9" w14:paraId="5BE38389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8A70E7D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Wisconsin. Ethnicity data are also suppressed for residents of North Dakota and Wisconsin. &lt;/li&gt;&lt;/</w:t>
            </w:r>
            <w:proofErr w:type="spellStart"/>
            <w:r w:rsidRPr="00CF3BE9">
              <w:rPr>
                <w:rFonts w:ascii="Helvetica" w:hAnsi="Helvetica"/>
                <w:sz w:val="24"/>
                <w:szCs w:val="24"/>
              </w:rPr>
              <w:t>ul</w:t>
            </w:r>
            <w:proofErr w:type="spellEnd"/>
            <w:r w:rsidRPr="00CF3BE9">
              <w:rPr>
                <w:rFonts w:ascii="Helvetica" w:hAnsi="Helvetica"/>
                <w:sz w:val="24"/>
                <w:szCs w:val="24"/>
              </w:rPr>
              <w:t>&gt; &lt;/li&gt;&lt;/</w:t>
            </w:r>
            <w:proofErr w:type="spellStart"/>
            <w:r w:rsidRPr="00CF3BE9">
              <w:rPr>
                <w:rFonts w:ascii="Helvetica" w:hAnsi="Helvetica"/>
                <w:sz w:val="24"/>
                <w:szCs w:val="24"/>
              </w:rPr>
              <w:t>ol</w:t>
            </w:r>
            <w:proofErr w:type="spellEnd"/>
            <w:r w:rsidRPr="00CF3BE9">
              <w:rPr>
                <w:rFonts w:ascii="Helvetica" w:hAnsi="Helvetica"/>
                <w:sz w:val="24"/>
                <w:szCs w:val="24"/>
              </w:rPr>
              <w:t>&gt; States decide</w:t>
            </w:r>
          </w:p>
        </w:tc>
      </w:tr>
      <w:tr w:rsidR="00CF3BE9" w:rsidRPr="00CF3BE9" w14:paraId="47FD0812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23A0C77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whether to suppress data for specific race and ethnicity categories. The suppression criteria may vary in previous releases of</w:t>
            </w:r>
          </w:p>
        </w:tc>
      </w:tr>
      <w:tr w:rsidR="00CF3BE9" w:rsidRPr="00CF3BE9" w14:paraId="0E1BFC62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12B8862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these data More information: http://wonder.cdc.gov/wonder/help/cancer-v2021.html#Confidentiality.</w:t>
            </w:r>
          </w:p>
        </w:tc>
      </w:tr>
      <w:tr w:rsidR="00CF3BE9" w:rsidRPr="00CF3BE9" w14:paraId="477CEFA2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2ADFAD7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2. 'Missing' is displayed for a combination of states/territories/MSAs and years that did not meet the United States Cancer</w:t>
            </w:r>
          </w:p>
        </w:tc>
      </w:tr>
      <w:tr w:rsidR="00CF3BE9" w:rsidRPr="00CF3BE9" w14:paraId="29A3B6D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1F01F86A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Statistics (USCS) publication standard or did not allow permission for their data to be used.</w:t>
            </w:r>
          </w:p>
        </w:tc>
      </w:tr>
      <w:tr w:rsidR="00CF3BE9" w:rsidRPr="00CF3BE9" w14:paraId="6E4402D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8A99EF6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3. Age-adjusted rates are not available when results are grouped by age.</w:t>
            </w:r>
          </w:p>
        </w:tc>
      </w:tr>
      <w:tr w:rsidR="00CF3BE9" w:rsidRPr="00CF3BE9" w14:paraId="6599031F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22D7973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4. These states are missing data for the indicated year: Indiana 2020-2021; Mississippi 1999-2002; South Dakota 1999-2000;</w:t>
            </w:r>
          </w:p>
        </w:tc>
      </w:tr>
      <w:tr w:rsidR="00CF3BE9" w:rsidRPr="00CF3BE9" w14:paraId="06352BDE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3A19AE01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Puerto Rico 1999-2004.</w:t>
            </w:r>
          </w:p>
        </w:tc>
      </w:tr>
      <w:tr w:rsidR="00CF3BE9" w:rsidRPr="00CF3BE9" w14:paraId="01776ACB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40E08C69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5. Puerto Rico's 2017 incidence counts and rates are based on the first six months of reported data (January to June 2017)</w:t>
            </w:r>
          </w:p>
        </w:tc>
      </w:tr>
      <w:tr w:rsidR="00CF3BE9" w:rsidRPr="00CF3BE9" w14:paraId="4860623B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5D48AEA2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coupled with half of the population estimate. Cases with unknown month of diagnosis were included. Data from July to December</w:t>
            </w:r>
          </w:p>
        </w:tc>
      </w:tr>
      <w:tr w:rsidR="00CF3BE9" w:rsidRPr="00CF3BE9" w14:paraId="449BCA39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34A54D85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2017 are excluded to account for the population shift that occurred due to Hurricane Maria.</w:t>
            </w:r>
          </w:p>
        </w:tc>
      </w:tr>
      <w:tr w:rsidR="00CF3BE9" w:rsidRPr="00CF3BE9" w14:paraId="35D9CA0D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27A9BD8E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6. Data are from selected statewide and metropolitan area cancer registries that meet data quality criteria. Incidence data</w:t>
            </w:r>
          </w:p>
        </w:tc>
      </w:tr>
      <w:tr w:rsidR="00CF3BE9" w:rsidRPr="00CF3BE9" w14:paraId="6939E400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F2929EA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shown for the United States are diagnoses and populations from included registries only.</w:t>
            </w:r>
          </w:p>
        </w:tc>
      </w:tr>
      <w:tr w:rsidR="00CF3BE9" w:rsidRPr="00CF3BE9" w14:paraId="529037D7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6CECC6B6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lastRenderedPageBreak/>
              <w:t>7. Information on primary site, behavior, and histology was coded according to the International Classification of Diseases for</w:t>
            </w:r>
          </w:p>
        </w:tc>
      </w:tr>
      <w:tr w:rsidR="00CF3BE9" w:rsidRPr="00CF3BE9" w14:paraId="01CF5BDD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1BB1989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Oncology, Third Edition (ICD-O-3) and categorized according to the revised SEER recodes dated March 1, 2018, which define</w:t>
            </w:r>
          </w:p>
        </w:tc>
      </w:tr>
      <w:tr w:rsidR="00CF3BE9" w:rsidRPr="00CF3BE9" w14:paraId="2E7C4564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B03DE85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standard groupings of primary cancer sites.</w:t>
            </w:r>
          </w:p>
        </w:tc>
      </w:tr>
      <w:tr w:rsidR="00CF3BE9" w:rsidRPr="00CF3BE9" w14:paraId="4E2D551D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707EDE91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8. For the 2005 year, the Census Bureau estimates that 203,937 persons were displaced from Alabama, Louisiana, Mississippi and</w:t>
            </w:r>
          </w:p>
        </w:tc>
      </w:tr>
      <w:tr w:rsidR="00CF3BE9" w:rsidRPr="00CF3BE9" w14:paraId="43B18971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3C271DDD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Texas due to Hurricanes Katrina and Rita. CDC WONDER does not include the displaced persons in the 2005 population counts for</w:t>
            </w:r>
          </w:p>
        </w:tc>
      </w:tr>
      <w:tr w:rsidR="00CF3BE9" w:rsidRPr="00CF3BE9" w14:paraId="4FEF78DD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0CF28BF2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these states, nor are these counts included in the summary populations for the affected division, regions or national</w:t>
            </w:r>
          </w:p>
        </w:tc>
      </w:tr>
      <w:tr w:rsidR="00CF3BE9" w:rsidRPr="00CF3BE9" w14:paraId="62EFFBC8" w14:textId="77777777" w:rsidTr="00CF3BE9">
        <w:trPr>
          <w:trHeight w:val="312"/>
        </w:trPr>
        <w:tc>
          <w:tcPr>
            <w:tcW w:w="12920" w:type="dxa"/>
            <w:noWrap/>
            <w:hideMark/>
          </w:tcPr>
          <w:p w14:paraId="30FC87BC" w14:textId="77777777" w:rsidR="00CF3BE9" w:rsidRPr="00CF3BE9" w:rsidRDefault="00CF3BE9">
            <w:pPr>
              <w:rPr>
                <w:rFonts w:ascii="Helvetica" w:hAnsi="Helvetica"/>
                <w:sz w:val="24"/>
                <w:szCs w:val="24"/>
              </w:rPr>
            </w:pPr>
            <w:r w:rsidRPr="00CF3BE9">
              <w:rPr>
                <w:rFonts w:ascii="Helvetica" w:hAnsi="Helvetica"/>
                <w:sz w:val="24"/>
                <w:szCs w:val="24"/>
              </w:rPr>
              <w:t>population. However, the USCS web site does include these displaced persons in the national population figures for 2005.</w:t>
            </w:r>
          </w:p>
        </w:tc>
      </w:tr>
    </w:tbl>
    <w:p w14:paraId="37E8A650" w14:textId="77777777" w:rsidR="00816D81" w:rsidRDefault="00816D81">
      <w:pPr>
        <w:rPr>
          <w:rFonts w:ascii="Helvetica" w:hAnsi="Helvetica"/>
          <w:sz w:val="24"/>
          <w:szCs w:val="24"/>
        </w:rPr>
      </w:pPr>
    </w:p>
    <w:p w14:paraId="15619094" w14:textId="1FA4E01F" w:rsidR="00A3430E" w:rsidRDefault="00A3430E" w:rsidP="00A3430E">
      <w:pPr>
        <w:rPr>
          <w:rFonts w:ascii="Helvetica" w:hAnsi="Helvetica"/>
          <w:sz w:val="24"/>
          <w:szCs w:val="24"/>
        </w:rPr>
      </w:pPr>
      <w:r w:rsidRPr="00A3430E">
        <w:rPr>
          <w:rFonts w:ascii="Helvetica" w:hAnsi="Helvetica"/>
          <w:sz w:val="24"/>
          <w:szCs w:val="24"/>
        </w:rPr>
        <w:t>Suggested Citation: United States Cancer Statistics - Incidence: 1999 - 2021, WONDER Online Database. United States Department</w:t>
      </w:r>
      <w:r>
        <w:rPr>
          <w:rFonts w:ascii="Helvetica" w:hAnsi="Helvetica"/>
          <w:sz w:val="24"/>
          <w:szCs w:val="24"/>
        </w:rPr>
        <w:t xml:space="preserve"> </w:t>
      </w:r>
      <w:r w:rsidRPr="00A3430E">
        <w:rPr>
          <w:rFonts w:ascii="Helvetica" w:hAnsi="Helvetica"/>
          <w:sz w:val="24"/>
          <w:szCs w:val="24"/>
        </w:rPr>
        <w:t>of Health and Human Services, Centers for Disease Control and Prevention and National Cancer Institute; 2023 submission; 2024</w:t>
      </w:r>
      <w:r w:rsidR="005808D4">
        <w:rPr>
          <w:rFonts w:ascii="Helvetica" w:hAnsi="Helvetica"/>
          <w:sz w:val="24"/>
          <w:szCs w:val="24"/>
        </w:rPr>
        <w:t xml:space="preserve"> </w:t>
      </w:r>
      <w:r w:rsidRPr="00A3430E">
        <w:rPr>
          <w:rFonts w:ascii="Helvetica" w:hAnsi="Helvetica"/>
          <w:sz w:val="24"/>
          <w:szCs w:val="24"/>
        </w:rPr>
        <w:t>release. Accessed at http://wonder.cdc.gov/cancer-v2021.html on Dec 16, 2024 8:20:01 PM</w:t>
      </w:r>
    </w:p>
    <w:p w14:paraId="2012DDA4" w14:textId="77777777" w:rsidR="00776150" w:rsidRDefault="00776150" w:rsidP="00A3430E">
      <w:pPr>
        <w:rPr>
          <w:rFonts w:ascii="Helvetica" w:hAnsi="Helve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76150" w:rsidRPr="00776150" w14:paraId="179BE247" w14:textId="77777777" w:rsidTr="00776150">
        <w:tc>
          <w:tcPr>
            <w:tcW w:w="3209" w:type="dxa"/>
          </w:tcPr>
          <w:p w14:paraId="7D6EDE81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Factor</w:t>
            </w:r>
          </w:p>
        </w:tc>
        <w:tc>
          <w:tcPr>
            <w:tcW w:w="3209" w:type="dxa"/>
          </w:tcPr>
          <w:p w14:paraId="215AEFFA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Data Source</w:t>
            </w:r>
          </w:p>
        </w:tc>
        <w:tc>
          <w:tcPr>
            <w:tcW w:w="3210" w:type="dxa"/>
          </w:tcPr>
          <w:p w14:paraId="38B52010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Relevance</w:t>
            </w:r>
          </w:p>
        </w:tc>
      </w:tr>
      <w:tr w:rsidR="00776150" w:rsidRPr="00776150" w14:paraId="75EF88F3" w14:textId="77777777" w:rsidTr="00776150">
        <w:tc>
          <w:tcPr>
            <w:tcW w:w="3209" w:type="dxa"/>
          </w:tcPr>
          <w:p w14:paraId="524476D0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Radiation Exposure</w:t>
            </w:r>
          </w:p>
        </w:tc>
        <w:tc>
          <w:tcPr>
            <w:tcW w:w="3209" w:type="dxa"/>
          </w:tcPr>
          <w:p w14:paraId="278EEC2C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EPA Radiation Data</w:t>
            </w:r>
          </w:p>
        </w:tc>
        <w:tc>
          <w:tcPr>
            <w:tcW w:w="3210" w:type="dxa"/>
          </w:tcPr>
          <w:p w14:paraId="310708F6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Known carcinogen for brain cancer.</w:t>
            </w:r>
          </w:p>
        </w:tc>
      </w:tr>
      <w:tr w:rsidR="00776150" w:rsidRPr="00776150" w14:paraId="08D034BC" w14:textId="77777777" w:rsidTr="00776150">
        <w:tc>
          <w:tcPr>
            <w:tcW w:w="3209" w:type="dxa"/>
          </w:tcPr>
          <w:p w14:paraId="0165CC57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Air Quality (PM2.5, PM10)</w:t>
            </w:r>
          </w:p>
        </w:tc>
        <w:tc>
          <w:tcPr>
            <w:tcW w:w="3209" w:type="dxa"/>
          </w:tcPr>
          <w:p w14:paraId="395CD509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EPA Air Quality System</w:t>
            </w:r>
          </w:p>
        </w:tc>
        <w:tc>
          <w:tcPr>
            <w:tcW w:w="3210" w:type="dxa"/>
          </w:tcPr>
          <w:p w14:paraId="39659349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Possible environmental stressor.</w:t>
            </w:r>
          </w:p>
        </w:tc>
      </w:tr>
      <w:tr w:rsidR="00776150" w:rsidRPr="00776150" w14:paraId="39EE7A7D" w14:textId="77777777" w:rsidTr="00776150">
        <w:tc>
          <w:tcPr>
            <w:tcW w:w="3209" w:type="dxa"/>
          </w:tcPr>
          <w:p w14:paraId="3683C246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Age Distribution</w:t>
            </w:r>
          </w:p>
        </w:tc>
        <w:tc>
          <w:tcPr>
            <w:tcW w:w="3209" w:type="dxa"/>
          </w:tcPr>
          <w:p w14:paraId="77C0D72F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CDC WONDER</w:t>
            </w:r>
          </w:p>
        </w:tc>
        <w:tc>
          <w:tcPr>
            <w:tcW w:w="3210" w:type="dxa"/>
          </w:tcPr>
          <w:p w14:paraId="3C0C2B86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 xml:space="preserve">Higher age </w:t>
            </w:r>
            <w:r w:rsidRPr="00776150">
              <w:rPr>
                <w:rFonts w:ascii="Arial" w:hAnsi="Arial" w:cs="Arial"/>
                <w:sz w:val="24"/>
                <w:szCs w:val="24"/>
              </w:rPr>
              <w:t>→</w:t>
            </w:r>
            <w:r w:rsidRPr="00776150">
              <w:rPr>
                <w:rFonts w:ascii="Helvetica" w:hAnsi="Helvetica"/>
                <w:sz w:val="24"/>
                <w:szCs w:val="24"/>
              </w:rPr>
              <w:t xml:space="preserve"> increased incidence.</w:t>
            </w:r>
          </w:p>
        </w:tc>
      </w:tr>
      <w:tr w:rsidR="00776150" w:rsidRPr="00776150" w14:paraId="3E90AB8E" w14:textId="77777777" w:rsidTr="00776150">
        <w:tc>
          <w:tcPr>
            <w:tcW w:w="3209" w:type="dxa"/>
          </w:tcPr>
          <w:p w14:paraId="0CDDD9D7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Occupational Risks</w:t>
            </w:r>
          </w:p>
        </w:tc>
        <w:tc>
          <w:tcPr>
            <w:tcW w:w="3209" w:type="dxa"/>
          </w:tcPr>
          <w:p w14:paraId="35FACB12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NIOSH</w:t>
            </w:r>
          </w:p>
        </w:tc>
        <w:tc>
          <w:tcPr>
            <w:tcW w:w="3210" w:type="dxa"/>
          </w:tcPr>
          <w:p w14:paraId="714D53B1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Exposure to chemicals/metals.</w:t>
            </w:r>
          </w:p>
        </w:tc>
      </w:tr>
      <w:tr w:rsidR="00776150" w:rsidRPr="00507FB8" w14:paraId="49D74C9F" w14:textId="77777777" w:rsidTr="00776150">
        <w:tc>
          <w:tcPr>
            <w:tcW w:w="3209" w:type="dxa"/>
          </w:tcPr>
          <w:p w14:paraId="4F1242F9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Healthcare Access (MRI)</w:t>
            </w:r>
          </w:p>
        </w:tc>
        <w:tc>
          <w:tcPr>
            <w:tcW w:w="3209" w:type="dxa"/>
          </w:tcPr>
          <w:p w14:paraId="0AA022E0" w14:textId="77777777" w:rsidR="00776150" w:rsidRPr="00776150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>CDC / Hospital Datasets</w:t>
            </w:r>
          </w:p>
        </w:tc>
        <w:tc>
          <w:tcPr>
            <w:tcW w:w="3210" w:type="dxa"/>
          </w:tcPr>
          <w:p w14:paraId="3C66ABBD" w14:textId="77777777" w:rsidR="00776150" w:rsidRPr="00507FB8" w:rsidRDefault="00776150" w:rsidP="00665E5E">
            <w:pPr>
              <w:rPr>
                <w:rFonts w:ascii="Helvetica" w:hAnsi="Helvetica"/>
                <w:sz w:val="24"/>
                <w:szCs w:val="24"/>
              </w:rPr>
            </w:pPr>
            <w:r w:rsidRPr="00776150">
              <w:rPr>
                <w:rFonts w:ascii="Helvetica" w:hAnsi="Helvetica"/>
                <w:sz w:val="24"/>
                <w:szCs w:val="24"/>
              </w:rPr>
              <w:t xml:space="preserve">Better access </w:t>
            </w:r>
            <w:r w:rsidRPr="00776150">
              <w:rPr>
                <w:rFonts w:ascii="Arial" w:hAnsi="Arial" w:cs="Arial"/>
                <w:sz w:val="24"/>
                <w:szCs w:val="24"/>
              </w:rPr>
              <w:t>→</w:t>
            </w:r>
            <w:r w:rsidRPr="00776150">
              <w:rPr>
                <w:rFonts w:ascii="Helvetica" w:hAnsi="Helvetica"/>
                <w:sz w:val="24"/>
                <w:szCs w:val="24"/>
              </w:rPr>
              <w:t xml:space="preserve"> higher detection rates.</w:t>
            </w:r>
          </w:p>
        </w:tc>
      </w:tr>
    </w:tbl>
    <w:p w14:paraId="00CB675D" w14:textId="75BD623E" w:rsidR="00776150" w:rsidRPr="00507FB8" w:rsidRDefault="00776150" w:rsidP="00776150">
      <w:pPr>
        <w:rPr>
          <w:rFonts w:ascii="Helvetica" w:hAnsi="Helvetica"/>
          <w:sz w:val="24"/>
          <w:szCs w:val="24"/>
        </w:rPr>
      </w:pPr>
    </w:p>
    <w:sectPr w:rsidR="00776150" w:rsidRPr="00507FB8" w:rsidSect="00E7079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F7130" w14:textId="77777777" w:rsidR="007322A3" w:rsidRDefault="007322A3" w:rsidP="00A3430E">
      <w:pPr>
        <w:spacing w:after="0" w:line="240" w:lineRule="auto"/>
      </w:pPr>
      <w:r>
        <w:separator/>
      </w:r>
    </w:p>
  </w:endnote>
  <w:endnote w:type="continuationSeparator" w:id="0">
    <w:p w14:paraId="7B681CDA" w14:textId="77777777" w:rsidR="007322A3" w:rsidRDefault="007322A3" w:rsidP="00A3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39463" w14:textId="77777777" w:rsidR="007322A3" w:rsidRDefault="007322A3" w:rsidP="00A3430E">
      <w:pPr>
        <w:spacing w:after="0" w:line="240" w:lineRule="auto"/>
      </w:pPr>
      <w:r>
        <w:separator/>
      </w:r>
    </w:p>
  </w:footnote>
  <w:footnote w:type="continuationSeparator" w:id="0">
    <w:p w14:paraId="179F8E71" w14:textId="77777777" w:rsidR="007322A3" w:rsidRDefault="007322A3" w:rsidP="00A3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1"/>
    <w:rsid w:val="000B2193"/>
    <w:rsid w:val="00144C59"/>
    <w:rsid w:val="00266F92"/>
    <w:rsid w:val="00277AA8"/>
    <w:rsid w:val="00291D35"/>
    <w:rsid w:val="002C1B10"/>
    <w:rsid w:val="004457EA"/>
    <w:rsid w:val="00507FB8"/>
    <w:rsid w:val="00511ECD"/>
    <w:rsid w:val="005808D4"/>
    <w:rsid w:val="005813A8"/>
    <w:rsid w:val="005B3944"/>
    <w:rsid w:val="007322A3"/>
    <w:rsid w:val="00776150"/>
    <w:rsid w:val="007B7818"/>
    <w:rsid w:val="007C36E6"/>
    <w:rsid w:val="00816D81"/>
    <w:rsid w:val="008D3BE9"/>
    <w:rsid w:val="009916D4"/>
    <w:rsid w:val="00A13EC7"/>
    <w:rsid w:val="00A3430E"/>
    <w:rsid w:val="00B1034C"/>
    <w:rsid w:val="00CF3BE9"/>
    <w:rsid w:val="00E70795"/>
    <w:rsid w:val="00ED10CB"/>
    <w:rsid w:val="00F27E0C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D180"/>
  <w15:chartTrackingRefBased/>
  <w15:docId w15:val="{3D37D866-4AF2-4AD7-9F78-C4FA1DBA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NZ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A58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Times New Roman"/>
      <w:sz w:val="24"/>
      <w:szCs w:val="24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816D81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81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81"/>
    <w:rPr>
      <w:rFonts w:eastAsiaTheme="majorEastAsia" w:cstheme="majorBidi"/>
      <w:color w:val="0F4761" w:themeColor="accent1" w:themeShade="BF"/>
      <w:sz w:val="28"/>
      <w:szCs w:val="2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8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8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8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8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8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8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6D81"/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6D81"/>
    <w:rPr>
      <w:rFonts w:eastAsiaTheme="majorEastAsia" w:cstheme="majorBidi"/>
      <w:color w:val="595959" w:themeColor="text1" w:themeTint="A6"/>
      <w:spacing w:val="15"/>
      <w:sz w:val="28"/>
      <w:szCs w:val="2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8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8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6D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07F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507FB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7FB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3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0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Rohatgi</dc:creator>
  <cp:keywords/>
  <dc:description/>
  <cp:lastModifiedBy>Vasudha Rohatgi</cp:lastModifiedBy>
  <cp:revision>1</cp:revision>
  <dcterms:created xsi:type="dcterms:W3CDTF">2024-12-17T21:55:00Z</dcterms:created>
  <dcterms:modified xsi:type="dcterms:W3CDTF">2024-12-18T06:38:00Z</dcterms:modified>
</cp:coreProperties>
</file>