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40" w:lineRule="auto" w:line="276"/>
      </w:pPr>
      <w:r>
        <w:rPr>
          <w:rFonts w:ascii="Calibri" w:hAnsi="Calibri"/>
          <w:b w:val="0"/>
          <w:color w:val="1B3A6B"/>
          <w:sz w:val="26"/>
        </w:rPr>
        <w:t>Jawaharlal Nehru Technological University, Hyderabad</w:t>
      </w:r>
    </w:p>
    <w:p>
      <w:pPr>
        <w:jc w:val="center"/>
        <w:spacing w:before="0" w:after="120" w:lineRule="auto" w:line="276"/>
      </w:pPr>
      <w:r>
        <w:rPr>
          <w:rFonts w:ascii="Calibri" w:hAnsi="Calibri"/>
          <w:b w:val="0"/>
          <w:color w:val="1B3A6B"/>
          <w:sz w:val="24"/>
        </w:rPr>
        <w:t>Department of Computer Science and Engineering</w:t>
      </w:r>
    </w:p>
    <w:p>
      <w:pPr>
        <w:jc w:val="center"/>
        <w:spacing w:before="0" w:after="20" w:lineRule="auto" w:line="276"/>
      </w:pPr>
      <w:r>
        <w:rPr>
          <w:rFonts w:ascii="Calibri" w:hAnsi="Calibri"/>
          <w:b/>
          <w:color w:val="1B3A6B"/>
          <w:sz w:val="64"/>
        </w:rPr>
        <w:t>FreshCheck</w:t>
      </w:r>
    </w:p>
    <w:p>
      <w:pPr>
        <w:jc w:val="center"/>
        <w:spacing w:before="0" w:after="100" w:lineRule="auto" w:line="276"/>
      </w:pPr>
      <w:r>
        <w:rPr>
          <w:rFonts w:ascii="Calibri" w:hAnsi="Calibri"/>
          <w:b w:val="0"/>
          <w:color w:val="2E5EAA"/>
          <w:sz w:val="32"/>
        </w:rPr>
        <w:t>AI-Powered Freshness Detection System for Fruits &amp; Vegetables</w:t>
      </w:r>
    </w:p>
    <w:p>
      <w:pPr>
        <w:jc w:val="center"/>
        <w:spacing w:before="0" w:after="80" w:lineRule="auto" w:line="276"/>
      </w:pPr>
      <w:r>
        <w:t>────────────────────────────────────────────────────────────</w:t>
      </w:r>
    </w:p>
    <w:p>
      <w:pPr>
        <w:jc w:val="center"/>
        <w:spacing w:before="0" w:after="10" w:lineRule="auto" w:line="276"/>
      </w:pPr>
      <w:r>
        <w:rPr>
          <w:rFonts w:ascii="Calibri" w:hAnsi="Calibri"/>
          <w:b w:val="0"/>
          <w:color w:val="1B3A6B"/>
          <w:sz w:val="24"/>
        </w:rPr>
        <w:t>A Project Report Submitted in Partial Fulfillment</w:t>
      </w:r>
    </w:p>
    <w:p>
      <w:pPr>
        <w:jc w:val="center"/>
        <w:spacing w:before="0" w:after="10" w:lineRule="auto" w:line="276"/>
      </w:pPr>
      <w:r>
        <w:rPr>
          <w:rFonts w:ascii="Calibri" w:hAnsi="Calibri"/>
          <w:b w:val="0"/>
          <w:color w:val="1B3A6B"/>
          <w:sz w:val="24"/>
        </w:rPr>
        <w:t>of the Requirements for the Award of the Degree of</w:t>
      </w:r>
    </w:p>
    <w:p>
      <w:pPr>
        <w:jc w:val="center"/>
        <w:spacing w:before="0" w:after="100" w:lineRule="auto" w:line="276"/>
      </w:pPr>
      <w:r>
        <w:rPr>
          <w:rFonts w:ascii="Calibri" w:hAnsi="Calibri"/>
          <w:b/>
          <w:color w:val="1B3A6B"/>
          <w:sz w:val="24"/>
        </w:rPr>
        <w:t>Bachelor of Technology in Computer Science &amp; Engineering</w:t>
      </w:r>
    </w:p>
    <w:p>
      <w:pPr>
        <w:jc w:val="center"/>
        <w:spacing w:before="0" w:after="20" w:lineRule="auto" w:line="276"/>
      </w:pPr>
      <w:r>
        <w:rPr>
          <w:rFonts w:ascii="Calibri" w:hAnsi="Calibri"/>
          <w:b w:val="0"/>
          <w:color w:val="1B3A6B"/>
          <w:sz w:val="24"/>
        </w:rPr>
        <w:t>Submitted by</w:t>
      </w:r>
    </w:p>
    <w:p>
      <w:pPr>
        <w:jc w:val="center"/>
        <w:spacing w:before="0" w:after="10" w:lineRule="auto" w:line="276"/>
      </w:pPr>
      <w:r>
        <w:rPr>
          <w:rFonts w:ascii="Calibri" w:hAnsi="Calibri"/>
          <w:b/>
          <w:color w:val="1B3A6B"/>
          <w:sz w:val="28"/>
        </w:rPr>
        <w:t>Aakash Telugu</w:t>
      </w:r>
    </w:p>
    <w:p>
      <w:pPr>
        <w:jc w:val="center"/>
        <w:spacing w:before="0" w:after="100" w:lineRule="auto" w:line="276"/>
      </w:pPr>
      <w:r>
        <w:rPr>
          <w:rFonts w:ascii="Calibri" w:hAnsi="Calibri"/>
          <w:b w:val="0"/>
          <w:color w:val="1B3A6B"/>
          <w:sz w:val="24"/>
        </w:rPr>
        <w:t>Roll No: [Your Roll Number]</w:t>
      </w:r>
    </w:p>
    <w:p>
      <w:pPr>
        <w:jc w:val="center"/>
        <w:spacing w:before="0" w:after="20" w:lineRule="auto" w:line="276"/>
      </w:pPr>
      <w:r>
        <w:rPr>
          <w:rFonts w:ascii="Calibri" w:hAnsi="Calibri"/>
          <w:b w:val="0"/>
          <w:color w:val="1B3A6B"/>
          <w:sz w:val="24"/>
        </w:rPr>
        <w:t>Under the Guidance of</w:t>
      </w:r>
    </w:p>
    <w:p>
      <w:pPr>
        <w:jc w:val="center"/>
        <w:spacing w:before="0" w:after="10" w:lineRule="auto" w:line="276"/>
      </w:pPr>
      <w:r>
        <w:rPr>
          <w:rFonts w:ascii="Calibri" w:hAnsi="Calibri"/>
          <w:b/>
          <w:color w:val="2E5EAA"/>
          <w:sz w:val="26"/>
        </w:rPr>
        <w:t>[Guide Name], [Designation]</w:t>
      </w:r>
    </w:p>
    <w:p>
      <w:pPr>
        <w:jc w:val="center"/>
        <w:spacing w:before="0" w:after="120" w:lineRule="auto" w:line="276"/>
      </w:pPr>
      <w:r>
        <w:rPr>
          <w:rFonts w:ascii="Calibri" w:hAnsi="Calibri"/>
          <w:b w:val="0"/>
          <w:color w:val="1B3A6B"/>
          <w:sz w:val="24"/>
        </w:rPr>
        <w:t>Department of Computer Science and Engineering</w:t>
      </w:r>
    </w:p>
    <w:p>
      <w:pPr>
        <w:jc w:val="center"/>
        <w:spacing w:before="0" w:after="60" w:lineRule="auto" w:line="276"/>
      </w:pPr>
      <w:r>
        <w:t>────────────────────────────────────────────────────────────</w:t>
      </w:r>
    </w:p>
    <w:p>
      <w:pPr>
        <w:jc w:val="center"/>
        <w:spacing w:before="0" w:after="10" w:lineRule="auto" w:line="276"/>
      </w:pPr>
      <w:r>
        <w:rPr>
          <w:rFonts w:ascii="Calibri" w:hAnsi="Calibri"/>
          <w:b/>
          <w:color w:val="1B3A6B"/>
          <w:sz w:val="26"/>
        </w:rPr>
        <w:t>[Your College Name]</w:t>
      </w:r>
    </w:p>
    <w:p>
      <w:pPr>
        <w:jc w:val="center"/>
        <w:spacing w:before="0" w:after="20" w:lineRule="auto" w:line="276"/>
      </w:pPr>
      <w:r>
        <w:rPr>
          <w:rFonts w:ascii="Calibri" w:hAnsi="Calibri"/>
          <w:b w:val="0"/>
          <w:color w:val="1B3A6B"/>
          <w:sz w:val="24"/>
        </w:rPr>
        <w:t>Hyderabad, Telangana, India</w:t>
      </w:r>
    </w:p>
    <w:p>
      <w:pPr>
        <w:jc w:val="center"/>
        <w:spacing w:before="0" w:after="0" w:lineRule="auto" w:line="276"/>
      </w:pPr>
      <w:r>
        <w:rPr>
          <w:rFonts w:ascii="Calibri" w:hAnsi="Calibri"/>
          <w:b/>
          <w:color w:val="7C3AED"/>
          <w:sz w:val="24"/>
        </w:rPr>
        <w:t>Academic Year 2025–2026</w:t>
      </w:r>
    </w:p>
    <w:p>
      <w:r>
        <w:br w:type="page"/>
      </w:r>
    </w:p>
    <w:p>
      <w:pPr>
        <w:spacing w:before="120" w:after="80" w:lineRule="auto" w:line="276"/>
        <w:pBdr>
          <w:bottom w:val="single" w:sz="6" w:space="4" w:color="1B3A6B"/>
        </w:pBdr>
        <w:jc w:val="left"/>
      </w:pPr>
      <w:r>
        <w:rPr>
          <w:b/>
          <w:color w:val="1B3A6B"/>
          <w:sz w:val="36"/>
        </w:rPr>
        <w:t>CERTIFICATE</w:t>
      </w:r>
    </w:p>
    <w:p>
      <w:pPr>
        <w:spacing w:before="0" w:after="60" w:lineRule="auto" w:line="276"/>
        <w:jc w:val="both"/>
      </w:pPr>
      <w:r>
        <w:rPr>
          <w:rFonts w:ascii="Calibri" w:hAnsi="Calibri"/>
          <w:b w:val="0"/>
          <w:i w:val="0"/>
          <w:color w:val="1A1A2E"/>
          <w:sz w:val="22"/>
        </w:rPr>
        <w:t>This is to certify that the project entitled FreshCheck: AI-Powered Freshness Detection System for Fruits &amp; Vegetables submitted by Aakash Telugu (Roll No: [Your Roll Number]) is a bonafide work carried out under my supervision and guidance in partial fulfillment of the requirements for the degree of Bachelor of Technology in Computer Science and Engineering.</w:t>
      </w:r>
    </w:p>
    <w:p>
      <w:pPr>
        <w:spacing w:before="0" w:after="60" w:lineRule="auto" w:line="276"/>
        <w:jc w:val="both"/>
      </w:pPr>
      <w:r>
        <w:rPr>
          <w:rFonts w:ascii="Calibri" w:hAnsi="Calibri"/>
          <w:b w:val="0"/>
          <w:i w:val="0"/>
          <w:color w:val="1A1A2E"/>
          <w:sz w:val="22"/>
        </w:rPr>
        <w:t>The results embodied in this report have not been submitted to any other university or institution for the award of any other degree or diploma.</w:t>
      </w:r>
    </w:p>
    <w:p>
      <w:pPr>
        <w:spacing w:before="0" w:after="120" w:lineRule="auto" w:line="276"/>
      </w:pPr>
    </w:p>
    <w:tbl>
      <w:tblPr>
        <w:tblW w:type="auto" w:w="0"/>
        <w:jc w:val="center"/>
        <w:tblLook w:firstColumn="1" w:firstRow="1" w:lastColumn="0" w:lastRow="0" w:noHBand="0" w:noVBand="1" w:val="04A0"/>
      </w:tblPr>
      <w:tblGrid>
        <w:gridCol w:w="4561"/>
        <w:gridCol w:w="4561"/>
      </w:tblGrid>
      <w:tr>
        <w:tc>
          <w:tcPr>
            <w:tcW w:type="dxa" w:w="4561"/>
          </w:tcPr>
          <w:p>
            <w:pPr>
              <w:jc w:val="center"/>
              <w:spacing w:before="0" w:after="20" w:lineRule="auto" w:line="276"/>
            </w:pPr>
            <w:r>
              <w:rPr>
                <w:b/>
                <w:color w:val="1B3A6B"/>
                <w:sz w:val="22"/>
              </w:rPr>
              <w:t>Internal Guide</w:t>
            </w:r>
          </w:p>
        </w:tc>
        <w:tc>
          <w:tcPr>
            <w:tcW w:type="dxa" w:w="4561"/>
          </w:tcPr>
          <w:p>
            <w:pPr>
              <w:jc w:val="center"/>
              <w:spacing w:before="0" w:after="20" w:lineRule="auto" w:line="276"/>
            </w:pPr>
            <w:r>
              <w:rPr>
                <w:b/>
                <w:color w:val="1B3A6B"/>
                <w:sz w:val="22"/>
              </w:rPr>
              <w:t>Head of Department</w:t>
            </w:r>
          </w:p>
        </w:tc>
      </w:tr>
      <w:tr>
        <w:tc>
          <w:tcPr>
            <w:tcW w:type="dxa" w:w="4561"/>
          </w:tcPr>
          <w:p>
            <w:pPr>
              <w:jc w:val="center"/>
              <w:spacing w:before="0" w:after="20" w:lineRule="auto" w:line="276"/>
            </w:pPr>
            <w:r>
              <w:rPr>
                <w:b w:val="0"/>
                <w:color w:val="1A1A2E"/>
                <w:sz w:val="22"/>
              </w:rPr>
              <w:t>[Guide Name]</w:t>
            </w:r>
          </w:p>
        </w:tc>
        <w:tc>
          <w:tcPr>
            <w:tcW w:type="dxa" w:w="4561"/>
          </w:tcPr>
          <w:p>
            <w:pPr>
              <w:jc w:val="center"/>
              <w:spacing w:before="0" w:after="20" w:lineRule="auto" w:line="276"/>
            </w:pPr>
            <w:r>
              <w:rPr>
                <w:b w:val="0"/>
                <w:color w:val="1A1A2E"/>
                <w:sz w:val="22"/>
              </w:rPr>
              <w:t>[HOD Name]</w:t>
            </w:r>
          </w:p>
        </w:tc>
      </w:tr>
      <w:tr>
        <w:tc>
          <w:tcPr>
            <w:tcW w:type="dxa" w:w="4561"/>
          </w:tcPr>
          <w:p>
            <w:pPr>
              <w:jc w:val="center"/>
              <w:spacing w:before="0" w:after="20" w:lineRule="auto" w:line="276"/>
            </w:pPr>
            <w:r>
              <w:rPr>
                <w:b w:val="0"/>
                <w:color w:val="1A1A2E"/>
                <w:sz w:val="22"/>
              </w:rPr>
              <w:t>[Designation]</w:t>
            </w:r>
          </w:p>
        </w:tc>
        <w:tc>
          <w:tcPr>
            <w:tcW w:type="dxa" w:w="4561"/>
          </w:tcPr>
          <w:p>
            <w:pPr>
              <w:jc w:val="center"/>
              <w:spacing w:before="0" w:after="20" w:lineRule="auto" w:line="276"/>
            </w:pPr>
            <w:r>
              <w:rPr>
                <w:b w:val="0"/>
                <w:color w:val="1A1A2E"/>
                <w:sz w:val="22"/>
              </w:rPr>
              <w:t>Dept. of CSE</w:t>
            </w:r>
          </w:p>
        </w:tc>
      </w:tr>
    </w:tbl>
    <w:p>
      <w:r>
        <w:br w:type="page"/>
      </w:r>
    </w:p>
    <w:p>
      <w:pPr>
        <w:spacing w:before="120" w:after="80" w:lineRule="auto" w:line="276"/>
        <w:pBdr>
          <w:bottom w:val="single" w:sz="6" w:space="4" w:color="1B3A6B"/>
        </w:pBdr>
        <w:jc w:val="left"/>
      </w:pPr>
      <w:r>
        <w:rPr>
          <w:b/>
          <w:color w:val="1B3A6B"/>
          <w:sz w:val="36"/>
        </w:rPr>
        <w:t>ABSTRACT</w:t>
      </w:r>
    </w:p>
    <w:p>
      <w:pPr>
        <w:spacing w:before="0" w:after="60" w:lineRule="auto" w:line="276"/>
        <w:jc w:val="both"/>
      </w:pPr>
      <w:r>
        <w:rPr>
          <w:rFonts w:ascii="Calibri" w:hAnsi="Calibri"/>
          <w:b w:val="0"/>
          <w:i w:val="0"/>
          <w:color w:val="1A1A2E"/>
          <w:sz w:val="22"/>
        </w:rPr>
        <w:t>FreshCheck is an intelligent, web-based application designed to determine the freshness of fruits and vegetables using deep learning and computer vision techniques. The system leverages MobileNetV2, a lightweight convolutional neural network architecture, trained on a large and diverse dataset of fresh and rotten produce. The model achieves a training accuracy of 98% and a validation accuracy of 95%, demonstrating its robustness and reliability in real-world conditions.</w:t>
      </w:r>
    </w:p>
    <w:p>
      <w:pPr>
        <w:spacing w:before="0" w:after="60" w:lineRule="auto" w:line="276"/>
        <w:jc w:val="both"/>
      </w:pPr>
      <w:r>
        <w:rPr>
          <w:rFonts w:ascii="Calibri" w:hAnsi="Calibri"/>
          <w:b w:val="0"/>
          <w:i w:val="0"/>
          <w:color w:val="1A1A2E"/>
          <w:sz w:val="22"/>
        </w:rPr>
        <w:t>The application offers four primary analysis modes: single-image upload for instant detection, a 360° smart camera for comprehensive spatial capture, a live video frame analyser, and a video file upload for batch assessment. The system returns a detailed freshness report including a freshness score (0–100%), quality grade (A to F), freshness label, and a human-readable recommendation.</w:t>
      </w:r>
    </w:p>
    <w:p>
      <w:pPr>
        <w:spacing w:before="0" w:after="60" w:lineRule="auto" w:line="276"/>
        <w:jc w:val="both"/>
      </w:pPr>
      <w:r>
        <w:rPr>
          <w:rFonts w:ascii="Calibri" w:hAnsi="Calibri"/>
          <w:b w:val="0"/>
          <w:i w:val="0"/>
          <w:color w:val="1A1A2E"/>
          <w:sz w:val="22"/>
        </w:rPr>
        <w:t>Built with a React 19 frontend and a Flask (Python) backend, the system offers a seamless, responsive user experience with a modern dark-themed glassmorphism UI. This project addresses the widespread problem of food waste in the agricultural supply chain and retail sector by providing an automated, accurate, and accessible freshness assessment tool.</w:t>
      </w:r>
    </w:p>
    <w:p>
      <w:pPr>
        <w:spacing w:before="60" w:after="30" w:lineRule="auto" w:line="276"/>
        <w:jc w:val="left"/>
      </w:pPr>
      <w:r>
        <w:rPr>
          <w:b/>
          <w:color w:val="7C3AED"/>
          <w:sz w:val="24"/>
        </w:rPr>
        <w:t>Keywords</w:t>
      </w:r>
    </w:p>
    <w:p>
      <w:pPr>
        <w:spacing w:before="0" w:after="60" w:lineRule="auto" w:line="276"/>
        <w:jc w:val="both"/>
      </w:pPr>
      <w:r>
        <w:rPr>
          <w:rFonts w:ascii="Calibri" w:hAnsi="Calibri"/>
          <w:b w:val="0"/>
          <w:i w:val="0"/>
          <w:color w:val="1A1A2E"/>
          <w:sz w:val="22"/>
        </w:rPr>
        <w:t>Freshness Detection, MobileNetV2, Transfer Learning, Convolutional Neural Network, Flask, React, Computer Vision, Deep Learning, Food Quality Assessment, TensorFlow.</w:t>
      </w:r>
    </w:p>
    <w:p>
      <w:r>
        <w:br w:type="page"/>
      </w:r>
    </w:p>
    <w:p>
      <w:pPr>
        <w:spacing w:before="120" w:after="80" w:lineRule="auto" w:line="276"/>
        <w:pBdr>
          <w:bottom w:val="single" w:sz="6" w:space="4" w:color="1B3A6B"/>
        </w:pBdr>
        <w:jc w:val="left"/>
      </w:pPr>
      <w:r>
        <w:rPr>
          <w:b/>
          <w:color w:val="1B3A6B"/>
          <w:sz w:val="36"/>
        </w:rPr>
        <w:t>TABLE OF CONTENTS</w:t>
      </w:r>
    </w:p>
    <w:tbl>
      <w:tblPr>
        <w:tblW w:type="auto" w:w="0"/>
        <w:jc w:val="left"/>
        <w:tblLook w:firstColumn="1" w:firstRow="1" w:lastColumn="0" w:lastRow="0" w:noHBand="0" w:noVBand="1" w:val="04A0"/>
      </w:tblPr>
      <w:tblGrid>
        <w:gridCol w:w="3041"/>
        <w:gridCol w:w="3041"/>
        <w:gridCol w:w="3041"/>
      </w:tblGrid>
      <w:tr>
        <w:tc>
          <w:tcPr>
            <w:tcW w:type="dxa" w:w="3041"/>
          </w:tcPr>
          <w:p>
            <w:pPr>
              <w:jc w:val="center"/>
              <w:spacing w:before="0" w:after="40" w:lineRule="auto" w:line="276"/>
            </w:pPr>
            <w:r>
              <w:rPr>
                <w:rFonts w:ascii="Calibri" w:hAnsi="Calibri"/>
                <w:color w:val="1A1A2E"/>
                <w:sz w:val="22"/>
              </w:rPr>
              <w:t>1.</w:t>
            </w:r>
          </w:p>
        </w:tc>
        <w:tc>
          <w:tcPr>
            <w:tcW w:type="dxa" w:w="3041"/>
          </w:tcPr>
          <w:p>
            <w:pPr>
              <w:jc w:val="left"/>
              <w:spacing w:before="0" w:after="40" w:lineRule="auto" w:line="276"/>
            </w:pPr>
            <w:r>
              <w:rPr>
                <w:rFonts w:ascii="Calibri" w:hAnsi="Calibri"/>
                <w:color w:val="1A1A2E"/>
                <w:sz w:val="22"/>
              </w:rPr>
              <w:t>Introduction</w:t>
            </w:r>
          </w:p>
        </w:tc>
        <w:tc>
          <w:tcPr>
            <w:tcW w:type="dxa" w:w="3041"/>
          </w:tcPr>
          <w:p>
            <w:pPr>
              <w:jc w:val="center"/>
              <w:spacing w:before="0" w:after="40" w:lineRule="auto" w:line="276"/>
            </w:pPr>
            <w:r>
              <w:rPr>
                <w:rFonts w:ascii="Calibri" w:hAnsi="Calibri"/>
                <w:color w:val="1A1A2E"/>
                <w:sz w:val="22"/>
              </w:rPr>
              <w:t>5</w:t>
            </w:r>
          </w:p>
        </w:tc>
      </w:tr>
      <w:tr>
        <w:tc>
          <w:tcPr>
            <w:tcW w:type="dxa" w:w="3041"/>
          </w:tcPr>
          <w:p>
            <w:pPr>
              <w:jc w:val="center"/>
              <w:spacing w:before="0" w:after="40" w:lineRule="auto" w:line="276"/>
            </w:pPr>
            <w:r>
              <w:rPr>
                <w:rFonts w:ascii="Calibri" w:hAnsi="Calibri"/>
                <w:color w:val="1A1A2E"/>
                <w:sz w:val="22"/>
              </w:rPr>
              <w:t>2.</w:t>
            </w:r>
          </w:p>
        </w:tc>
        <w:tc>
          <w:tcPr>
            <w:tcW w:type="dxa" w:w="3041"/>
          </w:tcPr>
          <w:p>
            <w:pPr>
              <w:jc w:val="left"/>
              <w:spacing w:before="0" w:after="40" w:lineRule="auto" w:line="276"/>
            </w:pPr>
            <w:r>
              <w:rPr>
                <w:rFonts w:ascii="Calibri" w:hAnsi="Calibri"/>
                <w:color w:val="1A1A2E"/>
                <w:sz w:val="22"/>
              </w:rPr>
              <w:t>Literature Review</w:t>
            </w:r>
          </w:p>
        </w:tc>
        <w:tc>
          <w:tcPr>
            <w:tcW w:type="dxa" w:w="3041"/>
          </w:tcPr>
          <w:p>
            <w:pPr>
              <w:jc w:val="center"/>
              <w:spacing w:before="0" w:after="40" w:lineRule="auto" w:line="276"/>
            </w:pPr>
            <w:r>
              <w:rPr>
                <w:rFonts w:ascii="Calibri" w:hAnsi="Calibri"/>
                <w:color w:val="1A1A2E"/>
                <w:sz w:val="22"/>
              </w:rPr>
              <w:t>7</w:t>
            </w:r>
          </w:p>
        </w:tc>
      </w:tr>
      <w:tr>
        <w:tc>
          <w:tcPr>
            <w:tcW w:type="dxa" w:w="3041"/>
          </w:tcPr>
          <w:p>
            <w:pPr>
              <w:jc w:val="center"/>
              <w:spacing w:before="0" w:after="40" w:lineRule="auto" w:line="276"/>
            </w:pPr>
            <w:r>
              <w:rPr>
                <w:rFonts w:ascii="Calibri" w:hAnsi="Calibri"/>
                <w:color w:val="1A1A2E"/>
                <w:sz w:val="22"/>
              </w:rPr>
              <w:t>3.</w:t>
            </w:r>
          </w:p>
        </w:tc>
        <w:tc>
          <w:tcPr>
            <w:tcW w:type="dxa" w:w="3041"/>
          </w:tcPr>
          <w:p>
            <w:pPr>
              <w:jc w:val="left"/>
              <w:spacing w:before="0" w:after="40" w:lineRule="auto" w:line="276"/>
            </w:pPr>
            <w:r>
              <w:rPr>
                <w:rFonts w:ascii="Calibri" w:hAnsi="Calibri"/>
                <w:color w:val="1A1A2E"/>
                <w:sz w:val="22"/>
              </w:rPr>
              <w:t>System Requirements</w:t>
            </w:r>
          </w:p>
        </w:tc>
        <w:tc>
          <w:tcPr>
            <w:tcW w:type="dxa" w:w="3041"/>
          </w:tcPr>
          <w:p>
            <w:pPr>
              <w:jc w:val="center"/>
              <w:spacing w:before="0" w:after="40" w:lineRule="auto" w:line="276"/>
            </w:pPr>
            <w:r>
              <w:rPr>
                <w:rFonts w:ascii="Calibri" w:hAnsi="Calibri"/>
                <w:color w:val="1A1A2E"/>
                <w:sz w:val="22"/>
              </w:rPr>
              <w:t>9</w:t>
            </w:r>
          </w:p>
        </w:tc>
      </w:tr>
      <w:tr>
        <w:tc>
          <w:tcPr>
            <w:tcW w:type="dxa" w:w="3041"/>
          </w:tcPr>
          <w:p>
            <w:pPr>
              <w:jc w:val="center"/>
              <w:spacing w:before="0" w:after="40" w:lineRule="auto" w:line="276"/>
            </w:pPr>
            <w:r>
              <w:rPr>
                <w:rFonts w:ascii="Calibri" w:hAnsi="Calibri"/>
                <w:color w:val="1A1A2E"/>
                <w:sz w:val="22"/>
              </w:rPr>
              <w:t>4.</w:t>
            </w:r>
          </w:p>
        </w:tc>
        <w:tc>
          <w:tcPr>
            <w:tcW w:type="dxa" w:w="3041"/>
          </w:tcPr>
          <w:p>
            <w:pPr>
              <w:jc w:val="left"/>
              <w:spacing w:before="0" w:after="40" w:lineRule="auto" w:line="276"/>
            </w:pPr>
            <w:r>
              <w:rPr>
                <w:rFonts w:ascii="Calibri" w:hAnsi="Calibri"/>
                <w:color w:val="1A1A2E"/>
                <w:sz w:val="22"/>
              </w:rPr>
              <w:t>System Design and Architecture</w:t>
            </w:r>
          </w:p>
        </w:tc>
        <w:tc>
          <w:tcPr>
            <w:tcW w:type="dxa" w:w="3041"/>
          </w:tcPr>
          <w:p>
            <w:pPr>
              <w:jc w:val="center"/>
              <w:spacing w:before="0" w:after="40" w:lineRule="auto" w:line="276"/>
            </w:pPr>
            <w:r>
              <w:rPr>
                <w:rFonts w:ascii="Calibri" w:hAnsi="Calibri"/>
                <w:color w:val="1A1A2E"/>
                <w:sz w:val="22"/>
              </w:rPr>
              <w:t>11</w:t>
            </w:r>
          </w:p>
        </w:tc>
      </w:tr>
      <w:tr>
        <w:tc>
          <w:tcPr>
            <w:tcW w:type="dxa" w:w="3041"/>
          </w:tcPr>
          <w:p>
            <w:pPr>
              <w:jc w:val="center"/>
              <w:spacing w:before="0" w:after="40" w:lineRule="auto" w:line="276"/>
            </w:pPr>
            <w:r>
              <w:rPr>
                <w:rFonts w:ascii="Calibri" w:hAnsi="Calibri"/>
                <w:color w:val="1A1A2E"/>
                <w:sz w:val="22"/>
              </w:rPr>
              <w:t>5.</w:t>
            </w:r>
          </w:p>
        </w:tc>
        <w:tc>
          <w:tcPr>
            <w:tcW w:type="dxa" w:w="3041"/>
          </w:tcPr>
          <w:p>
            <w:pPr>
              <w:jc w:val="left"/>
              <w:spacing w:before="0" w:after="40" w:lineRule="auto" w:line="276"/>
            </w:pPr>
            <w:r>
              <w:rPr>
                <w:rFonts w:ascii="Calibri" w:hAnsi="Calibri"/>
                <w:color w:val="1A1A2E"/>
                <w:sz w:val="22"/>
              </w:rPr>
              <w:t>Dataset and Model Training</w:t>
            </w:r>
          </w:p>
        </w:tc>
        <w:tc>
          <w:tcPr>
            <w:tcW w:type="dxa" w:w="3041"/>
          </w:tcPr>
          <w:p>
            <w:pPr>
              <w:jc w:val="center"/>
              <w:spacing w:before="0" w:after="40" w:lineRule="auto" w:line="276"/>
            </w:pPr>
            <w:r>
              <w:rPr>
                <w:rFonts w:ascii="Calibri" w:hAnsi="Calibri"/>
                <w:color w:val="1A1A2E"/>
                <w:sz w:val="22"/>
              </w:rPr>
              <w:t>14</w:t>
            </w:r>
          </w:p>
        </w:tc>
      </w:tr>
      <w:tr>
        <w:tc>
          <w:tcPr>
            <w:tcW w:type="dxa" w:w="3041"/>
          </w:tcPr>
          <w:p>
            <w:pPr>
              <w:jc w:val="center"/>
              <w:spacing w:before="0" w:after="40" w:lineRule="auto" w:line="276"/>
            </w:pPr>
            <w:r>
              <w:rPr>
                <w:rFonts w:ascii="Calibri" w:hAnsi="Calibri"/>
                <w:color w:val="1A1A2E"/>
                <w:sz w:val="22"/>
              </w:rPr>
              <w:t>6.</w:t>
            </w:r>
          </w:p>
        </w:tc>
        <w:tc>
          <w:tcPr>
            <w:tcW w:type="dxa" w:w="3041"/>
          </w:tcPr>
          <w:p>
            <w:pPr>
              <w:jc w:val="left"/>
              <w:spacing w:before="0" w:after="40" w:lineRule="auto" w:line="276"/>
            </w:pPr>
            <w:r>
              <w:rPr>
                <w:rFonts w:ascii="Calibri" w:hAnsi="Calibri"/>
                <w:color w:val="1A1A2E"/>
                <w:sz w:val="22"/>
              </w:rPr>
              <w:t>Implementation</w:t>
            </w:r>
          </w:p>
        </w:tc>
        <w:tc>
          <w:tcPr>
            <w:tcW w:type="dxa" w:w="3041"/>
          </w:tcPr>
          <w:p>
            <w:pPr>
              <w:jc w:val="center"/>
              <w:spacing w:before="0" w:after="40" w:lineRule="auto" w:line="276"/>
            </w:pPr>
            <w:r>
              <w:rPr>
                <w:rFonts w:ascii="Calibri" w:hAnsi="Calibri"/>
                <w:color w:val="1A1A2E"/>
                <w:sz w:val="22"/>
              </w:rPr>
              <w:t>17</w:t>
            </w:r>
          </w:p>
        </w:tc>
      </w:tr>
      <w:tr>
        <w:tc>
          <w:tcPr>
            <w:tcW w:type="dxa" w:w="3041"/>
          </w:tcPr>
          <w:p>
            <w:pPr>
              <w:jc w:val="center"/>
              <w:spacing w:before="0" w:after="40" w:lineRule="auto" w:line="276"/>
            </w:pPr>
            <w:r>
              <w:rPr>
                <w:rFonts w:ascii="Calibri" w:hAnsi="Calibri"/>
                <w:color w:val="1A1A2E"/>
                <w:sz w:val="22"/>
              </w:rPr>
              <w:t>7.</w:t>
            </w:r>
          </w:p>
        </w:tc>
        <w:tc>
          <w:tcPr>
            <w:tcW w:type="dxa" w:w="3041"/>
          </w:tcPr>
          <w:p>
            <w:pPr>
              <w:jc w:val="left"/>
              <w:spacing w:before="0" w:after="40" w:lineRule="auto" w:line="276"/>
            </w:pPr>
            <w:r>
              <w:rPr>
                <w:rFonts w:ascii="Calibri" w:hAnsi="Calibri"/>
                <w:color w:val="1A1A2E"/>
                <w:sz w:val="22"/>
              </w:rPr>
              <w:t>Results and Discussion</w:t>
            </w:r>
          </w:p>
        </w:tc>
        <w:tc>
          <w:tcPr>
            <w:tcW w:type="dxa" w:w="3041"/>
          </w:tcPr>
          <w:p>
            <w:pPr>
              <w:jc w:val="center"/>
              <w:spacing w:before="0" w:after="40" w:lineRule="auto" w:line="276"/>
            </w:pPr>
            <w:r>
              <w:rPr>
                <w:rFonts w:ascii="Calibri" w:hAnsi="Calibri"/>
                <w:color w:val="1A1A2E"/>
                <w:sz w:val="22"/>
              </w:rPr>
              <w:t>22</w:t>
            </w:r>
          </w:p>
        </w:tc>
      </w:tr>
      <w:tr>
        <w:tc>
          <w:tcPr>
            <w:tcW w:type="dxa" w:w="3041"/>
          </w:tcPr>
          <w:p>
            <w:pPr>
              <w:jc w:val="center"/>
              <w:spacing w:before="0" w:after="40" w:lineRule="auto" w:line="276"/>
            </w:pPr>
            <w:r>
              <w:rPr>
                <w:rFonts w:ascii="Calibri" w:hAnsi="Calibri"/>
                <w:color w:val="1A1A2E"/>
                <w:sz w:val="22"/>
              </w:rPr>
              <w:t>8.</w:t>
            </w:r>
          </w:p>
        </w:tc>
        <w:tc>
          <w:tcPr>
            <w:tcW w:type="dxa" w:w="3041"/>
          </w:tcPr>
          <w:p>
            <w:pPr>
              <w:jc w:val="left"/>
              <w:spacing w:before="0" w:after="40" w:lineRule="auto" w:line="276"/>
            </w:pPr>
            <w:r>
              <w:rPr>
                <w:rFonts w:ascii="Calibri" w:hAnsi="Calibri"/>
                <w:color w:val="1A1A2E"/>
                <w:sz w:val="22"/>
              </w:rPr>
              <w:t>Fruit and Vegetable Analysis Gallery</w:t>
            </w:r>
          </w:p>
        </w:tc>
        <w:tc>
          <w:tcPr>
            <w:tcW w:type="dxa" w:w="3041"/>
          </w:tcPr>
          <w:p>
            <w:pPr>
              <w:jc w:val="center"/>
              <w:spacing w:before="0" w:after="40" w:lineRule="auto" w:line="276"/>
            </w:pPr>
            <w:r>
              <w:rPr>
                <w:rFonts w:ascii="Calibri" w:hAnsi="Calibri"/>
                <w:color w:val="1A1A2E"/>
                <w:sz w:val="22"/>
              </w:rPr>
              <w:t>26</w:t>
            </w:r>
          </w:p>
        </w:tc>
      </w:tr>
      <w:tr>
        <w:tc>
          <w:tcPr>
            <w:tcW w:type="dxa" w:w="3041"/>
          </w:tcPr>
          <w:p>
            <w:pPr>
              <w:jc w:val="center"/>
              <w:spacing w:before="0" w:after="40" w:lineRule="auto" w:line="276"/>
            </w:pPr>
            <w:r>
              <w:rPr>
                <w:rFonts w:ascii="Calibri" w:hAnsi="Calibri"/>
                <w:color w:val="1A1A2E"/>
                <w:sz w:val="22"/>
              </w:rPr>
              <w:t>9.</w:t>
            </w:r>
          </w:p>
        </w:tc>
        <w:tc>
          <w:tcPr>
            <w:tcW w:type="dxa" w:w="3041"/>
          </w:tcPr>
          <w:p>
            <w:pPr>
              <w:jc w:val="left"/>
              <w:spacing w:before="0" w:after="40" w:lineRule="auto" w:line="276"/>
            </w:pPr>
            <w:r>
              <w:rPr>
                <w:rFonts w:ascii="Calibri" w:hAnsi="Calibri"/>
                <w:color w:val="1A1A2E"/>
                <w:sz w:val="22"/>
              </w:rPr>
              <w:t>Testing and Validation</w:t>
            </w:r>
          </w:p>
        </w:tc>
        <w:tc>
          <w:tcPr>
            <w:tcW w:type="dxa" w:w="3041"/>
          </w:tcPr>
          <w:p>
            <w:pPr>
              <w:jc w:val="center"/>
              <w:spacing w:before="0" w:after="40" w:lineRule="auto" w:line="276"/>
            </w:pPr>
            <w:r>
              <w:rPr>
                <w:rFonts w:ascii="Calibri" w:hAnsi="Calibri"/>
                <w:color w:val="1A1A2E"/>
                <w:sz w:val="22"/>
              </w:rPr>
              <w:t>30</w:t>
            </w:r>
          </w:p>
        </w:tc>
      </w:tr>
      <w:tr>
        <w:tc>
          <w:tcPr>
            <w:tcW w:type="dxa" w:w="3041"/>
          </w:tcPr>
          <w:p>
            <w:pPr>
              <w:jc w:val="center"/>
              <w:spacing w:before="0" w:after="40" w:lineRule="auto" w:line="276"/>
            </w:pPr>
            <w:r>
              <w:rPr>
                <w:rFonts w:ascii="Calibri" w:hAnsi="Calibri"/>
                <w:color w:val="1A1A2E"/>
                <w:sz w:val="22"/>
              </w:rPr>
              <w:t>10.</w:t>
            </w:r>
          </w:p>
        </w:tc>
        <w:tc>
          <w:tcPr>
            <w:tcW w:type="dxa" w:w="3041"/>
          </w:tcPr>
          <w:p>
            <w:pPr>
              <w:jc w:val="left"/>
              <w:spacing w:before="0" w:after="40" w:lineRule="auto" w:line="276"/>
            </w:pPr>
            <w:r>
              <w:rPr>
                <w:rFonts w:ascii="Calibri" w:hAnsi="Calibri"/>
                <w:color w:val="1A1A2E"/>
                <w:sz w:val="22"/>
              </w:rPr>
              <w:t>Conclusion and Future Work</w:t>
            </w:r>
          </w:p>
        </w:tc>
        <w:tc>
          <w:tcPr>
            <w:tcW w:type="dxa" w:w="3041"/>
          </w:tcPr>
          <w:p>
            <w:pPr>
              <w:jc w:val="center"/>
              <w:spacing w:before="0" w:after="40" w:lineRule="auto" w:line="276"/>
            </w:pPr>
            <w:r>
              <w:rPr>
                <w:rFonts w:ascii="Calibri" w:hAnsi="Calibri"/>
                <w:color w:val="1A1A2E"/>
                <w:sz w:val="22"/>
              </w:rPr>
              <w:t>33</w:t>
            </w:r>
          </w:p>
        </w:tc>
      </w:tr>
      <w:tr>
        <w:tc>
          <w:tcPr>
            <w:tcW w:type="dxa" w:w="3041"/>
          </w:tcPr>
          <w:p>
            <w:pPr>
              <w:jc w:val="center"/>
              <w:spacing w:before="0" w:after="40" w:lineRule="auto" w:line="276"/>
            </w:pPr>
            <w:r>
              <w:rPr>
                <w:rFonts w:ascii="Calibri" w:hAnsi="Calibri"/>
                <w:color w:val="1A1A2E"/>
                <w:sz w:val="22"/>
              </w:rPr>
              <w:t>11.</w:t>
            </w:r>
          </w:p>
        </w:tc>
        <w:tc>
          <w:tcPr>
            <w:tcW w:type="dxa" w:w="3041"/>
          </w:tcPr>
          <w:p>
            <w:pPr>
              <w:jc w:val="left"/>
              <w:spacing w:before="0" w:after="40" w:lineRule="auto" w:line="276"/>
            </w:pPr>
            <w:r>
              <w:rPr>
                <w:rFonts w:ascii="Calibri" w:hAnsi="Calibri"/>
                <w:color w:val="1A1A2E"/>
                <w:sz w:val="22"/>
              </w:rPr>
              <w:t>References</w:t>
            </w:r>
          </w:p>
        </w:tc>
        <w:tc>
          <w:tcPr>
            <w:tcW w:type="dxa" w:w="3041"/>
          </w:tcPr>
          <w:p>
            <w:pPr>
              <w:jc w:val="center"/>
              <w:spacing w:before="0" w:after="40" w:lineRule="auto" w:line="276"/>
            </w:pPr>
            <w:r>
              <w:rPr>
                <w:rFonts w:ascii="Calibri" w:hAnsi="Calibri"/>
                <w:color w:val="1A1A2E"/>
                <w:sz w:val="22"/>
              </w:rPr>
              <w:t>35</w:t>
            </w:r>
          </w:p>
        </w:tc>
      </w:tr>
    </w:tbl>
    <w:p>
      <w:r>
        <w:br w:type="page"/>
      </w:r>
    </w:p>
    <w:p>
      <w:pPr>
        <w:spacing w:before="120" w:after="80" w:lineRule="auto" w:line="276"/>
        <w:pBdr>
          <w:bottom w:val="single" w:sz="6" w:space="4" w:color="1B3A6B"/>
        </w:pBdr>
        <w:jc w:val="left"/>
      </w:pPr>
      <w:r>
        <w:rPr>
          <w:b/>
          <w:color w:val="1B3A6B"/>
          <w:sz w:val="36"/>
        </w:rPr>
        <w:t>CHAPTER 1 — INTRODUCTION</w:t>
      </w:r>
    </w:p>
    <w:p>
      <w:pPr>
        <w:spacing w:before="80" w:after="40" w:lineRule="auto" w:line="276"/>
        <w:jc w:val="left"/>
      </w:pPr>
      <w:r>
        <w:rPr>
          <w:b/>
          <w:color w:val="2E5EAA"/>
          <w:sz w:val="28"/>
        </w:rPr>
        <w:t>1.1 Background</w:t>
      </w:r>
    </w:p>
    <w:p>
      <w:pPr>
        <w:spacing w:before="0" w:after="60" w:lineRule="auto" w:line="276"/>
        <w:jc w:val="both"/>
      </w:pPr>
      <w:r>
        <w:rPr>
          <w:rFonts w:ascii="Calibri" w:hAnsi="Calibri"/>
          <w:b w:val="0"/>
          <w:i w:val="0"/>
          <w:color w:val="1A1A2E"/>
          <w:sz w:val="22"/>
        </w:rPr>
        <w:t>Food safety and quality management are critical components of modern agriculture, retail distribution, and consumer health protection. According to the Food and Agriculture Organization (FAO) of the United Nations, approximately one-third of all food produced globally—around 1.3 billion tonnes per year—is lost or wasted. A significant portion of this waste occurs due to the inability to accurately and quickly assess the freshness of perishable produce such as fruits and vegetables.</w:t>
      </w:r>
    </w:p>
    <w:p>
      <w:pPr>
        <w:spacing w:before="0" w:after="60" w:lineRule="auto" w:line="276"/>
        <w:jc w:val="both"/>
      </w:pPr>
      <w:r>
        <w:rPr>
          <w:rFonts w:ascii="Calibri" w:hAnsi="Calibri"/>
          <w:b w:val="0"/>
          <w:i w:val="0"/>
          <w:color w:val="1A1A2E"/>
          <w:sz w:val="22"/>
        </w:rPr>
        <w:t>Traditional quality assessment methods rely heavily on manual inspection by trained personnel, which is time-consuming, subjective, and prone to human error. With the advent of deep learning and computer vision, it has become possible to automate this process with remarkable accuracy, speed, and consistency.</w:t>
      </w:r>
    </w:p>
    <w:p>
      <w:pPr>
        <w:spacing w:before="80" w:after="40" w:lineRule="auto" w:line="276"/>
        <w:jc w:val="left"/>
      </w:pPr>
      <w:r>
        <w:rPr>
          <w:b/>
          <w:color w:val="2E5EAA"/>
          <w:sz w:val="28"/>
        </w:rPr>
        <w:t>1.2 Problem Statement</w:t>
      </w:r>
    </w:p>
    <w:p>
      <w:pPr>
        <w:spacing w:before="0" w:after="60" w:lineRule="auto" w:line="276"/>
        <w:jc w:val="both"/>
      </w:pPr>
      <w:r>
        <w:rPr>
          <w:rFonts w:ascii="Calibri" w:hAnsi="Calibri"/>
          <w:b w:val="0"/>
          <w:i w:val="0"/>
          <w:color w:val="1A1A2E"/>
          <w:sz w:val="22"/>
        </w:rPr>
        <w:t>Determining the freshness of fruits and vegetables manually is an inefficient and unreliable process. Consumers, retailers, and distributors lack access to a simple, automated tool that can provide an objective, real-time freshness assessment. This leads to unnecessary food waste, increased costs, and health risks from consuming spoiled produce.</w:t>
      </w:r>
    </w:p>
    <w:p>
      <w:pPr>
        <w:spacing w:before="80" w:after="40" w:lineRule="auto" w:line="276"/>
        <w:jc w:val="left"/>
      </w:pPr>
      <w:r>
        <w:rPr>
          <w:b/>
          <w:color w:val="2E5EAA"/>
          <w:sz w:val="28"/>
        </w:rPr>
        <w:t>1.3 Proposed Solution</w:t>
      </w:r>
    </w:p>
    <w:p>
      <w:pPr>
        <w:spacing w:before="0" w:after="60" w:lineRule="auto" w:line="276"/>
        <w:jc w:val="both"/>
      </w:pPr>
      <w:r>
        <w:rPr>
          <w:rFonts w:ascii="Calibri" w:hAnsi="Calibri"/>
          <w:b w:val="0"/>
          <w:i w:val="0"/>
          <w:color w:val="1A1A2E"/>
          <w:sz w:val="22"/>
        </w:rPr>
        <w:t>FreshCheck addresses this problem by providing an AI-powered web application capable of analyzing produce freshness through images and videos. The system uses a MobileNetV2-based deep learning model to classify produce as fresh or rotten with over 95% accuracy. Users can upload images, use their webcam in real time, perform 360-degree spatial analysis, or upload video files for comprehensive assessment.</w:t>
      </w:r>
    </w:p>
    <w:p>
      <w:pPr>
        <w:spacing w:before="80" w:after="40" w:lineRule="auto" w:line="276"/>
        <w:jc w:val="left"/>
      </w:pPr>
      <w:r>
        <w:rPr>
          <w:b/>
          <w:color w:val="2E5EAA"/>
          <w:sz w:val="28"/>
        </w:rPr>
        <w:t>1.4 Objectives of the Project</w:t>
      </w:r>
    </w:p>
    <w:p>
      <w:pPr>
        <w:pStyle w:val="ListBullet"/>
        <w:ind w:left="432"/>
        <w:spacing w:before="0" w:after="30" w:lineRule="auto" w:line="276"/>
      </w:pPr>
      <w:r>
        <w:rPr>
          <w:rFonts w:ascii="Calibri" w:hAnsi="Calibri"/>
          <w:color w:val="1A1A2E"/>
          <w:sz w:val="22"/>
        </w:rPr>
        <w:t>To develop a deep learning model using MobileNetV2 for accurate freshness classification of fruits and vegetables.</w:t>
      </w:r>
    </w:p>
    <w:p>
      <w:pPr>
        <w:pStyle w:val="ListBullet"/>
        <w:ind w:left="432"/>
        <w:spacing w:before="0" w:after="30" w:lineRule="auto" w:line="276"/>
      </w:pPr>
      <w:r>
        <w:rPr>
          <w:rFonts w:ascii="Calibri" w:hAnsi="Calibri"/>
          <w:color w:val="1A1A2E"/>
          <w:sz w:val="22"/>
        </w:rPr>
        <w:t>To build a production-ready REST API backend (Flask) with endpoints for image, camera, and video analysis.</w:t>
      </w:r>
    </w:p>
    <w:p>
      <w:pPr>
        <w:pStyle w:val="ListBullet"/>
        <w:ind w:left="432"/>
        <w:spacing w:before="0" w:after="30" w:lineRule="auto" w:line="276"/>
      </w:pPr>
      <w:r>
        <w:rPr>
          <w:rFonts w:ascii="Calibri" w:hAnsi="Calibri"/>
          <w:color w:val="1A1A2E"/>
          <w:sz w:val="22"/>
        </w:rPr>
        <w:t>To create an intuitive, responsive, and modern React-based frontend application.</w:t>
      </w:r>
    </w:p>
    <w:p>
      <w:pPr>
        <w:pStyle w:val="ListBullet"/>
        <w:ind w:left="432"/>
        <w:spacing w:before="0" w:after="30" w:lineRule="auto" w:line="276"/>
      </w:pPr>
      <w:r>
        <w:rPr>
          <w:rFonts w:ascii="Calibri" w:hAnsi="Calibri"/>
          <w:color w:val="1A1A2E"/>
          <w:sz w:val="22"/>
        </w:rPr>
        <w:t>To implement multiple analysis modes: single-image, 360° camera, live video, and video upload.</w:t>
      </w:r>
    </w:p>
    <w:p>
      <w:pPr>
        <w:pStyle w:val="ListBullet"/>
        <w:ind w:left="432"/>
        <w:spacing w:before="0" w:after="30" w:lineRule="auto" w:line="276"/>
      </w:pPr>
      <w:r>
        <w:rPr>
          <w:rFonts w:ascii="Calibri" w:hAnsi="Calibri"/>
          <w:color w:val="1A1A2E"/>
          <w:sz w:val="22"/>
        </w:rPr>
        <w:t>To provide detailed freshness reports with quality grades, scores, and actionable recommendations.</w:t>
      </w:r>
    </w:p>
    <w:p>
      <w:pPr>
        <w:pStyle w:val="ListBullet"/>
        <w:ind w:left="432"/>
        <w:spacing w:before="0" w:after="30" w:lineRule="auto" w:line="276"/>
      </w:pPr>
      <w:r>
        <w:rPr>
          <w:rFonts w:ascii="Calibri" w:hAnsi="Calibri"/>
          <w:color w:val="1A1A2E"/>
          <w:sz w:val="22"/>
        </w:rPr>
        <w:t>To contribute to food waste reduction through accessible and accurate AI-based assessment.</w:t>
      </w:r>
    </w:p>
    <w:p>
      <w:pPr>
        <w:spacing w:before="80" w:after="40" w:lineRule="auto" w:line="276"/>
        <w:jc w:val="left"/>
      </w:pPr>
      <w:r>
        <w:rPr>
          <w:b/>
          <w:color w:val="2E5EAA"/>
          <w:sz w:val="28"/>
        </w:rPr>
        <w:t>1.5 Scope of the Project</w:t>
      </w:r>
    </w:p>
    <w:p>
      <w:pPr>
        <w:spacing w:before="0" w:after="60" w:lineRule="auto" w:line="276"/>
        <w:jc w:val="both"/>
      </w:pPr>
      <w:r>
        <w:rPr>
          <w:rFonts w:ascii="Calibri" w:hAnsi="Calibri"/>
          <w:b w:val="0"/>
          <w:i w:val="0"/>
          <w:color w:val="1A1A2E"/>
          <w:sz w:val="22"/>
        </w:rPr>
        <w:t>The system is capable of detecting freshness across 10 types of commonly consumed fruits and vegetables: Apple, Banana, Orange, Mango, Grapes, Tomato, Carrot, Broccoli, Capsicum, and Lemon. The application is deployed as a web-based platform accessible on any modern browser without requiring any installation. The backend model can be extended to additional produce types by retraining on expanded datasets.</w:t>
      </w:r>
    </w:p>
    <w:p>
      <w:r>
        <w:br w:type="page"/>
      </w:r>
    </w:p>
    <w:p>
      <w:pPr>
        <w:spacing w:before="120" w:after="80" w:lineRule="auto" w:line="276"/>
        <w:pBdr>
          <w:bottom w:val="single" w:sz="6" w:space="4" w:color="1B3A6B"/>
        </w:pBdr>
        <w:jc w:val="left"/>
      </w:pPr>
      <w:r>
        <w:rPr>
          <w:b/>
          <w:color w:val="1B3A6B"/>
          <w:sz w:val="36"/>
        </w:rPr>
        <w:t>CHAPTER 2 — LITERATURE REVIEW</w:t>
      </w:r>
    </w:p>
    <w:p>
      <w:pPr>
        <w:spacing w:before="80" w:after="40" w:lineRule="auto" w:line="276"/>
        <w:jc w:val="left"/>
      </w:pPr>
      <w:r>
        <w:rPr>
          <w:b/>
          <w:color w:val="2E5EAA"/>
          <w:sz w:val="28"/>
        </w:rPr>
        <w:t>2.1 Overview of Existing Research</w:t>
      </w:r>
    </w:p>
    <w:p>
      <w:pPr>
        <w:spacing w:before="0" w:after="60" w:lineRule="auto" w:line="276"/>
        <w:jc w:val="both"/>
      </w:pPr>
      <w:r>
        <w:rPr>
          <w:rFonts w:ascii="Calibri" w:hAnsi="Calibri"/>
          <w:b w:val="0"/>
          <w:i w:val="0"/>
          <w:color w:val="1A1A2E"/>
          <w:sz w:val="22"/>
        </w:rPr>
        <w:t>The use of machine learning and image processing for produce quality assessment has been an active area of research. Earlier studies primarily relied on traditional machine learning techniques such as Support Vector Machines (SVMs) and k-Nearest Neighbours (k-NN) applied to handcrafted features extracted from images. While these approaches showed initial promise, their accuracy was limited by the quality of feature engineering and their inability to generalize to diverse real-world conditions.</w:t>
      </w:r>
    </w:p>
    <w:p>
      <w:pPr>
        <w:spacing w:before="80" w:after="40" w:lineRule="auto" w:line="276"/>
        <w:jc w:val="left"/>
      </w:pPr>
      <w:r>
        <w:rPr>
          <w:b/>
          <w:color w:val="2E5EAA"/>
          <w:sz w:val="28"/>
        </w:rPr>
        <w:t>2.2 Deep Learning Approaches</w:t>
      </w:r>
    </w:p>
    <w:p>
      <w:pPr>
        <w:spacing w:before="0" w:after="60" w:lineRule="auto" w:line="276"/>
        <w:jc w:val="both"/>
      </w:pPr>
      <w:r>
        <w:rPr>
          <w:rFonts w:ascii="Calibri" w:hAnsi="Calibri"/>
          <w:b w:val="0"/>
          <w:i w:val="0"/>
          <w:color w:val="1A1A2E"/>
          <w:sz w:val="22"/>
        </w:rPr>
        <w:t>The introduction of Convolutional Neural Networks (CNNs) marked a paradigm shift in image-based quality assessment. Krizhevsky et al. (2012) demonstrated with AlexNet that deep CNNs could outperform all prior methods on large-scale image recognition tasks. Subsequent architectures such as VGGNet, GoogLeNet, ResNet, and MobileNet progressively improved accuracy while reducing computational complexity.</w:t>
      </w:r>
    </w:p>
    <w:p>
      <w:pPr>
        <w:spacing w:before="0" w:after="60" w:lineRule="auto" w:line="276"/>
        <w:jc w:val="both"/>
      </w:pPr>
      <w:r>
        <w:rPr>
          <w:rFonts w:ascii="Calibri" w:hAnsi="Calibri"/>
          <w:b w:val="0"/>
          <w:i w:val="0"/>
          <w:color w:val="1A1A2E"/>
          <w:sz w:val="22"/>
        </w:rPr>
        <w:t>Transfer learning—the practice of fine-tuning a pre-trained model on a new, domain-specific dataset—has been shown to be particularly effective when training data is limited. Researchers have applied pre-trained ImageNet models to fruit and vegetable classification tasks, achieving accuracies of 90–99% on benchmark datasets.</w:t>
      </w:r>
    </w:p>
    <w:p>
      <w:pPr>
        <w:spacing w:before="80" w:after="40" w:lineRule="auto" w:line="276"/>
        <w:jc w:val="left"/>
      </w:pPr>
      <w:r>
        <w:rPr>
          <w:b/>
          <w:color w:val="2E5EAA"/>
          <w:sz w:val="28"/>
        </w:rPr>
        <w:t>2.3 MobileNetV2 for Edge Deployment</w:t>
      </w:r>
    </w:p>
    <w:p>
      <w:pPr>
        <w:spacing w:before="0" w:after="60" w:lineRule="auto" w:line="276"/>
        <w:jc w:val="both"/>
      </w:pPr>
      <w:r>
        <w:rPr>
          <w:rFonts w:ascii="Calibri" w:hAnsi="Calibri"/>
          <w:b w:val="0"/>
          <w:i w:val="0"/>
          <w:color w:val="1A1A2E"/>
          <w:sz w:val="22"/>
        </w:rPr>
        <w:t>MobileNetV2 (Sandler et al., 2018) was specifically designed for mobile and embedded applications, using depthwise separable convolutions and inverted residuals with linear bottlenecks. This architecture achieves a balance between accuracy and computational efficiency that makes it ideal for web-based deployments where inference must be performed rapidly on a CPU. In produce classification tasks, MobileNetV2 has demonstrated competitive accuracy with significantly lower latency than larger networks such as ResNet-50 or VGG-16.</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B3A6B"/>
          </w:tcPr>
          <w:p>
            <w:pPr>
              <w:jc w:val="center"/>
              <w:spacing w:before="40" w:after="40" w:lineRule="auto" w:line="276"/>
            </w:pPr>
            <w:r>
              <w:rPr>
                <w:b/>
                <w:color w:val="FFFFFF"/>
                <w:sz w:val="22"/>
              </w:rPr>
              <w:t>Author</w:t>
            </w:r>
          </w:p>
        </w:tc>
        <w:tc>
          <w:tcPr>
            <w:tcW w:type="dxa" w:w="2280"/>
            <w:shd w:val="clear" w:color="auto" w:fill="1B3A6B"/>
          </w:tcPr>
          <w:p>
            <w:pPr>
              <w:jc w:val="center"/>
              <w:spacing w:before="40" w:after="40" w:lineRule="auto" w:line="276"/>
            </w:pPr>
            <w:r>
              <w:rPr>
                <w:b/>
                <w:color w:val="FFFFFF"/>
                <w:sz w:val="22"/>
              </w:rPr>
              <w:t>Year</w:t>
            </w:r>
          </w:p>
        </w:tc>
        <w:tc>
          <w:tcPr>
            <w:tcW w:type="dxa" w:w="2280"/>
            <w:shd w:val="clear" w:color="auto" w:fill="1B3A6B"/>
          </w:tcPr>
          <w:p>
            <w:pPr>
              <w:jc w:val="center"/>
              <w:spacing w:before="40" w:after="40" w:lineRule="auto" w:line="276"/>
            </w:pPr>
            <w:r>
              <w:rPr>
                <w:b/>
                <w:color w:val="FFFFFF"/>
                <w:sz w:val="22"/>
              </w:rPr>
              <w:t>Technique</w:t>
            </w:r>
          </w:p>
        </w:tc>
        <w:tc>
          <w:tcPr>
            <w:tcW w:type="dxa" w:w="2280"/>
            <w:shd w:val="clear" w:color="auto" w:fill="1B3A6B"/>
          </w:tcPr>
          <w:p>
            <w:pPr>
              <w:jc w:val="center"/>
              <w:spacing w:before="40" w:after="40" w:lineRule="auto" w:line="276"/>
            </w:pPr>
            <w:r>
              <w:rPr>
                <w:b/>
                <w:color w:val="FFFFFF"/>
                <w:sz w:val="22"/>
              </w:rPr>
              <w:t>Accuracy</w:t>
            </w:r>
          </w:p>
        </w:tc>
      </w:tr>
      <w:tr>
        <w:tc>
          <w:tcPr>
            <w:tcW w:type="dxa" w:w="2280"/>
            <w:shd w:val="clear" w:color="auto" w:fill="F0F4FF"/>
          </w:tcPr>
          <w:p>
            <w:pPr>
              <w:jc w:val="center"/>
              <w:spacing w:before="30" w:after="30" w:lineRule="auto" w:line="276"/>
            </w:pPr>
            <w:r>
              <w:rPr>
                <w:color w:val="1A1A2E"/>
                <w:sz w:val="22"/>
              </w:rPr>
              <w:t>Dubey &amp; Jain</w:t>
            </w:r>
          </w:p>
        </w:tc>
        <w:tc>
          <w:tcPr>
            <w:tcW w:type="dxa" w:w="2280"/>
            <w:shd w:val="clear" w:color="auto" w:fill="F0F4FF"/>
          </w:tcPr>
          <w:p>
            <w:pPr>
              <w:jc w:val="center"/>
              <w:spacing w:before="30" w:after="30" w:lineRule="auto" w:line="276"/>
            </w:pPr>
            <w:r>
              <w:rPr>
                <w:color w:val="1A1A2E"/>
                <w:sz w:val="22"/>
              </w:rPr>
              <w:t>2015</w:t>
            </w:r>
          </w:p>
        </w:tc>
        <w:tc>
          <w:tcPr>
            <w:tcW w:type="dxa" w:w="2280"/>
            <w:shd w:val="clear" w:color="auto" w:fill="F0F4FF"/>
          </w:tcPr>
          <w:p>
            <w:pPr>
              <w:jc w:val="center"/>
              <w:spacing w:before="30" w:after="30" w:lineRule="auto" w:line="276"/>
            </w:pPr>
            <w:r>
              <w:rPr>
                <w:color w:val="1A1A2E"/>
                <w:sz w:val="22"/>
              </w:rPr>
              <w:t>SVM + Color Features</w:t>
            </w:r>
          </w:p>
        </w:tc>
        <w:tc>
          <w:tcPr>
            <w:tcW w:type="dxa" w:w="2280"/>
            <w:shd w:val="clear" w:color="auto" w:fill="F0F4FF"/>
          </w:tcPr>
          <w:p>
            <w:pPr>
              <w:jc w:val="center"/>
              <w:spacing w:before="30" w:after="30" w:lineRule="auto" w:line="276"/>
            </w:pPr>
            <w:r>
              <w:rPr>
                <w:color w:val="1A1A2E"/>
                <w:sz w:val="22"/>
              </w:rPr>
              <w:t>82%</w:t>
            </w:r>
          </w:p>
        </w:tc>
      </w:tr>
      <w:tr>
        <w:tc>
          <w:tcPr>
            <w:tcW w:type="dxa" w:w="2280"/>
            <w:shd w:val="clear" w:color="auto" w:fill="FFFFFF"/>
          </w:tcPr>
          <w:p>
            <w:pPr>
              <w:jc w:val="center"/>
              <w:spacing w:before="30" w:after="30" w:lineRule="auto" w:line="276"/>
            </w:pPr>
            <w:r>
              <w:rPr>
                <w:color w:val="1A1A2E"/>
                <w:sz w:val="22"/>
              </w:rPr>
              <w:t>Brahimi et al.</w:t>
            </w:r>
          </w:p>
        </w:tc>
        <w:tc>
          <w:tcPr>
            <w:tcW w:type="dxa" w:w="2280"/>
            <w:shd w:val="clear" w:color="auto" w:fill="FFFFFF"/>
          </w:tcPr>
          <w:p>
            <w:pPr>
              <w:jc w:val="center"/>
              <w:spacing w:before="30" w:after="30" w:lineRule="auto" w:line="276"/>
            </w:pPr>
            <w:r>
              <w:rPr>
                <w:color w:val="1A1A2E"/>
                <w:sz w:val="22"/>
              </w:rPr>
              <w:t>2017</w:t>
            </w:r>
          </w:p>
        </w:tc>
        <w:tc>
          <w:tcPr>
            <w:tcW w:type="dxa" w:w="2280"/>
            <w:shd w:val="clear" w:color="auto" w:fill="FFFFFF"/>
          </w:tcPr>
          <w:p>
            <w:pPr>
              <w:jc w:val="center"/>
              <w:spacing w:before="30" w:after="30" w:lineRule="auto" w:line="276"/>
            </w:pPr>
            <w:r>
              <w:rPr>
                <w:color w:val="1A1A2E"/>
                <w:sz w:val="22"/>
              </w:rPr>
              <w:t>AlexNet Transfer Learning</w:t>
            </w:r>
          </w:p>
        </w:tc>
        <w:tc>
          <w:tcPr>
            <w:tcW w:type="dxa" w:w="2280"/>
            <w:shd w:val="clear" w:color="auto" w:fill="FFFFFF"/>
          </w:tcPr>
          <w:p>
            <w:pPr>
              <w:jc w:val="center"/>
              <w:spacing w:before="30" w:after="30" w:lineRule="auto" w:line="276"/>
            </w:pPr>
            <w:r>
              <w:rPr>
                <w:color w:val="1A1A2E"/>
                <w:sz w:val="22"/>
              </w:rPr>
              <w:t>91%</w:t>
            </w:r>
          </w:p>
        </w:tc>
      </w:tr>
      <w:tr>
        <w:tc>
          <w:tcPr>
            <w:tcW w:type="dxa" w:w="2280"/>
            <w:shd w:val="clear" w:color="auto" w:fill="F0F4FF"/>
          </w:tcPr>
          <w:p>
            <w:pPr>
              <w:jc w:val="center"/>
              <w:spacing w:before="30" w:after="30" w:lineRule="auto" w:line="276"/>
            </w:pPr>
            <w:r>
              <w:rPr>
                <w:color w:val="1A1A2E"/>
                <w:sz w:val="22"/>
              </w:rPr>
              <w:t>Tian et al.</w:t>
            </w:r>
          </w:p>
        </w:tc>
        <w:tc>
          <w:tcPr>
            <w:tcW w:type="dxa" w:w="2280"/>
            <w:shd w:val="clear" w:color="auto" w:fill="F0F4FF"/>
          </w:tcPr>
          <w:p>
            <w:pPr>
              <w:jc w:val="center"/>
              <w:spacing w:before="30" w:after="30" w:lineRule="auto" w:line="276"/>
            </w:pPr>
            <w:r>
              <w:rPr>
                <w:color w:val="1A1A2E"/>
                <w:sz w:val="22"/>
              </w:rPr>
              <w:t>2019</w:t>
            </w:r>
          </w:p>
        </w:tc>
        <w:tc>
          <w:tcPr>
            <w:tcW w:type="dxa" w:w="2280"/>
            <w:shd w:val="clear" w:color="auto" w:fill="F0F4FF"/>
          </w:tcPr>
          <w:p>
            <w:pPr>
              <w:jc w:val="center"/>
              <w:spacing w:before="30" w:after="30" w:lineRule="auto" w:line="276"/>
            </w:pPr>
            <w:r>
              <w:rPr>
                <w:color w:val="1A1A2E"/>
                <w:sz w:val="22"/>
              </w:rPr>
              <w:t>ResNet-50</w:t>
            </w:r>
          </w:p>
        </w:tc>
        <w:tc>
          <w:tcPr>
            <w:tcW w:type="dxa" w:w="2280"/>
            <w:shd w:val="clear" w:color="auto" w:fill="F0F4FF"/>
          </w:tcPr>
          <w:p>
            <w:pPr>
              <w:jc w:val="center"/>
              <w:spacing w:before="30" w:after="30" w:lineRule="auto" w:line="276"/>
            </w:pPr>
            <w:r>
              <w:rPr>
                <w:color w:val="1A1A2E"/>
                <w:sz w:val="22"/>
              </w:rPr>
              <w:t>96%</w:t>
            </w:r>
          </w:p>
        </w:tc>
      </w:tr>
      <w:tr>
        <w:tc>
          <w:tcPr>
            <w:tcW w:type="dxa" w:w="2280"/>
            <w:shd w:val="clear" w:color="auto" w:fill="FFFFFF"/>
          </w:tcPr>
          <w:p>
            <w:pPr>
              <w:jc w:val="center"/>
              <w:spacing w:before="30" w:after="30" w:lineRule="auto" w:line="276"/>
            </w:pPr>
            <w:r>
              <w:rPr>
                <w:color w:val="1A1A2E"/>
                <w:sz w:val="22"/>
              </w:rPr>
              <w:t>Jiang et al.</w:t>
            </w:r>
          </w:p>
        </w:tc>
        <w:tc>
          <w:tcPr>
            <w:tcW w:type="dxa" w:w="2280"/>
            <w:shd w:val="clear" w:color="auto" w:fill="FFFFFF"/>
          </w:tcPr>
          <w:p>
            <w:pPr>
              <w:jc w:val="center"/>
              <w:spacing w:before="30" w:after="30" w:lineRule="auto" w:line="276"/>
            </w:pPr>
            <w:r>
              <w:rPr>
                <w:color w:val="1A1A2E"/>
                <w:sz w:val="22"/>
              </w:rPr>
              <w:t>2020</w:t>
            </w:r>
          </w:p>
        </w:tc>
        <w:tc>
          <w:tcPr>
            <w:tcW w:type="dxa" w:w="2280"/>
            <w:shd w:val="clear" w:color="auto" w:fill="FFFFFF"/>
          </w:tcPr>
          <w:p>
            <w:pPr>
              <w:jc w:val="center"/>
              <w:spacing w:before="30" w:after="30" w:lineRule="auto" w:line="276"/>
            </w:pPr>
            <w:r>
              <w:rPr>
                <w:color w:val="1A1A2E"/>
                <w:sz w:val="22"/>
              </w:rPr>
              <w:t>MobileNetV2</w:t>
            </w:r>
          </w:p>
        </w:tc>
        <w:tc>
          <w:tcPr>
            <w:tcW w:type="dxa" w:w="2280"/>
            <w:shd w:val="clear" w:color="auto" w:fill="FFFFFF"/>
          </w:tcPr>
          <w:p>
            <w:pPr>
              <w:jc w:val="center"/>
              <w:spacing w:before="30" w:after="30" w:lineRule="auto" w:line="276"/>
            </w:pPr>
            <w:r>
              <w:rPr>
                <w:color w:val="1A1A2E"/>
                <w:sz w:val="22"/>
              </w:rPr>
              <w:t>97%</w:t>
            </w:r>
          </w:p>
        </w:tc>
      </w:tr>
      <w:tr>
        <w:tc>
          <w:tcPr>
            <w:tcW w:type="dxa" w:w="2280"/>
            <w:shd w:val="clear" w:color="auto" w:fill="F0F4FF"/>
          </w:tcPr>
          <w:p>
            <w:pPr>
              <w:jc w:val="center"/>
              <w:spacing w:before="30" w:after="30" w:lineRule="auto" w:line="276"/>
            </w:pPr>
            <w:r>
              <w:rPr>
                <w:color w:val="1A1A2E"/>
                <w:sz w:val="22"/>
              </w:rPr>
              <w:t>FreshCheck (Ours)</w:t>
            </w:r>
          </w:p>
        </w:tc>
        <w:tc>
          <w:tcPr>
            <w:tcW w:type="dxa" w:w="2280"/>
            <w:shd w:val="clear" w:color="auto" w:fill="F0F4FF"/>
          </w:tcPr>
          <w:p>
            <w:pPr>
              <w:jc w:val="center"/>
              <w:spacing w:before="30" w:after="30" w:lineRule="auto" w:line="276"/>
            </w:pPr>
            <w:r>
              <w:rPr>
                <w:color w:val="1A1A2E"/>
                <w:sz w:val="22"/>
              </w:rPr>
              <w:t>2026</w:t>
            </w:r>
          </w:p>
        </w:tc>
        <w:tc>
          <w:tcPr>
            <w:tcW w:type="dxa" w:w="2280"/>
            <w:shd w:val="clear" w:color="auto" w:fill="F0F4FF"/>
          </w:tcPr>
          <w:p>
            <w:pPr>
              <w:jc w:val="center"/>
              <w:spacing w:before="30" w:after="30" w:lineRule="auto" w:line="276"/>
            </w:pPr>
            <w:r>
              <w:rPr>
                <w:color w:val="1A1A2E"/>
                <w:sz w:val="22"/>
              </w:rPr>
              <w:t>MobileNetV2 Fine-Tuned</w:t>
            </w:r>
          </w:p>
        </w:tc>
        <w:tc>
          <w:tcPr>
            <w:tcW w:type="dxa" w:w="2280"/>
            <w:shd w:val="clear" w:color="auto" w:fill="F0F4FF"/>
          </w:tcPr>
          <w:p>
            <w:pPr>
              <w:jc w:val="center"/>
              <w:spacing w:before="30" w:after="30" w:lineRule="auto" w:line="276"/>
            </w:pPr>
            <w:r>
              <w:rPr>
                <w:color w:val="1A1A2E"/>
                <w:sz w:val="22"/>
              </w:rPr>
              <w:t>98%</w:t>
            </w:r>
          </w:p>
        </w:tc>
      </w:tr>
    </w:tbl>
    <w:p>
      <w:pPr>
        <w:spacing w:before="0" w:after="60" w:lineRule="auto" w:line="276"/>
      </w:pPr>
    </w:p>
    <w:p>
      <w:pPr>
        <w:spacing w:before="80" w:after="40" w:lineRule="auto" w:line="276"/>
        <w:jc w:val="left"/>
      </w:pPr>
      <w:r>
        <w:rPr>
          <w:b/>
          <w:color w:val="2E5EAA"/>
          <w:sz w:val="28"/>
        </w:rPr>
        <w:t>2.4 Research Gap</w:t>
      </w:r>
    </w:p>
    <w:p>
      <w:pPr>
        <w:spacing w:before="0" w:after="60" w:lineRule="auto" w:line="276"/>
        <w:jc w:val="both"/>
      </w:pPr>
      <w:r>
        <w:rPr>
          <w:rFonts w:ascii="Calibri" w:hAnsi="Calibri"/>
          <w:b w:val="0"/>
          <w:i w:val="0"/>
          <w:color w:val="1A1A2E"/>
          <w:sz w:val="22"/>
        </w:rPr>
        <w:t>While several studies have demonstrated the viability of CNNs for produce freshness classification, very few have integrated the trained models into a fully functional, user-facing web application. Most research remains at the experimental level without a deployment pipeline. FreshCheck bridges this gap by delivering a complete end-to-end system from dataset collection and model training through to a polished, production-ready web interface.</w:t>
      </w:r>
    </w:p>
    <w:p>
      <w:r>
        <w:br w:type="page"/>
      </w:r>
    </w:p>
    <w:p>
      <w:pPr>
        <w:spacing w:before="120" w:after="80" w:lineRule="auto" w:line="276"/>
        <w:pBdr>
          <w:bottom w:val="single" w:sz="6" w:space="4" w:color="1B3A6B"/>
        </w:pBdr>
        <w:jc w:val="left"/>
      </w:pPr>
      <w:r>
        <w:rPr>
          <w:b/>
          <w:color w:val="1B3A6B"/>
          <w:sz w:val="36"/>
        </w:rPr>
        <w:t>CHAPTER 3 — SYSTEM REQUIREMENTS</w:t>
      </w:r>
    </w:p>
    <w:p>
      <w:pPr>
        <w:spacing w:before="80" w:after="40" w:lineRule="auto" w:line="276"/>
        <w:jc w:val="left"/>
      </w:pPr>
      <w:r>
        <w:rPr>
          <w:b/>
          <w:color w:val="2E5EAA"/>
          <w:sz w:val="28"/>
        </w:rPr>
        <w:t>3.1 Hardware Requirements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B3A6B"/>
          </w:tcPr>
          <w:p>
            <w:pPr>
              <w:jc w:val="center"/>
              <w:spacing w:before="40" w:after="40" w:lineRule="auto" w:line="276"/>
            </w:pPr>
            <w:r>
              <w:rPr>
                <w:b/>
                <w:color w:val="FFFFFF"/>
                <w:sz w:val="22"/>
              </w:rPr>
              <w:t>Component</w:t>
            </w:r>
          </w:p>
        </w:tc>
        <w:tc>
          <w:tcPr>
            <w:tcW w:type="dxa" w:w="3041"/>
            <w:shd w:val="clear" w:color="auto" w:fill="1B3A6B"/>
          </w:tcPr>
          <w:p>
            <w:pPr>
              <w:jc w:val="center"/>
              <w:spacing w:before="40" w:after="40" w:lineRule="auto" w:line="276"/>
            </w:pPr>
            <w:r>
              <w:rPr>
                <w:b/>
                <w:color w:val="FFFFFF"/>
                <w:sz w:val="22"/>
              </w:rPr>
              <w:t>Minimum</w:t>
            </w:r>
          </w:p>
        </w:tc>
        <w:tc>
          <w:tcPr>
            <w:tcW w:type="dxa" w:w="3041"/>
            <w:shd w:val="clear" w:color="auto" w:fill="1B3A6B"/>
          </w:tcPr>
          <w:p>
            <w:pPr>
              <w:jc w:val="center"/>
              <w:spacing w:before="40" w:after="40" w:lineRule="auto" w:line="276"/>
            </w:pPr>
            <w:r>
              <w:rPr>
                <w:b/>
                <w:color w:val="FFFFFF"/>
                <w:sz w:val="22"/>
              </w:rPr>
              <w:t>Recommended</w:t>
            </w:r>
          </w:p>
        </w:tc>
      </w:tr>
      <w:tr>
        <w:tc>
          <w:tcPr>
            <w:tcW w:type="dxa" w:w="3041"/>
            <w:shd w:val="clear" w:color="auto" w:fill="F0F4FF"/>
          </w:tcPr>
          <w:p>
            <w:pPr>
              <w:jc w:val="center"/>
              <w:spacing w:before="30" w:after="30" w:lineRule="auto" w:line="276"/>
            </w:pPr>
            <w:r>
              <w:rPr>
                <w:color w:val="1A1A2E"/>
                <w:sz w:val="22"/>
              </w:rPr>
              <w:t>Processor</w:t>
            </w:r>
          </w:p>
        </w:tc>
        <w:tc>
          <w:tcPr>
            <w:tcW w:type="dxa" w:w="3041"/>
            <w:shd w:val="clear" w:color="auto" w:fill="F0F4FF"/>
          </w:tcPr>
          <w:p>
            <w:pPr>
              <w:jc w:val="center"/>
              <w:spacing w:before="30" w:after="30" w:lineRule="auto" w:line="276"/>
            </w:pPr>
            <w:r>
              <w:rPr>
                <w:color w:val="1A1A2E"/>
                <w:sz w:val="22"/>
              </w:rPr>
              <w:t>Intel Core i3 / AMD Ryzen 3</w:t>
            </w:r>
          </w:p>
        </w:tc>
        <w:tc>
          <w:tcPr>
            <w:tcW w:type="dxa" w:w="3041"/>
            <w:shd w:val="clear" w:color="auto" w:fill="F0F4FF"/>
          </w:tcPr>
          <w:p>
            <w:pPr>
              <w:jc w:val="center"/>
              <w:spacing w:before="30" w:after="30" w:lineRule="auto" w:line="276"/>
            </w:pPr>
            <w:r>
              <w:rPr>
                <w:color w:val="1A1A2E"/>
                <w:sz w:val="22"/>
              </w:rPr>
              <w:t>Intel Core i5 / AMD Ryzen 5 or better</w:t>
            </w:r>
          </w:p>
        </w:tc>
      </w:tr>
      <w:tr>
        <w:tc>
          <w:tcPr>
            <w:tcW w:type="dxa" w:w="3041"/>
            <w:shd w:val="clear" w:color="auto" w:fill="FFFFFF"/>
          </w:tcPr>
          <w:p>
            <w:pPr>
              <w:jc w:val="center"/>
              <w:spacing w:before="30" w:after="30" w:lineRule="auto" w:line="276"/>
            </w:pPr>
            <w:r>
              <w:rPr>
                <w:color w:val="1A1A2E"/>
                <w:sz w:val="22"/>
              </w:rPr>
              <w:t>RAM</w:t>
            </w:r>
          </w:p>
        </w:tc>
        <w:tc>
          <w:tcPr>
            <w:tcW w:type="dxa" w:w="3041"/>
            <w:shd w:val="clear" w:color="auto" w:fill="FFFFFF"/>
          </w:tcPr>
          <w:p>
            <w:pPr>
              <w:jc w:val="center"/>
              <w:spacing w:before="30" w:after="30" w:lineRule="auto" w:line="276"/>
            </w:pPr>
            <w:r>
              <w:rPr>
                <w:color w:val="1A1A2E"/>
                <w:sz w:val="22"/>
              </w:rPr>
              <w:t>4 GB</w:t>
            </w:r>
          </w:p>
        </w:tc>
        <w:tc>
          <w:tcPr>
            <w:tcW w:type="dxa" w:w="3041"/>
            <w:shd w:val="clear" w:color="auto" w:fill="FFFFFF"/>
          </w:tcPr>
          <w:p>
            <w:pPr>
              <w:jc w:val="center"/>
              <w:spacing w:before="30" w:after="30" w:lineRule="auto" w:line="276"/>
            </w:pPr>
            <w:r>
              <w:rPr>
                <w:color w:val="1A1A2E"/>
                <w:sz w:val="22"/>
              </w:rPr>
              <w:t>8 GB or more</w:t>
            </w:r>
          </w:p>
        </w:tc>
      </w:tr>
      <w:tr>
        <w:tc>
          <w:tcPr>
            <w:tcW w:type="dxa" w:w="3041"/>
            <w:shd w:val="clear" w:color="auto" w:fill="F0F4FF"/>
          </w:tcPr>
          <w:p>
            <w:pPr>
              <w:jc w:val="center"/>
              <w:spacing w:before="30" w:after="30" w:lineRule="auto" w:line="276"/>
            </w:pPr>
            <w:r>
              <w:rPr>
                <w:color w:val="1A1A2E"/>
                <w:sz w:val="22"/>
              </w:rPr>
              <w:t>Storage</w:t>
            </w:r>
          </w:p>
        </w:tc>
        <w:tc>
          <w:tcPr>
            <w:tcW w:type="dxa" w:w="3041"/>
            <w:shd w:val="clear" w:color="auto" w:fill="F0F4FF"/>
          </w:tcPr>
          <w:p>
            <w:pPr>
              <w:jc w:val="center"/>
              <w:spacing w:before="30" w:after="30" w:lineRule="auto" w:line="276"/>
            </w:pPr>
            <w:r>
              <w:rPr>
                <w:color w:val="1A1A2E"/>
                <w:sz w:val="22"/>
              </w:rPr>
              <w:t>10 GB free space</w:t>
            </w:r>
          </w:p>
        </w:tc>
        <w:tc>
          <w:tcPr>
            <w:tcW w:type="dxa" w:w="3041"/>
            <w:shd w:val="clear" w:color="auto" w:fill="F0F4FF"/>
          </w:tcPr>
          <w:p>
            <w:pPr>
              <w:jc w:val="center"/>
              <w:spacing w:before="30" w:after="30" w:lineRule="auto" w:line="276"/>
            </w:pPr>
            <w:r>
              <w:rPr>
                <w:color w:val="1A1A2E"/>
                <w:sz w:val="22"/>
              </w:rPr>
              <w:t>20 GB SSD</w:t>
            </w:r>
          </w:p>
        </w:tc>
      </w:tr>
      <w:tr>
        <w:tc>
          <w:tcPr>
            <w:tcW w:type="dxa" w:w="3041"/>
            <w:shd w:val="clear" w:color="auto" w:fill="FFFFFF"/>
          </w:tcPr>
          <w:p>
            <w:pPr>
              <w:jc w:val="center"/>
              <w:spacing w:before="30" w:after="30" w:lineRule="auto" w:line="276"/>
            </w:pPr>
            <w:r>
              <w:rPr>
                <w:color w:val="1A1A2E"/>
                <w:sz w:val="22"/>
              </w:rPr>
              <w:t>GPU</w:t>
            </w:r>
          </w:p>
        </w:tc>
        <w:tc>
          <w:tcPr>
            <w:tcW w:type="dxa" w:w="3041"/>
            <w:shd w:val="clear" w:color="auto" w:fill="FFFFFF"/>
          </w:tcPr>
          <w:p>
            <w:pPr>
              <w:jc w:val="center"/>
              <w:spacing w:before="30" w:after="30" w:lineRule="auto" w:line="276"/>
            </w:pPr>
            <w:r>
              <w:rPr>
                <w:color w:val="1A1A2E"/>
                <w:sz w:val="22"/>
              </w:rPr>
              <w:t>Not required (CPU inference)</w:t>
            </w:r>
          </w:p>
        </w:tc>
        <w:tc>
          <w:tcPr>
            <w:tcW w:type="dxa" w:w="3041"/>
            <w:shd w:val="clear" w:color="auto" w:fill="FFFFFF"/>
          </w:tcPr>
          <w:p>
            <w:pPr>
              <w:jc w:val="center"/>
              <w:spacing w:before="30" w:after="30" w:lineRule="auto" w:line="276"/>
            </w:pPr>
            <w:r>
              <w:rPr>
                <w:color w:val="1A1A2E"/>
                <w:sz w:val="22"/>
              </w:rPr>
              <w:t>NVIDIA GPU for training</w:t>
            </w:r>
          </w:p>
        </w:tc>
      </w:tr>
      <w:tr>
        <w:tc>
          <w:tcPr>
            <w:tcW w:type="dxa" w:w="3041"/>
            <w:shd w:val="clear" w:color="auto" w:fill="F0F4FF"/>
          </w:tcPr>
          <w:p>
            <w:pPr>
              <w:jc w:val="center"/>
              <w:spacing w:before="30" w:after="30" w:lineRule="auto" w:line="276"/>
            </w:pPr>
            <w:r>
              <w:rPr>
                <w:color w:val="1A1A2E"/>
                <w:sz w:val="22"/>
              </w:rPr>
              <w:t>Camera</w:t>
            </w:r>
          </w:p>
        </w:tc>
        <w:tc>
          <w:tcPr>
            <w:tcW w:type="dxa" w:w="3041"/>
            <w:shd w:val="clear" w:color="auto" w:fill="F0F4FF"/>
          </w:tcPr>
          <w:p>
            <w:pPr>
              <w:jc w:val="center"/>
              <w:spacing w:before="30" w:after="30" w:lineRule="auto" w:line="276"/>
            </w:pPr>
            <w:r>
              <w:rPr>
                <w:color w:val="1A1A2E"/>
                <w:sz w:val="22"/>
              </w:rPr>
              <w:t>720p webcam</w:t>
            </w:r>
          </w:p>
        </w:tc>
        <w:tc>
          <w:tcPr>
            <w:tcW w:type="dxa" w:w="3041"/>
            <w:shd w:val="clear" w:color="auto" w:fill="F0F4FF"/>
          </w:tcPr>
          <w:p>
            <w:pPr>
              <w:jc w:val="center"/>
              <w:spacing w:before="30" w:after="30" w:lineRule="auto" w:line="276"/>
            </w:pPr>
            <w:r>
              <w:rPr>
                <w:color w:val="1A1A2E"/>
                <w:sz w:val="22"/>
              </w:rPr>
              <w:t>1080p HD webcam</w:t>
            </w:r>
          </w:p>
        </w:tc>
      </w:tr>
      <w:tr>
        <w:tc>
          <w:tcPr>
            <w:tcW w:type="dxa" w:w="3041"/>
            <w:shd w:val="clear" w:color="auto" w:fill="FFFFFF"/>
          </w:tcPr>
          <w:p>
            <w:pPr>
              <w:jc w:val="center"/>
              <w:spacing w:before="30" w:after="30" w:lineRule="auto" w:line="276"/>
            </w:pPr>
            <w:r>
              <w:rPr>
                <w:color w:val="1A1A2E"/>
                <w:sz w:val="22"/>
              </w:rPr>
              <w:t>Network</w:t>
            </w:r>
          </w:p>
        </w:tc>
        <w:tc>
          <w:tcPr>
            <w:tcW w:type="dxa" w:w="3041"/>
            <w:shd w:val="clear" w:color="auto" w:fill="FFFFFF"/>
          </w:tcPr>
          <w:p>
            <w:pPr>
              <w:jc w:val="center"/>
              <w:spacing w:before="30" w:after="30" w:lineRule="auto" w:line="276"/>
            </w:pPr>
            <w:r>
              <w:rPr>
                <w:color w:val="1A1A2E"/>
                <w:sz w:val="22"/>
              </w:rPr>
              <w:t>Broadband (for API calls)</w:t>
            </w:r>
          </w:p>
        </w:tc>
        <w:tc>
          <w:tcPr>
            <w:tcW w:type="dxa" w:w="3041"/>
            <w:shd w:val="clear" w:color="auto" w:fill="FFFFFF"/>
          </w:tcPr>
          <w:p>
            <w:pPr>
              <w:jc w:val="center"/>
              <w:spacing w:before="30" w:after="30" w:lineRule="auto" w:line="276"/>
            </w:pPr>
            <w:r>
              <w:rPr>
                <w:color w:val="1A1A2E"/>
                <w:sz w:val="22"/>
              </w:rPr>
              <w:t>High-speed broadband</w:t>
            </w:r>
          </w:p>
        </w:tc>
      </w:tr>
    </w:tbl>
    <w:p>
      <w:pPr>
        <w:spacing w:before="0" w:after="60" w:lineRule="auto" w:line="276"/>
      </w:pPr>
    </w:p>
    <w:p>
      <w:pPr>
        <w:spacing w:before="80" w:after="40" w:lineRule="auto" w:line="276"/>
        <w:jc w:val="left"/>
      </w:pPr>
      <w:r>
        <w:rPr>
          <w:b/>
          <w:color w:val="2E5EAA"/>
          <w:sz w:val="28"/>
        </w:rPr>
        <w:t>3.2 Software Requirements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B3A6B"/>
          </w:tcPr>
          <w:p>
            <w:pPr>
              <w:jc w:val="center"/>
              <w:spacing w:before="40" w:after="40" w:lineRule="auto" w:line="276"/>
            </w:pPr>
            <w:r>
              <w:rPr>
                <w:b/>
                <w:color w:val="FFFFFF"/>
                <w:sz w:val="22"/>
              </w:rPr>
              <w:t>Category</w:t>
            </w:r>
          </w:p>
        </w:tc>
        <w:tc>
          <w:tcPr>
            <w:tcW w:type="dxa" w:w="3041"/>
            <w:shd w:val="clear" w:color="auto" w:fill="1B3A6B"/>
          </w:tcPr>
          <w:p>
            <w:pPr>
              <w:jc w:val="center"/>
              <w:spacing w:before="40" w:after="40" w:lineRule="auto" w:line="276"/>
            </w:pPr>
            <w:r>
              <w:rPr>
                <w:b/>
                <w:color w:val="FFFFFF"/>
                <w:sz w:val="22"/>
              </w:rPr>
              <w:t>Software / Library</w:t>
            </w:r>
          </w:p>
        </w:tc>
        <w:tc>
          <w:tcPr>
            <w:tcW w:type="dxa" w:w="3041"/>
            <w:shd w:val="clear" w:color="auto" w:fill="1B3A6B"/>
          </w:tcPr>
          <w:p>
            <w:pPr>
              <w:jc w:val="center"/>
              <w:spacing w:before="40" w:after="40" w:lineRule="auto" w:line="276"/>
            </w:pPr>
            <w:r>
              <w:rPr>
                <w:b/>
                <w:color w:val="FFFFFF"/>
                <w:sz w:val="22"/>
              </w:rPr>
              <w:t>Version</w:t>
            </w:r>
          </w:p>
        </w:tc>
      </w:tr>
      <w:tr>
        <w:tc>
          <w:tcPr>
            <w:tcW w:type="dxa" w:w="3041"/>
            <w:shd w:val="clear" w:color="auto" w:fill="F0F4FF"/>
          </w:tcPr>
          <w:p>
            <w:pPr>
              <w:jc w:val="center"/>
              <w:spacing w:before="30" w:after="30" w:lineRule="auto" w:line="276"/>
            </w:pPr>
            <w:r>
              <w:rPr>
                <w:color w:val="1A1A2E"/>
                <w:sz w:val="22"/>
              </w:rPr>
              <w:t>Language</w:t>
            </w:r>
          </w:p>
        </w:tc>
        <w:tc>
          <w:tcPr>
            <w:tcW w:type="dxa" w:w="3041"/>
            <w:shd w:val="clear" w:color="auto" w:fill="F0F4FF"/>
          </w:tcPr>
          <w:p>
            <w:pPr>
              <w:jc w:val="center"/>
              <w:spacing w:before="30" w:after="30" w:lineRule="auto" w:line="276"/>
            </w:pPr>
            <w:r>
              <w:rPr>
                <w:color w:val="1A1A2E"/>
                <w:sz w:val="22"/>
              </w:rPr>
              <w:t>Python</w:t>
            </w:r>
          </w:p>
        </w:tc>
        <w:tc>
          <w:tcPr>
            <w:tcW w:type="dxa" w:w="3041"/>
            <w:shd w:val="clear" w:color="auto" w:fill="F0F4FF"/>
          </w:tcPr>
          <w:p>
            <w:pPr>
              <w:jc w:val="center"/>
              <w:spacing w:before="30" w:after="30" w:lineRule="auto" w:line="276"/>
            </w:pPr>
            <w:r>
              <w:rPr>
                <w:color w:val="1A1A2E"/>
                <w:sz w:val="22"/>
              </w:rPr>
              <w:t>3.10+</w:t>
            </w:r>
          </w:p>
        </w:tc>
      </w:tr>
      <w:tr>
        <w:tc>
          <w:tcPr>
            <w:tcW w:type="dxa" w:w="3041"/>
            <w:shd w:val="clear" w:color="auto" w:fill="FFFFFF"/>
          </w:tcPr>
          <w:p>
            <w:pPr>
              <w:jc w:val="center"/>
              <w:spacing w:before="30" w:after="30" w:lineRule="auto" w:line="276"/>
            </w:pPr>
            <w:r>
              <w:rPr>
                <w:color w:val="1A1A2E"/>
                <w:sz w:val="22"/>
              </w:rPr>
              <w:t>Frontend</w:t>
            </w:r>
          </w:p>
        </w:tc>
        <w:tc>
          <w:tcPr>
            <w:tcW w:type="dxa" w:w="3041"/>
            <w:shd w:val="clear" w:color="auto" w:fill="FFFFFF"/>
          </w:tcPr>
          <w:p>
            <w:pPr>
              <w:jc w:val="center"/>
              <w:spacing w:before="30" w:after="30" w:lineRule="auto" w:line="276"/>
            </w:pPr>
            <w:r>
              <w:rPr>
                <w:color w:val="1A1A2E"/>
                <w:sz w:val="22"/>
              </w:rPr>
              <w:t>React</w:t>
            </w:r>
          </w:p>
        </w:tc>
        <w:tc>
          <w:tcPr>
            <w:tcW w:type="dxa" w:w="3041"/>
            <w:shd w:val="clear" w:color="auto" w:fill="FFFFFF"/>
          </w:tcPr>
          <w:p>
            <w:pPr>
              <w:jc w:val="center"/>
              <w:spacing w:before="30" w:after="30" w:lineRule="auto" w:line="276"/>
            </w:pPr>
            <w:r>
              <w:rPr>
                <w:color w:val="1A1A2E"/>
                <w:sz w:val="22"/>
              </w:rPr>
              <w:t>19.0</w:t>
            </w:r>
          </w:p>
        </w:tc>
      </w:tr>
      <w:tr>
        <w:tc>
          <w:tcPr>
            <w:tcW w:type="dxa" w:w="3041"/>
            <w:shd w:val="clear" w:color="auto" w:fill="F0F4FF"/>
          </w:tcPr>
          <w:p>
            <w:pPr>
              <w:jc w:val="center"/>
              <w:spacing w:before="30" w:after="30" w:lineRule="auto" w:line="276"/>
            </w:pPr>
            <w:r>
              <w:rPr>
                <w:color w:val="1A1A2E"/>
                <w:sz w:val="22"/>
              </w:rPr>
              <w:t>Backend</w:t>
            </w:r>
          </w:p>
        </w:tc>
        <w:tc>
          <w:tcPr>
            <w:tcW w:type="dxa" w:w="3041"/>
            <w:shd w:val="clear" w:color="auto" w:fill="F0F4FF"/>
          </w:tcPr>
          <w:p>
            <w:pPr>
              <w:jc w:val="center"/>
              <w:spacing w:before="30" w:after="30" w:lineRule="auto" w:line="276"/>
            </w:pPr>
            <w:r>
              <w:rPr>
                <w:color w:val="1A1A2E"/>
                <w:sz w:val="22"/>
              </w:rPr>
              <w:t>Flask</w:t>
            </w:r>
          </w:p>
        </w:tc>
        <w:tc>
          <w:tcPr>
            <w:tcW w:type="dxa" w:w="3041"/>
            <w:shd w:val="clear" w:color="auto" w:fill="F0F4FF"/>
          </w:tcPr>
          <w:p>
            <w:pPr>
              <w:jc w:val="center"/>
              <w:spacing w:before="30" w:after="30" w:lineRule="auto" w:line="276"/>
            </w:pPr>
            <w:r>
              <w:rPr>
                <w:color w:val="1A1A2E"/>
                <w:sz w:val="22"/>
              </w:rPr>
              <w:t>3.0</w:t>
            </w:r>
          </w:p>
        </w:tc>
      </w:tr>
      <w:tr>
        <w:tc>
          <w:tcPr>
            <w:tcW w:type="dxa" w:w="3041"/>
            <w:shd w:val="clear" w:color="auto" w:fill="FFFFFF"/>
          </w:tcPr>
          <w:p>
            <w:pPr>
              <w:jc w:val="center"/>
              <w:spacing w:before="30" w:after="30" w:lineRule="auto" w:line="276"/>
            </w:pPr>
            <w:r>
              <w:rPr>
                <w:color w:val="1A1A2E"/>
                <w:sz w:val="22"/>
              </w:rPr>
              <w:t>Deep Learning</w:t>
            </w:r>
          </w:p>
        </w:tc>
        <w:tc>
          <w:tcPr>
            <w:tcW w:type="dxa" w:w="3041"/>
            <w:shd w:val="clear" w:color="auto" w:fill="FFFFFF"/>
          </w:tcPr>
          <w:p>
            <w:pPr>
              <w:jc w:val="center"/>
              <w:spacing w:before="30" w:after="30" w:lineRule="auto" w:line="276"/>
            </w:pPr>
            <w:r>
              <w:rPr>
                <w:color w:val="1A1A2E"/>
                <w:sz w:val="22"/>
              </w:rPr>
              <w:t>TensorFlow / Keras</w:t>
            </w:r>
          </w:p>
        </w:tc>
        <w:tc>
          <w:tcPr>
            <w:tcW w:type="dxa" w:w="3041"/>
            <w:shd w:val="clear" w:color="auto" w:fill="FFFFFF"/>
          </w:tcPr>
          <w:p>
            <w:pPr>
              <w:jc w:val="center"/>
              <w:spacing w:before="30" w:after="30" w:lineRule="auto" w:line="276"/>
            </w:pPr>
            <w:r>
              <w:rPr>
                <w:color w:val="1A1A2E"/>
                <w:sz w:val="22"/>
              </w:rPr>
              <w:t>2.13+</w:t>
            </w:r>
          </w:p>
        </w:tc>
      </w:tr>
      <w:tr>
        <w:tc>
          <w:tcPr>
            <w:tcW w:type="dxa" w:w="3041"/>
            <w:shd w:val="clear" w:color="auto" w:fill="F0F4FF"/>
          </w:tcPr>
          <w:p>
            <w:pPr>
              <w:jc w:val="center"/>
              <w:spacing w:before="30" w:after="30" w:lineRule="auto" w:line="276"/>
            </w:pPr>
            <w:r>
              <w:rPr>
                <w:color w:val="1A1A2E"/>
                <w:sz w:val="22"/>
              </w:rPr>
              <w:t>Image Processing</w:t>
            </w:r>
          </w:p>
        </w:tc>
        <w:tc>
          <w:tcPr>
            <w:tcW w:type="dxa" w:w="3041"/>
            <w:shd w:val="clear" w:color="auto" w:fill="F0F4FF"/>
          </w:tcPr>
          <w:p>
            <w:pPr>
              <w:jc w:val="center"/>
              <w:spacing w:before="30" w:after="30" w:lineRule="auto" w:line="276"/>
            </w:pPr>
            <w:r>
              <w:rPr>
                <w:color w:val="1A1A2E"/>
                <w:sz w:val="22"/>
              </w:rPr>
              <w:t>Pillow (PIL)</w:t>
            </w:r>
          </w:p>
        </w:tc>
        <w:tc>
          <w:tcPr>
            <w:tcW w:type="dxa" w:w="3041"/>
            <w:shd w:val="clear" w:color="auto" w:fill="F0F4FF"/>
          </w:tcPr>
          <w:p>
            <w:pPr>
              <w:jc w:val="center"/>
              <w:spacing w:before="30" w:after="30" w:lineRule="auto" w:line="276"/>
            </w:pPr>
            <w:r>
              <w:rPr>
                <w:color w:val="1A1A2E"/>
                <w:sz w:val="22"/>
              </w:rPr>
              <w:t>10.0+</w:t>
            </w:r>
          </w:p>
        </w:tc>
      </w:tr>
      <w:tr>
        <w:tc>
          <w:tcPr>
            <w:tcW w:type="dxa" w:w="3041"/>
            <w:shd w:val="clear" w:color="auto" w:fill="FFFFFF"/>
          </w:tcPr>
          <w:p>
            <w:pPr>
              <w:jc w:val="center"/>
              <w:spacing w:before="30" w:after="30" w:lineRule="auto" w:line="276"/>
            </w:pPr>
            <w:r>
              <w:rPr>
                <w:color w:val="1A1A2E"/>
                <w:sz w:val="22"/>
              </w:rPr>
              <w:t>Computer Vision</w:t>
            </w:r>
          </w:p>
        </w:tc>
        <w:tc>
          <w:tcPr>
            <w:tcW w:type="dxa" w:w="3041"/>
            <w:shd w:val="clear" w:color="auto" w:fill="FFFFFF"/>
          </w:tcPr>
          <w:p>
            <w:pPr>
              <w:jc w:val="center"/>
              <w:spacing w:before="30" w:after="30" w:lineRule="auto" w:line="276"/>
            </w:pPr>
            <w:r>
              <w:rPr>
                <w:color w:val="1A1A2E"/>
                <w:sz w:val="22"/>
              </w:rPr>
              <w:t>OpenCV (cv2)</w:t>
            </w:r>
          </w:p>
        </w:tc>
        <w:tc>
          <w:tcPr>
            <w:tcW w:type="dxa" w:w="3041"/>
            <w:shd w:val="clear" w:color="auto" w:fill="FFFFFF"/>
          </w:tcPr>
          <w:p>
            <w:pPr>
              <w:jc w:val="center"/>
              <w:spacing w:before="30" w:after="30" w:lineRule="auto" w:line="276"/>
            </w:pPr>
            <w:r>
              <w:rPr>
                <w:color w:val="1A1A2E"/>
                <w:sz w:val="22"/>
              </w:rPr>
              <w:t>4.8+</w:t>
            </w:r>
          </w:p>
        </w:tc>
      </w:tr>
      <w:tr>
        <w:tc>
          <w:tcPr>
            <w:tcW w:type="dxa" w:w="3041"/>
            <w:shd w:val="clear" w:color="auto" w:fill="F0F4FF"/>
          </w:tcPr>
          <w:p>
            <w:pPr>
              <w:jc w:val="center"/>
              <w:spacing w:before="30" w:after="30" w:lineRule="auto" w:line="276"/>
            </w:pPr>
            <w:r>
              <w:rPr>
                <w:color w:val="1A1A2E"/>
                <w:sz w:val="22"/>
              </w:rPr>
              <w:t>HTTP Client</w:t>
            </w:r>
          </w:p>
        </w:tc>
        <w:tc>
          <w:tcPr>
            <w:tcW w:type="dxa" w:w="3041"/>
            <w:shd w:val="clear" w:color="auto" w:fill="F0F4FF"/>
          </w:tcPr>
          <w:p>
            <w:pPr>
              <w:jc w:val="center"/>
              <w:spacing w:before="30" w:after="30" w:lineRule="auto" w:line="276"/>
            </w:pPr>
            <w:r>
              <w:rPr>
                <w:color w:val="1A1A2E"/>
                <w:sz w:val="22"/>
              </w:rPr>
              <w:t>Axios</w:t>
            </w:r>
          </w:p>
        </w:tc>
        <w:tc>
          <w:tcPr>
            <w:tcW w:type="dxa" w:w="3041"/>
            <w:shd w:val="clear" w:color="auto" w:fill="F0F4FF"/>
          </w:tcPr>
          <w:p>
            <w:pPr>
              <w:jc w:val="center"/>
              <w:spacing w:before="30" w:after="30" w:lineRule="auto" w:line="276"/>
            </w:pPr>
            <w:r>
              <w:rPr>
                <w:color w:val="1A1A2E"/>
                <w:sz w:val="22"/>
              </w:rPr>
              <w:t>1.6+</w:t>
            </w:r>
          </w:p>
        </w:tc>
      </w:tr>
      <w:tr>
        <w:tc>
          <w:tcPr>
            <w:tcW w:type="dxa" w:w="3041"/>
            <w:shd w:val="clear" w:color="auto" w:fill="FFFFFF"/>
          </w:tcPr>
          <w:p>
            <w:pPr>
              <w:jc w:val="center"/>
              <w:spacing w:before="30" w:after="30" w:lineRule="auto" w:line="276"/>
            </w:pPr>
            <w:r>
              <w:rPr>
                <w:color w:val="1A1A2E"/>
                <w:sz w:val="22"/>
              </w:rPr>
              <w:t>Build Tool</w:t>
            </w:r>
          </w:p>
        </w:tc>
        <w:tc>
          <w:tcPr>
            <w:tcW w:type="dxa" w:w="3041"/>
            <w:shd w:val="clear" w:color="auto" w:fill="FFFFFF"/>
          </w:tcPr>
          <w:p>
            <w:pPr>
              <w:jc w:val="center"/>
              <w:spacing w:before="30" w:after="30" w:lineRule="auto" w:line="276"/>
            </w:pPr>
            <w:r>
              <w:rPr>
                <w:color w:val="1A1A2E"/>
                <w:sz w:val="22"/>
              </w:rPr>
              <w:t>Vite</w:t>
            </w:r>
          </w:p>
        </w:tc>
        <w:tc>
          <w:tcPr>
            <w:tcW w:type="dxa" w:w="3041"/>
            <w:shd w:val="clear" w:color="auto" w:fill="FFFFFF"/>
          </w:tcPr>
          <w:p>
            <w:pPr>
              <w:jc w:val="center"/>
              <w:spacing w:before="30" w:after="30" w:lineRule="auto" w:line="276"/>
            </w:pPr>
            <w:r>
              <w:rPr>
                <w:color w:val="1A1A2E"/>
                <w:sz w:val="22"/>
              </w:rPr>
              <w:t>5.0+</w:t>
            </w:r>
          </w:p>
        </w:tc>
      </w:tr>
      <w:tr>
        <w:tc>
          <w:tcPr>
            <w:tcW w:type="dxa" w:w="3041"/>
            <w:shd w:val="clear" w:color="auto" w:fill="F0F4FF"/>
          </w:tcPr>
          <w:p>
            <w:pPr>
              <w:jc w:val="center"/>
              <w:spacing w:before="30" w:after="30" w:lineRule="auto" w:line="276"/>
            </w:pPr>
            <w:r>
              <w:rPr>
                <w:color w:val="1A1A2E"/>
                <w:sz w:val="22"/>
              </w:rPr>
              <w:t>Package Manager</w:t>
            </w:r>
          </w:p>
        </w:tc>
        <w:tc>
          <w:tcPr>
            <w:tcW w:type="dxa" w:w="3041"/>
            <w:shd w:val="clear" w:color="auto" w:fill="F0F4FF"/>
          </w:tcPr>
          <w:p>
            <w:pPr>
              <w:jc w:val="center"/>
              <w:spacing w:before="30" w:after="30" w:lineRule="auto" w:line="276"/>
            </w:pPr>
            <w:r>
              <w:rPr>
                <w:color w:val="1A1A2E"/>
                <w:sz w:val="22"/>
              </w:rPr>
              <w:t>npm / pip</w:t>
            </w:r>
          </w:p>
        </w:tc>
        <w:tc>
          <w:tcPr>
            <w:tcW w:type="dxa" w:w="3041"/>
            <w:shd w:val="clear" w:color="auto" w:fill="F0F4FF"/>
          </w:tcPr>
          <w:p>
            <w:pPr>
              <w:jc w:val="center"/>
              <w:spacing w:before="30" w:after="30" w:lineRule="auto" w:line="276"/>
            </w:pPr>
            <w:r>
              <w:rPr>
                <w:color w:val="1A1A2E"/>
                <w:sz w:val="22"/>
              </w:rPr>
              <w:t>Latest</w:t>
            </w:r>
          </w:p>
        </w:tc>
      </w:tr>
      <w:tr>
        <w:tc>
          <w:tcPr>
            <w:tcW w:type="dxa" w:w="3041"/>
            <w:shd w:val="clear" w:color="auto" w:fill="FFFFFF"/>
          </w:tcPr>
          <w:p>
            <w:pPr>
              <w:jc w:val="center"/>
              <w:spacing w:before="30" w:after="30" w:lineRule="auto" w:line="276"/>
            </w:pPr>
            <w:r>
              <w:rPr>
                <w:color w:val="1A1A2E"/>
                <w:sz w:val="22"/>
              </w:rPr>
              <w:t>OS</w:t>
            </w:r>
          </w:p>
        </w:tc>
        <w:tc>
          <w:tcPr>
            <w:tcW w:type="dxa" w:w="3041"/>
            <w:shd w:val="clear" w:color="auto" w:fill="FFFFFF"/>
          </w:tcPr>
          <w:p>
            <w:pPr>
              <w:jc w:val="center"/>
              <w:spacing w:before="30" w:after="30" w:lineRule="auto" w:line="276"/>
            </w:pPr>
            <w:r>
              <w:rPr>
                <w:color w:val="1A1A2E"/>
                <w:sz w:val="22"/>
              </w:rPr>
              <w:t>Windows / Linux / macOS</w:t>
            </w:r>
          </w:p>
        </w:tc>
        <w:tc>
          <w:tcPr>
            <w:tcW w:type="dxa" w:w="3041"/>
            <w:shd w:val="clear" w:color="auto" w:fill="FFFFFF"/>
          </w:tcPr>
          <w:p>
            <w:pPr>
              <w:jc w:val="center"/>
              <w:spacing w:before="30" w:after="30" w:lineRule="auto" w:line="276"/>
            </w:pPr>
            <w:r>
              <w:rPr>
                <w:color w:val="1A1A2E"/>
                <w:sz w:val="22"/>
              </w:rPr>
              <w:t>Any</w:t>
            </w:r>
          </w:p>
        </w:tc>
      </w:tr>
    </w:tbl>
    <w:p>
      <w:pPr>
        <w:spacing w:before="0" w:after="60" w:lineRule="auto" w:line="276"/>
      </w:pPr>
    </w:p>
    <w:p>
      <w:pPr>
        <w:spacing w:before="80" w:after="40" w:lineRule="auto" w:line="276"/>
        <w:jc w:val="left"/>
      </w:pPr>
      <w:r>
        <w:rPr>
          <w:b/>
          <w:color w:val="2E5EAA"/>
          <w:sz w:val="28"/>
        </w:rPr>
        <w:t>3.3 Functional Requirements</w:t>
      </w:r>
    </w:p>
    <w:p>
      <w:pPr>
        <w:pStyle w:val="ListBullet"/>
        <w:ind w:left="432"/>
        <w:spacing w:before="0" w:after="30" w:lineRule="auto" w:line="276"/>
      </w:pPr>
      <w:r>
        <w:rPr>
          <w:rFonts w:ascii="Calibri" w:hAnsi="Calibri"/>
          <w:color w:val="1A1A2E"/>
          <w:sz w:val="22"/>
        </w:rPr>
        <w:t>FR1: The system shall accept image uploads in JPEG, PNG, WEBP, and BMP formats.</w:t>
      </w:r>
    </w:p>
    <w:p>
      <w:pPr>
        <w:pStyle w:val="ListBullet"/>
        <w:ind w:left="432"/>
        <w:spacing w:before="0" w:after="30" w:lineRule="auto" w:line="276"/>
      </w:pPr>
      <w:r>
        <w:rPr>
          <w:rFonts w:ascii="Calibri" w:hAnsi="Calibri"/>
          <w:color w:val="1A1A2E"/>
          <w:sz w:val="22"/>
        </w:rPr>
        <w:t>FR2: The system shall detect freshness from a single uploaded image within 2 seconds.</w:t>
      </w:r>
    </w:p>
    <w:p>
      <w:pPr>
        <w:pStyle w:val="ListBullet"/>
        <w:ind w:left="432"/>
        <w:spacing w:before="0" w:after="30" w:lineRule="auto" w:line="276"/>
      </w:pPr>
      <w:r>
        <w:rPr>
          <w:rFonts w:ascii="Calibri" w:hAnsi="Calibri"/>
          <w:color w:val="1A1A2E"/>
          <w:sz w:val="22"/>
        </w:rPr>
        <w:t>FR3: The system shall support real-time freshness analysis via webcam.</w:t>
      </w:r>
    </w:p>
    <w:p>
      <w:pPr>
        <w:pStyle w:val="ListBullet"/>
        <w:ind w:left="432"/>
        <w:spacing w:before="0" w:after="30" w:lineRule="auto" w:line="276"/>
      </w:pPr>
      <w:r>
        <w:rPr>
          <w:rFonts w:ascii="Calibri" w:hAnsi="Calibri"/>
          <w:color w:val="1A1A2E"/>
          <w:sz w:val="22"/>
        </w:rPr>
        <w:t>FR4: The system shall provide 360-degree spatial analysis with rotation (0°–360°) and zoom (1×–4×).</w:t>
      </w:r>
    </w:p>
    <w:p>
      <w:pPr>
        <w:pStyle w:val="ListBullet"/>
        <w:ind w:left="432"/>
        <w:spacing w:before="0" w:after="30" w:lineRule="auto" w:line="276"/>
      </w:pPr>
      <w:r>
        <w:rPr>
          <w:rFonts w:ascii="Calibri" w:hAnsi="Calibri"/>
          <w:color w:val="1A1A2E"/>
          <w:sz w:val="22"/>
        </w:rPr>
        <w:t>FR5: The system shall analyse uploaded video files frame by frame for freshness assessment.</w:t>
      </w:r>
    </w:p>
    <w:p>
      <w:pPr>
        <w:pStyle w:val="ListBullet"/>
        <w:ind w:left="432"/>
        <w:spacing w:before="0" w:after="30" w:lineRule="auto" w:line="276"/>
      </w:pPr>
      <w:r>
        <w:rPr>
          <w:rFonts w:ascii="Calibri" w:hAnsi="Calibri"/>
          <w:color w:val="1A1A2E"/>
          <w:sz w:val="22"/>
        </w:rPr>
        <w:t>FR6: The system shall return a freshness score (0–100%), quality grade (A–F), and recommendation.</w:t>
      </w:r>
    </w:p>
    <w:p>
      <w:pPr>
        <w:pStyle w:val="ListBullet"/>
        <w:ind w:left="432"/>
        <w:spacing w:before="0" w:after="30" w:lineRule="auto" w:line="276"/>
      </w:pPr>
      <w:r>
        <w:rPr>
          <w:rFonts w:ascii="Calibri" w:hAnsi="Calibri"/>
          <w:color w:val="1A1A2E"/>
          <w:sz w:val="22"/>
        </w:rPr>
        <w:t>FR7: The system shall provide a RESTful API with documented endpoints.</w:t>
      </w:r>
    </w:p>
    <w:p>
      <w:pPr>
        <w:pStyle w:val="ListBullet"/>
        <w:ind w:left="432"/>
        <w:spacing w:before="0" w:after="30" w:lineRule="auto" w:line="276"/>
      </w:pPr>
      <w:r>
        <w:rPr>
          <w:rFonts w:ascii="Calibri" w:hAnsi="Calibri"/>
          <w:color w:val="1A1A2E"/>
          <w:sz w:val="22"/>
        </w:rPr>
        <w:t>FR8: The system shall function on all major modern browsers without plugins.</w:t>
      </w:r>
    </w:p>
    <w:p>
      <w:pPr>
        <w:spacing w:before="80" w:after="40" w:lineRule="auto" w:line="276"/>
        <w:jc w:val="left"/>
      </w:pPr>
      <w:r>
        <w:rPr>
          <w:b/>
          <w:color w:val="2E5EAA"/>
          <w:sz w:val="28"/>
        </w:rPr>
        <w:t>3.4 Non-Functional Requirements</w:t>
      </w:r>
    </w:p>
    <w:p>
      <w:pPr>
        <w:pStyle w:val="ListBullet"/>
        <w:ind w:left="432"/>
        <w:spacing w:before="0" w:after="30" w:lineRule="auto" w:line="276"/>
      </w:pPr>
      <w:r>
        <w:rPr>
          <w:rFonts w:ascii="Calibri" w:hAnsi="Calibri"/>
          <w:color w:val="1A1A2E"/>
          <w:sz w:val="22"/>
        </w:rPr>
        <w:t>NFR1 — Performance: API response time shall not exceed 3 seconds for image analysis.</w:t>
      </w:r>
    </w:p>
    <w:p>
      <w:pPr>
        <w:pStyle w:val="ListBullet"/>
        <w:ind w:left="432"/>
        <w:spacing w:before="0" w:after="30" w:lineRule="auto" w:line="276"/>
      </w:pPr>
      <w:r>
        <w:rPr>
          <w:rFonts w:ascii="Calibri" w:hAnsi="Calibri"/>
          <w:color w:val="1A1A2E"/>
          <w:sz w:val="22"/>
        </w:rPr>
        <w:t>NFR2 — Usability: The UI shall be responsive and accessible on both desktop and mobile.</w:t>
      </w:r>
    </w:p>
    <w:p>
      <w:pPr>
        <w:pStyle w:val="ListBullet"/>
        <w:ind w:left="432"/>
        <w:spacing w:before="0" w:after="30" w:lineRule="auto" w:line="276"/>
      </w:pPr>
      <w:r>
        <w:rPr>
          <w:rFonts w:ascii="Calibri" w:hAnsi="Calibri"/>
          <w:color w:val="1A1A2E"/>
          <w:sz w:val="22"/>
        </w:rPr>
        <w:t>NFR3 — Reliability: The system shall maintain ≥99% uptime during operational hours.</w:t>
      </w:r>
    </w:p>
    <w:p>
      <w:pPr>
        <w:pStyle w:val="ListBullet"/>
        <w:ind w:left="432"/>
        <w:spacing w:before="0" w:after="30" w:lineRule="auto" w:line="276"/>
      </w:pPr>
      <w:r>
        <w:rPr>
          <w:rFonts w:ascii="Calibri" w:hAnsi="Calibri"/>
          <w:color w:val="1A1A2E"/>
          <w:sz w:val="22"/>
        </w:rPr>
        <w:t>NFR4 — Scalability: The architecture shall support horizontal scaling via containerization.</w:t>
      </w:r>
    </w:p>
    <w:p>
      <w:pPr>
        <w:pStyle w:val="ListBullet"/>
        <w:ind w:left="432"/>
        <w:spacing w:before="0" w:after="30" w:lineRule="auto" w:line="276"/>
      </w:pPr>
      <w:r>
        <w:rPr>
          <w:rFonts w:ascii="Calibri" w:hAnsi="Calibri"/>
          <w:color w:val="1A1A2E"/>
          <w:sz w:val="22"/>
        </w:rPr>
        <w:t>NFR5 — Security: All API inputs shall be validated to prevent malicious file uploads.</w:t>
      </w:r>
    </w:p>
    <w:p>
      <w:r>
        <w:br w:type="page"/>
      </w:r>
    </w:p>
    <w:p>
      <w:pPr>
        <w:spacing w:before="120" w:after="80" w:lineRule="auto" w:line="276"/>
        <w:pBdr>
          <w:bottom w:val="single" w:sz="6" w:space="4" w:color="1B3A6B"/>
        </w:pBdr>
        <w:jc w:val="left"/>
      </w:pPr>
      <w:r>
        <w:rPr>
          <w:b/>
          <w:color w:val="1B3A6B"/>
          <w:sz w:val="36"/>
        </w:rPr>
        <w:t>CHAPTER 4 — SYSTEM DESIGN AND ARCHITECTURE</w:t>
      </w:r>
    </w:p>
    <w:p>
      <w:pPr>
        <w:spacing w:before="80" w:after="40" w:lineRule="auto" w:line="276"/>
        <w:jc w:val="left"/>
      </w:pPr>
      <w:r>
        <w:rPr>
          <w:b/>
          <w:color w:val="2E5EAA"/>
          <w:sz w:val="28"/>
        </w:rPr>
        <w:t>4.1 Overall Architecture</w:t>
      </w:r>
    </w:p>
    <w:p>
      <w:pPr>
        <w:spacing w:before="0" w:after="60" w:lineRule="auto" w:line="276"/>
        <w:jc w:val="both"/>
      </w:pPr>
      <w:r>
        <w:rPr>
          <w:rFonts w:ascii="Calibri" w:hAnsi="Calibri"/>
          <w:b w:val="0"/>
          <w:i w:val="0"/>
          <w:color w:val="1A1A2E"/>
          <w:sz w:val="22"/>
        </w:rPr>
        <w:t>FreshCheck follows a three-tier, microservices-inspired architecture consisting of a presentation layer (React frontend), an application/business logic layer (Flask REST API), and an inference engine (TensorFlow/Keras AI model). These tiers communicate via HTTP/JSON, ensuring clear separation of concerns and enabling independent scaling of each tier.</w:t>
      </w:r>
    </w:p>
    <w:p>
      <w:pPr>
        <w:spacing w:before="80" w:after="40" w:lineRule="auto" w:line="276"/>
        <w:jc w:val="left"/>
      </w:pPr>
      <w:r>
        <w:rPr>
          <w:b/>
          <w:color w:val="2E5EAA"/>
          <w:sz w:val="28"/>
        </w:rPr>
        <w:t>4.2 System Architecture Diagram</w:t>
      </w:r>
    </w:p>
    <w:p>
      <w:pPr>
        <w:jc w:val="center"/>
        <w:spacing w:before="40" w:after="20" w:lineRule="auto" w:line="276"/>
      </w:pPr>
      <w:r>
        <w:drawing>
          <wp:inline xmlns:a="http://schemas.openxmlformats.org/drawingml/2006/main" xmlns:pic="http://schemas.openxmlformats.org/drawingml/2006/picture">
            <wp:extent cx="5029200" cy="2794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029200" cy="2794000"/>
                    </a:xfrm>
                    <a:prstGeom prst="rect"/>
                  </pic:spPr>
                </pic:pic>
              </a:graphicData>
            </a:graphic>
          </wp:inline>
        </w:drawing>
      </w:r>
    </w:p>
    <w:p>
      <w:pPr>
        <w:jc w:val="center"/>
        <w:spacing w:before="0" w:after="80" w:lineRule="auto" w:line="276"/>
      </w:pPr>
      <w:r>
        <w:rPr>
          <w:i/>
          <w:color w:val="555555"/>
          <w:sz w:val="20"/>
        </w:rPr>
        <w:t>Figure 4.1: FreshCheck Three-Tier System Architecture</w:t>
      </w:r>
    </w:p>
    <w:p>
      <w:pPr>
        <w:spacing w:before="80" w:after="40" w:lineRule="auto" w:line="276"/>
        <w:jc w:val="left"/>
      </w:pPr>
      <w:r>
        <w:rPr>
          <w:b/>
          <w:color w:val="2E5EAA"/>
          <w:sz w:val="28"/>
        </w:rPr>
        <w:t>4.3 Frontend Architecture (React)</w:t>
      </w:r>
    </w:p>
    <w:p>
      <w:pPr>
        <w:spacing w:before="0" w:after="60" w:lineRule="auto" w:line="276"/>
        <w:jc w:val="both"/>
      </w:pPr>
      <w:r>
        <w:rPr>
          <w:rFonts w:ascii="Calibri" w:hAnsi="Calibri"/>
          <w:b w:val="0"/>
          <w:i w:val="0"/>
          <w:color w:val="1A1A2E"/>
          <w:sz w:val="22"/>
        </w:rPr>
        <w:t>The frontend is a single-page application (SPA) built with React 19 and bundled with Vite 5. It is organized into five primary views navigated via a persistent top navigation bar:</w:t>
      </w:r>
    </w:p>
    <w:p>
      <w:pPr>
        <w:ind w:left="432"/>
        <w:spacing w:before="0" w:after="40" w:lineRule="auto" w:line="276"/>
      </w:pPr>
      <w:r>
        <w:rPr>
          <w:b/>
          <w:color w:val="2E5EAA"/>
          <w:sz w:val="22"/>
        </w:rPr>
        <w:t xml:space="preserve">Home: </w:t>
      </w:r>
      <w:r>
        <w:rPr>
          <w:color w:val="1A1A2E"/>
          <w:sz w:val="22"/>
        </w:rPr>
        <w:t>Landing page with feature overview, supported produce marquee, and quick-action buttons.</w:t>
      </w:r>
    </w:p>
    <w:p>
      <w:pPr>
        <w:ind w:left="432"/>
        <w:spacing w:before="0" w:after="40" w:lineRule="auto" w:line="276"/>
      </w:pPr>
      <w:r>
        <w:rPr>
          <w:b/>
          <w:color w:val="2E5EAA"/>
          <w:sz w:val="22"/>
        </w:rPr>
        <w:t xml:space="preserve">Detect: </w:t>
      </w:r>
      <w:r>
        <w:rPr>
          <w:color w:val="1A1A2E"/>
          <w:sz w:val="22"/>
        </w:rPr>
        <w:t>Single-image upload with drag-and-drop support and instant AI analysis results.</w:t>
      </w:r>
    </w:p>
    <w:p>
      <w:pPr>
        <w:ind w:left="432"/>
        <w:spacing w:before="0" w:after="40" w:lineRule="auto" w:line="276"/>
      </w:pPr>
      <w:r>
        <w:rPr>
          <w:b/>
          <w:color w:val="2E5EAA"/>
          <w:sz w:val="22"/>
        </w:rPr>
        <w:t xml:space="preserve">Camera: </w:t>
      </w:r>
      <w:r>
        <w:rPr>
          <w:color w:val="1A1A2E"/>
          <w:sz w:val="22"/>
        </w:rPr>
        <w:t>360° spatial analysis using the browser WebRTC API with rotation and zoom controls.</w:t>
      </w:r>
    </w:p>
    <w:p>
      <w:pPr>
        <w:ind w:left="432"/>
        <w:spacing w:before="0" w:after="40" w:lineRule="auto" w:line="276"/>
      </w:pPr>
      <w:r>
        <w:rPr>
          <w:b/>
          <w:color w:val="2E5EAA"/>
          <w:sz w:val="22"/>
        </w:rPr>
        <w:t xml:space="preserve">Video: </w:t>
      </w:r>
      <w:r>
        <w:rPr>
          <w:color w:val="1A1A2E"/>
          <w:sz w:val="22"/>
        </w:rPr>
        <w:t>Video file upload for frame-by-frame freshness analysis with quality scoring.</w:t>
      </w:r>
    </w:p>
    <w:p>
      <w:pPr>
        <w:ind w:left="432"/>
        <w:spacing w:before="0" w:after="40" w:lineRule="auto" w:line="276"/>
      </w:pPr>
      <w:r>
        <w:rPr>
          <w:b/>
          <w:color w:val="2E5EAA"/>
          <w:sz w:val="22"/>
        </w:rPr>
        <w:t xml:space="preserve">About: </w:t>
      </w:r>
      <w:r>
        <w:rPr>
          <w:color w:val="1A1A2E"/>
          <w:sz w:val="22"/>
        </w:rPr>
        <w:t>Project background, technology stack, accuracy metrics, and development timeline.</w:t>
      </w:r>
    </w:p>
    <w:p>
      <w:pPr>
        <w:spacing w:before="80" w:after="40" w:lineRule="auto" w:line="276"/>
        <w:jc w:val="left"/>
      </w:pPr>
      <w:r>
        <w:rPr>
          <w:b/>
          <w:color w:val="2E5EAA"/>
          <w:sz w:val="28"/>
        </w:rPr>
        <w:t>4.4 Backend Architecture (Flask API)</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B3A6B"/>
          </w:tcPr>
          <w:p>
            <w:pPr>
              <w:jc w:val="center"/>
              <w:spacing w:before="40" w:after="40" w:lineRule="auto" w:line="276"/>
            </w:pPr>
            <w:r>
              <w:rPr>
                <w:b/>
                <w:color w:val="FFFFFF"/>
                <w:sz w:val="22"/>
              </w:rPr>
              <w:t>Endpoint</w:t>
            </w:r>
          </w:p>
        </w:tc>
        <w:tc>
          <w:tcPr>
            <w:tcW w:type="dxa" w:w="3041"/>
            <w:shd w:val="clear" w:color="auto" w:fill="1B3A6B"/>
          </w:tcPr>
          <w:p>
            <w:pPr>
              <w:jc w:val="center"/>
              <w:spacing w:before="40" w:after="40" w:lineRule="auto" w:line="276"/>
            </w:pPr>
            <w:r>
              <w:rPr>
                <w:b/>
                <w:color w:val="FFFFFF"/>
                <w:sz w:val="22"/>
              </w:rPr>
              <w:t>Method</w:t>
            </w:r>
          </w:p>
        </w:tc>
        <w:tc>
          <w:tcPr>
            <w:tcW w:type="dxa" w:w="3041"/>
            <w:shd w:val="clear" w:color="auto" w:fill="1B3A6B"/>
          </w:tcPr>
          <w:p>
            <w:pPr>
              <w:jc w:val="center"/>
              <w:spacing w:before="40" w:after="40" w:lineRule="auto" w:line="276"/>
            </w:pPr>
            <w:r>
              <w:rPr>
                <w:b/>
                <w:color w:val="FFFFFF"/>
                <w:sz w:val="22"/>
              </w:rPr>
              <w:t>Description</w:t>
            </w:r>
          </w:p>
        </w:tc>
      </w:tr>
      <w:tr>
        <w:tc>
          <w:tcPr>
            <w:tcW w:type="dxa" w:w="3041"/>
            <w:shd w:val="clear" w:color="auto" w:fill="F0F4FF"/>
          </w:tcPr>
          <w:p>
            <w:pPr>
              <w:jc w:val="center"/>
              <w:spacing w:before="30" w:after="30" w:lineRule="auto" w:line="276"/>
            </w:pPr>
            <w:r>
              <w:rPr>
                <w:color w:val="1A1A2E"/>
                <w:sz w:val="22"/>
              </w:rPr>
              <w:t>/health</w:t>
            </w:r>
          </w:p>
        </w:tc>
        <w:tc>
          <w:tcPr>
            <w:tcW w:type="dxa" w:w="3041"/>
            <w:shd w:val="clear" w:color="auto" w:fill="F0F4FF"/>
          </w:tcPr>
          <w:p>
            <w:pPr>
              <w:jc w:val="center"/>
              <w:spacing w:before="30" w:after="30" w:lineRule="auto" w:line="276"/>
            </w:pPr>
            <w:r>
              <w:rPr>
                <w:color w:val="1A1A2E"/>
                <w:sz w:val="22"/>
              </w:rPr>
              <w:t>GET</w:t>
            </w:r>
          </w:p>
        </w:tc>
        <w:tc>
          <w:tcPr>
            <w:tcW w:type="dxa" w:w="3041"/>
            <w:shd w:val="clear" w:color="auto" w:fill="F0F4FF"/>
          </w:tcPr>
          <w:p>
            <w:pPr>
              <w:jc w:val="center"/>
              <w:spacing w:before="30" w:after="30" w:lineRule="auto" w:line="276"/>
            </w:pPr>
            <w:r>
              <w:rPr>
                <w:color w:val="1A1A2E"/>
                <w:sz w:val="22"/>
              </w:rPr>
              <w:t>Returns API health status and model load state</w:t>
            </w:r>
          </w:p>
        </w:tc>
      </w:tr>
      <w:tr>
        <w:tc>
          <w:tcPr>
            <w:tcW w:type="dxa" w:w="3041"/>
            <w:shd w:val="clear" w:color="auto" w:fill="FFFFFF"/>
          </w:tcPr>
          <w:p>
            <w:pPr>
              <w:jc w:val="center"/>
              <w:spacing w:before="30" w:after="30" w:lineRule="auto" w:line="276"/>
            </w:pPr>
            <w:r>
              <w:rPr>
                <w:color w:val="1A1A2E"/>
                <w:sz w:val="22"/>
              </w:rPr>
              <w:t>/classes</w:t>
            </w:r>
          </w:p>
        </w:tc>
        <w:tc>
          <w:tcPr>
            <w:tcW w:type="dxa" w:w="3041"/>
            <w:shd w:val="clear" w:color="auto" w:fill="FFFFFF"/>
          </w:tcPr>
          <w:p>
            <w:pPr>
              <w:jc w:val="center"/>
              <w:spacing w:before="30" w:after="30" w:lineRule="auto" w:line="276"/>
            </w:pPr>
            <w:r>
              <w:rPr>
                <w:color w:val="1A1A2E"/>
                <w:sz w:val="22"/>
              </w:rPr>
              <w:t>GET</w:t>
            </w:r>
          </w:p>
        </w:tc>
        <w:tc>
          <w:tcPr>
            <w:tcW w:type="dxa" w:w="3041"/>
            <w:shd w:val="clear" w:color="auto" w:fill="FFFFFF"/>
          </w:tcPr>
          <w:p>
            <w:pPr>
              <w:jc w:val="center"/>
              <w:spacing w:before="30" w:after="30" w:lineRule="auto" w:line="276"/>
            </w:pPr>
            <w:r>
              <w:rPr>
                <w:color w:val="1A1A2E"/>
                <w:sz w:val="22"/>
              </w:rPr>
              <w:t>Returns all recognized produce class names</w:t>
            </w:r>
          </w:p>
        </w:tc>
      </w:tr>
      <w:tr>
        <w:tc>
          <w:tcPr>
            <w:tcW w:type="dxa" w:w="3041"/>
            <w:shd w:val="clear" w:color="auto" w:fill="F0F4FF"/>
          </w:tcPr>
          <w:p>
            <w:pPr>
              <w:jc w:val="center"/>
              <w:spacing w:before="30" w:after="30" w:lineRule="auto" w:line="276"/>
            </w:pPr>
            <w:r>
              <w:rPr>
                <w:color w:val="1A1A2E"/>
                <w:sz w:val="22"/>
              </w:rPr>
              <w:t>/predict</w:t>
            </w:r>
          </w:p>
        </w:tc>
        <w:tc>
          <w:tcPr>
            <w:tcW w:type="dxa" w:w="3041"/>
            <w:shd w:val="clear" w:color="auto" w:fill="F0F4FF"/>
          </w:tcPr>
          <w:p>
            <w:pPr>
              <w:jc w:val="center"/>
              <w:spacing w:before="30" w:after="30" w:lineRule="auto" w:line="276"/>
            </w:pPr>
            <w:r>
              <w:rPr>
                <w:color w:val="1A1A2E"/>
                <w:sz w:val="22"/>
              </w:rPr>
              <w:t>POST</w:t>
            </w:r>
          </w:p>
        </w:tc>
        <w:tc>
          <w:tcPr>
            <w:tcW w:type="dxa" w:w="3041"/>
            <w:shd w:val="clear" w:color="auto" w:fill="F0F4FF"/>
          </w:tcPr>
          <w:p>
            <w:pPr>
              <w:jc w:val="center"/>
              <w:spacing w:before="30" w:after="30" w:lineRule="auto" w:line="276"/>
            </w:pPr>
            <w:r>
              <w:rPr>
                <w:color w:val="1A1A2E"/>
                <w:sz w:val="22"/>
              </w:rPr>
              <w:t>Accepts image file; returns freshness prediction</w:t>
            </w:r>
          </w:p>
        </w:tc>
      </w:tr>
      <w:tr>
        <w:tc>
          <w:tcPr>
            <w:tcW w:type="dxa" w:w="3041"/>
            <w:shd w:val="clear" w:color="auto" w:fill="FFFFFF"/>
          </w:tcPr>
          <w:p>
            <w:pPr>
              <w:jc w:val="center"/>
              <w:spacing w:before="30" w:after="30" w:lineRule="auto" w:line="276"/>
            </w:pPr>
            <w:r>
              <w:rPr>
                <w:color w:val="1A1A2E"/>
                <w:sz w:val="22"/>
              </w:rPr>
              <w:t>/camera-frame</w:t>
            </w:r>
          </w:p>
        </w:tc>
        <w:tc>
          <w:tcPr>
            <w:tcW w:type="dxa" w:w="3041"/>
            <w:shd w:val="clear" w:color="auto" w:fill="FFFFFF"/>
          </w:tcPr>
          <w:p>
            <w:pPr>
              <w:jc w:val="center"/>
              <w:spacing w:before="30" w:after="30" w:lineRule="auto" w:line="276"/>
            </w:pPr>
            <w:r>
              <w:rPr>
                <w:color w:val="1A1A2E"/>
                <w:sz w:val="22"/>
              </w:rPr>
              <w:t>POST</w:t>
            </w:r>
          </w:p>
        </w:tc>
        <w:tc>
          <w:tcPr>
            <w:tcW w:type="dxa" w:w="3041"/>
            <w:shd w:val="clear" w:color="auto" w:fill="FFFFFF"/>
          </w:tcPr>
          <w:p>
            <w:pPr>
              <w:jc w:val="center"/>
              <w:spacing w:before="30" w:after="30" w:lineRule="auto" w:line="276"/>
            </w:pPr>
            <w:r>
              <w:rPr>
                <w:color w:val="1A1A2E"/>
                <w:sz w:val="22"/>
              </w:rPr>
              <w:t>Accepts Base64 webcam frame; returns prediction</w:t>
            </w:r>
          </w:p>
        </w:tc>
      </w:tr>
      <w:tr>
        <w:tc>
          <w:tcPr>
            <w:tcW w:type="dxa" w:w="3041"/>
            <w:shd w:val="clear" w:color="auto" w:fill="F0F4FF"/>
          </w:tcPr>
          <w:p>
            <w:pPr>
              <w:jc w:val="center"/>
              <w:spacing w:before="30" w:after="30" w:lineRule="auto" w:line="276"/>
            </w:pPr>
            <w:r>
              <w:rPr>
                <w:color w:val="1A1A2E"/>
                <w:sz w:val="22"/>
              </w:rPr>
              <w:t>/batch-predict</w:t>
            </w:r>
          </w:p>
        </w:tc>
        <w:tc>
          <w:tcPr>
            <w:tcW w:type="dxa" w:w="3041"/>
            <w:shd w:val="clear" w:color="auto" w:fill="F0F4FF"/>
          </w:tcPr>
          <w:p>
            <w:pPr>
              <w:jc w:val="center"/>
              <w:spacing w:before="30" w:after="30" w:lineRule="auto" w:line="276"/>
            </w:pPr>
            <w:r>
              <w:rPr>
                <w:color w:val="1A1A2E"/>
                <w:sz w:val="22"/>
              </w:rPr>
              <w:t>POST</w:t>
            </w:r>
          </w:p>
        </w:tc>
        <w:tc>
          <w:tcPr>
            <w:tcW w:type="dxa" w:w="3041"/>
            <w:shd w:val="clear" w:color="auto" w:fill="F0F4FF"/>
          </w:tcPr>
          <w:p>
            <w:pPr>
              <w:jc w:val="center"/>
              <w:spacing w:before="30" w:after="30" w:lineRule="auto" w:line="276"/>
            </w:pPr>
            <w:r>
              <w:rPr>
                <w:color w:val="1A1A2E"/>
                <w:sz w:val="22"/>
              </w:rPr>
              <w:t>Accepts multiple images; returns batch results</w:t>
            </w:r>
          </w:p>
        </w:tc>
      </w:tr>
      <w:tr>
        <w:tc>
          <w:tcPr>
            <w:tcW w:type="dxa" w:w="3041"/>
            <w:shd w:val="clear" w:color="auto" w:fill="FFFFFF"/>
          </w:tcPr>
          <w:p>
            <w:pPr>
              <w:jc w:val="center"/>
              <w:spacing w:before="30" w:after="30" w:lineRule="auto" w:line="276"/>
            </w:pPr>
            <w:r>
              <w:rPr>
                <w:color w:val="1A1A2E"/>
                <w:sz w:val="22"/>
              </w:rPr>
              <w:t>/video-analyze</w:t>
            </w:r>
          </w:p>
        </w:tc>
        <w:tc>
          <w:tcPr>
            <w:tcW w:type="dxa" w:w="3041"/>
            <w:shd w:val="clear" w:color="auto" w:fill="FFFFFF"/>
          </w:tcPr>
          <w:p>
            <w:pPr>
              <w:jc w:val="center"/>
              <w:spacing w:before="30" w:after="30" w:lineRule="auto" w:line="276"/>
            </w:pPr>
            <w:r>
              <w:rPr>
                <w:color w:val="1A1A2E"/>
                <w:sz w:val="22"/>
              </w:rPr>
              <w:t>POST</w:t>
            </w:r>
          </w:p>
        </w:tc>
        <w:tc>
          <w:tcPr>
            <w:tcW w:type="dxa" w:w="3041"/>
            <w:shd w:val="clear" w:color="auto" w:fill="FFFFFF"/>
          </w:tcPr>
          <w:p>
            <w:pPr>
              <w:jc w:val="center"/>
              <w:spacing w:before="30" w:after="30" w:lineRule="auto" w:line="276"/>
            </w:pPr>
            <w:r>
              <w:rPr>
                <w:color w:val="1A1A2E"/>
                <w:sz w:val="22"/>
              </w:rPr>
              <w:t>Analyses video quality (sharpness, brightness, stability)</w:t>
            </w:r>
          </w:p>
        </w:tc>
      </w:tr>
      <w:tr>
        <w:tc>
          <w:tcPr>
            <w:tcW w:type="dxa" w:w="3041"/>
            <w:shd w:val="clear" w:color="auto" w:fill="F0F4FF"/>
          </w:tcPr>
          <w:p>
            <w:pPr>
              <w:jc w:val="center"/>
              <w:spacing w:before="30" w:after="30" w:lineRule="auto" w:line="276"/>
            </w:pPr>
            <w:r>
              <w:rPr>
                <w:color w:val="1A1A2E"/>
                <w:sz w:val="22"/>
              </w:rPr>
              <w:t>/video-detect</w:t>
            </w:r>
          </w:p>
        </w:tc>
        <w:tc>
          <w:tcPr>
            <w:tcW w:type="dxa" w:w="3041"/>
            <w:shd w:val="clear" w:color="auto" w:fill="F0F4FF"/>
          </w:tcPr>
          <w:p>
            <w:pPr>
              <w:jc w:val="center"/>
              <w:spacing w:before="30" w:after="30" w:lineRule="auto" w:line="276"/>
            </w:pPr>
            <w:r>
              <w:rPr>
                <w:color w:val="1A1A2E"/>
                <w:sz w:val="22"/>
              </w:rPr>
              <w:t>POST</w:t>
            </w:r>
          </w:p>
        </w:tc>
        <w:tc>
          <w:tcPr>
            <w:tcW w:type="dxa" w:w="3041"/>
            <w:shd w:val="clear" w:color="auto" w:fill="F0F4FF"/>
          </w:tcPr>
          <w:p>
            <w:pPr>
              <w:jc w:val="center"/>
              <w:spacing w:before="30" w:after="30" w:lineRule="auto" w:line="276"/>
            </w:pPr>
            <w:r>
              <w:rPr>
                <w:color w:val="1A1A2E"/>
                <w:sz w:val="22"/>
              </w:rPr>
              <w:t>Detects fresh/rotten produce across video frames</w:t>
            </w:r>
          </w:p>
        </w:tc>
      </w:tr>
    </w:tbl>
    <w:p>
      <w:pPr>
        <w:spacing w:before="0" w:after="60" w:lineRule="auto" w:line="276"/>
      </w:pPr>
    </w:p>
    <w:p>
      <w:pPr>
        <w:spacing w:before="80" w:after="40" w:lineRule="auto" w:line="276"/>
        <w:jc w:val="left"/>
      </w:pPr>
      <w:r>
        <w:rPr>
          <w:b/>
          <w:color w:val="2E5EAA"/>
          <w:sz w:val="28"/>
        </w:rPr>
        <w:t>4.5 Data Flow Diagram</w:t>
      </w:r>
    </w:p>
    <w:p>
      <w:pPr>
        <w:spacing w:before="0" w:after="60" w:lineRule="auto" w:line="276"/>
        <w:jc w:val="both"/>
      </w:pPr>
      <w:r>
        <w:rPr>
          <w:rFonts w:ascii="Calibri" w:hAnsi="Calibri"/>
          <w:b w:val="0"/>
          <w:i w:val="0"/>
          <w:color w:val="1A1A2E"/>
          <w:sz w:val="22"/>
        </w:rPr>
        <w:t>The user interaction follows a clear data flow: (1) The user uploads an image or provides a camera/video feed via the React frontend. (2) The frontend sends an HTTP POST request with the media payload to the Flask API. (3) The Flask API preprocesses the image (resize to 224×224, normalize to [0,1]), runs inference through the TensorFlow model, and constructs a JSON response containing the prediction, confidence, freshness score, grade, label, and recommendation. (4) The React frontend renders the results with animated cards and progress indicators.</w:t>
      </w:r>
    </w:p>
    <w:p>
      <w:r>
        <w:br w:type="page"/>
      </w:r>
    </w:p>
    <w:p>
      <w:pPr>
        <w:spacing w:before="120" w:after="80" w:lineRule="auto" w:line="276"/>
        <w:pBdr>
          <w:bottom w:val="single" w:sz="6" w:space="4" w:color="1B3A6B"/>
        </w:pBdr>
        <w:jc w:val="left"/>
      </w:pPr>
      <w:r>
        <w:rPr>
          <w:b/>
          <w:color w:val="1B3A6B"/>
          <w:sz w:val="36"/>
        </w:rPr>
        <w:t>CHAPTER 5 — DATASET AND MODEL TRAINING</w:t>
      </w:r>
    </w:p>
    <w:p>
      <w:pPr>
        <w:spacing w:before="80" w:after="40" w:lineRule="auto" w:line="276"/>
        <w:jc w:val="left"/>
      </w:pPr>
      <w:r>
        <w:rPr>
          <w:b/>
          <w:color w:val="2E5EAA"/>
          <w:sz w:val="28"/>
        </w:rPr>
        <w:t>5.1 Dataset Description</w:t>
      </w:r>
    </w:p>
    <w:p>
      <w:pPr>
        <w:spacing w:before="0" w:after="60" w:lineRule="auto" w:line="276"/>
        <w:jc w:val="both"/>
      </w:pPr>
      <w:r>
        <w:rPr>
          <w:rFonts w:ascii="Calibri" w:hAnsi="Calibri"/>
          <w:b w:val="0"/>
          <w:i w:val="0"/>
          <w:color w:val="1A1A2E"/>
          <w:sz w:val="22"/>
        </w:rPr>
        <w:t>The training dataset is a curated collection of high-resolution images sourced from established public repositories including Kaggle's 'Fruits Fresh and Rotten for Classification' dataset, the Plant Village dataset, and supplementary custom-photographed images. The dataset comprises images of ten produce types in both fresh and rotten (spoiled) states, totalling over 16,000 training images and 4,000 validation images.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B3A6B"/>
          </w:tcPr>
          <w:p>
            <w:pPr>
              <w:jc w:val="center"/>
              <w:spacing w:before="40" w:after="40" w:lineRule="auto" w:line="276"/>
            </w:pPr>
            <w:r>
              <w:rPr>
                <w:b/>
                <w:color w:val="FFFFFF"/>
                <w:sz w:val="22"/>
              </w:rPr>
              <w:t>Produce</w:t>
            </w:r>
          </w:p>
        </w:tc>
        <w:tc>
          <w:tcPr>
            <w:tcW w:type="dxa" w:w="2280"/>
            <w:shd w:val="clear" w:color="auto" w:fill="1B3A6B"/>
          </w:tcPr>
          <w:p>
            <w:pPr>
              <w:jc w:val="center"/>
              <w:spacing w:before="40" w:after="40" w:lineRule="auto" w:line="276"/>
            </w:pPr>
            <w:r>
              <w:rPr>
                <w:b/>
                <w:color w:val="FFFFFF"/>
                <w:sz w:val="22"/>
              </w:rPr>
              <w:t>Fresh Images</w:t>
            </w:r>
          </w:p>
        </w:tc>
        <w:tc>
          <w:tcPr>
            <w:tcW w:type="dxa" w:w="2280"/>
            <w:shd w:val="clear" w:color="auto" w:fill="1B3A6B"/>
          </w:tcPr>
          <w:p>
            <w:pPr>
              <w:jc w:val="center"/>
              <w:spacing w:before="40" w:after="40" w:lineRule="auto" w:line="276"/>
            </w:pPr>
            <w:r>
              <w:rPr>
                <w:b/>
                <w:color w:val="FFFFFF"/>
                <w:sz w:val="22"/>
              </w:rPr>
              <w:t>Rotten Images</w:t>
            </w:r>
          </w:p>
        </w:tc>
        <w:tc>
          <w:tcPr>
            <w:tcW w:type="dxa" w:w="2280"/>
            <w:shd w:val="clear" w:color="auto" w:fill="1B3A6B"/>
          </w:tcPr>
          <w:p>
            <w:pPr>
              <w:jc w:val="center"/>
              <w:spacing w:before="40" w:after="40" w:lineRule="auto" w:line="276"/>
            </w:pPr>
            <w:r>
              <w:rPr>
                <w:b/>
                <w:color w:val="FFFFFF"/>
                <w:sz w:val="22"/>
              </w:rPr>
              <w:t>Total</w:t>
            </w:r>
          </w:p>
        </w:tc>
      </w:tr>
      <w:tr>
        <w:tc>
          <w:tcPr>
            <w:tcW w:type="dxa" w:w="2280"/>
            <w:shd w:val="clear" w:color="auto" w:fill="F0F4FF"/>
          </w:tcPr>
          <w:p>
            <w:pPr>
              <w:jc w:val="center"/>
              <w:spacing w:before="30" w:after="30" w:lineRule="auto" w:line="276"/>
            </w:pPr>
            <w:r>
              <w:rPr>
                <w:color w:val="1A1A2E"/>
                <w:sz w:val="22"/>
              </w:rPr>
              <w:t>Apple</w:t>
            </w:r>
          </w:p>
        </w:tc>
        <w:tc>
          <w:tcPr>
            <w:tcW w:type="dxa" w:w="2280"/>
            <w:shd w:val="clear" w:color="auto" w:fill="F0F4FF"/>
          </w:tcPr>
          <w:p>
            <w:pPr>
              <w:jc w:val="center"/>
              <w:spacing w:before="30" w:after="30" w:lineRule="auto" w:line="276"/>
            </w:pPr>
            <w:r>
              <w:rPr>
                <w:color w:val="1A1A2E"/>
                <w:sz w:val="22"/>
              </w:rPr>
              <w:t>800</w:t>
            </w:r>
          </w:p>
        </w:tc>
        <w:tc>
          <w:tcPr>
            <w:tcW w:type="dxa" w:w="2280"/>
            <w:shd w:val="clear" w:color="auto" w:fill="F0F4FF"/>
          </w:tcPr>
          <w:p>
            <w:pPr>
              <w:jc w:val="center"/>
              <w:spacing w:before="30" w:after="30" w:lineRule="auto" w:line="276"/>
            </w:pPr>
            <w:r>
              <w:rPr>
                <w:color w:val="1A1A2E"/>
                <w:sz w:val="22"/>
              </w:rPr>
              <w:t>800</w:t>
            </w:r>
          </w:p>
        </w:tc>
        <w:tc>
          <w:tcPr>
            <w:tcW w:type="dxa" w:w="2280"/>
            <w:shd w:val="clear" w:color="auto" w:fill="F0F4FF"/>
          </w:tcPr>
          <w:p>
            <w:pPr>
              <w:jc w:val="center"/>
              <w:spacing w:before="30" w:after="30" w:lineRule="auto" w:line="276"/>
            </w:pPr>
            <w:r>
              <w:rPr>
                <w:color w:val="1A1A2E"/>
                <w:sz w:val="22"/>
              </w:rPr>
              <w:t>1,600</w:t>
            </w:r>
          </w:p>
        </w:tc>
      </w:tr>
      <w:tr>
        <w:tc>
          <w:tcPr>
            <w:tcW w:type="dxa" w:w="2280"/>
            <w:shd w:val="clear" w:color="auto" w:fill="FFFFFF"/>
          </w:tcPr>
          <w:p>
            <w:pPr>
              <w:jc w:val="center"/>
              <w:spacing w:before="30" w:after="30" w:lineRule="auto" w:line="276"/>
            </w:pPr>
            <w:r>
              <w:rPr>
                <w:color w:val="1A1A2E"/>
                <w:sz w:val="22"/>
              </w:rPr>
              <w:t>Banana</w:t>
            </w:r>
          </w:p>
        </w:tc>
        <w:tc>
          <w:tcPr>
            <w:tcW w:type="dxa" w:w="2280"/>
            <w:shd w:val="clear" w:color="auto" w:fill="FFFFFF"/>
          </w:tcPr>
          <w:p>
            <w:pPr>
              <w:jc w:val="center"/>
              <w:spacing w:before="30" w:after="30" w:lineRule="auto" w:line="276"/>
            </w:pPr>
            <w:r>
              <w:rPr>
                <w:color w:val="1A1A2E"/>
                <w:sz w:val="22"/>
              </w:rPr>
              <w:t>750</w:t>
            </w:r>
          </w:p>
        </w:tc>
        <w:tc>
          <w:tcPr>
            <w:tcW w:type="dxa" w:w="2280"/>
            <w:shd w:val="clear" w:color="auto" w:fill="FFFFFF"/>
          </w:tcPr>
          <w:p>
            <w:pPr>
              <w:jc w:val="center"/>
              <w:spacing w:before="30" w:after="30" w:lineRule="auto" w:line="276"/>
            </w:pPr>
            <w:r>
              <w:rPr>
                <w:color w:val="1A1A2E"/>
                <w:sz w:val="22"/>
              </w:rPr>
              <w:t>750</w:t>
            </w:r>
          </w:p>
        </w:tc>
        <w:tc>
          <w:tcPr>
            <w:tcW w:type="dxa" w:w="2280"/>
            <w:shd w:val="clear" w:color="auto" w:fill="FFFFFF"/>
          </w:tcPr>
          <w:p>
            <w:pPr>
              <w:jc w:val="center"/>
              <w:spacing w:before="30" w:after="30" w:lineRule="auto" w:line="276"/>
            </w:pPr>
            <w:r>
              <w:rPr>
                <w:color w:val="1A1A2E"/>
                <w:sz w:val="22"/>
              </w:rPr>
              <w:t>1,500</w:t>
            </w:r>
          </w:p>
        </w:tc>
      </w:tr>
      <w:tr>
        <w:tc>
          <w:tcPr>
            <w:tcW w:type="dxa" w:w="2280"/>
            <w:shd w:val="clear" w:color="auto" w:fill="F0F4FF"/>
          </w:tcPr>
          <w:p>
            <w:pPr>
              <w:jc w:val="center"/>
              <w:spacing w:before="30" w:after="30" w:lineRule="auto" w:line="276"/>
            </w:pPr>
            <w:r>
              <w:rPr>
                <w:color w:val="1A1A2E"/>
                <w:sz w:val="22"/>
              </w:rPr>
              <w:t>Orange</w:t>
            </w:r>
          </w:p>
        </w:tc>
        <w:tc>
          <w:tcPr>
            <w:tcW w:type="dxa" w:w="2280"/>
            <w:shd w:val="clear" w:color="auto" w:fill="F0F4FF"/>
          </w:tcPr>
          <w:p>
            <w:pPr>
              <w:jc w:val="center"/>
              <w:spacing w:before="30" w:after="30" w:lineRule="auto" w:line="276"/>
            </w:pPr>
            <w:r>
              <w:rPr>
                <w:color w:val="1A1A2E"/>
                <w:sz w:val="22"/>
              </w:rPr>
              <w:t>700</w:t>
            </w:r>
          </w:p>
        </w:tc>
        <w:tc>
          <w:tcPr>
            <w:tcW w:type="dxa" w:w="2280"/>
            <w:shd w:val="clear" w:color="auto" w:fill="F0F4FF"/>
          </w:tcPr>
          <w:p>
            <w:pPr>
              <w:jc w:val="center"/>
              <w:spacing w:before="30" w:after="30" w:lineRule="auto" w:line="276"/>
            </w:pPr>
            <w:r>
              <w:rPr>
                <w:color w:val="1A1A2E"/>
                <w:sz w:val="22"/>
              </w:rPr>
              <w:t>700</w:t>
            </w:r>
          </w:p>
        </w:tc>
        <w:tc>
          <w:tcPr>
            <w:tcW w:type="dxa" w:w="2280"/>
            <w:shd w:val="clear" w:color="auto" w:fill="F0F4FF"/>
          </w:tcPr>
          <w:p>
            <w:pPr>
              <w:jc w:val="center"/>
              <w:spacing w:before="30" w:after="30" w:lineRule="auto" w:line="276"/>
            </w:pPr>
            <w:r>
              <w:rPr>
                <w:color w:val="1A1A2E"/>
                <w:sz w:val="22"/>
              </w:rPr>
              <w:t>1,400</w:t>
            </w:r>
          </w:p>
        </w:tc>
      </w:tr>
      <w:tr>
        <w:tc>
          <w:tcPr>
            <w:tcW w:type="dxa" w:w="2280"/>
            <w:shd w:val="clear" w:color="auto" w:fill="FFFFFF"/>
          </w:tcPr>
          <w:p>
            <w:pPr>
              <w:jc w:val="center"/>
              <w:spacing w:before="30" w:after="30" w:lineRule="auto" w:line="276"/>
            </w:pPr>
            <w:r>
              <w:rPr>
                <w:color w:val="1A1A2E"/>
                <w:sz w:val="22"/>
              </w:rPr>
              <w:t>Mango</w:t>
            </w:r>
          </w:p>
        </w:tc>
        <w:tc>
          <w:tcPr>
            <w:tcW w:type="dxa" w:w="2280"/>
            <w:shd w:val="clear" w:color="auto" w:fill="FFFFFF"/>
          </w:tcPr>
          <w:p>
            <w:pPr>
              <w:jc w:val="center"/>
              <w:spacing w:before="30" w:after="30" w:lineRule="auto" w:line="276"/>
            </w:pPr>
            <w:r>
              <w:rPr>
                <w:color w:val="1A1A2E"/>
                <w:sz w:val="22"/>
              </w:rPr>
              <w:t>650</w:t>
            </w:r>
          </w:p>
        </w:tc>
        <w:tc>
          <w:tcPr>
            <w:tcW w:type="dxa" w:w="2280"/>
            <w:shd w:val="clear" w:color="auto" w:fill="FFFFFF"/>
          </w:tcPr>
          <w:p>
            <w:pPr>
              <w:jc w:val="center"/>
              <w:spacing w:before="30" w:after="30" w:lineRule="auto" w:line="276"/>
            </w:pPr>
            <w:r>
              <w:rPr>
                <w:color w:val="1A1A2E"/>
                <w:sz w:val="22"/>
              </w:rPr>
              <w:t>650</w:t>
            </w:r>
          </w:p>
        </w:tc>
        <w:tc>
          <w:tcPr>
            <w:tcW w:type="dxa" w:w="2280"/>
            <w:shd w:val="clear" w:color="auto" w:fill="FFFFFF"/>
          </w:tcPr>
          <w:p>
            <w:pPr>
              <w:jc w:val="center"/>
              <w:spacing w:before="30" w:after="30" w:lineRule="auto" w:line="276"/>
            </w:pPr>
            <w:r>
              <w:rPr>
                <w:color w:val="1A1A2E"/>
                <w:sz w:val="22"/>
              </w:rPr>
              <w:t>1,300</w:t>
            </w:r>
          </w:p>
        </w:tc>
      </w:tr>
      <w:tr>
        <w:tc>
          <w:tcPr>
            <w:tcW w:type="dxa" w:w="2280"/>
            <w:shd w:val="clear" w:color="auto" w:fill="F0F4FF"/>
          </w:tcPr>
          <w:p>
            <w:pPr>
              <w:jc w:val="center"/>
              <w:spacing w:before="30" w:after="30" w:lineRule="auto" w:line="276"/>
            </w:pPr>
            <w:r>
              <w:rPr>
                <w:color w:val="1A1A2E"/>
                <w:sz w:val="22"/>
              </w:rPr>
              <w:t>Grapes</w:t>
            </w:r>
          </w:p>
        </w:tc>
        <w:tc>
          <w:tcPr>
            <w:tcW w:type="dxa" w:w="2280"/>
            <w:shd w:val="clear" w:color="auto" w:fill="F0F4FF"/>
          </w:tcPr>
          <w:p>
            <w:pPr>
              <w:jc w:val="center"/>
              <w:spacing w:before="30" w:after="30" w:lineRule="auto" w:line="276"/>
            </w:pPr>
            <w:r>
              <w:rPr>
                <w:color w:val="1A1A2E"/>
                <w:sz w:val="22"/>
              </w:rPr>
              <w:t>600</w:t>
            </w:r>
          </w:p>
        </w:tc>
        <w:tc>
          <w:tcPr>
            <w:tcW w:type="dxa" w:w="2280"/>
            <w:shd w:val="clear" w:color="auto" w:fill="F0F4FF"/>
          </w:tcPr>
          <w:p>
            <w:pPr>
              <w:jc w:val="center"/>
              <w:spacing w:before="30" w:after="30" w:lineRule="auto" w:line="276"/>
            </w:pPr>
            <w:r>
              <w:rPr>
                <w:color w:val="1A1A2E"/>
                <w:sz w:val="22"/>
              </w:rPr>
              <w:t>600</w:t>
            </w:r>
          </w:p>
        </w:tc>
        <w:tc>
          <w:tcPr>
            <w:tcW w:type="dxa" w:w="2280"/>
            <w:shd w:val="clear" w:color="auto" w:fill="F0F4FF"/>
          </w:tcPr>
          <w:p>
            <w:pPr>
              <w:jc w:val="center"/>
              <w:spacing w:before="30" w:after="30" w:lineRule="auto" w:line="276"/>
            </w:pPr>
            <w:r>
              <w:rPr>
                <w:color w:val="1A1A2E"/>
                <w:sz w:val="22"/>
              </w:rPr>
              <w:t>1,200</w:t>
            </w:r>
          </w:p>
        </w:tc>
      </w:tr>
      <w:tr>
        <w:tc>
          <w:tcPr>
            <w:tcW w:type="dxa" w:w="2280"/>
            <w:shd w:val="clear" w:color="auto" w:fill="FFFFFF"/>
          </w:tcPr>
          <w:p>
            <w:pPr>
              <w:jc w:val="center"/>
              <w:spacing w:before="30" w:after="30" w:lineRule="auto" w:line="276"/>
            </w:pPr>
            <w:r>
              <w:rPr>
                <w:color w:val="1A1A2E"/>
                <w:sz w:val="22"/>
              </w:rPr>
              <w:t>Tomato</w:t>
            </w:r>
          </w:p>
        </w:tc>
        <w:tc>
          <w:tcPr>
            <w:tcW w:type="dxa" w:w="2280"/>
            <w:shd w:val="clear" w:color="auto" w:fill="FFFFFF"/>
          </w:tcPr>
          <w:p>
            <w:pPr>
              <w:jc w:val="center"/>
              <w:spacing w:before="30" w:after="30" w:lineRule="auto" w:line="276"/>
            </w:pPr>
            <w:r>
              <w:rPr>
                <w:color w:val="1A1A2E"/>
                <w:sz w:val="22"/>
              </w:rPr>
              <w:t>800</w:t>
            </w:r>
          </w:p>
        </w:tc>
        <w:tc>
          <w:tcPr>
            <w:tcW w:type="dxa" w:w="2280"/>
            <w:shd w:val="clear" w:color="auto" w:fill="FFFFFF"/>
          </w:tcPr>
          <w:p>
            <w:pPr>
              <w:jc w:val="center"/>
              <w:spacing w:before="30" w:after="30" w:lineRule="auto" w:line="276"/>
            </w:pPr>
            <w:r>
              <w:rPr>
                <w:color w:val="1A1A2E"/>
                <w:sz w:val="22"/>
              </w:rPr>
              <w:t>800</w:t>
            </w:r>
          </w:p>
        </w:tc>
        <w:tc>
          <w:tcPr>
            <w:tcW w:type="dxa" w:w="2280"/>
            <w:shd w:val="clear" w:color="auto" w:fill="FFFFFF"/>
          </w:tcPr>
          <w:p>
            <w:pPr>
              <w:jc w:val="center"/>
              <w:spacing w:before="30" w:after="30" w:lineRule="auto" w:line="276"/>
            </w:pPr>
            <w:r>
              <w:rPr>
                <w:color w:val="1A1A2E"/>
                <w:sz w:val="22"/>
              </w:rPr>
              <w:t>1,600</w:t>
            </w:r>
          </w:p>
        </w:tc>
      </w:tr>
      <w:tr>
        <w:tc>
          <w:tcPr>
            <w:tcW w:type="dxa" w:w="2280"/>
            <w:shd w:val="clear" w:color="auto" w:fill="F0F4FF"/>
          </w:tcPr>
          <w:p>
            <w:pPr>
              <w:jc w:val="center"/>
              <w:spacing w:before="30" w:after="30" w:lineRule="auto" w:line="276"/>
            </w:pPr>
            <w:r>
              <w:rPr>
                <w:color w:val="1A1A2E"/>
                <w:sz w:val="22"/>
              </w:rPr>
              <w:t>Carrot</w:t>
            </w:r>
          </w:p>
        </w:tc>
        <w:tc>
          <w:tcPr>
            <w:tcW w:type="dxa" w:w="2280"/>
            <w:shd w:val="clear" w:color="auto" w:fill="F0F4FF"/>
          </w:tcPr>
          <w:p>
            <w:pPr>
              <w:jc w:val="center"/>
              <w:spacing w:before="30" w:after="30" w:lineRule="auto" w:line="276"/>
            </w:pPr>
            <w:r>
              <w:rPr>
                <w:color w:val="1A1A2E"/>
                <w:sz w:val="22"/>
              </w:rPr>
              <w:t>650</w:t>
            </w:r>
          </w:p>
        </w:tc>
        <w:tc>
          <w:tcPr>
            <w:tcW w:type="dxa" w:w="2280"/>
            <w:shd w:val="clear" w:color="auto" w:fill="F0F4FF"/>
          </w:tcPr>
          <w:p>
            <w:pPr>
              <w:jc w:val="center"/>
              <w:spacing w:before="30" w:after="30" w:lineRule="auto" w:line="276"/>
            </w:pPr>
            <w:r>
              <w:rPr>
                <w:color w:val="1A1A2E"/>
                <w:sz w:val="22"/>
              </w:rPr>
              <w:t>650</w:t>
            </w:r>
          </w:p>
        </w:tc>
        <w:tc>
          <w:tcPr>
            <w:tcW w:type="dxa" w:w="2280"/>
            <w:shd w:val="clear" w:color="auto" w:fill="F0F4FF"/>
          </w:tcPr>
          <w:p>
            <w:pPr>
              <w:jc w:val="center"/>
              <w:spacing w:before="30" w:after="30" w:lineRule="auto" w:line="276"/>
            </w:pPr>
            <w:r>
              <w:rPr>
                <w:color w:val="1A1A2E"/>
                <w:sz w:val="22"/>
              </w:rPr>
              <w:t>1,300</w:t>
            </w:r>
          </w:p>
        </w:tc>
      </w:tr>
      <w:tr>
        <w:tc>
          <w:tcPr>
            <w:tcW w:type="dxa" w:w="2280"/>
            <w:shd w:val="clear" w:color="auto" w:fill="FFFFFF"/>
          </w:tcPr>
          <w:p>
            <w:pPr>
              <w:jc w:val="center"/>
              <w:spacing w:before="30" w:after="30" w:lineRule="auto" w:line="276"/>
            </w:pPr>
            <w:r>
              <w:rPr>
                <w:color w:val="1A1A2E"/>
                <w:sz w:val="22"/>
              </w:rPr>
              <w:t>Broccoli</w:t>
            </w:r>
          </w:p>
        </w:tc>
        <w:tc>
          <w:tcPr>
            <w:tcW w:type="dxa" w:w="2280"/>
            <w:shd w:val="clear" w:color="auto" w:fill="FFFFFF"/>
          </w:tcPr>
          <w:p>
            <w:pPr>
              <w:jc w:val="center"/>
              <w:spacing w:before="30" w:after="30" w:lineRule="auto" w:line="276"/>
            </w:pPr>
            <w:r>
              <w:rPr>
                <w:color w:val="1A1A2E"/>
                <w:sz w:val="22"/>
              </w:rPr>
              <w:t>600</w:t>
            </w:r>
          </w:p>
        </w:tc>
        <w:tc>
          <w:tcPr>
            <w:tcW w:type="dxa" w:w="2280"/>
            <w:shd w:val="clear" w:color="auto" w:fill="FFFFFF"/>
          </w:tcPr>
          <w:p>
            <w:pPr>
              <w:jc w:val="center"/>
              <w:spacing w:before="30" w:after="30" w:lineRule="auto" w:line="276"/>
            </w:pPr>
            <w:r>
              <w:rPr>
                <w:color w:val="1A1A2E"/>
                <w:sz w:val="22"/>
              </w:rPr>
              <w:t>600</w:t>
            </w:r>
          </w:p>
        </w:tc>
        <w:tc>
          <w:tcPr>
            <w:tcW w:type="dxa" w:w="2280"/>
            <w:shd w:val="clear" w:color="auto" w:fill="FFFFFF"/>
          </w:tcPr>
          <w:p>
            <w:pPr>
              <w:jc w:val="center"/>
              <w:spacing w:before="30" w:after="30" w:lineRule="auto" w:line="276"/>
            </w:pPr>
            <w:r>
              <w:rPr>
                <w:color w:val="1A1A2E"/>
                <w:sz w:val="22"/>
              </w:rPr>
              <w:t>1,200</w:t>
            </w:r>
          </w:p>
        </w:tc>
      </w:tr>
      <w:tr>
        <w:tc>
          <w:tcPr>
            <w:tcW w:type="dxa" w:w="2280"/>
            <w:shd w:val="clear" w:color="auto" w:fill="F0F4FF"/>
          </w:tcPr>
          <w:p>
            <w:pPr>
              <w:jc w:val="center"/>
              <w:spacing w:before="30" w:after="30" w:lineRule="auto" w:line="276"/>
            </w:pPr>
            <w:r>
              <w:rPr>
                <w:color w:val="1A1A2E"/>
                <w:sz w:val="22"/>
              </w:rPr>
              <w:t>Capsicum</w:t>
            </w:r>
          </w:p>
        </w:tc>
        <w:tc>
          <w:tcPr>
            <w:tcW w:type="dxa" w:w="2280"/>
            <w:shd w:val="clear" w:color="auto" w:fill="F0F4FF"/>
          </w:tcPr>
          <w:p>
            <w:pPr>
              <w:jc w:val="center"/>
              <w:spacing w:before="30" w:after="30" w:lineRule="auto" w:line="276"/>
            </w:pPr>
            <w:r>
              <w:rPr>
                <w:color w:val="1A1A2E"/>
                <w:sz w:val="22"/>
              </w:rPr>
              <w:t>600</w:t>
            </w:r>
          </w:p>
        </w:tc>
        <w:tc>
          <w:tcPr>
            <w:tcW w:type="dxa" w:w="2280"/>
            <w:shd w:val="clear" w:color="auto" w:fill="F0F4FF"/>
          </w:tcPr>
          <w:p>
            <w:pPr>
              <w:jc w:val="center"/>
              <w:spacing w:before="30" w:after="30" w:lineRule="auto" w:line="276"/>
            </w:pPr>
            <w:r>
              <w:rPr>
                <w:color w:val="1A1A2E"/>
                <w:sz w:val="22"/>
              </w:rPr>
              <w:t>600</w:t>
            </w:r>
          </w:p>
        </w:tc>
        <w:tc>
          <w:tcPr>
            <w:tcW w:type="dxa" w:w="2280"/>
            <w:shd w:val="clear" w:color="auto" w:fill="F0F4FF"/>
          </w:tcPr>
          <w:p>
            <w:pPr>
              <w:jc w:val="center"/>
              <w:spacing w:before="30" w:after="30" w:lineRule="auto" w:line="276"/>
            </w:pPr>
            <w:r>
              <w:rPr>
                <w:color w:val="1A1A2E"/>
                <w:sz w:val="22"/>
              </w:rPr>
              <w:t>1,200</w:t>
            </w:r>
          </w:p>
        </w:tc>
      </w:tr>
      <w:tr>
        <w:tc>
          <w:tcPr>
            <w:tcW w:type="dxa" w:w="2280"/>
            <w:shd w:val="clear" w:color="auto" w:fill="FFFFFF"/>
          </w:tcPr>
          <w:p>
            <w:pPr>
              <w:jc w:val="center"/>
              <w:spacing w:before="30" w:after="30" w:lineRule="auto" w:line="276"/>
            </w:pPr>
            <w:r>
              <w:rPr>
                <w:color w:val="1A1A2E"/>
                <w:sz w:val="22"/>
              </w:rPr>
              <w:t>Lemon</w:t>
            </w:r>
          </w:p>
        </w:tc>
        <w:tc>
          <w:tcPr>
            <w:tcW w:type="dxa" w:w="2280"/>
            <w:shd w:val="clear" w:color="auto" w:fill="FFFFFF"/>
          </w:tcPr>
          <w:p>
            <w:pPr>
              <w:jc w:val="center"/>
              <w:spacing w:before="30" w:after="30" w:lineRule="auto" w:line="276"/>
            </w:pPr>
            <w:r>
              <w:rPr>
                <w:color w:val="1A1A2E"/>
                <w:sz w:val="22"/>
              </w:rPr>
              <w:t>600</w:t>
            </w:r>
          </w:p>
        </w:tc>
        <w:tc>
          <w:tcPr>
            <w:tcW w:type="dxa" w:w="2280"/>
            <w:shd w:val="clear" w:color="auto" w:fill="FFFFFF"/>
          </w:tcPr>
          <w:p>
            <w:pPr>
              <w:jc w:val="center"/>
              <w:spacing w:before="30" w:after="30" w:lineRule="auto" w:line="276"/>
            </w:pPr>
            <w:r>
              <w:rPr>
                <w:color w:val="1A1A2E"/>
                <w:sz w:val="22"/>
              </w:rPr>
              <w:t>600</w:t>
            </w:r>
          </w:p>
        </w:tc>
        <w:tc>
          <w:tcPr>
            <w:tcW w:type="dxa" w:w="2280"/>
            <w:shd w:val="clear" w:color="auto" w:fill="FFFFFF"/>
          </w:tcPr>
          <w:p>
            <w:pPr>
              <w:jc w:val="center"/>
              <w:spacing w:before="30" w:after="30" w:lineRule="auto" w:line="276"/>
            </w:pPr>
            <w:r>
              <w:rPr>
                <w:color w:val="1A1A2E"/>
                <w:sz w:val="22"/>
              </w:rPr>
              <w:t>1,200</w:t>
            </w:r>
          </w:p>
        </w:tc>
      </w:tr>
      <w:tr>
        <w:tc>
          <w:tcPr>
            <w:tcW w:type="dxa" w:w="2280"/>
            <w:shd w:val="clear" w:color="auto" w:fill="F0F4FF"/>
          </w:tcPr>
          <w:p>
            <w:pPr>
              <w:jc w:val="center"/>
              <w:spacing w:before="30" w:after="30" w:lineRule="auto" w:line="276"/>
            </w:pPr>
            <w:r>
              <w:rPr>
                <w:color w:val="1A1A2E"/>
                <w:sz w:val="22"/>
              </w:rPr>
              <w:t>TOTAL</w:t>
            </w:r>
          </w:p>
        </w:tc>
        <w:tc>
          <w:tcPr>
            <w:tcW w:type="dxa" w:w="2280"/>
            <w:shd w:val="clear" w:color="auto" w:fill="F0F4FF"/>
          </w:tcPr>
          <w:p>
            <w:pPr>
              <w:jc w:val="center"/>
              <w:spacing w:before="30" w:after="30" w:lineRule="auto" w:line="276"/>
            </w:pPr>
            <w:r>
              <w:rPr>
                <w:color w:val="1A1A2E"/>
                <w:sz w:val="22"/>
              </w:rPr>
              <w:t>6,750</w:t>
            </w:r>
          </w:p>
        </w:tc>
        <w:tc>
          <w:tcPr>
            <w:tcW w:type="dxa" w:w="2280"/>
            <w:shd w:val="clear" w:color="auto" w:fill="F0F4FF"/>
          </w:tcPr>
          <w:p>
            <w:pPr>
              <w:jc w:val="center"/>
              <w:spacing w:before="30" w:after="30" w:lineRule="auto" w:line="276"/>
            </w:pPr>
            <w:r>
              <w:rPr>
                <w:color w:val="1A1A2E"/>
                <w:sz w:val="22"/>
              </w:rPr>
              <w:t>6,750</w:t>
            </w:r>
          </w:p>
        </w:tc>
        <w:tc>
          <w:tcPr>
            <w:tcW w:type="dxa" w:w="2280"/>
            <w:shd w:val="clear" w:color="auto" w:fill="F0F4FF"/>
          </w:tcPr>
          <w:p>
            <w:pPr>
              <w:jc w:val="center"/>
              <w:spacing w:before="30" w:after="30" w:lineRule="auto" w:line="276"/>
            </w:pPr>
            <w:r>
              <w:rPr>
                <w:color w:val="1A1A2E"/>
                <w:sz w:val="22"/>
              </w:rPr>
              <w:t>13,500 + 20% val</w:t>
            </w:r>
          </w:p>
        </w:tc>
      </w:tr>
    </w:tbl>
    <w:p>
      <w:pPr>
        <w:spacing w:before="0" w:after="60" w:lineRule="auto" w:line="276"/>
      </w:pPr>
    </w:p>
    <w:p>
      <w:pPr>
        <w:spacing w:before="80" w:after="40" w:lineRule="auto" w:line="276"/>
        <w:jc w:val="left"/>
      </w:pPr>
      <w:r>
        <w:rPr>
          <w:b/>
          <w:color w:val="2E5EAA"/>
          <w:sz w:val="28"/>
        </w:rPr>
        <w:t>5.2 Data Preprocessing</w:t>
      </w:r>
    </w:p>
    <w:p>
      <w:pPr>
        <w:pStyle w:val="ListBullet"/>
        <w:ind w:left="432"/>
        <w:spacing w:before="0" w:after="30" w:lineRule="auto" w:line="276"/>
      </w:pPr>
      <w:r>
        <w:rPr>
          <w:rFonts w:ascii="Calibri" w:hAnsi="Calibri"/>
          <w:color w:val="1A1A2E"/>
          <w:sz w:val="22"/>
        </w:rPr>
        <w:t>All images were resized to 224 × 224 pixels to match MobileNetV2's input dimensions.</w:t>
      </w:r>
    </w:p>
    <w:p>
      <w:pPr>
        <w:pStyle w:val="ListBullet"/>
        <w:ind w:left="432"/>
        <w:spacing w:before="0" w:after="30" w:lineRule="auto" w:line="276"/>
      </w:pPr>
      <w:r>
        <w:rPr>
          <w:rFonts w:ascii="Calibri" w:hAnsi="Calibri"/>
          <w:color w:val="1A1A2E"/>
          <w:sz w:val="22"/>
        </w:rPr>
        <w:t>Pixel values were normalized to the range [0, 1] by dividing by 255.</w:t>
      </w:r>
    </w:p>
    <w:p>
      <w:pPr>
        <w:pStyle w:val="ListBullet"/>
        <w:ind w:left="432"/>
        <w:spacing w:before="0" w:after="30" w:lineRule="auto" w:line="276"/>
      </w:pPr>
      <w:r>
        <w:rPr>
          <w:rFonts w:ascii="Calibri" w:hAnsi="Calibri"/>
          <w:color w:val="1A1A2E"/>
          <w:sz w:val="22"/>
        </w:rPr>
        <w:t>Data augmentation was applied during training: horizontal/vertical flips, random rotation (±30°), zoom (0.8×–1.2×), brightness jitter (±20%), and shear transformation.</w:t>
      </w:r>
    </w:p>
    <w:p>
      <w:pPr>
        <w:pStyle w:val="ListBullet"/>
        <w:ind w:left="432"/>
        <w:spacing w:before="0" w:after="30" w:lineRule="auto" w:line="276"/>
      </w:pPr>
      <w:r>
        <w:rPr>
          <w:rFonts w:ascii="Calibri" w:hAnsi="Calibri"/>
          <w:color w:val="1A1A2E"/>
          <w:sz w:val="22"/>
        </w:rPr>
        <w:t>The dataset was split into 80% training, 20% validation with stratified sampling to maintain class balance.</w:t>
      </w:r>
    </w:p>
    <w:p>
      <w:pPr>
        <w:spacing w:before="80" w:after="40" w:lineRule="auto" w:line="276"/>
        <w:jc w:val="left"/>
      </w:pPr>
      <w:r>
        <w:rPr>
          <w:b/>
          <w:color w:val="2E5EAA"/>
          <w:sz w:val="28"/>
        </w:rPr>
        <w:t>5.3 Model Architecture — MobileNetV2</w:t>
      </w:r>
    </w:p>
    <w:p>
      <w:pPr>
        <w:spacing w:before="0" w:after="60" w:lineRule="auto" w:line="276"/>
        <w:jc w:val="both"/>
      </w:pPr>
      <w:r>
        <w:rPr>
          <w:rFonts w:ascii="Calibri" w:hAnsi="Calibri"/>
          <w:b w:val="0"/>
          <w:i w:val="0"/>
          <w:color w:val="1A1A2E"/>
          <w:sz w:val="22"/>
        </w:rPr>
        <w:t>MobileNetV2 was selected as the backbone architecture due to its exceptional balance of accuracy and inference speed. The base model was initialized with ImageNet pre-trained weights. The top classification layers were replaced with a custom head consisting of a Global Average Pooling layer, a Dense layer with 128 neurons and ReLU activation, a Dropout layer (rate = 0.3) for regularization, and a final Dense output layer with softmax activation over the number of target classes.</w:t>
      </w:r>
    </w:p>
    <w:p>
      <w:pPr>
        <w:spacing w:before="0" w:after="60" w:lineRule="auto" w:line="276"/>
        <w:jc w:val="both"/>
      </w:pPr>
      <w:r>
        <w:rPr>
          <w:rFonts w:ascii="Calibri" w:hAnsi="Calibri"/>
          <w:b w:val="0"/>
          <w:i w:val="0"/>
          <w:color w:val="1A1A2E"/>
          <w:sz w:val="22"/>
        </w:rPr>
        <w:t>Training proceeded in two phases. In Phase 1 (Feature Extraction), all base MobileNetV2 layers were frozen and only the custom classification head was trained for 10 epochs using the Adam optimizer (lr = 0.001). In Phase 2 (Fine-Tuning), the top 30 layers of MobileNetV2 were unfrozen and trained for a further 15 epochs using a reduced learning rate (lr = 0.0001) with early stopping (patience = 5, monitoring validation accuracy).</w:t>
      </w:r>
    </w:p>
    <w:p>
      <w:pPr>
        <w:spacing w:before="80" w:after="40" w:lineRule="auto" w:line="276"/>
        <w:jc w:val="left"/>
      </w:pPr>
      <w:r>
        <w:rPr>
          <w:b/>
          <w:color w:val="2E5EAA"/>
          <w:sz w:val="28"/>
        </w:rPr>
        <w:t>5.4 Training Results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B3A6B"/>
          </w:tcPr>
          <w:p>
            <w:pPr>
              <w:jc w:val="center"/>
              <w:spacing w:before="40" w:after="40" w:lineRule="auto" w:line="276"/>
            </w:pPr>
            <w:r>
              <w:rPr>
                <w:b/>
                <w:color w:val="FFFFFF"/>
                <w:sz w:val="22"/>
              </w:rPr>
              <w:t>Metric</w:t>
            </w:r>
          </w:p>
        </w:tc>
        <w:tc>
          <w:tcPr>
            <w:tcW w:type="dxa" w:w="3041"/>
            <w:shd w:val="clear" w:color="auto" w:fill="1B3A6B"/>
          </w:tcPr>
          <w:p>
            <w:pPr>
              <w:jc w:val="center"/>
              <w:spacing w:before="40" w:after="40" w:lineRule="auto" w:line="276"/>
            </w:pPr>
            <w:r>
              <w:rPr>
                <w:b/>
                <w:color w:val="FFFFFF"/>
                <w:sz w:val="22"/>
              </w:rPr>
              <w:t>Phase 1 (Feature Extraction)</w:t>
            </w:r>
          </w:p>
        </w:tc>
        <w:tc>
          <w:tcPr>
            <w:tcW w:type="dxa" w:w="3041"/>
            <w:shd w:val="clear" w:color="auto" w:fill="1B3A6B"/>
          </w:tcPr>
          <w:p>
            <w:pPr>
              <w:jc w:val="center"/>
              <w:spacing w:before="40" w:after="40" w:lineRule="auto" w:line="276"/>
            </w:pPr>
            <w:r>
              <w:rPr>
                <w:b/>
                <w:color w:val="FFFFFF"/>
                <w:sz w:val="22"/>
              </w:rPr>
              <w:t>Phase 2 (Fine-Tuning)</w:t>
            </w:r>
          </w:p>
        </w:tc>
      </w:tr>
      <w:tr>
        <w:tc>
          <w:tcPr>
            <w:tcW w:type="dxa" w:w="3041"/>
            <w:shd w:val="clear" w:color="auto" w:fill="F0F4FF"/>
          </w:tcPr>
          <w:p>
            <w:pPr>
              <w:jc w:val="center"/>
              <w:spacing w:before="30" w:after="30" w:lineRule="auto" w:line="276"/>
            </w:pPr>
            <w:r>
              <w:rPr>
                <w:color w:val="1A1A2E"/>
                <w:sz w:val="22"/>
              </w:rPr>
              <w:t>Training Accuracy</w:t>
            </w:r>
          </w:p>
        </w:tc>
        <w:tc>
          <w:tcPr>
            <w:tcW w:type="dxa" w:w="3041"/>
            <w:shd w:val="clear" w:color="auto" w:fill="F0F4FF"/>
          </w:tcPr>
          <w:p>
            <w:pPr>
              <w:jc w:val="center"/>
              <w:spacing w:before="30" w:after="30" w:lineRule="auto" w:line="276"/>
            </w:pPr>
            <w:r>
              <w:rPr>
                <w:color w:val="1A1A2E"/>
                <w:sz w:val="22"/>
              </w:rPr>
              <w:t>94.2%</w:t>
            </w:r>
          </w:p>
        </w:tc>
        <w:tc>
          <w:tcPr>
            <w:tcW w:type="dxa" w:w="3041"/>
            <w:shd w:val="clear" w:color="auto" w:fill="F0F4FF"/>
          </w:tcPr>
          <w:p>
            <w:pPr>
              <w:jc w:val="center"/>
              <w:spacing w:before="30" w:after="30" w:lineRule="auto" w:line="276"/>
            </w:pPr>
            <w:r>
              <w:rPr>
                <w:color w:val="1A1A2E"/>
                <w:sz w:val="22"/>
              </w:rPr>
              <w:t>98.1%</w:t>
            </w:r>
          </w:p>
        </w:tc>
      </w:tr>
      <w:tr>
        <w:tc>
          <w:tcPr>
            <w:tcW w:type="dxa" w:w="3041"/>
            <w:shd w:val="clear" w:color="auto" w:fill="FFFFFF"/>
          </w:tcPr>
          <w:p>
            <w:pPr>
              <w:jc w:val="center"/>
              <w:spacing w:before="30" w:after="30" w:lineRule="auto" w:line="276"/>
            </w:pPr>
            <w:r>
              <w:rPr>
                <w:color w:val="1A1A2E"/>
                <w:sz w:val="22"/>
              </w:rPr>
              <w:t>Validation Accuracy</w:t>
            </w:r>
          </w:p>
        </w:tc>
        <w:tc>
          <w:tcPr>
            <w:tcW w:type="dxa" w:w="3041"/>
            <w:shd w:val="clear" w:color="auto" w:fill="FFFFFF"/>
          </w:tcPr>
          <w:p>
            <w:pPr>
              <w:jc w:val="center"/>
              <w:spacing w:before="30" w:after="30" w:lineRule="auto" w:line="276"/>
            </w:pPr>
            <w:r>
              <w:rPr>
                <w:color w:val="1A1A2E"/>
                <w:sz w:val="22"/>
              </w:rPr>
              <w:t>91.8%</w:t>
            </w:r>
          </w:p>
        </w:tc>
        <w:tc>
          <w:tcPr>
            <w:tcW w:type="dxa" w:w="3041"/>
            <w:shd w:val="clear" w:color="auto" w:fill="FFFFFF"/>
          </w:tcPr>
          <w:p>
            <w:pPr>
              <w:jc w:val="center"/>
              <w:spacing w:before="30" w:after="30" w:lineRule="auto" w:line="276"/>
            </w:pPr>
            <w:r>
              <w:rPr>
                <w:color w:val="1A1A2E"/>
                <w:sz w:val="22"/>
              </w:rPr>
              <w:t>95.3%</w:t>
            </w:r>
          </w:p>
        </w:tc>
      </w:tr>
      <w:tr>
        <w:tc>
          <w:tcPr>
            <w:tcW w:type="dxa" w:w="3041"/>
            <w:shd w:val="clear" w:color="auto" w:fill="F0F4FF"/>
          </w:tcPr>
          <w:p>
            <w:pPr>
              <w:jc w:val="center"/>
              <w:spacing w:before="30" w:after="30" w:lineRule="auto" w:line="276"/>
            </w:pPr>
            <w:r>
              <w:rPr>
                <w:color w:val="1A1A2E"/>
                <w:sz w:val="22"/>
              </w:rPr>
              <w:t>Training Loss</w:t>
            </w:r>
          </w:p>
        </w:tc>
        <w:tc>
          <w:tcPr>
            <w:tcW w:type="dxa" w:w="3041"/>
            <w:shd w:val="clear" w:color="auto" w:fill="F0F4FF"/>
          </w:tcPr>
          <w:p>
            <w:pPr>
              <w:jc w:val="center"/>
              <w:spacing w:before="30" w:after="30" w:lineRule="auto" w:line="276"/>
            </w:pPr>
            <w:r>
              <w:rPr>
                <w:color w:val="1A1A2E"/>
                <w:sz w:val="22"/>
              </w:rPr>
              <w:t>0.187</w:t>
            </w:r>
          </w:p>
        </w:tc>
        <w:tc>
          <w:tcPr>
            <w:tcW w:type="dxa" w:w="3041"/>
            <w:shd w:val="clear" w:color="auto" w:fill="F0F4FF"/>
          </w:tcPr>
          <w:p>
            <w:pPr>
              <w:jc w:val="center"/>
              <w:spacing w:before="30" w:after="30" w:lineRule="auto" w:line="276"/>
            </w:pPr>
            <w:r>
              <w:rPr>
                <w:color w:val="1A1A2E"/>
                <w:sz w:val="22"/>
              </w:rPr>
              <w:t>0.063</w:t>
            </w:r>
          </w:p>
        </w:tc>
      </w:tr>
      <w:tr>
        <w:tc>
          <w:tcPr>
            <w:tcW w:type="dxa" w:w="3041"/>
            <w:shd w:val="clear" w:color="auto" w:fill="FFFFFF"/>
          </w:tcPr>
          <w:p>
            <w:pPr>
              <w:jc w:val="center"/>
              <w:spacing w:before="30" w:after="30" w:lineRule="auto" w:line="276"/>
            </w:pPr>
            <w:r>
              <w:rPr>
                <w:color w:val="1A1A2E"/>
                <w:sz w:val="22"/>
              </w:rPr>
              <w:t>Validation Loss</w:t>
            </w:r>
          </w:p>
        </w:tc>
        <w:tc>
          <w:tcPr>
            <w:tcW w:type="dxa" w:w="3041"/>
            <w:shd w:val="clear" w:color="auto" w:fill="FFFFFF"/>
          </w:tcPr>
          <w:p>
            <w:pPr>
              <w:jc w:val="center"/>
              <w:spacing w:before="30" w:after="30" w:lineRule="auto" w:line="276"/>
            </w:pPr>
            <w:r>
              <w:rPr>
                <w:color w:val="1A1A2E"/>
                <w:sz w:val="22"/>
              </w:rPr>
              <w:t>0.248</w:t>
            </w:r>
          </w:p>
        </w:tc>
        <w:tc>
          <w:tcPr>
            <w:tcW w:type="dxa" w:w="3041"/>
            <w:shd w:val="clear" w:color="auto" w:fill="FFFFFF"/>
          </w:tcPr>
          <w:p>
            <w:pPr>
              <w:jc w:val="center"/>
              <w:spacing w:before="30" w:after="30" w:lineRule="auto" w:line="276"/>
            </w:pPr>
            <w:r>
              <w:rPr>
                <w:color w:val="1A1A2E"/>
                <w:sz w:val="22"/>
              </w:rPr>
              <w:t>0.142</w:t>
            </w:r>
          </w:p>
        </w:tc>
      </w:tr>
      <w:tr>
        <w:tc>
          <w:tcPr>
            <w:tcW w:type="dxa" w:w="3041"/>
            <w:shd w:val="clear" w:color="auto" w:fill="F0F4FF"/>
          </w:tcPr>
          <w:p>
            <w:pPr>
              <w:jc w:val="center"/>
              <w:spacing w:before="30" w:after="30" w:lineRule="auto" w:line="276"/>
            </w:pPr>
            <w:r>
              <w:rPr>
                <w:color w:val="1A1A2E"/>
                <w:sz w:val="22"/>
              </w:rPr>
              <w:t>Epochs Trained</w:t>
            </w:r>
          </w:p>
        </w:tc>
        <w:tc>
          <w:tcPr>
            <w:tcW w:type="dxa" w:w="3041"/>
            <w:shd w:val="clear" w:color="auto" w:fill="F0F4FF"/>
          </w:tcPr>
          <w:p>
            <w:pPr>
              <w:jc w:val="center"/>
              <w:spacing w:before="30" w:after="30" w:lineRule="auto" w:line="276"/>
            </w:pPr>
            <w:r>
              <w:rPr>
                <w:color w:val="1A1A2E"/>
                <w:sz w:val="22"/>
              </w:rPr>
              <w:t>10</w:t>
            </w:r>
          </w:p>
        </w:tc>
        <w:tc>
          <w:tcPr>
            <w:tcW w:type="dxa" w:w="3041"/>
            <w:shd w:val="clear" w:color="auto" w:fill="F0F4FF"/>
          </w:tcPr>
          <w:p>
            <w:pPr>
              <w:jc w:val="center"/>
              <w:spacing w:before="30" w:after="30" w:lineRule="auto" w:line="276"/>
            </w:pPr>
            <w:r>
              <w:rPr>
                <w:color w:val="1A1A2E"/>
                <w:sz w:val="22"/>
              </w:rPr>
              <w:t>15</w:t>
            </w:r>
          </w:p>
        </w:tc>
      </w:tr>
      <w:tr>
        <w:tc>
          <w:tcPr>
            <w:tcW w:type="dxa" w:w="3041"/>
            <w:shd w:val="clear" w:color="auto" w:fill="FFFFFF"/>
          </w:tcPr>
          <w:p>
            <w:pPr>
              <w:jc w:val="center"/>
              <w:spacing w:before="30" w:after="30" w:lineRule="auto" w:line="276"/>
            </w:pPr>
            <w:r>
              <w:rPr>
                <w:color w:val="1A1A2E"/>
                <w:sz w:val="22"/>
              </w:rPr>
              <w:t>Training Time</w:t>
            </w:r>
          </w:p>
        </w:tc>
        <w:tc>
          <w:tcPr>
            <w:tcW w:type="dxa" w:w="3041"/>
            <w:shd w:val="clear" w:color="auto" w:fill="FFFFFF"/>
          </w:tcPr>
          <w:p>
            <w:pPr>
              <w:jc w:val="center"/>
              <w:spacing w:before="30" w:after="30" w:lineRule="auto" w:line="276"/>
            </w:pPr>
            <w:r>
              <w:rPr>
                <w:color w:val="1A1A2E"/>
                <w:sz w:val="22"/>
              </w:rPr>
              <w:t>~18 min</w:t>
            </w:r>
          </w:p>
        </w:tc>
        <w:tc>
          <w:tcPr>
            <w:tcW w:type="dxa" w:w="3041"/>
            <w:shd w:val="clear" w:color="auto" w:fill="FFFFFF"/>
          </w:tcPr>
          <w:p>
            <w:pPr>
              <w:jc w:val="center"/>
              <w:spacing w:before="30" w:after="30" w:lineRule="auto" w:line="276"/>
            </w:pPr>
            <w:r>
              <w:rPr>
                <w:color w:val="1A1A2E"/>
                <w:sz w:val="22"/>
              </w:rPr>
              <w:t>~42 min</w:t>
            </w:r>
          </w:p>
        </w:tc>
      </w:tr>
    </w:tbl>
    <w:p>
      <w:pPr>
        <w:spacing w:before="0" w:after="60" w:lineRule="auto" w:line="276"/>
      </w:pPr>
    </w:p>
    <w:p>
      <w:r>
        <w:br w:type="page"/>
      </w:r>
    </w:p>
    <w:p>
      <w:pPr>
        <w:spacing w:before="120" w:after="80" w:lineRule="auto" w:line="276"/>
        <w:pBdr>
          <w:bottom w:val="single" w:sz="6" w:space="4" w:color="1B3A6B"/>
        </w:pBdr>
        <w:jc w:val="left"/>
      </w:pPr>
      <w:r>
        <w:rPr>
          <w:b/>
          <w:color w:val="1B3A6B"/>
          <w:sz w:val="36"/>
        </w:rPr>
        <w:t>CHAPTER 6 — IMPLEMENTATION</w:t>
      </w:r>
    </w:p>
    <w:p>
      <w:pPr>
        <w:spacing w:before="80" w:after="40" w:lineRule="auto" w:line="276"/>
        <w:jc w:val="left"/>
      </w:pPr>
      <w:r>
        <w:rPr>
          <w:b/>
          <w:color w:val="2E5EAA"/>
          <w:sz w:val="28"/>
        </w:rPr>
        <w:t>6.1 Project Structure</w:t>
      </w:r>
    </w:p>
    <w:p>
      <w:pPr>
        <w:spacing w:before="0" w:after="60" w:lineRule="auto" w:line="276"/>
        <w:jc w:val="both"/>
      </w:pPr>
      <w:r>
        <w:rPr>
          <w:rFonts w:ascii="Calibri" w:hAnsi="Calibri"/>
          <w:b w:val="0"/>
          <w:i w:val="0"/>
          <w:color w:val="1A1A2E"/>
          <w:sz w:val="22"/>
        </w:rPr>
        <w:t>The project is organized into a clear, scalable directory structure separating frontend, backend, ML model, and dataset concerns:</w:t>
      </w:r>
    </w:p>
    <w:p>
      <w:pPr>
        <w:ind w:left="432"/>
        <w:spacing w:before="40" w:after="80" w:lineRule="auto" w:line="276"/>
      </w:pPr>
      <w:r>
        <w:rPr>
          <w:rFonts w:ascii="Courier New" w:hAnsi="Courier New"/>
          <w:color w:val="202050"/>
          <w:sz w:val="18"/>
        </w:rPr>
        <w:t>FreshCheck/</w:t>
        <w:br/>
        <w:t>├── backend/</w:t>
        <w:br/>
        <w:t>│   ├── app.py          (Flask API – main entry point)</w:t>
        <w:br/>
        <w:t>│   └── requirements.txt</w:t>
        <w:br/>
        <w:t>├── frontend/</w:t>
        <w:br/>
        <w:t>│   ├── src/</w:t>
        <w:br/>
        <w:t>│   │   ├── App.jsx</w:t>
        <w:br/>
        <w:t>│   │   ├── components/ (React components per tab)</w:t>
        <w:br/>
        <w:t>│   │   └── index.css</w:t>
        <w:br/>
        <w:t>│   ├── package.json</w:t>
        <w:br/>
        <w:t>│   └── vite.config.js</w:t>
        <w:br/>
        <w:t>├── ml-model/</w:t>
        <w:br/>
        <w:t>│   ├── models/</w:t>
        <w:br/>
        <w:t>│   │   ├── freshness_detector.h5</w:t>
        <w:br/>
        <w:t>│   │   └── class_indices.json</w:t>
        <w:br/>
        <w:t>│   └── train.py</w:t>
        <w:br/>
        <w:t>├── datasets/           (training images)</w:t>
        <w:br/>
        <w:t>└── documentation/</w:t>
        <w:br/>
        <w:t xml:space="preserve">    ├── generate_docs.py</w:t>
        <w:br/>
        <w:t xml:space="preserve">    └── FreshCheck_Documentation.docx</w:t>
      </w:r>
    </w:p>
    <w:p>
      <w:pPr>
        <w:spacing w:before="80" w:after="40" w:lineRule="auto" w:line="276"/>
        <w:jc w:val="left"/>
      </w:pPr>
      <w:r>
        <w:rPr>
          <w:b/>
          <w:color w:val="2E5EAA"/>
          <w:sz w:val="28"/>
        </w:rPr>
        <w:t>6.2 Backend Implementation Highlights</w:t>
      </w:r>
    </w:p>
    <w:p>
      <w:pPr>
        <w:spacing w:before="0" w:after="60" w:lineRule="auto" w:line="276"/>
        <w:jc w:val="both"/>
      </w:pPr>
      <w:r>
        <w:rPr>
          <w:rFonts w:ascii="Calibri" w:hAnsi="Calibri"/>
          <w:b w:val="0"/>
          <w:i w:val="0"/>
          <w:color w:val="1A1A2E"/>
          <w:sz w:val="22"/>
        </w:rPr>
        <w:t>The Flask backend (app.py) implements several key functions:</w:t>
      </w:r>
    </w:p>
    <w:p>
      <w:pPr>
        <w:pStyle w:val="ListBullet"/>
        <w:ind w:left="432"/>
        <w:spacing w:before="0" w:after="30" w:lineRule="auto" w:line="276"/>
      </w:pPr>
      <w:r>
        <w:rPr>
          <w:rFonts w:ascii="Calibri" w:hAnsi="Calibri"/>
          <w:color w:val="1A1A2E"/>
          <w:sz w:val="22"/>
        </w:rPr>
        <w:t>load_model(): Loads the HDF5 model and class_indices.json on server startup.</w:t>
      </w:r>
    </w:p>
    <w:p>
      <w:pPr>
        <w:pStyle w:val="ListBullet"/>
        <w:ind w:left="432"/>
        <w:spacing w:before="0" w:after="30" w:lineRule="auto" w:line="276"/>
      </w:pPr>
      <w:r>
        <w:rPr>
          <w:rFonts w:ascii="Calibri" w:hAnsi="Calibri"/>
          <w:color w:val="1A1A2E"/>
          <w:sz w:val="22"/>
        </w:rPr>
        <w:t>preprocess_image(): Accepts raw image bytes, converts to RGB, resizes to 224×224, normalizes to [0,1], and returns a NumPy array batch.</w:t>
      </w:r>
    </w:p>
    <w:p>
      <w:pPr>
        <w:pStyle w:val="ListBullet"/>
        <w:ind w:left="432"/>
        <w:spacing w:before="0" w:after="30" w:lineRule="auto" w:line="276"/>
      </w:pPr>
      <w:r>
        <w:rPr>
          <w:rFonts w:ascii="Calibri" w:hAnsi="Calibri"/>
          <w:color w:val="1A1A2E"/>
          <w:sz w:val="22"/>
        </w:rPr>
        <w:t>interpret_prediction(): Maps model output indices to class names using keyword matching (fresh/rotten keywords) with fallback logic.</w:t>
      </w:r>
    </w:p>
    <w:p>
      <w:pPr>
        <w:pStyle w:val="ListBullet"/>
        <w:ind w:left="432"/>
        <w:spacing w:before="0" w:after="30" w:lineRule="auto" w:line="276"/>
      </w:pPr>
      <w:r>
        <w:rPr>
          <w:rFonts w:ascii="Calibri" w:hAnsi="Calibri"/>
          <w:color w:val="1A1A2E"/>
          <w:sz w:val="22"/>
        </w:rPr>
        <w:t>build_prediction_response(): Constructs the full JSON response with freshness score, label (Excellent/Good/Fair/Poor/Very Poor), quality grade (A–F), and recommendation text.</w:t>
      </w:r>
    </w:p>
    <w:p>
      <w:pPr>
        <w:pStyle w:val="ListBullet"/>
        <w:ind w:left="432"/>
        <w:spacing w:before="0" w:after="30" w:lineRule="auto" w:line="276"/>
      </w:pPr>
      <w:r>
        <w:rPr>
          <w:rFonts w:ascii="Calibri" w:hAnsi="Calibri"/>
          <w:color w:val="1A1A2E"/>
          <w:sz w:val="22"/>
        </w:rPr>
        <w:t>analyze_video_quality(): Samples up to 30 frames from a video and computes sharpness (Laplacian variance), brightness (mean grayscale), and inter-frame motion/stability.</w:t>
      </w:r>
    </w:p>
    <w:p>
      <w:pPr>
        <w:pStyle w:val="ListBullet"/>
        <w:ind w:left="432"/>
        <w:spacing w:before="0" w:after="30" w:lineRule="auto" w:line="276"/>
      </w:pPr>
      <w:r>
        <w:rPr>
          <w:rFonts w:ascii="Calibri" w:hAnsi="Calibri"/>
          <w:color w:val="1A1A2E"/>
          <w:sz w:val="22"/>
        </w:rPr>
        <w:t>detect_produce_in_video(): Runs inference on up to 20 sampled video frames and aggregates fresh/rotten frame counts into a detection summary.</w:t>
      </w:r>
    </w:p>
    <w:p>
      <w:pPr>
        <w:spacing w:before="80" w:after="40" w:lineRule="auto" w:line="276"/>
        <w:jc w:val="left"/>
      </w:pPr>
      <w:r>
        <w:rPr>
          <w:b/>
          <w:color w:val="2E5EAA"/>
          <w:sz w:val="28"/>
        </w:rPr>
        <w:t>6.3 Frontend Implementation Highlights</w:t>
      </w:r>
    </w:p>
    <w:p>
      <w:pPr>
        <w:pStyle w:val="ListBullet"/>
        <w:ind w:left="432"/>
        <w:spacing w:before="0" w:after="30" w:lineRule="auto" w:line="276"/>
      </w:pPr>
      <w:r>
        <w:rPr>
          <w:rFonts w:ascii="Calibri" w:hAnsi="Calibri"/>
          <w:color w:val="1A1A2E"/>
          <w:sz w:val="22"/>
        </w:rPr>
        <w:t>Detect Page: Drag-and-drop image zone with XMLHttpRequest to /predict. Results rendered as animated cards showing score, grade, and recommendation.</w:t>
      </w:r>
    </w:p>
    <w:p>
      <w:pPr>
        <w:pStyle w:val="ListBullet"/>
        <w:ind w:left="432"/>
        <w:spacing w:before="0" w:after="30" w:lineRule="auto" w:line="276"/>
      </w:pPr>
      <w:r>
        <w:rPr>
          <w:rFonts w:ascii="Calibri" w:hAnsi="Calibri"/>
          <w:color w:val="1A1A2E"/>
          <w:sz w:val="22"/>
        </w:rPr>
        <w:t>Camera Page: Uses navigator.mediaDevices.getUserMedia() for live webcam access. Canvas captures frames at 500ms intervals sending Base64 data to /camera-frame.</w:t>
      </w:r>
    </w:p>
    <w:p>
      <w:pPr>
        <w:pStyle w:val="ListBullet"/>
        <w:ind w:left="432"/>
        <w:spacing w:before="0" w:after="30" w:lineRule="auto" w:line="276"/>
      </w:pPr>
      <w:r>
        <w:rPr>
          <w:rFonts w:ascii="Calibri" w:hAnsi="Calibri"/>
          <w:color w:val="1A1A2E"/>
          <w:sz w:val="22"/>
        </w:rPr>
        <w:t>360° Controls: CSS transform: rotate() and scale() applied to video element with slider-driven real-time updates.</w:t>
      </w:r>
    </w:p>
    <w:p>
      <w:pPr>
        <w:pStyle w:val="ListBullet"/>
        <w:ind w:left="432"/>
        <w:spacing w:before="0" w:after="30" w:lineRule="auto" w:line="276"/>
      </w:pPr>
      <w:r>
        <w:rPr>
          <w:rFonts w:ascii="Calibri" w:hAnsi="Calibri"/>
          <w:color w:val="1A1A2E"/>
          <w:sz w:val="22"/>
        </w:rPr>
        <w:t>Video Page: File input accepting MP4/WebM uploads. Sequential calls to /video-analyze and /video-detect; results visualized with progress bars and detection summary cards.</w:t>
      </w:r>
    </w:p>
    <w:p>
      <w:pPr>
        <w:pStyle w:val="ListBullet"/>
        <w:ind w:left="432"/>
        <w:spacing w:before="0" w:after="30" w:lineRule="auto" w:line="276"/>
      </w:pPr>
      <w:r>
        <w:rPr>
          <w:rFonts w:ascii="Calibri" w:hAnsi="Calibri"/>
          <w:color w:val="1A1A2E"/>
          <w:sz w:val="22"/>
        </w:rPr>
        <w:t>About Page: Sub-tabbed layout (Overview / Technology / Accuracy / Timeline) with animated stat cards showing 98% training accuracy, 95% validation accuracy, 97% precision, 96% recall.</w:t>
      </w:r>
    </w:p>
    <w:p>
      <w:pPr>
        <w:spacing w:before="80" w:after="40" w:lineRule="auto" w:line="276"/>
        <w:jc w:val="left"/>
      </w:pPr>
      <w:r>
        <w:rPr>
          <w:b/>
          <w:color w:val="2E5EAA"/>
          <w:sz w:val="28"/>
        </w:rPr>
        <w:t>6.4 Freshness Scoring System</w:t>
      </w:r>
    </w:p>
    <w:p>
      <w:pPr>
        <w:spacing w:before="0" w:after="60" w:lineRule="auto" w:line="276"/>
        <w:jc w:val="both"/>
      </w:pPr>
      <w:r>
        <w:rPr>
          <w:rFonts w:ascii="Calibri" w:hAnsi="Calibri"/>
          <w:b w:val="0"/>
          <w:i w:val="0"/>
          <w:color w:val="1A1A2E"/>
          <w:sz w:val="22"/>
        </w:rPr>
        <w:t>The freshness score is computed as the raw softmax probability assigned to the 'fresh' class multiplied by 100. This continuous score (0–100%) is then mapped to a categorical label and letter grade: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B3A6B"/>
          </w:tcPr>
          <w:p>
            <w:pPr>
              <w:jc w:val="center"/>
              <w:spacing w:before="40" w:after="40" w:lineRule="auto" w:line="276"/>
            </w:pPr>
            <w:r>
              <w:rPr>
                <w:b/>
                <w:color w:val="FFFFFF"/>
                <w:sz w:val="22"/>
              </w:rPr>
              <w:t>Score Range</w:t>
            </w:r>
          </w:p>
        </w:tc>
        <w:tc>
          <w:tcPr>
            <w:tcW w:type="dxa" w:w="2280"/>
            <w:shd w:val="clear" w:color="auto" w:fill="1B3A6B"/>
          </w:tcPr>
          <w:p>
            <w:pPr>
              <w:jc w:val="center"/>
              <w:spacing w:before="40" w:after="40" w:lineRule="auto" w:line="276"/>
            </w:pPr>
            <w:r>
              <w:rPr>
                <w:b/>
                <w:color w:val="FFFFFF"/>
                <w:sz w:val="22"/>
              </w:rPr>
              <w:t>Freshness Label</w:t>
            </w:r>
          </w:p>
        </w:tc>
        <w:tc>
          <w:tcPr>
            <w:tcW w:type="dxa" w:w="2280"/>
            <w:shd w:val="clear" w:color="auto" w:fill="1B3A6B"/>
          </w:tcPr>
          <w:p>
            <w:pPr>
              <w:jc w:val="center"/>
              <w:spacing w:before="40" w:after="40" w:lineRule="auto" w:line="276"/>
            </w:pPr>
            <w:r>
              <w:rPr>
                <w:b/>
                <w:color w:val="FFFFFF"/>
                <w:sz w:val="22"/>
              </w:rPr>
              <w:t>Quality Grade</w:t>
            </w:r>
          </w:p>
        </w:tc>
        <w:tc>
          <w:tcPr>
            <w:tcW w:type="dxa" w:w="2280"/>
            <w:shd w:val="clear" w:color="auto" w:fill="1B3A6B"/>
          </w:tcPr>
          <w:p>
            <w:pPr>
              <w:jc w:val="center"/>
              <w:spacing w:before="40" w:after="40" w:lineRule="auto" w:line="276"/>
            </w:pPr>
            <w:r>
              <w:rPr>
                <w:b/>
                <w:color w:val="FFFFFF"/>
                <w:sz w:val="22"/>
              </w:rPr>
              <w:t>Recommendation</w:t>
            </w:r>
          </w:p>
        </w:tc>
      </w:tr>
      <w:tr>
        <w:tc>
          <w:tcPr>
            <w:tcW w:type="dxa" w:w="2280"/>
            <w:shd w:val="clear" w:color="auto" w:fill="F0F4FF"/>
          </w:tcPr>
          <w:p>
            <w:pPr>
              <w:jc w:val="center"/>
              <w:spacing w:before="30" w:after="30" w:lineRule="auto" w:line="276"/>
            </w:pPr>
            <w:r>
              <w:rPr>
                <w:color w:val="1A1A2E"/>
                <w:sz w:val="22"/>
              </w:rPr>
              <w:t>85 – 100%</w:t>
            </w:r>
          </w:p>
        </w:tc>
        <w:tc>
          <w:tcPr>
            <w:tcW w:type="dxa" w:w="2280"/>
            <w:shd w:val="clear" w:color="auto" w:fill="F0F4FF"/>
          </w:tcPr>
          <w:p>
            <w:pPr>
              <w:jc w:val="center"/>
              <w:spacing w:before="30" w:after="30" w:lineRule="auto" w:line="276"/>
            </w:pPr>
            <w:r>
              <w:rPr>
                <w:color w:val="1A1A2E"/>
                <w:sz w:val="22"/>
              </w:rPr>
              <w:t>Excellent</w:t>
            </w:r>
          </w:p>
        </w:tc>
        <w:tc>
          <w:tcPr>
            <w:tcW w:type="dxa" w:w="2280"/>
            <w:shd w:val="clear" w:color="auto" w:fill="F0F4FF"/>
          </w:tcPr>
          <w:p>
            <w:pPr>
              <w:jc w:val="center"/>
              <w:spacing w:before="30" w:after="30" w:lineRule="auto" w:line="276"/>
            </w:pPr>
            <w:r>
              <w:rPr>
                <w:color w:val="1A1A2E"/>
                <w:sz w:val="22"/>
              </w:rPr>
              <w:t>A</w:t>
            </w:r>
          </w:p>
        </w:tc>
        <w:tc>
          <w:tcPr>
            <w:tcW w:type="dxa" w:w="2280"/>
            <w:shd w:val="clear" w:color="auto" w:fill="F0F4FF"/>
          </w:tcPr>
          <w:p>
            <w:pPr>
              <w:jc w:val="center"/>
              <w:spacing w:before="30" w:after="30" w:lineRule="auto" w:line="276"/>
            </w:pPr>
            <w:r>
              <w:rPr>
                <w:color w:val="1A1A2E"/>
                <w:sz w:val="22"/>
              </w:rPr>
              <w:t>Very fresh — safe to consume immediately</w:t>
            </w:r>
          </w:p>
        </w:tc>
      </w:tr>
      <w:tr>
        <w:tc>
          <w:tcPr>
            <w:tcW w:type="dxa" w:w="2280"/>
            <w:shd w:val="clear" w:color="auto" w:fill="FFFFFF"/>
          </w:tcPr>
          <w:p>
            <w:pPr>
              <w:jc w:val="center"/>
              <w:spacing w:before="30" w:after="30" w:lineRule="auto" w:line="276"/>
            </w:pPr>
            <w:r>
              <w:rPr>
                <w:color w:val="1A1A2E"/>
                <w:sz w:val="22"/>
              </w:rPr>
              <w:t>70 – 84%</w:t>
            </w:r>
          </w:p>
        </w:tc>
        <w:tc>
          <w:tcPr>
            <w:tcW w:type="dxa" w:w="2280"/>
            <w:shd w:val="clear" w:color="auto" w:fill="FFFFFF"/>
          </w:tcPr>
          <w:p>
            <w:pPr>
              <w:jc w:val="center"/>
              <w:spacing w:before="30" w:after="30" w:lineRule="auto" w:line="276"/>
            </w:pPr>
            <w:r>
              <w:rPr>
                <w:color w:val="1A1A2E"/>
                <w:sz w:val="22"/>
              </w:rPr>
              <w:t>Good</w:t>
            </w:r>
          </w:p>
        </w:tc>
        <w:tc>
          <w:tcPr>
            <w:tcW w:type="dxa" w:w="2280"/>
            <w:shd w:val="clear" w:color="auto" w:fill="FFFFFF"/>
          </w:tcPr>
          <w:p>
            <w:pPr>
              <w:jc w:val="center"/>
              <w:spacing w:before="30" w:after="30" w:lineRule="auto" w:line="276"/>
            </w:pPr>
            <w:r>
              <w:rPr>
                <w:color w:val="1A1A2E"/>
                <w:sz w:val="22"/>
              </w:rPr>
              <w:t>B</w:t>
            </w:r>
          </w:p>
        </w:tc>
        <w:tc>
          <w:tcPr>
            <w:tcW w:type="dxa" w:w="2280"/>
            <w:shd w:val="clear" w:color="auto" w:fill="FFFFFF"/>
          </w:tcPr>
          <w:p>
            <w:pPr>
              <w:jc w:val="center"/>
              <w:spacing w:before="30" w:after="30" w:lineRule="auto" w:line="276"/>
            </w:pPr>
            <w:r>
              <w:rPr>
                <w:color w:val="1A1A2E"/>
                <w:sz w:val="22"/>
              </w:rPr>
              <w:t>Fresh — best consumed within a few days</w:t>
            </w:r>
          </w:p>
        </w:tc>
      </w:tr>
      <w:tr>
        <w:tc>
          <w:tcPr>
            <w:tcW w:type="dxa" w:w="2280"/>
            <w:shd w:val="clear" w:color="auto" w:fill="F0F4FF"/>
          </w:tcPr>
          <w:p>
            <w:pPr>
              <w:jc w:val="center"/>
              <w:spacing w:before="30" w:after="30" w:lineRule="auto" w:line="276"/>
            </w:pPr>
            <w:r>
              <w:rPr>
                <w:color w:val="1A1A2E"/>
                <w:sz w:val="22"/>
              </w:rPr>
              <w:t>55 – 69%</w:t>
            </w:r>
          </w:p>
        </w:tc>
        <w:tc>
          <w:tcPr>
            <w:tcW w:type="dxa" w:w="2280"/>
            <w:shd w:val="clear" w:color="auto" w:fill="F0F4FF"/>
          </w:tcPr>
          <w:p>
            <w:pPr>
              <w:jc w:val="center"/>
              <w:spacing w:before="30" w:after="30" w:lineRule="auto" w:line="276"/>
            </w:pPr>
            <w:r>
              <w:rPr>
                <w:color w:val="1A1A2E"/>
                <w:sz w:val="22"/>
              </w:rPr>
              <w:t>Fair</w:t>
            </w:r>
          </w:p>
        </w:tc>
        <w:tc>
          <w:tcPr>
            <w:tcW w:type="dxa" w:w="2280"/>
            <w:shd w:val="clear" w:color="auto" w:fill="F0F4FF"/>
          </w:tcPr>
          <w:p>
            <w:pPr>
              <w:jc w:val="center"/>
              <w:spacing w:before="30" w:after="30" w:lineRule="auto" w:line="276"/>
            </w:pPr>
            <w:r>
              <w:rPr>
                <w:color w:val="1A1A2E"/>
                <w:sz w:val="22"/>
              </w:rPr>
              <w:t>C</w:t>
            </w:r>
          </w:p>
        </w:tc>
        <w:tc>
          <w:tcPr>
            <w:tcW w:type="dxa" w:w="2280"/>
            <w:shd w:val="clear" w:color="auto" w:fill="F0F4FF"/>
          </w:tcPr>
          <w:p>
            <w:pPr>
              <w:jc w:val="center"/>
              <w:spacing w:before="30" w:after="30" w:lineRule="auto" w:line="276"/>
            </w:pPr>
            <w:r>
              <w:rPr>
                <w:color w:val="1A1A2E"/>
                <w:sz w:val="22"/>
              </w:rPr>
              <w:t>Inspect carefully before use</w:t>
            </w:r>
          </w:p>
        </w:tc>
      </w:tr>
      <w:tr>
        <w:tc>
          <w:tcPr>
            <w:tcW w:type="dxa" w:w="2280"/>
            <w:shd w:val="clear" w:color="auto" w:fill="FFFFFF"/>
          </w:tcPr>
          <w:p>
            <w:pPr>
              <w:jc w:val="center"/>
              <w:spacing w:before="30" w:after="30" w:lineRule="auto" w:line="276"/>
            </w:pPr>
            <w:r>
              <w:rPr>
                <w:color w:val="1A1A2E"/>
                <w:sz w:val="22"/>
              </w:rPr>
              <w:t>40 – 54%</w:t>
            </w:r>
          </w:p>
        </w:tc>
        <w:tc>
          <w:tcPr>
            <w:tcW w:type="dxa" w:w="2280"/>
            <w:shd w:val="clear" w:color="auto" w:fill="FFFFFF"/>
          </w:tcPr>
          <w:p>
            <w:pPr>
              <w:jc w:val="center"/>
              <w:spacing w:before="30" w:after="30" w:lineRule="auto" w:line="276"/>
            </w:pPr>
            <w:r>
              <w:rPr>
                <w:color w:val="1A1A2E"/>
                <w:sz w:val="22"/>
              </w:rPr>
              <w:t>Poor</w:t>
            </w:r>
          </w:p>
        </w:tc>
        <w:tc>
          <w:tcPr>
            <w:tcW w:type="dxa" w:w="2280"/>
            <w:shd w:val="clear" w:color="auto" w:fill="FFFFFF"/>
          </w:tcPr>
          <w:p>
            <w:pPr>
              <w:jc w:val="center"/>
              <w:spacing w:before="30" w:after="30" w:lineRule="auto" w:line="276"/>
            </w:pPr>
            <w:r>
              <w:rPr>
                <w:color w:val="1A1A2E"/>
                <w:sz w:val="22"/>
              </w:rPr>
              <w:t>D</w:t>
            </w:r>
          </w:p>
        </w:tc>
        <w:tc>
          <w:tcPr>
            <w:tcW w:type="dxa" w:w="2280"/>
            <w:shd w:val="clear" w:color="auto" w:fill="FFFFFF"/>
          </w:tcPr>
          <w:p>
            <w:pPr>
              <w:jc w:val="center"/>
              <w:spacing w:before="30" w:after="30" w:lineRule="auto" w:line="276"/>
            </w:pPr>
            <w:r>
              <w:rPr>
                <w:color w:val="1A1A2E"/>
                <w:sz w:val="22"/>
              </w:rPr>
              <w:t>Questionable quality — use with caution</w:t>
            </w:r>
          </w:p>
        </w:tc>
      </w:tr>
      <w:tr>
        <w:tc>
          <w:tcPr>
            <w:tcW w:type="dxa" w:w="2280"/>
            <w:shd w:val="clear" w:color="auto" w:fill="F0F4FF"/>
          </w:tcPr>
          <w:p>
            <w:pPr>
              <w:jc w:val="center"/>
              <w:spacing w:before="30" w:after="30" w:lineRule="auto" w:line="276"/>
            </w:pPr>
            <w:r>
              <w:rPr>
                <w:color w:val="1A1A2E"/>
                <w:sz w:val="22"/>
              </w:rPr>
              <w:t>0 – 39%</w:t>
            </w:r>
          </w:p>
        </w:tc>
        <w:tc>
          <w:tcPr>
            <w:tcW w:type="dxa" w:w="2280"/>
            <w:shd w:val="clear" w:color="auto" w:fill="F0F4FF"/>
          </w:tcPr>
          <w:p>
            <w:pPr>
              <w:jc w:val="center"/>
              <w:spacing w:before="30" w:after="30" w:lineRule="auto" w:line="276"/>
            </w:pPr>
            <w:r>
              <w:rPr>
                <w:color w:val="1A1A2E"/>
                <w:sz w:val="22"/>
              </w:rPr>
              <w:t>Very Poor</w:t>
            </w:r>
          </w:p>
        </w:tc>
        <w:tc>
          <w:tcPr>
            <w:tcW w:type="dxa" w:w="2280"/>
            <w:shd w:val="clear" w:color="auto" w:fill="F0F4FF"/>
          </w:tcPr>
          <w:p>
            <w:pPr>
              <w:jc w:val="center"/>
              <w:spacing w:before="30" w:after="30" w:lineRule="auto" w:line="276"/>
            </w:pPr>
            <w:r>
              <w:rPr>
                <w:color w:val="1A1A2E"/>
                <w:sz w:val="22"/>
              </w:rPr>
              <w:t>F</w:t>
            </w:r>
          </w:p>
        </w:tc>
        <w:tc>
          <w:tcPr>
            <w:tcW w:type="dxa" w:w="2280"/>
            <w:shd w:val="clear" w:color="auto" w:fill="F0F4FF"/>
          </w:tcPr>
          <w:p>
            <w:pPr>
              <w:jc w:val="center"/>
              <w:spacing w:before="30" w:after="30" w:lineRule="auto" w:line="276"/>
            </w:pPr>
            <w:r>
              <w:rPr>
                <w:color w:val="1A1A2E"/>
                <w:sz w:val="22"/>
              </w:rPr>
              <w:t>Spoiled — do NOT consume; discard</w:t>
            </w:r>
          </w:p>
        </w:tc>
      </w:tr>
    </w:tbl>
    <w:p>
      <w:pPr>
        <w:spacing w:before="0" w:after="60" w:lineRule="auto" w:line="276"/>
      </w:pPr>
    </w:p>
    <w:p>
      <w:r>
        <w:br w:type="page"/>
      </w:r>
    </w:p>
    <w:p>
      <w:pPr>
        <w:spacing w:before="120" w:after="80" w:lineRule="auto" w:line="276"/>
        <w:pBdr>
          <w:bottom w:val="single" w:sz="6" w:space="4" w:color="1B3A6B"/>
        </w:pBdr>
        <w:jc w:val="left"/>
      </w:pPr>
      <w:r>
        <w:rPr>
          <w:b/>
          <w:color w:val="1B3A6B"/>
          <w:sz w:val="36"/>
        </w:rPr>
        <w:t>CHAPTER 7 — RESULTS AND DISCUSSION</w:t>
      </w:r>
    </w:p>
    <w:p>
      <w:pPr>
        <w:spacing w:before="80" w:after="40" w:lineRule="auto" w:line="276"/>
        <w:jc w:val="left"/>
      </w:pPr>
      <w:r>
        <w:rPr>
          <w:b/>
          <w:color w:val="2E5EAA"/>
          <w:sz w:val="28"/>
        </w:rPr>
        <w:t>7.1 Model Performance Summary</w:t>
      </w:r>
    </w:p>
    <w:p>
      <w:pPr>
        <w:spacing w:before="0" w:after="60" w:lineRule="auto" w:line="276"/>
        <w:jc w:val="both"/>
      </w:pPr>
      <w:r>
        <w:rPr>
          <w:rFonts w:ascii="Calibri" w:hAnsi="Calibri"/>
          <w:b w:val="0"/>
          <w:i w:val="0"/>
          <w:color w:val="1A1A2E"/>
          <w:sz w:val="22"/>
        </w:rPr>
        <w:t>After two-phase training, the FreshCheck model achieved exceptional classification performance across all 10 produce categories. The results demonstrate that the MobileNetV2-based approach, combined with targeted data augmentation and fine-tuning, significantly outperforms baseline approaches.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B3A6B"/>
          </w:tcPr>
          <w:p>
            <w:pPr>
              <w:jc w:val="center"/>
              <w:spacing w:before="40" w:after="40" w:lineRule="auto" w:line="276"/>
            </w:pPr>
            <w:r>
              <w:rPr>
                <w:b/>
                <w:color w:val="FFFFFF"/>
                <w:sz w:val="22"/>
              </w:rPr>
              <w:t>Metric</w:t>
            </w:r>
          </w:p>
        </w:tc>
        <w:tc>
          <w:tcPr>
            <w:tcW w:type="dxa" w:w="4561"/>
            <w:shd w:val="clear" w:color="auto" w:fill="1B3A6B"/>
          </w:tcPr>
          <w:p>
            <w:pPr>
              <w:jc w:val="center"/>
              <w:spacing w:before="40" w:after="40" w:lineRule="auto" w:line="276"/>
            </w:pPr>
            <w:r>
              <w:rPr>
                <w:b/>
                <w:color w:val="FFFFFF"/>
                <w:sz w:val="22"/>
              </w:rPr>
              <w:t>Value</w:t>
            </w:r>
          </w:p>
        </w:tc>
      </w:tr>
      <w:tr>
        <w:tc>
          <w:tcPr>
            <w:tcW w:type="dxa" w:w="4561"/>
            <w:shd w:val="clear" w:color="auto" w:fill="F0F4FF"/>
          </w:tcPr>
          <w:p>
            <w:pPr>
              <w:jc w:val="center"/>
              <w:spacing w:before="30" w:after="30" w:lineRule="auto" w:line="276"/>
            </w:pPr>
            <w:r>
              <w:rPr>
                <w:color w:val="1A1A2E"/>
                <w:sz w:val="22"/>
              </w:rPr>
              <w:t>Training Accuracy</w:t>
            </w:r>
          </w:p>
        </w:tc>
        <w:tc>
          <w:tcPr>
            <w:tcW w:type="dxa" w:w="4561"/>
            <w:shd w:val="clear" w:color="auto" w:fill="F0F4FF"/>
          </w:tcPr>
          <w:p>
            <w:pPr>
              <w:jc w:val="center"/>
              <w:spacing w:before="30" w:after="30" w:lineRule="auto" w:line="276"/>
            </w:pPr>
            <w:r>
              <w:rPr>
                <w:color w:val="1A1A2E"/>
                <w:sz w:val="22"/>
              </w:rPr>
              <w:t>98.1%</w:t>
            </w:r>
          </w:p>
        </w:tc>
      </w:tr>
      <w:tr>
        <w:tc>
          <w:tcPr>
            <w:tcW w:type="dxa" w:w="4561"/>
            <w:shd w:val="clear" w:color="auto" w:fill="FFFFFF"/>
          </w:tcPr>
          <w:p>
            <w:pPr>
              <w:jc w:val="center"/>
              <w:spacing w:before="30" w:after="30" w:lineRule="auto" w:line="276"/>
            </w:pPr>
            <w:r>
              <w:rPr>
                <w:color w:val="1A1A2E"/>
                <w:sz w:val="22"/>
              </w:rPr>
              <w:t>Validation Accuracy</w:t>
            </w:r>
          </w:p>
        </w:tc>
        <w:tc>
          <w:tcPr>
            <w:tcW w:type="dxa" w:w="4561"/>
            <w:shd w:val="clear" w:color="auto" w:fill="FFFFFF"/>
          </w:tcPr>
          <w:p>
            <w:pPr>
              <w:jc w:val="center"/>
              <w:spacing w:before="30" w:after="30" w:lineRule="auto" w:line="276"/>
            </w:pPr>
            <w:r>
              <w:rPr>
                <w:color w:val="1A1A2E"/>
                <w:sz w:val="22"/>
              </w:rPr>
              <w:t>95.3%</w:t>
            </w:r>
          </w:p>
        </w:tc>
      </w:tr>
      <w:tr>
        <w:tc>
          <w:tcPr>
            <w:tcW w:type="dxa" w:w="4561"/>
            <w:shd w:val="clear" w:color="auto" w:fill="F0F4FF"/>
          </w:tcPr>
          <w:p>
            <w:pPr>
              <w:jc w:val="center"/>
              <w:spacing w:before="30" w:after="30" w:lineRule="auto" w:line="276"/>
            </w:pPr>
            <w:r>
              <w:rPr>
                <w:color w:val="1A1A2E"/>
                <w:sz w:val="22"/>
              </w:rPr>
              <w:t>Precision (Macro Avg)</w:t>
            </w:r>
          </w:p>
        </w:tc>
        <w:tc>
          <w:tcPr>
            <w:tcW w:type="dxa" w:w="4561"/>
            <w:shd w:val="clear" w:color="auto" w:fill="F0F4FF"/>
          </w:tcPr>
          <w:p>
            <w:pPr>
              <w:jc w:val="center"/>
              <w:spacing w:before="30" w:after="30" w:lineRule="auto" w:line="276"/>
            </w:pPr>
            <w:r>
              <w:rPr>
                <w:color w:val="1A1A2E"/>
                <w:sz w:val="22"/>
              </w:rPr>
              <w:t>97.2%</w:t>
            </w:r>
          </w:p>
        </w:tc>
      </w:tr>
      <w:tr>
        <w:tc>
          <w:tcPr>
            <w:tcW w:type="dxa" w:w="4561"/>
            <w:shd w:val="clear" w:color="auto" w:fill="FFFFFF"/>
          </w:tcPr>
          <w:p>
            <w:pPr>
              <w:jc w:val="center"/>
              <w:spacing w:before="30" w:after="30" w:lineRule="auto" w:line="276"/>
            </w:pPr>
            <w:r>
              <w:rPr>
                <w:color w:val="1A1A2E"/>
                <w:sz w:val="22"/>
              </w:rPr>
              <w:t>Recall (Macro Avg)</w:t>
            </w:r>
          </w:p>
        </w:tc>
        <w:tc>
          <w:tcPr>
            <w:tcW w:type="dxa" w:w="4561"/>
            <w:shd w:val="clear" w:color="auto" w:fill="FFFFFF"/>
          </w:tcPr>
          <w:p>
            <w:pPr>
              <w:jc w:val="center"/>
              <w:spacing w:before="30" w:after="30" w:lineRule="auto" w:line="276"/>
            </w:pPr>
            <w:r>
              <w:rPr>
                <w:color w:val="1A1A2E"/>
                <w:sz w:val="22"/>
              </w:rPr>
              <w:t>96.1%</w:t>
            </w:r>
          </w:p>
        </w:tc>
      </w:tr>
      <w:tr>
        <w:tc>
          <w:tcPr>
            <w:tcW w:type="dxa" w:w="4561"/>
            <w:shd w:val="clear" w:color="auto" w:fill="F0F4FF"/>
          </w:tcPr>
          <w:p>
            <w:pPr>
              <w:jc w:val="center"/>
              <w:spacing w:before="30" w:after="30" w:lineRule="auto" w:line="276"/>
            </w:pPr>
            <w:r>
              <w:rPr>
                <w:color w:val="1A1A2E"/>
                <w:sz w:val="22"/>
              </w:rPr>
              <w:t>F1-Score (Macro Avg)</w:t>
            </w:r>
          </w:p>
        </w:tc>
        <w:tc>
          <w:tcPr>
            <w:tcW w:type="dxa" w:w="4561"/>
            <w:shd w:val="clear" w:color="auto" w:fill="F0F4FF"/>
          </w:tcPr>
          <w:p>
            <w:pPr>
              <w:jc w:val="center"/>
              <w:spacing w:before="30" w:after="30" w:lineRule="auto" w:line="276"/>
            </w:pPr>
            <w:r>
              <w:rPr>
                <w:color w:val="1A1A2E"/>
                <w:sz w:val="22"/>
              </w:rPr>
              <w:t>96.6%</w:t>
            </w:r>
          </w:p>
        </w:tc>
      </w:tr>
      <w:tr>
        <w:tc>
          <w:tcPr>
            <w:tcW w:type="dxa" w:w="4561"/>
            <w:shd w:val="clear" w:color="auto" w:fill="FFFFFF"/>
          </w:tcPr>
          <w:p>
            <w:pPr>
              <w:jc w:val="center"/>
              <w:spacing w:before="30" w:after="30" w:lineRule="auto" w:line="276"/>
            </w:pPr>
            <w:r>
              <w:rPr>
                <w:color w:val="1A1A2E"/>
                <w:sz w:val="22"/>
              </w:rPr>
              <w:t>Inference Time (CPU)</w:t>
            </w:r>
          </w:p>
        </w:tc>
        <w:tc>
          <w:tcPr>
            <w:tcW w:type="dxa" w:w="4561"/>
            <w:shd w:val="clear" w:color="auto" w:fill="FFFFFF"/>
          </w:tcPr>
          <w:p>
            <w:pPr>
              <w:jc w:val="center"/>
              <w:spacing w:before="30" w:after="30" w:lineRule="auto" w:line="276"/>
            </w:pPr>
            <w:r>
              <w:rPr>
                <w:color w:val="1A1A2E"/>
                <w:sz w:val="22"/>
              </w:rPr>
              <w:t>&lt; 200 ms per image</w:t>
            </w:r>
          </w:p>
        </w:tc>
      </w:tr>
      <w:tr>
        <w:tc>
          <w:tcPr>
            <w:tcW w:type="dxa" w:w="4561"/>
            <w:shd w:val="clear" w:color="auto" w:fill="F0F4FF"/>
          </w:tcPr>
          <w:p>
            <w:pPr>
              <w:jc w:val="center"/>
              <w:spacing w:before="30" w:after="30" w:lineRule="auto" w:line="276"/>
            </w:pPr>
            <w:r>
              <w:rPr>
                <w:color w:val="1A1A2E"/>
                <w:sz w:val="22"/>
              </w:rPr>
              <w:t>Model Size</w:t>
            </w:r>
          </w:p>
        </w:tc>
        <w:tc>
          <w:tcPr>
            <w:tcW w:type="dxa" w:w="4561"/>
            <w:shd w:val="clear" w:color="auto" w:fill="F0F4FF"/>
          </w:tcPr>
          <w:p>
            <w:pPr>
              <w:jc w:val="center"/>
              <w:spacing w:before="30" w:after="30" w:lineRule="auto" w:line="276"/>
            </w:pPr>
            <w:r>
              <w:rPr>
                <w:color w:val="1A1A2E"/>
                <w:sz w:val="22"/>
              </w:rPr>
              <w:t>14 MB (HDF5)</w:t>
            </w:r>
          </w:p>
        </w:tc>
      </w:tr>
    </w:tbl>
    <w:p>
      <w:pPr>
        <w:spacing w:before="0" w:after="60" w:lineRule="auto" w:line="276"/>
      </w:pPr>
    </w:p>
    <w:p>
      <w:pPr>
        <w:spacing w:before="80" w:after="40" w:lineRule="auto" w:line="276"/>
        <w:jc w:val="left"/>
      </w:pPr>
      <w:r>
        <w:rPr>
          <w:b/>
          <w:color w:val="2E5EAA"/>
          <w:sz w:val="28"/>
        </w:rPr>
        <w:t>7.2 Per-Produce Accuracy</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B3A6B"/>
          </w:tcPr>
          <w:p>
            <w:pPr>
              <w:jc w:val="center"/>
              <w:spacing w:before="40" w:after="40" w:lineRule="auto" w:line="276"/>
            </w:pPr>
            <w:r>
              <w:rPr>
                <w:b/>
                <w:color w:val="FFFFFF"/>
                <w:sz w:val="22"/>
              </w:rPr>
              <w:t>Produce</w:t>
            </w:r>
          </w:p>
        </w:tc>
        <w:tc>
          <w:tcPr>
            <w:tcW w:type="dxa" w:w="2280"/>
            <w:shd w:val="clear" w:color="auto" w:fill="1B3A6B"/>
          </w:tcPr>
          <w:p>
            <w:pPr>
              <w:jc w:val="center"/>
              <w:spacing w:before="40" w:after="40" w:lineRule="auto" w:line="276"/>
            </w:pPr>
            <w:r>
              <w:rPr>
                <w:b/>
                <w:color w:val="FFFFFF"/>
                <w:sz w:val="22"/>
              </w:rPr>
              <w:t>Precision</w:t>
            </w:r>
          </w:p>
        </w:tc>
        <w:tc>
          <w:tcPr>
            <w:tcW w:type="dxa" w:w="2280"/>
            <w:shd w:val="clear" w:color="auto" w:fill="1B3A6B"/>
          </w:tcPr>
          <w:p>
            <w:pPr>
              <w:jc w:val="center"/>
              <w:spacing w:before="40" w:after="40" w:lineRule="auto" w:line="276"/>
            </w:pPr>
            <w:r>
              <w:rPr>
                <w:b/>
                <w:color w:val="FFFFFF"/>
                <w:sz w:val="22"/>
              </w:rPr>
              <w:t>Recall</w:t>
            </w:r>
          </w:p>
        </w:tc>
        <w:tc>
          <w:tcPr>
            <w:tcW w:type="dxa" w:w="2280"/>
            <w:shd w:val="clear" w:color="auto" w:fill="1B3A6B"/>
          </w:tcPr>
          <w:p>
            <w:pPr>
              <w:jc w:val="center"/>
              <w:spacing w:before="40" w:after="40" w:lineRule="auto" w:line="276"/>
            </w:pPr>
            <w:r>
              <w:rPr>
                <w:b/>
                <w:color w:val="FFFFFF"/>
                <w:sz w:val="22"/>
              </w:rPr>
              <w:t>F1-Score</w:t>
            </w:r>
          </w:p>
        </w:tc>
      </w:tr>
      <w:tr>
        <w:tc>
          <w:tcPr>
            <w:tcW w:type="dxa" w:w="2280"/>
            <w:shd w:val="clear" w:color="auto" w:fill="F0F4FF"/>
          </w:tcPr>
          <w:p>
            <w:pPr>
              <w:jc w:val="center"/>
              <w:spacing w:before="30" w:after="30" w:lineRule="auto" w:line="276"/>
            </w:pPr>
            <w:r>
              <w:rPr>
                <w:color w:val="1A1A2E"/>
                <w:sz w:val="22"/>
              </w:rPr>
              <w:t>Apple</w:t>
            </w:r>
          </w:p>
        </w:tc>
        <w:tc>
          <w:tcPr>
            <w:tcW w:type="dxa" w:w="2280"/>
            <w:shd w:val="clear" w:color="auto" w:fill="F0F4FF"/>
          </w:tcPr>
          <w:p>
            <w:pPr>
              <w:jc w:val="center"/>
              <w:spacing w:before="30" w:after="30" w:lineRule="auto" w:line="276"/>
            </w:pPr>
            <w:r>
              <w:rPr>
                <w:color w:val="1A1A2E"/>
                <w:sz w:val="22"/>
              </w:rPr>
              <w:t>98%</w:t>
            </w:r>
          </w:p>
        </w:tc>
        <w:tc>
          <w:tcPr>
            <w:tcW w:type="dxa" w:w="2280"/>
            <w:shd w:val="clear" w:color="auto" w:fill="F0F4FF"/>
          </w:tcPr>
          <w:p>
            <w:pPr>
              <w:jc w:val="center"/>
              <w:spacing w:before="30" w:after="30" w:lineRule="auto" w:line="276"/>
            </w:pPr>
            <w:r>
              <w:rPr>
                <w:color w:val="1A1A2E"/>
                <w:sz w:val="22"/>
              </w:rPr>
              <w:t>97%</w:t>
            </w:r>
          </w:p>
        </w:tc>
        <w:tc>
          <w:tcPr>
            <w:tcW w:type="dxa" w:w="2280"/>
            <w:shd w:val="clear" w:color="auto" w:fill="F0F4FF"/>
          </w:tcPr>
          <w:p>
            <w:pPr>
              <w:jc w:val="center"/>
              <w:spacing w:before="30" w:after="30" w:lineRule="auto" w:line="276"/>
            </w:pPr>
            <w:r>
              <w:rPr>
                <w:color w:val="1A1A2E"/>
                <w:sz w:val="22"/>
              </w:rPr>
              <w:t>97.5%</w:t>
            </w:r>
          </w:p>
        </w:tc>
      </w:tr>
      <w:tr>
        <w:tc>
          <w:tcPr>
            <w:tcW w:type="dxa" w:w="2280"/>
            <w:shd w:val="clear" w:color="auto" w:fill="FFFFFF"/>
          </w:tcPr>
          <w:p>
            <w:pPr>
              <w:jc w:val="center"/>
              <w:spacing w:before="30" w:after="30" w:lineRule="auto" w:line="276"/>
            </w:pPr>
            <w:r>
              <w:rPr>
                <w:color w:val="1A1A2E"/>
                <w:sz w:val="22"/>
              </w:rPr>
              <w:t>Banana</w:t>
            </w:r>
          </w:p>
        </w:tc>
        <w:tc>
          <w:tcPr>
            <w:tcW w:type="dxa" w:w="2280"/>
            <w:shd w:val="clear" w:color="auto" w:fill="FFFFFF"/>
          </w:tcPr>
          <w:p>
            <w:pPr>
              <w:jc w:val="center"/>
              <w:spacing w:before="30" w:after="30" w:lineRule="auto" w:line="276"/>
            </w:pPr>
            <w:r>
              <w:rPr>
                <w:color w:val="1A1A2E"/>
                <w:sz w:val="22"/>
              </w:rPr>
              <w:t>99%</w:t>
            </w:r>
          </w:p>
        </w:tc>
        <w:tc>
          <w:tcPr>
            <w:tcW w:type="dxa" w:w="2280"/>
            <w:shd w:val="clear" w:color="auto" w:fill="FFFFFF"/>
          </w:tcPr>
          <w:p>
            <w:pPr>
              <w:jc w:val="center"/>
              <w:spacing w:before="30" w:after="30" w:lineRule="auto" w:line="276"/>
            </w:pPr>
            <w:r>
              <w:rPr>
                <w:color w:val="1A1A2E"/>
                <w:sz w:val="22"/>
              </w:rPr>
              <w:t>98%</w:t>
            </w:r>
          </w:p>
        </w:tc>
        <w:tc>
          <w:tcPr>
            <w:tcW w:type="dxa" w:w="2280"/>
            <w:shd w:val="clear" w:color="auto" w:fill="FFFFFF"/>
          </w:tcPr>
          <w:p>
            <w:pPr>
              <w:jc w:val="center"/>
              <w:spacing w:before="30" w:after="30" w:lineRule="auto" w:line="276"/>
            </w:pPr>
            <w:r>
              <w:rPr>
                <w:color w:val="1A1A2E"/>
                <w:sz w:val="22"/>
              </w:rPr>
              <w:t>98.5%</w:t>
            </w:r>
          </w:p>
        </w:tc>
      </w:tr>
      <w:tr>
        <w:tc>
          <w:tcPr>
            <w:tcW w:type="dxa" w:w="2280"/>
            <w:shd w:val="clear" w:color="auto" w:fill="F0F4FF"/>
          </w:tcPr>
          <w:p>
            <w:pPr>
              <w:jc w:val="center"/>
              <w:spacing w:before="30" w:after="30" w:lineRule="auto" w:line="276"/>
            </w:pPr>
            <w:r>
              <w:rPr>
                <w:color w:val="1A1A2E"/>
                <w:sz w:val="22"/>
              </w:rPr>
              <w:t>Orange</w:t>
            </w:r>
          </w:p>
        </w:tc>
        <w:tc>
          <w:tcPr>
            <w:tcW w:type="dxa" w:w="2280"/>
            <w:shd w:val="clear" w:color="auto" w:fill="F0F4FF"/>
          </w:tcPr>
          <w:p>
            <w:pPr>
              <w:jc w:val="center"/>
              <w:spacing w:before="30" w:after="30" w:lineRule="auto" w:line="276"/>
            </w:pPr>
            <w:r>
              <w:rPr>
                <w:color w:val="1A1A2E"/>
                <w:sz w:val="22"/>
              </w:rPr>
              <w:t>97%</w:t>
            </w:r>
          </w:p>
        </w:tc>
        <w:tc>
          <w:tcPr>
            <w:tcW w:type="dxa" w:w="2280"/>
            <w:shd w:val="clear" w:color="auto" w:fill="F0F4FF"/>
          </w:tcPr>
          <w:p>
            <w:pPr>
              <w:jc w:val="center"/>
              <w:spacing w:before="30" w:after="30" w:lineRule="auto" w:line="276"/>
            </w:pPr>
            <w:r>
              <w:rPr>
                <w:color w:val="1A1A2E"/>
                <w:sz w:val="22"/>
              </w:rPr>
              <w:t>96%</w:t>
            </w:r>
          </w:p>
        </w:tc>
        <w:tc>
          <w:tcPr>
            <w:tcW w:type="dxa" w:w="2280"/>
            <w:shd w:val="clear" w:color="auto" w:fill="F0F4FF"/>
          </w:tcPr>
          <w:p>
            <w:pPr>
              <w:jc w:val="center"/>
              <w:spacing w:before="30" w:after="30" w:lineRule="auto" w:line="276"/>
            </w:pPr>
            <w:r>
              <w:rPr>
                <w:color w:val="1A1A2E"/>
                <w:sz w:val="22"/>
              </w:rPr>
              <w:t>96.5%</w:t>
            </w:r>
          </w:p>
        </w:tc>
      </w:tr>
      <w:tr>
        <w:tc>
          <w:tcPr>
            <w:tcW w:type="dxa" w:w="2280"/>
            <w:shd w:val="clear" w:color="auto" w:fill="FFFFFF"/>
          </w:tcPr>
          <w:p>
            <w:pPr>
              <w:jc w:val="center"/>
              <w:spacing w:before="30" w:after="30" w:lineRule="auto" w:line="276"/>
            </w:pPr>
            <w:r>
              <w:rPr>
                <w:color w:val="1A1A2E"/>
                <w:sz w:val="22"/>
              </w:rPr>
              <w:t>Mango</w:t>
            </w:r>
          </w:p>
        </w:tc>
        <w:tc>
          <w:tcPr>
            <w:tcW w:type="dxa" w:w="2280"/>
            <w:shd w:val="clear" w:color="auto" w:fill="FFFFFF"/>
          </w:tcPr>
          <w:p>
            <w:pPr>
              <w:jc w:val="center"/>
              <w:spacing w:before="30" w:after="30" w:lineRule="auto" w:line="276"/>
            </w:pPr>
            <w:r>
              <w:rPr>
                <w:color w:val="1A1A2E"/>
                <w:sz w:val="22"/>
              </w:rPr>
              <w:t>96%</w:t>
            </w:r>
          </w:p>
        </w:tc>
        <w:tc>
          <w:tcPr>
            <w:tcW w:type="dxa" w:w="2280"/>
            <w:shd w:val="clear" w:color="auto" w:fill="FFFFFF"/>
          </w:tcPr>
          <w:p>
            <w:pPr>
              <w:jc w:val="center"/>
              <w:spacing w:before="30" w:after="30" w:lineRule="auto" w:line="276"/>
            </w:pPr>
            <w:r>
              <w:rPr>
                <w:color w:val="1A1A2E"/>
                <w:sz w:val="22"/>
              </w:rPr>
              <w:t>95%</w:t>
            </w:r>
          </w:p>
        </w:tc>
        <w:tc>
          <w:tcPr>
            <w:tcW w:type="dxa" w:w="2280"/>
            <w:shd w:val="clear" w:color="auto" w:fill="FFFFFF"/>
          </w:tcPr>
          <w:p>
            <w:pPr>
              <w:jc w:val="center"/>
              <w:spacing w:before="30" w:after="30" w:lineRule="auto" w:line="276"/>
            </w:pPr>
            <w:r>
              <w:rPr>
                <w:color w:val="1A1A2E"/>
                <w:sz w:val="22"/>
              </w:rPr>
              <w:t>95.5%</w:t>
            </w:r>
          </w:p>
        </w:tc>
      </w:tr>
      <w:tr>
        <w:tc>
          <w:tcPr>
            <w:tcW w:type="dxa" w:w="2280"/>
            <w:shd w:val="clear" w:color="auto" w:fill="F0F4FF"/>
          </w:tcPr>
          <w:p>
            <w:pPr>
              <w:jc w:val="center"/>
              <w:spacing w:before="30" w:after="30" w:lineRule="auto" w:line="276"/>
            </w:pPr>
            <w:r>
              <w:rPr>
                <w:color w:val="1A1A2E"/>
                <w:sz w:val="22"/>
              </w:rPr>
              <w:t>Grapes</w:t>
            </w:r>
          </w:p>
        </w:tc>
        <w:tc>
          <w:tcPr>
            <w:tcW w:type="dxa" w:w="2280"/>
            <w:shd w:val="clear" w:color="auto" w:fill="F0F4FF"/>
          </w:tcPr>
          <w:p>
            <w:pPr>
              <w:jc w:val="center"/>
              <w:spacing w:before="30" w:after="30" w:lineRule="auto" w:line="276"/>
            </w:pPr>
            <w:r>
              <w:rPr>
                <w:color w:val="1A1A2E"/>
                <w:sz w:val="22"/>
              </w:rPr>
              <w:t>96%</w:t>
            </w:r>
          </w:p>
        </w:tc>
        <w:tc>
          <w:tcPr>
            <w:tcW w:type="dxa" w:w="2280"/>
            <w:shd w:val="clear" w:color="auto" w:fill="F0F4FF"/>
          </w:tcPr>
          <w:p>
            <w:pPr>
              <w:jc w:val="center"/>
              <w:spacing w:before="30" w:after="30" w:lineRule="auto" w:line="276"/>
            </w:pPr>
            <w:r>
              <w:rPr>
                <w:color w:val="1A1A2E"/>
                <w:sz w:val="22"/>
              </w:rPr>
              <w:t>94%</w:t>
            </w:r>
          </w:p>
        </w:tc>
        <w:tc>
          <w:tcPr>
            <w:tcW w:type="dxa" w:w="2280"/>
            <w:shd w:val="clear" w:color="auto" w:fill="F0F4FF"/>
          </w:tcPr>
          <w:p>
            <w:pPr>
              <w:jc w:val="center"/>
              <w:spacing w:before="30" w:after="30" w:lineRule="auto" w:line="276"/>
            </w:pPr>
            <w:r>
              <w:rPr>
                <w:color w:val="1A1A2E"/>
                <w:sz w:val="22"/>
              </w:rPr>
              <w:t>95.0%</w:t>
            </w:r>
          </w:p>
        </w:tc>
      </w:tr>
      <w:tr>
        <w:tc>
          <w:tcPr>
            <w:tcW w:type="dxa" w:w="2280"/>
            <w:shd w:val="clear" w:color="auto" w:fill="FFFFFF"/>
          </w:tcPr>
          <w:p>
            <w:pPr>
              <w:jc w:val="center"/>
              <w:spacing w:before="30" w:after="30" w:lineRule="auto" w:line="276"/>
            </w:pPr>
            <w:r>
              <w:rPr>
                <w:color w:val="1A1A2E"/>
                <w:sz w:val="22"/>
              </w:rPr>
              <w:t>Tomato</w:t>
            </w:r>
          </w:p>
        </w:tc>
        <w:tc>
          <w:tcPr>
            <w:tcW w:type="dxa" w:w="2280"/>
            <w:shd w:val="clear" w:color="auto" w:fill="FFFFFF"/>
          </w:tcPr>
          <w:p>
            <w:pPr>
              <w:jc w:val="center"/>
              <w:spacing w:before="30" w:after="30" w:lineRule="auto" w:line="276"/>
            </w:pPr>
            <w:r>
              <w:rPr>
                <w:color w:val="1A1A2E"/>
                <w:sz w:val="22"/>
              </w:rPr>
              <w:t>98%</w:t>
            </w:r>
          </w:p>
        </w:tc>
        <w:tc>
          <w:tcPr>
            <w:tcW w:type="dxa" w:w="2280"/>
            <w:shd w:val="clear" w:color="auto" w:fill="FFFFFF"/>
          </w:tcPr>
          <w:p>
            <w:pPr>
              <w:jc w:val="center"/>
              <w:spacing w:before="30" w:after="30" w:lineRule="auto" w:line="276"/>
            </w:pPr>
            <w:r>
              <w:rPr>
                <w:color w:val="1A1A2E"/>
                <w:sz w:val="22"/>
              </w:rPr>
              <w:t>97%</w:t>
            </w:r>
          </w:p>
        </w:tc>
        <w:tc>
          <w:tcPr>
            <w:tcW w:type="dxa" w:w="2280"/>
            <w:shd w:val="clear" w:color="auto" w:fill="FFFFFF"/>
          </w:tcPr>
          <w:p>
            <w:pPr>
              <w:jc w:val="center"/>
              <w:spacing w:before="30" w:after="30" w:lineRule="auto" w:line="276"/>
            </w:pPr>
            <w:r>
              <w:rPr>
                <w:color w:val="1A1A2E"/>
                <w:sz w:val="22"/>
              </w:rPr>
              <w:t>97.5%</w:t>
            </w:r>
          </w:p>
        </w:tc>
      </w:tr>
      <w:tr>
        <w:tc>
          <w:tcPr>
            <w:tcW w:type="dxa" w:w="2280"/>
            <w:shd w:val="clear" w:color="auto" w:fill="F0F4FF"/>
          </w:tcPr>
          <w:p>
            <w:pPr>
              <w:jc w:val="center"/>
              <w:spacing w:before="30" w:after="30" w:lineRule="auto" w:line="276"/>
            </w:pPr>
            <w:r>
              <w:rPr>
                <w:color w:val="1A1A2E"/>
                <w:sz w:val="22"/>
              </w:rPr>
              <w:t>Carrot</w:t>
            </w:r>
          </w:p>
        </w:tc>
        <w:tc>
          <w:tcPr>
            <w:tcW w:type="dxa" w:w="2280"/>
            <w:shd w:val="clear" w:color="auto" w:fill="F0F4FF"/>
          </w:tcPr>
          <w:p>
            <w:pPr>
              <w:jc w:val="center"/>
              <w:spacing w:before="30" w:after="30" w:lineRule="auto" w:line="276"/>
            </w:pPr>
            <w:r>
              <w:rPr>
                <w:color w:val="1A1A2E"/>
                <w:sz w:val="22"/>
              </w:rPr>
              <w:t>97%</w:t>
            </w:r>
          </w:p>
        </w:tc>
        <w:tc>
          <w:tcPr>
            <w:tcW w:type="dxa" w:w="2280"/>
            <w:shd w:val="clear" w:color="auto" w:fill="F0F4FF"/>
          </w:tcPr>
          <w:p>
            <w:pPr>
              <w:jc w:val="center"/>
              <w:spacing w:before="30" w:after="30" w:lineRule="auto" w:line="276"/>
            </w:pPr>
            <w:r>
              <w:rPr>
                <w:color w:val="1A1A2E"/>
                <w:sz w:val="22"/>
              </w:rPr>
              <w:t>97%</w:t>
            </w:r>
          </w:p>
        </w:tc>
        <w:tc>
          <w:tcPr>
            <w:tcW w:type="dxa" w:w="2280"/>
            <w:shd w:val="clear" w:color="auto" w:fill="F0F4FF"/>
          </w:tcPr>
          <w:p>
            <w:pPr>
              <w:jc w:val="center"/>
              <w:spacing w:before="30" w:after="30" w:lineRule="auto" w:line="276"/>
            </w:pPr>
            <w:r>
              <w:rPr>
                <w:color w:val="1A1A2E"/>
                <w:sz w:val="22"/>
              </w:rPr>
              <w:t>97.0%</w:t>
            </w:r>
          </w:p>
        </w:tc>
      </w:tr>
      <w:tr>
        <w:tc>
          <w:tcPr>
            <w:tcW w:type="dxa" w:w="2280"/>
            <w:shd w:val="clear" w:color="auto" w:fill="FFFFFF"/>
          </w:tcPr>
          <w:p>
            <w:pPr>
              <w:jc w:val="center"/>
              <w:spacing w:before="30" w:after="30" w:lineRule="auto" w:line="276"/>
            </w:pPr>
            <w:r>
              <w:rPr>
                <w:color w:val="1A1A2E"/>
                <w:sz w:val="22"/>
              </w:rPr>
              <w:t>Broccoli</w:t>
            </w:r>
          </w:p>
        </w:tc>
        <w:tc>
          <w:tcPr>
            <w:tcW w:type="dxa" w:w="2280"/>
            <w:shd w:val="clear" w:color="auto" w:fill="FFFFFF"/>
          </w:tcPr>
          <w:p>
            <w:pPr>
              <w:jc w:val="center"/>
              <w:spacing w:before="30" w:after="30" w:lineRule="auto" w:line="276"/>
            </w:pPr>
            <w:r>
              <w:rPr>
                <w:color w:val="1A1A2E"/>
                <w:sz w:val="22"/>
              </w:rPr>
              <w:t>95%</w:t>
            </w:r>
          </w:p>
        </w:tc>
        <w:tc>
          <w:tcPr>
            <w:tcW w:type="dxa" w:w="2280"/>
            <w:shd w:val="clear" w:color="auto" w:fill="FFFFFF"/>
          </w:tcPr>
          <w:p>
            <w:pPr>
              <w:jc w:val="center"/>
              <w:spacing w:before="30" w:after="30" w:lineRule="auto" w:line="276"/>
            </w:pPr>
            <w:r>
              <w:rPr>
                <w:color w:val="1A1A2E"/>
                <w:sz w:val="22"/>
              </w:rPr>
              <w:t>94%</w:t>
            </w:r>
          </w:p>
        </w:tc>
        <w:tc>
          <w:tcPr>
            <w:tcW w:type="dxa" w:w="2280"/>
            <w:shd w:val="clear" w:color="auto" w:fill="FFFFFF"/>
          </w:tcPr>
          <w:p>
            <w:pPr>
              <w:jc w:val="center"/>
              <w:spacing w:before="30" w:after="30" w:lineRule="auto" w:line="276"/>
            </w:pPr>
            <w:r>
              <w:rPr>
                <w:color w:val="1A1A2E"/>
                <w:sz w:val="22"/>
              </w:rPr>
              <w:t>94.5%</w:t>
            </w:r>
          </w:p>
        </w:tc>
      </w:tr>
      <w:tr>
        <w:tc>
          <w:tcPr>
            <w:tcW w:type="dxa" w:w="2280"/>
            <w:shd w:val="clear" w:color="auto" w:fill="F0F4FF"/>
          </w:tcPr>
          <w:p>
            <w:pPr>
              <w:jc w:val="center"/>
              <w:spacing w:before="30" w:after="30" w:lineRule="auto" w:line="276"/>
            </w:pPr>
            <w:r>
              <w:rPr>
                <w:color w:val="1A1A2E"/>
                <w:sz w:val="22"/>
              </w:rPr>
              <w:t>Capsicum</w:t>
            </w:r>
          </w:p>
        </w:tc>
        <w:tc>
          <w:tcPr>
            <w:tcW w:type="dxa" w:w="2280"/>
            <w:shd w:val="clear" w:color="auto" w:fill="F0F4FF"/>
          </w:tcPr>
          <w:p>
            <w:pPr>
              <w:jc w:val="center"/>
              <w:spacing w:before="30" w:after="30" w:lineRule="auto" w:line="276"/>
            </w:pPr>
            <w:r>
              <w:rPr>
                <w:color w:val="1A1A2E"/>
                <w:sz w:val="22"/>
              </w:rPr>
              <w:t>96%</w:t>
            </w:r>
          </w:p>
        </w:tc>
        <w:tc>
          <w:tcPr>
            <w:tcW w:type="dxa" w:w="2280"/>
            <w:shd w:val="clear" w:color="auto" w:fill="F0F4FF"/>
          </w:tcPr>
          <w:p>
            <w:pPr>
              <w:jc w:val="center"/>
              <w:spacing w:before="30" w:after="30" w:lineRule="auto" w:line="276"/>
            </w:pPr>
            <w:r>
              <w:rPr>
                <w:color w:val="1A1A2E"/>
                <w:sz w:val="22"/>
              </w:rPr>
              <w:t>96%</w:t>
            </w:r>
          </w:p>
        </w:tc>
        <w:tc>
          <w:tcPr>
            <w:tcW w:type="dxa" w:w="2280"/>
            <w:shd w:val="clear" w:color="auto" w:fill="F0F4FF"/>
          </w:tcPr>
          <w:p>
            <w:pPr>
              <w:jc w:val="center"/>
              <w:spacing w:before="30" w:after="30" w:lineRule="auto" w:line="276"/>
            </w:pPr>
            <w:r>
              <w:rPr>
                <w:color w:val="1A1A2E"/>
                <w:sz w:val="22"/>
              </w:rPr>
              <w:t>96.0%</w:t>
            </w:r>
          </w:p>
        </w:tc>
      </w:tr>
      <w:tr>
        <w:tc>
          <w:tcPr>
            <w:tcW w:type="dxa" w:w="2280"/>
            <w:shd w:val="clear" w:color="auto" w:fill="FFFFFF"/>
          </w:tcPr>
          <w:p>
            <w:pPr>
              <w:jc w:val="center"/>
              <w:spacing w:before="30" w:after="30" w:lineRule="auto" w:line="276"/>
            </w:pPr>
            <w:r>
              <w:rPr>
                <w:color w:val="1A1A2E"/>
                <w:sz w:val="22"/>
              </w:rPr>
              <w:t>Lemon</w:t>
            </w:r>
          </w:p>
        </w:tc>
        <w:tc>
          <w:tcPr>
            <w:tcW w:type="dxa" w:w="2280"/>
            <w:shd w:val="clear" w:color="auto" w:fill="FFFFFF"/>
          </w:tcPr>
          <w:p>
            <w:pPr>
              <w:jc w:val="center"/>
              <w:spacing w:before="30" w:after="30" w:lineRule="auto" w:line="276"/>
            </w:pPr>
            <w:r>
              <w:rPr>
                <w:color w:val="1A1A2E"/>
                <w:sz w:val="22"/>
              </w:rPr>
              <w:t>97%</w:t>
            </w:r>
          </w:p>
        </w:tc>
        <w:tc>
          <w:tcPr>
            <w:tcW w:type="dxa" w:w="2280"/>
            <w:shd w:val="clear" w:color="auto" w:fill="FFFFFF"/>
          </w:tcPr>
          <w:p>
            <w:pPr>
              <w:jc w:val="center"/>
              <w:spacing w:before="30" w:after="30" w:lineRule="auto" w:line="276"/>
            </w:pPr>
            <w:r>
              <w:rPr>
                <w:color w:val="1A1A2E"/>
                <w:sz w:val="22"/>
              </w:rPr>
              <w:t>97%</w:t>
            </w:r>
          </w:p>
        </w:tc>
        <w:tc>
          <w:tcPr>
            <w:tcW w:type="dxa" w:w="2280"/>
            <w:shd w:val="clear" w:color="auto" w:fill="FFFFFF"/>
          </w:tcPr>
          <w:p>
            <w:pPr>
              <w:jc w:val="center"/>
              <w:spacing w:before="30" w:after="30" w:lineRule="auto" w:line="276"/>
            </w:pPr>
            <w:r>
              <w:rPr>
                <w:color w:val="1A1A2E"/>
                <w:sz w:val="22"/>
              </w:rPr>
              <w:t>97.0%</w:t>
            </w:r>
          </w:p>
        </w:tc>
      </w:tr>
    </w:tbl>
    <w:p>
      <w:pPr>
        <w:spacing w:before="0" w:after="60" w:lineRule="auto" w:line="276"/>
      </w:pPr>
    </w:p>
    <w:p>
      <w:pPr>
        <w:spacing w:before="80" w:after="40" w:lineRule="auto" w:line="276"/>
        <w:jc w:val="left"/>
      </w:pPr>
      <w:r>
        <w:rPr>
          <w:b/>
          <w:color w:val="2E5EAA"/>
          <w:sz w:val="28"/>
        </w:rPr>
        <w:t>7.3 System Response Performance</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B3A6B"/>
          </w:tcPr>
          <w:p>
            <w:pPr>
              <w:jc w:val="center"/>
              <w:spacing w:before="40" w:after="40" w:lineRule="auto" w:line="276"/>
            </w:pPr>
            <w:r>
              <w:rPr>
                <w:b/>
                <w:color w:val="FFFFFF"/>
                <w:sz w:val="22"/>
              </w:rPr>
              <w:t>Operation</w:t>
            </w:r>
          </w:p>
        </w:tc>
        <w:tc>
          <w:tcPr>
            <w:tcW w:type="dxa" w:w="3041"/>
            <w:shd w:val="clear" w:color="auto" w:fill="1B3A6B"/>
          </w:tcPr>
          <w:p>
            <w:pPr>
              <w:jc w:val="center"/>
              <w:spacing w:before="40" w:after="40" w:lineRule="auto" w:line="276"/>
            </w:pPr>
            <w:r>
              <w:rPr>
                <w:b/>
                <w:color w:val="FFFFFF"/>
                <w:sz w:val="22"/>
              </w:rPr>
              <w:t>Avg. Response Time</w:t>
            </w:r>
          </w:p>
        </w:tc>
        <w:tc>
          <w:tcPr>
            <w:tcW w:type="dxa" w:w="3041"/>
            <w:shd w:val="clear" w:color="auto" w:fill="1B3A6B"/>
          </w:tcPr>
          <w:p>
            <w:pPr>
              <w:jc w:val="center"/>
              <w:spacing w:before="40" w:after="40" w:lineRule="auto" w:line="276"/>
            </w:pPr>
            <w:r>
              <w:rPr>
                <w:b/>
                <w:color w:val="FFFFFF"/>
                <w:sz w:val="22"/>
              </w:rPr>
              <w:t>Status</w:t>
            </w:r>
          </w:p>
        </w:tc>
      </w:tr>
      <w:tr>
        <w:tc>
          <w:tcPr>
            <w:tcW w:type="dxa" w:w="3041"/>
            <w:shd w:val="clear" w:color="auto" w:fill="F0F4FF"/>
          </w:tcPr>
          <w:p>
            <w:pPr>
              <w:jc w:val="center"/>
              <w:spacing w:before="30" w:after="30" w:lineRule="auto" w:line="276"/>
            </w:pPr>
            <w:r>
              <w:rPr>
                <w:color w:val="1A1A2E"/>
                <w:sz w:val="22"/>
              </w:rPr>
              <w:t>Single Image Prediction</w:t>
            </w:r>
          </w:p>
        </w:tc>
        <w:tc>
          <w:tcPr>
            <w:tcW w:type="dxa" w:w="3041"/>
            <w:shd w:val="clear" w:color="auto" w:fill="F0F4FF"/>
          </w:tcPr>
          <w:p>
            <w:pPr>
              <w:jc w:val="center"/>
              <w:spacing w:before="30" w:after="30" w:lineRule="auto" w:line="276"/>
            </w:pPr>
            <w:r>
              <w:rPr>
                <w:color w:val="1A1A2E"/>
                <w:sz w:val="22"/>
              </w:rPr>
              <w:t>180 ms</w:t>
            </w:r>
          </w:p>
        </w:tc>
        <w:tc>
          <w:tcPr>
            <w:tcW w:type="dxa" w:w="3041"/>
            <w:shd w:val="clear" w:color="auto" w:fill="F0F4FF"/>
          </w:tcPr>
          <w:p>
            <w:pPr>
              <w:jc w:val="center"/>
              <w:spacing w:before="30" w:after="30" w:lineRule="auto" w:line="276"/>
            </w:pPr>
            <w:r>
              <w:rPr>
                <w:color w:val="1A1A2E"/>
                <w:sz w:val="22"/>
              </w:rPr>
              <w:t>✓ Excellent</w:t>
            </w:r>
          </w:p>
        </w:tc>
      </w:tr>
      <w:tr>
        <w:tc>
          <w:tcPr>
            <w:tcW w:type="dxa" w:w="3041"/>
            <w:shd w:val="clear" w:color="auto" w:fill="FFFFFF"/>
          </w:tcPr>
          <w:p>
            <w:pPr>
              <w:jc w:val="center"/>
              <w:spacing w:before="30" w:after="30" w:lineRule="auto" w:line="276"/>
            </w:pPr>
            <w:r>
              <w:rPr>
                <w:color w:val="1A1A2E"/>
                <w:sz w:val="22"/>
              </w:rPr>
              <w:t>Camera Frame Analysis</w:t>
            </w:r>
          </w:p>
        </w:tc>
        <w:tc>
          <w:tcPr>
            <w:tcW w:type="dxa" w:w="3041"/>
            <w:shd w:val="clear" w:color="auto" w:fill="FFFFFF"/>
          </w:tcPr>
          <w:p>
            <w:pPr>
              <w:jc w:val="center"/>
              <w:spacing w:before="30" w:after="30" w:lineRule="auto" w:line="276"/>
            </w:pPr>
            <w:r>
              <w:rPr>
                <w:color w:val="1A1A2E"/>
                <w:sz w:val="22"/>
              </w:rPr>
              <w:t>210 ms</w:t>
            </w:r>
          </w:p>
        </w:tc>
        <w:tc>
          <w:tcPr>
            <w:tcW w:type="dxa" w:w="3041"/>
            <w:shd w:val="clear" w:color="auto" w:fill="FFFFFF"/>
          </w:tcPr>
          <w:p>
            <w:pPr>
              <w:jc w:val="center"/>
              <w:spacing w:before="30" w:after="30" w:lineRule="auto" w:line="276"/>
            </w:pPr>
            <w:r>
              <w:rPr>
                <w:color w:val="1A1A2E"/>
                <w:sz w:val="22"/>
              </w:rPr>
              <w:t>✓ Excellent</w:t>
            </w:r>
          </w:p>
        </w:tc>
      </w:tr>
      <w:tr>
        <w:tc>
          <w:tcPr>
            <w:tcW w:type="dxa" w:w="3041"/>
            <w:shd w:val="clear" w:color="auto" w:fill="F0F4FF"/>
          </w:tcPr>
          <w:p>
            <w:pPr>
              <w:jc w:val="center"/>
              <w:spacing w:before="30" w:after="30" w:lineRule="auto" w:line="276"/>
            </w:pPr>
            <w:r>
              <w:rPr>
                <w:color w:val="1A1A2E"/>
                <w:sz w:val="22"/>
              </w:rPr>
              <w:t>Video Quality Analysis</w:t>
            </w:r>
          </w:p>
        </w:tc>
        <w:tc>
          <w:tcPr>
            <w:tcW w:type="dxa" w:w="3041"/>
            <w:shd w:val="clear" w:color="auto" w:fill="F0F4FF"/>
          </w:tcPr>
          <w:p>
            <w:pPr>
              <w:jc w:val="center"/>
              <w:spacing w:before="30" w:after="30" w:lineRule="auto" w:line="276"/>
            </w:pPr>
            <w:r>
              <w:rPr>
                <w:color w:val="1A1A2E"/>
                <w:sz w:val="22"/>
              </w:rPr>
              <w:t>1.2 sec</w:t>
            </w:r>
          </w:p>
        </w:tc>
        <w:tc>
          <w:tcPr>
            <w:tcW w:type="dxa" w:w="3041"/>
            <w:shd w:val="clear" w:color="auto" w:fill="F0F4FF"/>
          </w:tcPr>
          <w:p>
            <w:pPr>
              <w:jc w:val="center"/>
              <w:spacing w:before="30" w:after="30" w:lineRule="auto" w:line="276"/>
            </w:pPr>
            <w:r>
              <w:rPr>
                <w:color w:val="1A1A2E"/>
                <w:sz w:val="22"/>
              </w:rPr>
              <w:t>✓ Good</w:t>
            </w:r>
          </w:p>
        </w:tc>
      </w:tr>
      <w:tr>
        <w:tc>
          <w:tcPr>
            <w:tcW w:type="dxa" w:w="3041"/>
            <w:shd w:val="clear" w:color="auto" w:fill="FFFFFF"/>
          </w:tcPr>
          <w:p>
            <w:pPr>
              <w:jc w:val="center"/>
              <w:spacing w:before="30" w:after="30" w:lineRule="auto" w:line="276"/>
            </w:pPr>
            <w:r>
              <w:rPr>
                <w:color w:val="1A1A2E"/>
                <w:sz w:val="22"/>
              </w:rPr>
              <w:t>Video Frame Detection</w:t>
            </w:r>
          </w:p>
        </w:tc>
        <w:tc>
          <w:tcPr>
            <w:tcW w:type="dxa" w:w="3041"/>
            <w:shd w:val="clear" w:color="auto" w:fill="FFFFFF"/>
          </w:tcPr>
          <w:p>
            <w:pPr>
              <w:jc w:val="center"/>
              <w:spacing w:before="30" w:after="30" w:lineRule="auto" w:line="276"/>
            </w:pPr>
            <w:r>
              <w:rPr>
                <w:color w:val="1A1A2E"/>
                <w:sz w:val="22"/>
              </w:rPr>
              <w:t>3.8 sec</w:t>
            </w:r>
          </w:p>
        </w:tc>
        <w:tc>
          <w:tcPr>
            <w:tcW w:type="dxa" w:w="3041"/>
            <w:shd w:val="clear" w:color="auto" w:fill="FFFFFF"/>
          </w:tcPr>
          <w:p>
            <w:pPr>
              <w:jc w:val="center"/>
              <w:spacing w:before="30" w:after="30" w:lineRule="auto" w:line="276"/>
            </w:pPr>
            <w:r>
              <w:rPr>
                <w:color w:val="1A1A2E"/>
                <w:sz w:val="22"/>
              </w:rPr>
              <w:t>✓ Acceptable</w:t>
            </w:r>
          </w:p>
        </w:tc>
      </w:tr>
      <w:tr>
        <w:tc>
          <w:tcPr>
            <w:tcW w:type="dxa" w:w="3041"/>
            <w:shd w:val="clear" w:color="auto" w:fill="F0F4FF"/>
          </w:tcPr>
          <w:p>
            <w:pPr>
              <w:jc w:val="center"/>
              <w:spacing w:before="30" w:after="30" w:lineRule="auto" w:line="276"/>
            </w:pPr>
            <w:r>
              <w:rPr>
                <w:color w:val="1A1A2E"/>
                <w:sz w:val="22"/>
              </w:rPr>
              <w:t>Batch Prediction (5 img)</w:t>
            </w:r>
          </w:p>
        </w:tc>
        <w:tc>
          <w:tcPr>
            <w:tcW w:type="dxa" w:w="3041"/>
            <w:shd w:val="clear" w:color="auto" w:fill="F0F4FF"/>
          </w:tcPr>
          <w:p>
            <w:pPr>
              <w:jc w:val="center"/>
              <w:spacing w:before="30" w:after="30" w:lineRule="auto" w:line="276"/>
            </w:pPr>
            <w:r>
              <w:rPr>
                <w:color w:val="1A1A2E"/>
                <w:sz w:val="22"/>
              </w:rPr>
              <w:t>850 ms</w:t>
            </w:r>
          </w:p>
        </w:tc>
        <w:tc>
          <w:tcPr>
            <w:tcW w:type="dxa" w:w="3041"/>
            <w:shd w:val="clear" w:color="auto" w:fill="F0F4FF"/>
          </w:tcPr>
          <w:p>
            <w:pPr>
              <w:jc w:val="center"/>
              <w:spacing w:before="30" w:after="30" w:lineRule="auto" w:line="276"/>
            </w:pPr>
            <w:r>
              <w:rPr>
                <w:color w:val="1A1A2E"/>
                <w:sz w:val="22"/>
              </w:rPr>
              <w:t>✓ Good</w:t>
            </w:r>
          </w:p>
        </w:tc>
      </w:tr>
    </w:tbl>
    <w:p>
      <w:pPr>
        <w:spacing w:before="0" w:after="60" w:lineRule="auto" w:line="276"/>
      </w:pPr>
    </w:p>
    <w:p>
      <w:r>
        <w:br w:type="page"/>
      </w:r>
    </w:p>
    <w:p>
      <w:pPr>
        <w:spacing w:before="120" w:after="80" w:lineRule="auto" w:line="276"/>
        <w:pBdr>
          <w:bottom w:val="single" w:sz="6" w:space="4" w:color="1B3A6B"/>
        </w:pBdr>
        <w:jc w:val="left"/>
      </w:pPr>
      <w:r>
        <w:rPr>
          <w:b/>
          <w:color w:val="1B3A6B"/>
          <w:sz w:val="36"/>
        </w:rPr>
        <w:t>CHAPTER 8 — FRUIT &amp; VEGETABLE ANALYSIS GALLERY</w:t>
      </w:r>
    </w:p>
    <w:p>
      <w:pPr>
        <w:spacing w:before="0" w:after="60" w:lineRule="auto" w:line="276"/>
        <w:jc w:val="both"/>
      </w:pPr>
      <w:r>
        <w:rPr>
          <w:rFonts w:ascii="Calibri" w:hAnsi="Calibri"/>
          <w:b w:val="0"/>
          <w:i w:val="0"/>
          <w:color w:val="1A1A2E"/>
          <w:sz w:val="22"/>
        </w:rPr>
        <w:t>The following section presents a gallery of the ten produce types supported by FreshCheck. Each entry includes a photograph of the fresh produce along with details of its characteristics, typical freshness indicators, and how the AI model classifies its condition.</w:t>
      </w:r>
    </w:p>
    <w:p>
      <w:pPr>
        <w:spacing w:before="80" w:after="40" w:lineRule="auto" w:line="276"/>
        <w:jc w:val="left"/>
      </w:pPr>
      <w:r>
        <w:rPr>
          <w:b/>
          <w:color w:val="2E5EAA"/>
          <w:sz w:val="28"/>
        </w:rPr>
        <w:t>8.1 Apple (Malus domestica)</w:t>
      </w:r>
    </w:p>
    <w:p>
      <w:pPr>
        <w:spacing w:before="0" w:after="60" w:lineRule="auto" w:line="276"/>
        <w:jc w:val="both"/>
      </w:pPr>
      <w:r>
        <w:rPr>
          <w:rFonts w:ascii="Calibri" w:hAnsi="Calibri"/>
          <w:b w:val="0"/>
          <w:i w:val="0"/>
          <w:color w:val="1A1A2E"/>
          <w:sz w:val="22"/>
        </w:rPr>
        <w:t>A fresh apple displays a bright red or green coloration with a firm, glossy skin free of blemishes, bruises, or soft spots. The stem is intact and the skin has no wrinkling. When rotten, an apple shows brown discoloration, soft mushy texture, and unpleasant odor.</w:t>
      </w:r>
    </w:p>
    <w:p>
      <w:pPr>
        <w:spacing w:before="0" w:after="80" w:lineRule="auto" w:line="276"/>
      </w:pPr>
      <w:r>
        <w:rPr>
          <w:b/>
          <w:color w:val="7C3AED"/>
          <w:sz w:val="22"/>
        </w:rPr>
        <w:t>FreshCheck Score: 94% | Grade: A | Label: Excellent</w:t>
      </w:r>
    </w:p>
    <w:p>
      <w:pPr>
        <w:spacing w:before="80" w:after="40" w:lineRule="auto" w:line="276"/>
        <w:jc w:val="left"/>
      </w:pPr>
      <w:r>
        <w:rPr>
          <w:b/>
          <w:color w:val="2E5EAA"/>
          <w:sz w:val="28"/>
        </w:rPr>
        <w:t>8.2 Banana (Musa acuminata)</w:t>
      </w:r>
    </w:p>
    <w:p>
      <w:pPr>
        <w:spacing w:before="0" w:after="60" w:lineRule="auto" w:line="276"/>
        <w:jc w:val="both"/>
      </w:pPr>
      <w:r>
        <w:rPr>
          <w:rFonts w:ascii="Calibri" w:hAnsi="Calibri"/>
          <w:b w:val="0"/>
          <w:i w:val="0"/>
          <w:color w:val="1A1A2E"/>
          <w:sz w:val="22"/>
        </w:rPr>
        <w:t>A fresh banana is uniformly yellow with slight green tips, firm to touch, and free of brown spots. An overripe or rotten banana exhibits extensive brown or black spotting, softness, and fermentation odor.</w:t>
      </w:r>
    </w:p>
    <w:p>
      <w:pPr>
        <w:spacing w:before="0" w:after="80" w:lineRule="auto" w:line="276"/>
      </w:pPr>
      <w:r>
        <w:rPr>
          <w:b/>
          <w:color w:val="7C3AED"/>
          <w:sz w:val="22"/>
        </w:rPr>
        <w:t>FreshCheck Score: 91% | Grade: A | Label: Excellent</w:t>
      </w:r>
    </w:p>
    <w:p>
      <w:pPr>
        <w:spacing w:before="80" w:after="40" w:lineRule="auto" w:line="276"/>
        <w:jc w:val="left"/>
      </w:pPr>
      <w:r>
        <w:rPr>
          <w:b/>
          <w:color w:val="2E5EAA"/>
          <w:sz w:val="28"/>
        </w:rPr>
        <w:t>8.3 Orange (Citrus sinensis)</w:t>
      </w:r>
    </w:p>
    <w:p>
      <w:pPr>
        <w:spacing w:before="0" w:after="60" w:lineRule="auto" w:line="276"/>
        <w:jc w:val="both"/>
      </w:pPr>
      <w:r>
        <w:rPr>
          <w:rFonts w:ascii="Calibri" w:hAnsi="Calibri"/>
          <w:b w:val="0"/>
          <w:i w:val="0"/>
          <w:color w:val="1A1A2E"/>
          <w:sz w:val="22"/>
        </w:rPr>
        <w:t>Fresh oranges present a vibrant orange hue with a firm, dimpled peel. Signs of spoilage include blue-green mold, soft patches, and a sour or fermented smell.</w:t>
      </w:r>
    </w:p>
    <w:p>
      <w:pPr>
        <w:spacing w:before="0" w:after="80" w:lineRule="auto" w:line="276"/>
      </w:pPr>
      <w:r>
        <w:rPr>
          <w:b/>
          <w:color w:val="7C3AED"/>
          <w:sz w:val="22"/>
        </w:rPr>
        <w:t>FreshCheck Score: 88% | Grade: A | Label: Excellent</w:t>
      </w:r>
    </w:p>
    <w:p>
      <w:pPr>
        <w:spacing w:before="80" w:after="40" w:lineRule="auto" w:line="276"/>
        <w:jc w:val="left"/>
      </w:pPr>
      <w:r>
        <w:rPr>
          <w:b/>
          <w:color w:val="2E5EAA"/>
          <w:sz w:val="28"/>
        </w:rPr>
        <w:t>8.4 Mango (Mangifera indica)</w:t>
      </w:r>
    </w:p>
    <w:p>
      <w:pPr>
        <w:spacing w:before="0" w:after="60" w:lineRule="auto" w:line="276"/>
        <w:jc w:val="both"/>
      </w:pPr>
      <w:r>
        <w:rPr>
          <w:rFonts w:ascii="Calibri" w:hAnsi="Calibri"/>
          <w:b w:val="0"/>
          <w:i w:val="0"/>
          <w:color w:val="1A1A2E"/>
          <w:sz w:val="22"/>
        </w:rPr>
        <w:t>A fresh mango ranges from green to yellow-orange or red depending on the variety, and should yield slightly to gentle pressure when ripe. Spoiled mangoes show dark, sunken spots and emit a sour fermented odor.</w:t>
      </w:r>
    </w:p>
    <w:p>
      <w:pPr>
        <w:spacing w:before="0" w:after="80" w:lineRule="auto" w:line="276"/>
      </w:pPr>
      <w:r>
        <w:rPr>
          <w:b/>
          <w:color w:val="7C3AED"/>
          <w:sz w:val="22"/>
        </w:rPr>
        <w:t>FreshCheck Score: 86% | Grade: A | Label: Excellent</w:t>
      </w:r>
    </w:p>
    <w:p>
      <w:pPr>
        <w:spacing w:before="80" w:after="40" w:lineRule="auto" w:line="276"/>
        <w:jc w:val="left"/>
      </w:pPr>
      <w:r>
        <w:rPr>
          <w:b/>
          <w:color w:val="2E5EAA"/>
          <w:sz w:val="28"/>
        </w:rPr>
        <w:t>8.5 Grapes (Vitis vinifera)</w:t>
      </w:r>
    </w:p>
    <w:p>
      <w:pPr>
        <w:spacing w:before="0" w:after="60" w:lineRule="auto" w:line="276"/>
        <w:jc w:val="both"/>
      </w:pPr>
      <w:r>
        <w:rPr>
          <w:rFonts w:ascii="Calibri" w:hAnsi="Calibri"/>
          <w:b w:val="0"/>
          <w:i w:val="0"/>
          <w:color w:val="1A1A2E"/>
          <w:sz w:val="22"/>
        </w:rPr>
        <w:t>Fresh grapes are firm, plump, and tightly attached to the stem with a uniform colour (green or purple). Rotten grapes become wrinkled, soft, and may show white mould growth on the skin.</w:t>
      </w:r>
    </w:p>
    <w:p>
      <w:pPr>
        <w:spacing w:before="0" w:after="80" w:lineRule="auto" w:line="276"/>
      </w:pPr>
      <w:r>
        <w:rPr>
          <w:b/>
          <w:color w:val="7C3AED"/>
          <w:sz w:val="22"/>
        </w:rPr>
        <w:t>FreshCheck Score: 89% | Grade: A | Label: Excellent</w:t>
      </w:r>
    </w:p>
    <w:p>
      <w:pPr>
        <w:spacing w:before="80" w:after="40" w:lineRule="auto" w:line="276"/>
        <w:jc w:val="left"/>
      </w:pPr>
      <w:r>
        <w:rPr>
          <w:b/>
          <w:color w:val="2E5EAA"/>
          <w:sz w:val="28"/>
        </w:rPr>
        <w:t>8.6 Tomato (Solanum lycopersicum)</w:t>
      </w:r>
    </w:p>
    <w:p>
      <w:pPr>
        <w:spacing w:before="0" w:after="60" w:lineRule="auto" w:line="276"/>
        <w:jc w:val="both"/>
      </w:pPr>
      <w:r>
        <w:rPr>
          <w:rFonts w:ascii="Calibri" w:hAnsi="Calibri"/>
          <w:b w:val="0"/>
          <w:i w:val="0"/>
          <w:color w:val="1A1A2E"/>
          <w:sz w:val="22"/>
        </w:rPr>
        <w:t>A fresh tomato is bright red, firm, and smooth-skinned with the stem cap intact. Spoiled tomatoes show wrinkled skin, dark spots, and soft or leaking flesh.</w:t>
      </w:r>
    </w:p>
    <w:p>
      <w:pPr>
        <w:spacing w:before="0" w:after="80" w:lineRule="auto" w:line="276"/>
      </w:pPr>
      <w:r>
        <w:rPr>
          <w:b/>
          <w:color w:val="7C3AED"/>
          <w:sz w:val="22"/>
        </w:rPr>
        <w:t>FreshCheck Score: 92% | Grade: A | Label: Excellent</w:t>
      </w:r>
    </w:p>
    <w:p>
      <w:pPr>
        <w:spacing w:before="80" w:after="40" w:lineRule="auto" w:line="276"/>
        <w:jc w:val="left"/>
      </w:pPr>
      <w:r>
        <w:rPr>
          <w:b/>
          <w:color w:val="2E5EAA"/>
          <w:sz w:val="28"/>
        </w:rPr>
        <w:t>8.7 Carrot (Daucus carota)</w:t>
      </w:r>
    </w:p>
    <w:p>
      <w:pPr>
        <w:spacing w:before="0" w:after="60" w:lineRule="auto" w:line="276"/>
        <w:jc w:val="both"/>
      </w:pPr>
      <w:r>
        <w:rPr>
          <w:rFonts w:ascii="Calibri" w:hAnsi="Calibri"/>
          <w:b w:val="0"/>
          <w:i w:val="0"/>
          <w:color w:val="1A1A2E"/>
          <w:sz w:val="22"/>
        </w:rPr>
        <w:t>Fresh carrots display a vivid orange color with a firm, crisp texture. Rotten carrots become limp, develop white slime, and show dark mushy areas.</w:t>
      </w:r>
    </w:p>
    <w:p>
      <w:pPr>
        <w:spacing w:before="0" w:after="80" w:lineRule="auto" w:line="276"/>
      </w:pPr>
      <w:r>
        <w:rPr>
          <w:b/>
          <w:color w:val="7C3AED"/>
          <w:sz w:val="22"/>
        </w:rPr>
        <w:t>FreshCheck Score: 90% | Grade: A | Label: Excellent</w:t>
      </w:r>
    </w:p>
    <w:p>
      <w:pPr>
        <w:spacing w:before="80" w:after="40" w:lineRule="auto" w:line="276"/>
        <w:jc w:val="left"/>
      </w:pPr>
      <w:r>
        <w:rPr>
          <w:b/>
          <w:color w:val="2E5EAA"/>
          <w:sz w:val="28"/>
        </w:rPr>
        <w:t>8.8 Broccoli (Brassica oleracea)</w:t>
      </w:r>
    </w:p>
    <w:p>
      <w:pPr>
        <w:spacing w:before="0" w:after="60" w:lineRule="auto" w:line="276"/>
        <w:jc w:val="both"/>
      </w:pPr>
      <w:r>
        <w:rPr>
          <w:rFonts w:ascii="Calibri" w:hAnsi="Calibri"/>
          <w:b w:val="0"/>
          <w:i w:val="0"/>
          <w:color w:val="1A1A2E"/>
          <w:sz w:val="22"/>
        </w:rPr>
        <w:t>Fresh broccoli is deep green with tightly closed, firm florets and a crisp stem. Spoilage is indicated by yellowing florets, wilted texture, and a strong sulphuric odor.</w:t>
      </w:r>
    </w:p>
    <w:p>
      <w:pPr>
        <w:spacing w:before="0" w:after="80" w:lineRule="auto" w:line="276"/>
      </w:pPr>
      <w:r>
        <w:rPr>
          <w:b/>
          <w:color w:val="7C3AED"/>
          <w:sz w:val="22"/>
        </w:rPr>
        <w:t>FreshCheck Score: 87% | Grade: A | Label: Excellent</w:t>
      </w:r>
    </w:p>
    <w:p>
      <w:r>
        <w:br w:type="page"/>
      </w:r>
    </w:p>
    <w:p>
      <w:pPr>
        <w:spacing w:before="120" w:after="80" w:lineRule="auto" w:line="276"/>
        <w:pBdr>
          <w:bottom w:val="single" w:sz="6" w:space="4" w:color="1B3A6B"/>
        </w:pBdr>
        <w:jc w:val="left"/>
      </w:pPr>
      <w:r>
        <w:rPr>
          <w:b/>
          <w:color w:val="1B3A6B"/>
          <w:sz w:val="36"/>
        </w:rPr>
        <w:t>CHAPTER 9 — TESTING AND VALIDATION</w:t>
      </w:r>
    </w:p>
    <w:p>
      <w:pPr>
        <w:spacing w:before="80" w:after="40" w:lineRule="auto" w:line="276"/>
        <w:jc w:val="left"/>
      </w:pPr>
      <w:r>
        <w:rPr>
          <w:b/>
          <w:color w:val="2E5EAA"/>
          <w:sz w:val="28"/>
        </w:rPr>
        <w:t>9.1 Testing Strategy</w:t>
      </w:r>
    </w:p>
    <w:p>
      <w:pPr>
        <w:spacing w:before="0" w:after="60" w:lineRule="auto" w:line="276"/>
        <w:jc w:val="both"/>
      </w:pPr>
      <w:r>
        <w:rPr>
          <w:rFonts w:ascii="Calibri" w:hAnsi="Calibri"/>
          <w:b w:val="0"/>
          <w:i w:val="0"/>
          <w:color w:val="1A1A2E"/>
          <w:sz w:val="22"/>
        </w:rPr>
        <w:t>A comprehensive testing strategy was employed covering unit testing, integration testing, and user acceptance testing (UAT) to ensure the reliability and correctness of the FreshCheck system.</w:t>
      </w:r>
    </w:p>
    <w:p>
      <w:pPr>
        <w:spacing w:before="80" w:after="40" w:lineRule="auto" w:line="276"/>
        <w:jc w:val="left"/>
      </w:pPr>
      <w:r>
        <w:rPr>
          <w:b/>
          <w:color w:val="2E5EAA"/>
          <w:sz w:val="28"/>
        </w:rPr>
        <w:t>9.2 Unit Testing — Backend API</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B3A6B"/>
          </w:tcPr>
          <w:p>
            <w:pPr>
              <w:jc w:val="center"/>
              <w:spacing w:before="40" w:after="40" w:lineRule="auto" w:line="276"/>
            </w:pPr>
            <w:r>
              <w:rPr>
                <w:b/>
                <w:color w:val="FFFFFF"/>
                <w:sz w:val="22"/>
              </w:rPr>
              <w:t>Test ID</w:t>
            </w:r>
          </w:p>
        </w:tc>
        <w:tc>
          <w:tcPr>
            <w:tcW w:type="dxa" w:w="2280"/>
            <w:shd w:val="clear" w:color="auto" w:fill="1B3A6B"/>
          </w:tcPr>
          <w:p>
            <w:pPr>
              <w:jc w:val="center"/>
              <w:spacing w:before="40" w:after="40" w:lineRule="auto" w:line="276"/>
            </w:pPr>
            <w:r>
              <w:rPr>
                <w:b/>
                <w:color w:val="FFFFFF"/>
                <w:sz w:val="22"/>
              </w:rPr>
              <w:t>Test Case</w:t>
            </w:r>
          </w:p>
        </w:tc>
        <w:tc>
          <w:tcPr>
            <w:tcW w:type="dxa" w:w="2280"/>
            <w:shd w:val="clear" w:color="auto" w:fill="1B3A6B"/>
          </w:tcPr>
          <w:p>
            <w:pPr>
              <w:jc w:val="center"/>
              <w:spacing w:before="40" w:after="40" w:lineRule="auto" w:line="276"/>
            </w:pPr>
            <w:r>
              <w:rPr>
                <w:b/>
                <w:color w:val="FFFFFF"/>
                <w:sz w:val="22"/>
              </w:rPr>
              <w:t>Expected Result</w:t>
            </w:r>
          </w:p>
        </w:tc>
        <w:tc>
          <w:tcPr>
            <w:tcW w:type="dxa" w:w="2280"/>
            <w:shd w:val="clear" w:color="auto" w:fill="1B3A6B"/>
          </w:tcPr>
          <w:p>
            <w:pPr>
              <w:jc w:val="center"/>
              <w:spacing w:before="40" w:after="40" w:lineRule="auto" w:line="276"/>
            </w:pPr>
            <w:r>
              <w:rPr>
                <w:b/>
                <w:color w:val="FFFFFF"/>
                <w:sz w:val="22"/>
              </w:rPr>
              <w:t>Status</w:t>
            </w:r>
          </w:p>
        </w:tc>
      </w:tr>
      <w:tr>
        <w:tc>
          <w:tcPr>
            <w:tcW w:type="dxa" w:w="2280"/>
            <w:shd w:val="clear" w:color="auto" w:fill="F0F4FF"/>
          </w:tcPr>
          <w:p>
            <w:pPr>
              <w:jc w:val="center"/>
              <w:spacing w:before="30" w:after="30" w:lineRule="auto" w:line="276"/>
            </w:pPr>
            <w:r>
              <w:rPr>
                <w:color w:val="1A1A2E"/>
                <w:sz w:val="22"/>
              </w:rPr>
              <w:t>UT-01</w:t>
            </w:r>
          </w:p>
        </w:tc>
        <w:tc>
          <w:tcPr>
            <w:tcW w:type="dxa" w:w="2280"/>
            <w:shd w:val="clear" w:color="auto" w:fill="F0F4FF"/>
          </w:tcPr>
          <w:p>
            <w:pPr>
              <w:jc w:val="center"/>
              <w:spacing w:before="30" w:after="30" w:lineRule="auto" w:line="276"/>
            </w:pPr>
            <w:r>
              <w:rPr>
                <w:color w:val="1A1A2E"/>
                <w:sz w:val="22"/>
              </w:rPr>
              <w:t>POST /predict with valid JPEG</w:t>
            </w:r>
          </w:p>
        </w:tc>
        <w:tc>
          <w:tcPr>
            <w:tcW w:type="dxa" w:w="2280"/>
            <w:shd w:val="clear" w:color="auto" w:fill="F0F4FF"/>
          </w:tcPr>
          <w:p>
            <w:pPr>
              <w:jc w:val="center"/>
              <w:spacing w:before="30" w:after="30" w:lineRule="auto" w:line="276"/>
            </w:pPr>
            <w:r>
              <w:rPr>
                <w:color w:val="1A1A2E"/>
                <w:sz w:val="22"/>
              </w:rPr>
              <w:t>200 OK + freshness JSON</w:t>
            </w:r>
          </w:p>
        </w:tc>
        <w:tc>
          <w:tcPr>
            <w:tcW w:type="dxa" w:w="2280"/>
            <w:shd w:val="clear" w:color="auto" w:fill="F0F4FF"/>
          </w:tcPr>
          <w:p>
            <w:pPr>
              <w:jc w:val="center"/>
              <w:spacing w:before="30" w:after="30" w:lineRule="auto" w:line="276"/>
            </w:pPr>
            <w:r>
              <w:rPr>
                <w:color w:val="1A1A2E"/>
                <w:sz w:val="22"/>
              </w:rPr>
              <w:t>✓ PASS</w:t>
            </w:r>
          </w:p>
        </w:tc>
      </w:tr>
      <w:tr>
        <w:tc>
          <w:tcPr>
            <w:tcW w:type="dxa" w:w="2280"/>
            <w:shd w:val="clear" w:color="auto" w:fill="FFFFFF"/>
          </w:tcPr>
          <w:p>
            <w:pPr>
              <w:jc w:val="center"/>
              <w:spacing w:before="30" w:after="30" w:lineRule="auto" w:line="276"/>
            </w:pPr>
            <w:r>
              <w:rPr>
                <w:color w:val="1A1A2E"/>
                <w:sz w:val="22"/>
              </w:rPr>
              <w:t>UT-02</w:t>
            </w:r>
          </w:p>
        </w:tc>
        <w:tc>
          <w:tcPr>
            <w:tcW w:type="dxa" w:w="2280"/>
            <w:shd w:val="clear" w:color="auto" w:fill="FFFFFF"/>
          </w:tcPr>
          <w:p>
            <w:pPr>
              <w:jc w:val="center"/>
              <w:spacing w:before="30" w:after="30" w:lineRule="auto" w:line="276"/>
            </w:pPr>
            <w:r>
              <w:rPr>
                <w:color w:val="1A1A2E"/>
                <w:sz w:val="22"/>
              </w:rPr>
              <w:t>POST /predict without image</w:t>
            </w:r>
          </w:p>
        </w:tc>
        <w:tc>
          <w:tcPr>
            <w:tcW w:type="dxa" w:w="2280"/>
            <w:shd w:val="clear" w:color="auto" w:fill="FFFFFF"/>
          </w:tcPr>
          <w:p>
            <w:pPr>
              <w:jc w:val="center"/>
              <w:spacing w:before="30" w:after="30" w:lineRule="auto" w:line="276"/>
            </w:pPr>
            <w:r>
              <w:rPr>
                <w:color w:val="1A1A2E"/>
                <w:sz w:val="22"/>
              </w:rPr>
              <w:t>400 Bad Request</w:t>
            </w:r>
          </w:p>
        </w:tc>
        <w:tc>
          <w:tcPr>
            <w:tcW w:type="dxa" w:w="2280"/>
            <w:shd w:val="clear" w:color="auto" w:fill="FFFFFF"/>
          </w:tcPr>
          <w:p>
            <w:pPr>
              <w:jc w:val="center"/>
              <w:spacing w:before="30" w:after="30" w:lineRule="auto" w:line="276"/>
            </w:pPr>
            <w:r>
              <w:rPr>
                <w:color w:val="1A1A2E"/>
                <w:sz w:val="22"/>
              </w:rPr>
              <w:t>✓ PASS</w:t>
            </w:r>
          </w:p>
        </w:tc>
      </w:tr>
      <w:tr>
        <w:tc>
          <w:tcPr>
            <w:tcW w:type="dxa" w:w="2280"/>
            <w:shd w:val="clear" w:color="auto" w:fill="F0F4FF"/>
          </w:tcPr>
          <w:p>
            <w:pPr>
              <w:jc w:val="center"/>
              <w:spacing w:before="30" w:after="30" w:lineRule="auto" w:line="276"/>
            </w:pPr>
            <w:r>
              <w:rPr>
                <w:color w:val="1A1A2E"/>
                <w:sz w:val="22"/>
              </w:rPr>
              <w:t>UT-03</w:t>
            </w:r>
          </w:p>
        </w:tc>
        <w:tc>
          <w:tcPr>
            <w:tcW w:type="dxa" w:w="2280"/>
            <w:shd w:val="clear" w:color="auto" w:fill="F0F4FF"/>
          </w:tcPr>
          <w:p>
            <w:pPr>
              <w:jc w:val="center"/>
              <w:spacing w:before="30" w:after="30" w:lineRule="auto" w:line="276"/>
            </w:pPr>
            <w:r>
              <w:rPr>
                <w:color w:val="1A1A2E"/>
                <w:sz w:val="22"/>
              </w:rPr>
              <w:t>POST /camera-frame with Base64</w:t>
            </w:r>
          </w:p>
        </w:tc>
        <w:tc>
          <w:tcPr>
            <w:tcW w:type="dxa" w:w="2280"/>
            <w:shd w:val="clear" w:color="auto" w:fill="F0F4FF"/>
          </w:tcPr>
          <w:p>
            <w:pPr>
              <w:jc w:val="center"/>
              <w:spacing w:before="30" w:after="30" w:lineRule="auto" w:line="276"/>
            </w:pPr>
            <w:r>
              <w:rPr>
                <w:color w:val="1A1A2E"/>
                <w:sz w:val="22"/>
              </w:rPr>
              <w:t>200 OK + freshness JSON</w:t>
            </w:r>
          </w:p>
        </w:tc>
        <w:tc>
          <w:tcPr>
            <w:tcW w:type="dxa" w:w="2280"/>
            <w:shd w:val="clear" w:color="auto" w:fill="F0F4FF"/>
          </w:tcPr>
          <w:p>
            <w:pPr>
              <w:jc w:val="center"/>
              <w:spacing w:before="30" w:after="30" w:lineRule="auto" w:line="276"/>
            </w:pPr>
            <w:r>
              <w:rPr>
                <w:color w:val="1A1A2E"/>
                <w:sz w:val="22"/>
              </w:rPr>
              <w:t>✓ PASS</w:t>
            </w:r>
          </w:p>
        </w:tc>
      </w:tr>
      <w:tr>
        <w:tc>
          <w:tcPr>
            <w:tcW w:type="dxa" w:w="2280"/>
            <w:shd w:val="clear" w:color="auto" w:fill="FFFFFF"/>
          </w:tcPr>
          <w:p>
            <w:pPr>
              <w:jc w:val="center"/>
              <w:spacing w:before="30" w:after="30" w:lineRule="auto" w:line="276"/>
            </w:pPr>
            <w:r>
              <w:rPr>
                <w:color w:val="1A1A2E"/>
                <w:sz w:val="22"/>
              </w:rPr>
              <w:t>UT-04</w:t>
            </w:r>
          </w:p>
        </w:tc>
        <w:tc>
          <w:tcPr>
            <w:tcW w:type="dxa" w:w="2280"/>
            <w:shd w:val="clear" w:color="auto" w:fill="FFFFFF"/>
          </w:tcPr>
          <w:p>
            <w:pPr>
              <w:jc w:val="center"/>
              <w:spacing w:before="30" w:after="30" w:lineRule="auto" w:line="276"/>
            </w:pPr>
            <w:r>
              <w:rPr>
                <w:color w:val="1A1A2E"/>
                <w:sz w:val="22"/>
              </w:rPr>
              <w:t>POST /batch-predict with 3 images</w:t>
            </w:r>
          </w:p>
        </w:tc>
        <w:tc>
          <w:tcPr>
            <w:tcW w:type="dxa" w:w="2280"/>
            <w:shd w:val="clear" w:color="auto" w:fill="FFFFFF"/>
          </w:tcPr>
          <w:p>
            <w:pPr>
              <w:jc w:val="center"/>
              <w:spacing w:before="30" w:after="30" w:lineRule="auto" w:line="276"/>
            </w:pPr>
            <w:r>
              <w:rPr>
                <w:color w:val="1A1A2E"/>
                <w:sz w:val="22"/>
              </w:rPr>
              <w:t>200 OK + 3 results</w:t>
            </w:r>
          </w:p>
        </w:tc>
        <w:tc>
          <w:tcPr>
            <w:tcW w:type="dxa" w:w="2280"/>
            <w:shd w:val="clear" w:color="auto" w:fill="FFFFFF"/>
          </w:tcPr>
          <w:p>
            <w:pPr>
              <w:jc w:val="center"/>
              <w:spacing w:before="30" w:after="30" w:lineRule="auto" w:line="276"/>
            </w:pPr>
            <w:r>
              <w:rPr>
                <w:color w:val="1A1A2E"/>
                <w:sz w:val="22"/>
              </w:rPr>
              <w:t>✓ PASS</w:t>
            </w:r>
          </w:p>
        </w:tc>
      </w:tr>
      <w:tr>
        <w:tc>
          <w:tcPr>
            <w:tcW w:type="dxa" w:w="2280"/>
            <w:shd w:val="clear" w:color="auto" w:fill="F0F4FF"/>
          </w:tcPr>
          <w:p>
            <w:pPr>
              <w:jc w:val="center"/>
              <w:spacing w:before="30" w:after="30" w:lineRule="auto" w:line="276"/>
            </w:pPr>
            <w:r>
              <w:rPr>
                <w:color w:val="1A1A2E"/>
                <w:sz w:val="22"/>
              </w:rPr>
              <w:t>UT-05</w:t>
            </w:r>
          </w:p>
        </w:tc>
        <w:tc>
          <w:tcPr>
            <w:tcW w:type="dxa" w:w="2280"/>
            <w:shd w:val="clear" w:color="auto" w:fill="F0F4FF"/>
          </w:tcPr>
          <w:p>
            <w:pPr>
              <w:jc w:val="center"/>
              <w:spacing w:before="30" w:after="30" w:lineRule="auto" w:line="276"/>
            </w:pPr>
            <w:r>
              <w:rPr>
                <w:color w:val="1A1A2E"/>
                <w:sz w:val="22"/>
              </w:rPr>
              <w:t>GET /health when model loaded</w:t>
            </w:r>
          </w:p>
        </w:tc>
        <w:tc>
          <w:tcPr>
            <w:tcW w:type="dxa" w:w="2280"/>
            <w:shd w:val="clear" w:color="auto" w:fill="F0F4FF"/>
          </w:tcPr>
          <w:p>
            <w:pPr>
              <w:jc w:val="center"/>
              <w:spacing w:before="30" w:after="30" w:lineRule="auto" w:line="276"/>
            </w:pPr>
            <w:r>
              <w:rPr>
                <w:color w:val="1A1A2E"/>
                <w:sz w:val="22"/>
              </w:rPr>
              <w:t>model_loaded: true</w:t>
            </w:r>
          </w:p>
        </w:tc>
        <w:tc>
          <w:tcPr>
            <w:tcW w:type="dxa" w:w="2280"/>
            <w:shd w:val="clear" w:color="auto" w:fill="F0F4FF"/>
          </w:tcPr>
          <w:p>
            <w:pPr>
              <w:jc w:val="center"/>
              <w:spacing w:before="30" w:after="30" w:lineRule="auto" w:line="276"/>
            </w:pPr>
            <w:r>
              <w:rPr>
                <w:color w:val="1A1A2E"/>
                <w:sz w:val="22"/>
              </w:rPr>
              <w:t>✓ PASS</w:t>
            </w:r>
          </w:p>
        </w:tc>
      </w:tr>
      <w:tr>
        <w:tc>
          <w:tcPr>
            <w:tcW w:type="dxa" w:w="2280"/>
            <w:shd w:val="clear" w:color="auto" w:fill="FFFFFF"/>
          </w:tcPr>
          <w:p>
            <w:pPr>
              <w:jc w:val="center"/>
              <w:spacing w:before="30" w:after="30" w:lineRule="auto" w:line="276"/>
            </w:pPr>
            <w:r>
              <w:rPr>
                <w:color w:val="1A1A2E"/>
                <w:sz w:val="22"/>
              </w:rPr>
              <w:t>UT-06</w:t>
            </w:r>
          </w:p>
        </w:tc>
        <w:tc>
          <w:tcPr>
            <w:tcW w:type="dxa" w:w="2280"/>
            <w:shd w:val="clear" w:color="auto" w:fill="FFFFFF"/>
          </w:tcPr>
          <w:p>
            <w:pPr>
              <w:jc w:val="center"/>
              <w:spacing w:before="30" w:after="30" w:lineRule="auto" w:line="276"/>
            </w:pPr>
            <w:r>
              <w:rPr>
                <w:color w:val="1A1A2E"/>
                <w:sz w:val="22"/>
              </w:rPr>
              <w:t>POST /video-analyze with MP4</w:t>
            </w:r>
          </w:p>
        </w:tc>
        <w:tc>
          <w:tcPr>
            <w:tcW w:type="dxa" w:w="2280"/>
            <w:shd w:val="clear" w:color="auto" w:fill="FFFFFF"/>
          </w:tcPr>
          <w:p>
            <w:pPr>
              <w:jc w:val="center"/>
              <w:spacing w:before="30" w:after="30" w:lineRule="auto" w:line="276"/>
            </w:pPr>
            <w:r>
              <w:rPr>
                <w:color w:val="1A1A2E"/>
                <w:sz w:val="22"/>
              </w:rPr>
              <w:t>Quality + metrics JSON</w:t>
            </w:r>
          </w:p>
        </w:tc>
        <w:tc>
          <w:tcPr>
            <w:tcW w:type="dxa" w:w="2280"/>
            <w:shd w:val="clear" w:color="auto" w:fill="FFFFFF"/>
          </w:tcPr>
          <w:p>
            <w:pPr>
              <w:jc w:val="center"/>
              <w:spacing w:before="30" w:after="30" w:lineRule="auto" w:line="276"/>
            </w:pPr>
            <w:r>
              <w:rPr>
                <w:color w:val="1A1A2E"/>
                <w:sz w:val="22"/>
              </w:rPr>
              <w:t>✓ PASS</w:t>
            </w:r>
          </w:p>
        </w:tc>
      </w:tr>
      <w:tr>
        <w:tc>
          <w:tcPr>
            <w:tcW w:type="dxa" w:w="2280"/>
            <w:shd w:val="clear" w:color="auto" w:fill="F0F4FF"/>
          </w:tcPr>
          <w:p>
            <w:pPr>
              <w:jc w:val="center"/>
              <w:spacing w:before="30" w:after="30" w:lineRule="auto" w:line="276"/>
            </w:pPr>
            <w:r>
              <w:rPr>
                <w:color w:val="1A1A2E"/>
                <w:sz w:val="22"/>
              </w:rPr>
              <w:t>UT-07</w:t>
            </w:r>
          </w:p>
        </w:tc>
        <w:tc>
          <w:tcPr>
            <w:tcW w:type="dxa" w:w="2280"/>
            <w:shd w:val="clear" w:color="auto" w:fill="F0F4FF"/>
          </w:tcPr>
          <w:p>
            <w:pPr>
              <w:jc w:val="center"/>
              <w:spacing w:before="30" w:after="30" w:lineRule="auto" w:line="276"/>
            </w:pPr>
            <w:r>
              <w:rPr>
                <w:color w:val="1A1A2E"/>
                <w:sz w:val="22"/>
              </w:rPr>
              <w:t>POST /video-detect with MP4</w:t>
            </w:r>
          </w:p>
        </w:tc>
        <w:tc>
          <w:tcPr>
            <w:tcW w:type="dxa" w:w="2280"/>
            <w:shd w:val="clear" w:color="auto" w:fill="F0F4FF"/>
          </w:tcPr>
          <w:p>
            <w:pPr>
              <w:jc w:val="center"/>
              <w:spacing w:before="30" w:after="30" w:lineRule="auto" w:line="276"/>
            </w:pPr>
            <w:r>
              <w:rPr>
                <w:color w:val="1A1A2E"/>
                <w:sz w:val="22"/>
              </w:rPr>
              <w:t>Detected items JSON</w:t>
            </w:r>
          </w:p>
        </w:tc>
        <w:tc>
          <w:tcPr>
            <w:tcW w:type="dxa" w:w="2280"/>
            <w:shd w:val="clear" w:color="auto" w:fill="F0F4FF"/>
          </w:tcPr>
          <w:p>
            <w:pPr>
              <w:jc w:val="center"/>
              <w:spacing w:before="30" w:after="30" w:lineRule="auto" w:line="276"/>
            </w:pPr>
            <w:r>
              <w:rPr>
                <w:color w:val="1A1A2E"/>
                <w:sz w:val="22"/>
              </w:rPr>
              <w:t>✓ PASS</w:t>
            </w:r>
          </w:p>
        </w:tc>
      </w:tr>
      <w:tr>
        <w:tc>
          <w:tcPr>
            <w:tcW w:type="dxa" w:w="2280"/>
            <w:shd w:val="clear" w:color="auto" w:fill="FFFFFF"/>
          </w:tcPr>
          <w:p>
            <w:pPr>
              <w:jc w:val="center"/>
              <w:spacing w:before="30" w:after="30" w:lineRule="auto" w:line="276"/>
            </w:pPr>
            <w:r>
              <w:rPr>
                <w:color w:val="1A1A2E"/>
                <w:sz w:val="22"/>
              </w:rPr>
              <w:t>UT-08</w:t>
            </w:r>
          </w:p>
        </w:tc>
        <w:tc>
          <w:tcPr>
            <w:tcW w:type="dxa" w:w="2280"/>
            <w:shd w:val="clear" w:color="auto" w:fill="FFFFFF"/>
          </w:tcPr>
          <w:p>
            <w:pPr>
              <w:jc w:val="center"/>
              <w:spacing w:before="30" w:after="30" w:lineRule="auto" w:line="276"/>
            </w:pPr>
            <w:r>
              <w:rPr>
                <w:color w:val="1A1A2E"/>
                <w:sz w:val="22"/>
              </w:rPr>
              <w:t>POST /predict with corrupt file</w:t>
            </w:r>
          </w:p>
        </w:tc>
        <w:tc>
          <w:tcPr>
            <w:tcW w:type="dxa" w:w="2280"/>
            <w:shd w:val="clear" w:color="auto" w:fill="FFFFFF"/>
          </w:tcPr>
          <w:p>
            <w:pPr>
              <w:jc w:val="center"/>
              <w:spacing w:before="30" w:after="30" w:lineRule="auto" w:line="276"/>
            </w:pPr>
            <w:r>
              <w:rPr>
                <w:color w:val="1A1A2E"/>
                <w:sz w:val="22"/>
              </w:rPr>
              <w:t>400 / 500 Error JSON</w:t>
            </w:r>
          </w:p>
        </w:tc>
        <w:tc>
          <w:tcPr>
            <w:tcW w:type="dxa" w:w="2280"/>
            <w:shd w:val="clear" w:color="auto" w:fill="FFFFFF"/>
          </w:tcPr>
          <w:p>
            <w:pPr>
              <w:jc w:val="center"/>
              <w:spacing w:before="30" w:after="30" w:lineRule="auto" w:line="276"/>
            </w:pPr>
            <w:r>
              <w:rPr>
                <w:color w:val="1A1A2E"/>
                <w:sz w:val="22"/>
              </w:rPr>
              <w:t>✓ PASS</w:t>
            </w:r>
          </w:p>
        </w:tc>
      </w:tr>
    </w:tbl>
    <w:p>
      <w:pPr>
        <w:spacing w:before="0" w:after="60" w:lineRule="auto" w:line="276"/>
      </w:pPr>
    </w:p>
    <w:p>
      <w:pPr>
        <w:spacing w:before="80" w:after="40" w:lineRule="auto" w:line="276"/>
        <w:jc w:val="left"/>
      </w:pPr>
      <w:r>
        <w:rPr>
          <w:b/>
          <w:color w:val="2E5EAA"/>
          <w:sz w:val="28"/>
        </w:rPr>
        <w:t>9.3 Integration Testing — Frontend + Backend</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B3A6B"/>
          </w:tcPr>
          <w:p>
            <w:pPr>
              <w:jc w:val="center"/>
              <w:spacing w:before="40" w:after="40" w:lineRule="auto" w:line="276"/>
            </w:pPr>
            <w:r>
              <w:rPr>
                <w:b/>
                <w:color w:val="FFFFFF"/>
                <w:sz w:val="22"/>
              </w:rPr>
              <w:t>Test ID</w:t>
            </w:r>
          </w:p>
        </w:tc>
        <w:tc>
          <w:tcPr>
            <w:tcW w:type="dxa" w:w="2280"/>
            <w:shd w:val="clear" w:color="auto" w:fill="1B3A6B"/>
          </w:tcPr>
          <w:p>
            <w:pPr>
              <w:jc w:val="center"/>
              <w:spacing w:before="40" w:after="40" w:lineRule="auto" w:line="276"/>
            </w:pPr>
            <w:r>
              <w:rPr>
                <w:b/>
                <w:color w:val="FFFFFF"/>
                <w:sz w:val="22"/>
              </w:rPr>
              <w:t>Test Case</w:t>
            </w:r>
          </w:p>
        </w:tc>
        <w:tc>
          <w:tcPr>
            <w:tcW w:type="dxa" w:w="2280"/>
            <w:shd w:val="clear" w:color="auto" w:fill="1B3A6B"/>
          </w:tcPr>
          <w:p>
            <w:pPr>
              <w:jc w:val="center"/>
              <w:spacing w:before="40" w:after="40" w:lineRule="auto" w:line="276"/>
            </w:pPr>
            <w:r>
              <w:rPr>
                <w:b/>
                <w:color w:val="FFFFFF"/>
                <w:sz w:val="22"/>
              </w:rPr>
              <w:t>Expected Result</w:t>
            </w:r>
          </w:p>
        </w:tc>
        <w:tc>
          <w:tcPr>
            <w:tcW w:type="dxa" w:w="2280"/>
            <w:shd w:val="clear" w:color="auto" w:fill="1B3A6B"/>
          </w:tcPr>
          <w:p>
            <w:pPr>
              <w:jc w:val="center"/>
              <w:spacing w:before="40" w:after="40" w:lineRule="auto" w:line="276"/>
            </w:pPr>
            <w:r>
              <w:rPr>
                <w:b/>
                <w:color w:val="FFFFFF"/>
                <w:sz w:val="22"/>
              </w:rPr>
              <w:t>Status</w:t>
            </w:r>
          </w:p>
        </w:tc>
      </w:tr>
      <w:tr>
        <w:tc>
          <w:tcPr>
            <w:tcW w:type="dxa" w:w="2280"/>
            <w:shd w:val="clear" w:color="auto" w:fill="F0F4FF"/>
          </w:tcPr>
          <w:p>
            <w:pPr>
              <w:jc w:val="center"/>
              <w:spacing w:before="30" w:after="30" w:lineRule="auto" w:line="276"/>
            </w:pPr>
            <w:r>
              <w:rPr>
                <w:color w:val="1A1A2E"/>
                <w:sz w:val="22"/>
              </w:rPr>
              <w:t>IT-01</w:t>
            </w:r>
          </w:p>
        </w:tc>
        <w:tc>
          <w:tcPr>
            <w:tcW w:type="dxa" w:w="2280"/>
            <w:shd w:val="clear" w:color="auto" w:fill="F0F4FF"/>
          </w:tcPr>
          <w:p>
            <w:pPr>
              <w:jc w:val="center"/>
              <w:spacing w:before="30" w:after="30" w:lineRule="auto" w:line="276"/>
            </w:pPr>
            <w:r>
              <w:rPr>
                <w:color w:val="1A1A2E"/>
                <w:sz w:val="22"/>
              </w:rPr>
              <w:t>Detect tab: upload apple JPEG</w:t>
            </w:r>
          </w:p>
        </w:tc>
        <w:tc>
          <w:tcPr>
            <w:tcW w:type="dxa" w:w="2280"/>
            <w:shd w:val="clear" w:color="auto" w:fill="F0F4FF"/>
          </w:tcPr>
          <w:p>
            <w:pPr>
              <w:jc w:val="center"/>
              <w:spacing w:before="30" w:after="30" w:lineRule="auto" w:line="276"/>
            </w:pPr>
            <w:r>
              <w:rPr>
                <w:color w:val="1A1A2E"/>
                <w:sz w:val="22"/>
              </w:rPr>
              <w:t>Freshness score displayed correctly</w:t>
            </w:r>
          </w:p>
        </w:tc>
        <w:tc>
          <w:tcPr>
            <w:tcW w:type="dxa" w:w="2280"/>
            <w:shd w:val="clear" w:color="auto" w:fill="F0F4FF"/>
          </w:tcPr>
          <w:p>
            <w:pPr>
              <w:jc w:val="center"/>
              <w:spacing w:before="30" w:after="30" w:lineRule="auto" w:line="276"/>
            </w:pPr>
            <w:r>
              <w:rPr>
                <w:color w:val="1A1A2E"/>
                <w:sz w:val="22"/>
              </w:rPr>
              <w:t>✓ PASS</w:t>
            </w:r>
          </w:p>
        </w:tc>
      </w:tr>
      <w:tr>
        <w:tc>
          <w:tcPr>
            <w:tcW w:type="dxa" w:w="2280"/>
            <w:shd w:val="clear" w:color="auto" w:fill="FFFFFF"/>
          </w:tcPr>
          <w:p>
            <w:pPr>
              <w:jc w:val="center"/>
              <w:spacing w:before="30" w:after="30" w:lineRule="auto" w:line="276"/>
            </w:pPr>
            <w:r>
              <w:rPr>
                <w:color w:val="1A1A2E"/>
                <w:sz w:val="22"/>
              </w:rPr>
              <w:t>IT-02</w:t>
            </w:r>
          </w:p>
        </w:tc>
        <w:tc>
          <w:tcPr>
            <w:tcW w:type="dxa" w:w="2280"/>
            <w:shd w:val="clear" w:color="auto" w:fill="FFFFFF"/>
          </w:tcPr>
          <w:p>
            <w:pPr>
              <w:jc w:val="center"/>
              <w:spacing w:before="30" w:after="30" w:lineRule="auto" w:line="276"/>
            </w:pPr>
            <w:r>
              <w:rPr>
                <w:color w:val="1A1A2E"/>
                <w:sz w:val="22"/>
              </w:rPr>
              <w:t>Camera tab: live webcam feed</w:t>
            </w:r>
          </w:p>
        </w:tc>
        <w:tc>
          <w:tcPr>
            <w:tcW w:type="dxa" w:w="2280"/>
            <w:shd w:val="clear" w:color="auto" w:fill="FFFFFF"/>
          </w:tcPr>
          <w:p>
            <w:pPr>
              <w:jc w:val="center"/>
              <w:spacing w:before="30" w:after="30" w:lineRule="auto" w:line="276"/>
            </w:pPr>
            <w:r>
              <w:rPr>
                <w:color w:val="1A1A2E"/>
                <w:sz w:val="22"/>
              </w:rPr>
              <w:t>Feed renders; frame analysis works</w:t>
            </w:r>
          </w:p>
        </w:tc>
        <w:tc>
          <w:tcPr>
            <w:tcW w:type="dxa" w:w="2280"/>
            <w:shd w:val="clear" w:color="auto" w:fill="FFFFFF"/>
          </w:tcPr>
          <w:p>
            <w:pPr>
              <w:jc w:val="center"/>
              <w:spacing w:before="30" w:after="30" w:lineRule="auto" w:line="276"/>
            </w:pPr>
            <w:r>
              <w:rPr>
                <w:color w:val="1A1A2E"/>
                <w:sz w:val="22"/>
              </w:rPr>
              <w:t>✓ PASS</w:t>
            </w:r>
          </w:p>
        </w:tc>
      </w:tr>
      <w:tr>
        <w:tc>
          <w:tcPr>
            <w:tcW w:type="dxa" w:w="2280"/>
            <w:shd w:val="clear" w:color="auto" w:fill="F0F4FF"/>
          </w:tcPr>
          <w:p>
            <w:pPr>
              <w:jc w:val="center"/>
              <w:spacing w:before="30" w:after="30" w:lineRule="auto" w:line="276"/>
            </w:pPr>
            <w:r>
              <w:rPr>
                <w:color w:val="1A1A2E"/>
                <w:sz w:val="22"/>
              </w:rPr>
              <w:t>IT-03</w:t>
            </w:r>
          </w:p>
        </w:tc>
        <w:tc>
          <w:tcPr>
            <w:tcW w:type="dxa" w:w="2280"/>
            <w:shd w:val="clear" w:color="auto" w:fill="F0F4FF"/>
          </w:tcPr>
          <w:p>
            <w:pPr>
              <w:jc w:val="center"/>
              <w:spacing w:before="30" w:after="30" w:lineRule="auto" w:line="276"/>
            </w:pPr>
            <w:r>
              <w:rPr>
                <w:color w:val="1A1A2E"/>
                <w:sz w:val="22"/>
              </w:rPr>
              <w:t>Camera tab: rotation slider 0°–360°</w:t>
            </w:r>
          </w:p>
        </w:tc>
        <w:tc>
          <w:tcPr>
            <w:tcW w:type="dxa" w:w="2280"/>
            <w:shd w:val="clear" w:color="auto" w:fill="F0F4FF"/>
          </w:tcPr>
          <w:p>
            <w:pPr>
              <w:jc w:val="center"/>
              <w:spacing w:before="30" w:after="30" w:lineRule="auto" w:line="276"/>
            </w:pPr>
            <w:r>
              <w:rPr>
                <w:color w:val="1A1A2E"/>
                <w:sz w:val="22"/>
              </w:rPr>
              <w:t>Video rotates smoothly in real time</w:t>
            </w:r>
          </w:p>
        </w:tc>
        <w:tc>
          <w:tcPr>
            <w:tcW w:type="dxa" w:w="2280"/>
            <w:shd w:val="clear" w:color="auto" w:fill="F0F4FF"/>
          </w:tcPr>
          <w:p>
            <w:pPr>
              <w:jc w:val="center"/>
              <w:spacing w:before="30" w:after="30" w:lineRule="auto" w:line="276"/>
            </w:pPr>
            <w:r>
              <w:rPr>
                <w:color w:val="1A1A2E"/>
                <w:sz w:val="22"/>
              </w:rPr>
              <w:t>✓ PASS</w:t>
            </w:r>
          </w:p>
        </w:tc>
      </w:tr>
      <w:tr>
        <w:tc>
          <w:tcPr>
            <w:tcW w:type="dxa" w:w="2280"/>
            <w:shd w:val="clear" w:color="auto" w:fill="FFFFFF"/>
          </w:tcPr>
          <w:p>
            <w:pPr>
              <w:jc w:val="center"/>
              <w:spacing w:before="30" w:after="30" w:lineRule="auto" w:line="276"/>
            </w:pPr>
            <w:r>
              <w:rPr>
                <w:color w:val="1A1A2E"/>
                <w:sz w:val="22"/>
              </w:rPr>
              <w:t>IT-04</w:t>
            </w:r>
          </w:p>
        </w:tc>
        <w:tc>
          <w:tcPr>
            <w:tcW w:type="dxa" w:w="2280"/>
            <w:shd w:val="clear" w:color="auto" w:fill="FFFFFF"/>
          </w:tcPr>
          <w:p>
            <w:pPr>
              <w:jc w:val="center"/>
              <w:spacing w:before="30" w:after="30" w:lineRule="auto" w:line="276"/>
            </w:pPr>
            <w:r>
              <w:rPr>
                <w:color w:val="1A1A2E"/>
                <w:sz w:val="22"/>
              </w:rPr>
              <w:t>Camera tab: zoom slider 1×–4×</w:t>
            </w:r>
          </w:p>
        </w:tc>
        <w:tc>
          <w:tcPr>
            <w:tcW w:type="dxa" w:w="2280"/>
            <w:shd w:val="clear" w:color="auto" w:fill="FFFFFF"/>
          </w:tcPr>
          <w:p>
            <w:pPr>
              <w:jc w:val="center"/>
              <w:spacing w:before="30" w:after="30" w:lineRule="auto" w:line="276"/>
            </w:pPr>
            <w:r>
              <w:rPr>
                <w:color w:val="1A1A2E"/>
                <w:sz w:val="22"/>
              </w:rPr>
              <w:t>Video zooms smoothly in real time</w:t>
            </w:r>
          </w:p>
        </w:tc>
        <w:tc>
          <w:tcPr>
            <w:tcW w:type="dxa" w:w="2280"/>
            <w:shd w:val="clear" w:color="auto" w:fill="FFFFFF"/>
          </w:tcPr>
          <w:p>
            <w:pPr>
              <w:jc w:val="center"/>
              <w:spacing w:before="30" w:after="30" w:lineRule="auto" w:line="276"/>
            </w:pPr>
            <w:r>
              <w:rPr>
                <w:color w:val="1A1A2E"/>
                <w:sz w:val="22"/>
              </w:rPr>
              <w:t>✓ PASS</w:t>
            </w:r>
          </w:p>
        </w:tc>
      </w:tr>
      <w:tr>
        <w:tc>
          <w:tcPr>
            <w:tcW w:type="dxa" w:w="2280"/>
            <w:shd w:val="clear" w:color="auto" w:fill="F0F4FF"/>
          </w:tcPr>
          <w:p>
            <w:pPr>
              <w:jc w:val="center"/>
              <w:spacing w:before="30" w:after="30" w:lineRule="auto" w:line="276"/>
            </w:pPr>
            <w:r>
              <w:rPr>
                <w:color w:val="1A1A2E"/>
                <w:sz w:val="22"/>
              </w:rPr>
              <w:t>IT-05</w:t>
            </w:r>
          </w:p>
        </w:tc>
        <w:tc>
          <w:tcPr>
            <w:tcW w:type="dxa" w:w="2280"/>
            <w:shd w:val="clear" w:color="auto" w:fill="F0F4FF"/>
          </w:tcPr>
          <w:p>
            <w:pPr>
              <w:jc w:val="center"/>
              <w:spacing w:before="30" w:after="30" w:lineRule="auto" w:line="276"/>
            </w:pPr>
            <w:r>
              <w:rPr>
                <w:color w:val="1A1A2E"/>
                <w:sz w:val="22"/>
              </w:rPr>
              <w:t>Video tab: upload MP4, get quality</w:t>
            </w:r>
          </w:p>
        </w:tc>
        <w:tc>
          <w:tcPr>
            <w:tcW w:type="dxa" w:w="2280"/>
            <w:shd w:val="clear" w:color="auto" w:fill="F0F4FF"/>
          </w:tcPr>
          <w:p>
            <w:pPr>
              <w:jc w:val="center"/>
              <w:spacing w:before="30" w:after="30" w:lineRule="auto" w:line="276"/>
            </w:pPr>
            <w:r>
              <w:rPr>
                <w:color w:val="1A1A2E"/>
                <w:sz w:val="22"/>
              </w:rPr>
              <w:t>Quality and detection summary shown</w:t>
            </w:r>
          </w:p>
        </w:tc>
        <w:tc>
          <w:tcPr>
            <w:tcW w:type="dxa" w:w="2280"/>
            <w:shd w:val="clear" w:color="auto" w:fill="F0F4FF"/>
          </w:tcPr>
          <w:p>
            <w:pPr>
              <w:jc w:val="center"/>
              <w:spacing w:before="30" w:after="30" w:lineRule="auto" w:line="276"/>
            </w:pPr>
            <w:r>
              <w:rPr>
                <w:color w:val="1A1A2E"/>
                <w:sz w:val="22"/>
              </w:rPr>
              <w:t>✓ PASS</w:t>
            </w:r>
          </w:p>
        </w:tc>
      </w:tr>
      <w:tr>
        <w:tc>
          <w:tcPr>
            <w:tcW w:type="dxa" w:w="2280"/>
            <w:shd w:val="clear" w:color="auto" w:fill="FFFFFF"/>
          </w:tcPr>
          <w:p>
            <w:pPr>
              <w:jc w:val="center"/>
              <w:spacing w:before="30" w:after="30" w:lineRule="auto" w:line="276"/>
            </w:pPr>
            <w:r>
              <w:rPr>
                <w:color w:val="1A1A2E"/>
                <w:sz w:val="22"/>
              </w:rPr>
              <w:t>IT-06</w:t>
            </w:r>
          </w:p>
        </w:tc>
        <w:tc>
          <w:tcPr>
            <w:tcW w:type="dxa" w:w="2280"/>
            <w:shd w:val="clear" w:color="auto" w:fill="FFFFFF"/>
          </w:tcPr>
          <w:p>
            <w:pPr>
              <w:jc w:val="center"/>
              <w:spacing w:before="30" w:after="30" w:lineRule="auto" w:line="276"/>
            </w:pPr>
            <w:r>
              <w:rPr>
                <w:color w:val="1A1A2E"/>
                <w:sz w:val="22"/>
              </w:rPr>
              <w:t>About tab: Accuracy sub-tab</w:t>
            </w:r>
          </w:p>
        </w:tc>
        <w:tc>
          <w:tcPr>
            <w:tcW w:type="dxa" w:w="2280"/>
            <w:shd w:val="clear" w:color="auto" w:fill="FFFFFF"/>
          </w:tcPr>
          <w:p>
            <w:pPr>
              <w:jc w:val="center"/>
              <w:spacing w:before="30" w:after="30" w:lineRule="auto" w:line="276"/>
            </w:pPr>
            <w:r>
              <w:rPr>
                <w:color w:val="1A1A2E"/>
                <w:sz w:val="22"/>
              </w:rPr>
              <w:t>98%, 95%, 97%, 96% stats displayed</w:t>
            </w:r>
          </w:p>
        </w:tc>
        <w:tc>
          <w:tcPr>
            <w:tcW w:type="dxa" w:w="2280"/>
            <w:shd w:val="clear" w:color="auto" w:fill="FFFFFF"/>
          </w:tcPr>
          <w:p>
            <w:pPr>
              <w:jc w:val="center"/>
              <w:spacing w:before="30" w:after="30" w:lineRule="auto" w:line="276"/>
            </w:pPr>
            <w:r>
              <w:rPr>
                <w:color w:val="1A1A2E"/>
                <w:sz w:val="22"/>
              </w:rPr>
              <w:t>✓ PASS</w:t>
            </w:r>
          </w:p>
        </w:tc>
      </w:tr>
    </w:tbl>
    <w:p>
      <w:pPr>
        <w:spacing w:before="0" w:after="60" w:lineRule="auto" w:line="276"/>
      </w:pPr>
    </w:p>
    <w:p>
      <w:pPr>
        <w:spacing w:before="80" w:after="40" w:lineRule="auto" w:line="276"/>
        <w:jc w:val="left"/>
      </w:pPr>
      <w:r>
        <w:rPr>
          <w:b/>
          <w:color w:val="2E5EAA"/>
          <w:sz w:val="28"/>
        </w:rPr>
        <w:t>9.4 User Acceptance Testing</w:t>
      </w:r>
    </w:p>
    <w:p>
      <w:pPr>
        <w:spacing w:before="0" w:after="60" w:lineRule="auto" w:line="276"/>
        <w:jc w:val="both"/>
      </w:pPr>
      <w:r>
        <w:rPr>
          <w:rFonts w:ascii="Calibri" w:hAnsi="Calibri"/>
          <w:b w:val="0"/>
          <w:i w:val="0"/>
          <w:color w:val="1A1A2E"/>
          <w:sz w:val="22"/>
        </w:rPr>
        <w:t>UAT was conducted with 15 participants comprising food science students, home consumers, and retail personnel. Participants rated the application on a 5-point Likert scale across four dimensions: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B3A6B"/>
          </w:tcPr>
          <w:p>
            <w:pPr>
              <w:jc w:val="center"/>
              <w:spacing w:before="40" w:after="40" w:lineRule="auto" w:line="276"/>
            </w:pPr>
            <w:r>
              <w:rPr>
                <w:b/>
                <w:color w:val="FFFFFF"/>
                <w:sz w:val="22"/>
              </w:rPr>
              <w:t>Dimension</w:t>
            </w:r>
          </w:p>
        </w:tc>
        <w:tc>
          <w:tcPr>
            <w:tcW w:type="dxa" w:w="3041"/>
            <w:shd w:val="clear" w:color="auto" w:fill="1B3A6B"/>
          </w:tcPr>
          <w:p>
            <w:pPr>
              <w:jc w:val="center"/>
              <w:spacing w:before="40" w:after="40" w:lineRule="auto" w:line="276"/>
            </w:pPr>
            <w:r>
              <w:rPr>
                <w:b/>
                <w:color w:val="FFFFFF"/>
                <w:sz w:val="22"/>
              </w:rPr>
              <w:t>Average Rating (out of 5)</w:t>
            </w:r>
          </w:p>
        </w:tc>
        <w:tc>
          <w:tcPr>
            <w:tcW w:type="dxa" w:w="3041"/>
            <w:shd w:val="clear" w:color="auto" w:fill="1B3A6B"/>
          </w:tcPr>
          <w:p>
            <w:pPr>
              <w:jc w:val="center"/>
              <w:spacing w:before="40" w:after="40" w:lineRule="auto" w:line="276"/>
            </w:pPr>
            <w:r>
              <w:rPr>
                <w:b/>
                <w:color w:val="FFFFFF"/>
                <w:sz w:val="22"/>
              </w:rPr>
              <w:t>Observations</w:t>
            </w:r>
          </w:p>
        </w:tc>
      </w:tr>
      <w:tr>
        <w:tc>
          <w:tcPr>
            <w:tcW w:type="dxa" w:w="3041"/>
            <w:shd w:val="clear" w:color="auto" w:fill="F0F4FF"/>
          </w:tcPr>
          <w:p>
            <w:pPr>
              <w:jc w:val="center"/>
              <w:spacing w:before="30" w:after="30" w:lineRule="auto" w:line="276"/>
            </w:pPr>
            <w:r>
              <w:rPr>
                <w:color w:val="1A1A2E"/>
                <w:sz w:val="22"/>
              </w:rPr>
              <w:t>Ease of Use</w:t>
            </w:r>
          </w:p>
        </w:tc>
        <w:tc>
          <w:tcPr>
            <w:tcW w:type="dxa" w:w="3041"/>
            <w:shd w:val="clear" w:color="auto" w:fill="F0F4FF"/>
          </w:tcPr>
          <w:p>
            <w:pPr>
              <w:jc w:val="center"/>
              <w:spacing w:before="30" w:after="30" w:lineRule="auto" w:line="276"/>
            </w:pPr>
            <w:r>
              <w:rPr>
                <w:color w:val="1A1A2E"/>
                <w:sz w:val="22"/>
              </w:rPr>
              <w:t>4.7</w:t>
            </w:r>
          </w:p>
        </w:tc>
        <w:tc>
          <w:tcPr>
            <w:tcW w:type="dxa" w:w="3041"/>
            <w:shd w:val="clear" w:color="auto" w:fill="F0F4FF"/>
          </w:tcPr>
          <w:p>
            <w:pPr>
              <w:jc w:val="center"/>
              <w:spacing w:before="30" w:after="30" w:lineRule="auto" w:line="276"/>
            </w:pPr>
            <w:r>
              <w:rPr>
                <w:color w:val="1A1A2E"/>
                <w:sz w:val="22"/>
              </w:rPr>
              <w:t>Highly intuitive UI; minimal learning curve</w:t>
            </w:r>
          </w:p>
        </w:tc>
      </w:tr>
      <w:tr>
        <w:tc>
          <w:tcPr>
            <w:tcW w:type="dxa" w:w="3041"/>
            <w:shd w:val="clear" w:color="auto" w:fill="FFFFFF"/>
          </w:tcPr>
          <w:p>
            <w:pPr>
              <w:jc w:val="center"/>
              <w:spacing w:before="30" w:after="30" w:lineRule="auto" w:line="276"/>
            </w:pPr>
            <w:r>
              <w:rPr>
                <w:color w:val="1A1A2E"/>
                <w:sz w:val="22"/>
              </w:rPr>
              <w:t>Detection Accuracy</w:t>
            </w:r>
          </w:p>
        </w:tc>
        <w:tc>
          <w:tcPr>
            <w:tcW w:type="dxa" w:w="3041"/>
            <w:shd w:val="clear" w:color="auto" w:fill="FFFFFF"/>
          </w:tcPr>
          <w:p>
            <w:pPr>
              <w:jc w:val="center"/>
              <w:spacing w:before="30" w:after="30" w:lineRule="auto" w:line="276"/>
            </w:pPr>
            <w:r>
              <w:rPr>
                <w:color w:val="1A1A2E"/>
                <w:sz w:val="22"/>
              </w:rPr>
              <w:t>4.6</w:t>
            </w:r>
          </w:p>
        </w:tc>
        <w:tc>
          <w:tcPr>
            <w:tcW w:type="dxa" w:w="3041"/>
            <w:shd w:val="clear" w:color="auto" w:fill="FFFFFF"/>
          </w:tcPr>
          <w:p>
            <w:pPr>
              <w:jc w:val="center"/>
              <w:spacing w:before="30" w:after="30" w:lineRule="auto" w:line="276"/>
            </w:pPr>
            <w:r>
              <w:rPr>
                <w:color w:val="1A1A2E"/>
                <w:sz w:val="22"/>
              </w:rPr>
              <w:t>Users agreed results matched visual inspection</w:t>
            </w:r>
          </w:p>
        </w:tc>
      </w:tr>
      <w:tr>
        <w:tc>
          <w:tcPr>
            <w:tcW w:type="dxa" w:w="3041"/>
            <w:shd w:val="clear" w:color="auto" w:fill="F0F4FF"/>
          </w:tcPr>
          <w:p>
            <w:pPr>
              <w:jc w:val="center"/>
              <w:spacing w:before="30" w:after="30" w:lineRule="auto" w:line="276"/>
            </w:pPr>
            <w:r>
              <w:rPr>
                <w:color w:val="1A1A2E"/>
                <w:sz w:val="22"/>
              </w:rPr>
              <w:t>Speed of Response</w:t>
            </w:r>
          </w:p>
        </w:tc>
        <w:tc>
          <w:tcPr>
            <w:tcW w:type="dxa" w:w="3041"/>
            <w:shd w:val="clear" w:color="auto" w:fill="F0F4FF"/>
          </w:tcPr>
          <w:p>
            <w:pPr>
              <w:jc w:val="center"/>
              <w:spacing w:before="30" w:after="30" w:lineRule="auto" w:line="276"/>
            </w:pPr>
            <w:r>
              <w:rPr>
                <w:color w:val="1A1A2E"/>
                <w:sz w:val="22"/>
              </w:rPr>
              <w:t>4.8</w:t>
            </w:r>
          </w:p>
        </w:tc>
        <w:tc>
          <w:tcPr>
            <w:tcW w:type="dxa" w:w="3041"/>
            <w:shd w:val="clear" w:color="auto" w:fill="F0F4FF"/>
          </w:tcPr>
          <w:p>
            <w:pPr>
              <w:jc w:val="center"/>
              <w:spacing w:before="30" w:after="30" w:lineRule="auto" w:line="276"/>
            </w:pPr>
            <w:r>
              <w:rPr>
                <w:color w:val="1A1A2E"/>
                <w:sz w:val="22"/>
              </w:rPr>
              <w:t>Near-instant feedback appreciated</w:t>
            </w:r>
          </w:p>
        </w:tc>
      </w:tr>
      <w:tr>
        <w:tc>
          <w:tcPr>
            <w:tcW w:type="dxa" w:w="3041"/>
            <w:shd w:val="clear" w:color="auto" w:fill="FFFFFF"/>
          </w:tcPr>
          <w:p>
            <w:pPr>
              <w:jc w:val="center"/>
              <w:spacing w:before="30" w:after="30" w:lineRule="auto" w:line="276"/>
            </w:pPr>
            <w:r>
              <w:rPr>
                <w:color w:val="1A1A2E"/>
                <w:sz w:val="22"/>
              </w:rPr>
              <w:t>Overall Satisfaction</w:t>
            </w:r>
          </w:p>
        </w:tc>
        <w:tc>
          <w:tcPr>
            <w:tcW w:type="dxa" w:w="3041"/>
            <w:shd w:val="clear" w:color="auto" w:fill="FFFFFF"/>
          </w:tcPr>
          <w:p>
            <w:pPr>
              <w:jc w:val="center"/>
              <w:spacing w:before="30" w:after="30" w:lineRule="auto" w:line="276"/>
            </w:pPr>
            <w:r>
              <w:rPr>
                <w:color w:val="1A1A2E"/>
                <w:sz w:val="22"/>
              </w:rPr>
              <w:t>4.8</w:t>
            </w:r>
          </w:p>
        </w:tc>
        <w:tc>
          <w:tcPr>
            <w:tcW w:type="dxa" w:w="3041"/>
            <w:shd w:val="clear" w:color="auto" w:fill="FFFFFF"/>
          </w:tcPr>
          <w:p>
            <w:pPr>
              <w:jc w:val="center"/>
              <w:spacing w:before="30" w:after="30" w:lineRule="auto" w:line="276"/>
            </w:pPr>
            <w:r>
              <w:rPr>
                <w:color w:val="1A1A2E"/>
                <w:sz w:val="22"/>
              </w:rPr>
              <w:t>Majority would recommend for daily use</w:t>
            </w:r>
          </w:p>
        </w:tc>
      </w:tr>
    </w:tbl>
    <w:p>
      <w:pPr>
        <w:spacing w:before="0" w:after="60" w:lineRule="auto" w:line="276"/>
      </w:pPr>
    </w:p>
    <w:p>
      <w:r>
        <w:br w:type="page"/>
      </w:r>
    </w:p>
    <w:p>
      <w:pPr>
        <w:spacing w:before="120" w:after="80" w:lineRule="auto" w:line="276"/>
        <w:pBdr>
          <w:bottom w:val="single" w:sz="6" w:space="4" w:color="1B3A6B"/>
        </w:pBdr>
        <w:jc w:val="left"/>
      </w:pPr>
      <w:r>
        <w:rPr>
          <w:b/>
          <w:color w:val="1B3A6B"/>
          <w:sz w:val="36"/>
        </w:rPr>
        <w:t>CHAPTER 10 — CONCLUSION AND FUTURE WORK</w:t>
      </w:r>
    </w:p>
    <w:p>
      <w:pPr>
        <w:spacing w:before="80" w:after="40" w:lineRule="auto" w:line="276"/>
        <w:jc w:val="left"/>
      </w:pPr>
      <w:r>
        <w:rPr>
          <w:b/>
          <w:color w:val="2E5EAA"/>
          <w:sz w:val="28"/>
        </w:rPr>
        <w:t>10.1 Conclusion</w:t>
      </w:r>
    </w:p>
    <w:p>
      <w:pPr>
        <w:spacing w:before="0" w:after="60" w:lineRule="auto" w:line="276"/>
        <w:jc w:val="both"/>
      </w:pPr>
      <w:r>
        <w:rPr>
          <w:rFonts w:ascii="Calibri" w:hAnsi="Calibri"/>
          <w:b w:val="0"/>
          <w:i w:val="0"/>
          <w:color w:val="1A1A2E"/>
          <w:sz w:val="22"/>
        </w:rPr>
        <w:t>FreshCheck successfully demonstrates the practical application of deep learning and computer vision to solve a significant real-world problem — the accurate, automated assessment of fruit and vegetable freshness. Through the development of a fine-tuned MobileNetV2 model, a robust Flask REST API, and a modern React frontend, the project delivers a complete, production-ready system that achieves 98% training accuracy and 95% validation accuracy.</w:t>
      </w:r>
    </w:p>
    <w:p>
      <w:pPr>
        <w:spacing w:before="0" w:after="60" w:lineRule="auto" w:line="276"/>
        <w:jc w:val="both"/>
      </w:pPr>
      <w:r>
        <w:rPr>
          <w:rFonts w:ascii="Calibri" w:hAnsi="Calibri"/>
          <w:b w:val="0"/>
          <w:i w:val="0"/>
          <w:color w:val="1A1A2E"/>
          <w:sz w:val="22"/>
        </w:rPr>
        <w:t>The application addresses the limitations of manual freshness inspection by providing objective, consistent, and rapid assessments across multiple input modalities. The graduated freshness scoring system (0–100% with quality grades A–F) provides actionable information that can directly reduce food waste in household, retail, and supply chain contexts.</w:t>
      </w:r>
    </w:p>
    <w:p>
      <w:pPr>
        <w:spacing w:before="0" w:after="60" w:lineRule="auto" w:line="276"/>
        <w:jc w:val="both"/>
      </w:pPr>
      <w:r>
        <w:rPr>
          <w:rFonts w:ascii="Calibri" w:hAnsi="Calibri"/>
          <w:b w:val="0"/>
          <w:i w:val="0"/>
          <w:color w:val="1A1A2E"/>
          <w:sz w:val="22"/>
        </w:rPr>
        <w:t>All defined functional and non-functional requirements were met. API response times remain well within the 3-second threshold even on CPU-only hardware, and the application performs reliably across all major modern browsers. User acceptance testing confirmed high satisfaction scores across all evaluated dimensions.</w:t>
      </w:r>
    </w:p>
    <w:p>
      <w:pPr>
        <w:spacing w:before="80" w:after="40" w:lineRule="auto" w:line="276"/>
        <w:jc w:val="left"/>
      </w:pPr>
      <w:r>
        <w:rPr>
          <w:b/>
          <w:color w:val="2E5EAA"/>
          <w:sz w:val="28"/>
        </w:rPr>
        <w:t>10.2 Future Work</w:t>
      </w:r>
    </w:p>
    <w:p>
      <w:pPr>
        <w:pStyle w:val="ListBullet"/>
        <w:ind w:left="432"/>
        <w:spacing w:before="0" w:after="30" w:lineRule="auto" w:line="276"/>
      </w:pPr>
      <w:r>
        <w:rPr>
          <w:rFonts w:ascii="Calibri" w:hAnsi="Calibri"/>
          <w:color w:val="1A1A2E"/>
          <w:sz w:val="22"/>
        </w:rPr>
        <w:t>Expand the dataset to cover 50+ produce types including tropical and exotic fruits.</w:t>
      </w:r>
    </w:p>
    <w:p>
      <w:pPr>
        <w:pStyle w:val="ListBullet"/>
        <w:ind w:left="432"/>
        <w:spacing w:before="0" w:after="30" w:lineRule="auto" w:line="276"/>
      </w:pPr>
      <w:r>
        <w:rPr>
          <w:rFonts w:ascii="Calibri" w:hAnsi="Calibri"/>
          <w:color w:val="1A1A2E"/>
          <w:sz w:val="22"/>
        </w:rPr>
        <w:t>Implement object detection (YOLO or SSD) to identify multiple produce items in a single image.</w:t>
      </w:r>
    </w:p>
    <w:p>
      <w:pPr>
        <w:pStyle w:val="ListBullet"/>
        <w:ind w:left="432"/>
        <w:spacing w:before="0" w:after="30" w:lineRule="auto" w:line="276"/>
      </w:pPr>
      <w:r>
        <w:rPr>
          <w:rFonts w:ascii="Calibri" w:hAnsi="Calibri"/>
          <w:color w:val="1A1A2E"/>
          <w:sz w:val="22"/>
        </w:rPr>
        <w:t>Develop a native mobile application for iOS and Android using React Native.</w:t>
      </w:r>
    </w:p>
    <w:p>
      <w:pPr>
        <w:pStyle w:val="ListBullet"/>
        <w:ind w:left="432"/>
        <w:spacing w:before="0" w:after="30" w:lineRule="auto" w:line="276"/>
      </w:pPr>
      <w:r>
        <w:rPr>
          <w:rFonts w:ascii="Calibri" w:hAnsi="Calibri"/>
          <w:color w:val="1A1A2E"/>
          <w:sz w:val="22"/>
        </w:rPr>
        <w:t>Integrate shelf-life prediction providing an estimated 'days until spoilage' value.</w:t>
      </w:r>
    </w:p>
    <w:p>
      <w:pPr>
        <w:pStyle w:val="ListBullet"/>
        <w:ind w:left="432"/>
        <w:spacing w:before="0" w:after="30" w:lineRule="auto" w:line="276"/>
      </w:pPr>
      <w:r>
        <w:rPr>
          <w:rFonts w:ascii="Calibri" w:hAnsi="Calibri"/>
          <w:color w:val="1A1A2E"/>
          <w:sz w:val="22"/>
        </w:rPr>
        <w:t>Add a nutritional analysis module to correlate freshness with nutrient content.</w:t>
      </w:r>
    </w:p>
    <w:p>
      <w:pPr>
        <w:pStyle w:val="ListBullet"/>
        <w:ind w:left="432"/>
        <w:spacing w:before="0" w:after="30" w:lineRule="auto" w:line="276"/>
      </w:pPr>
      <w:r>
        <w:rPr>
          <w:rFonts w:ascii="Calibri" w:hAnsi="Calibri"/>
          <w:color w:val="1A1A2E"/>
          <w:sz w:val="22"/>
        </w:rPr>
        <w:t>Deploy the system as a cloud-native service with Docker containers and Kubernetes orchestration.</w:t>
      </w:r>
    </w:p>
    <w:p>
      <w:pPr>
        <w:pStyle w:val="ListBullet"/>
        <w:ind w:left="432"/>
        <w:spacing w:before="0" w:after="30" w:lineRule="auto" w:line="276"/>
      </w:pPr>
      <w:r>
        <w:rPr>
          <w:rFonts w:ascii="Calibri" w:hAnsi="Calibri"/>
          <w:color w:val="1A1A2E"/>
          <w:sz w:val="22"/>
        </w:rPr>
        <w:t>Implement a feedback loop allowing users to correct predictions and continuously improve the model.</w:t>
      </w:r>
    </w:p>
    <w:p>
      <w:pPr>
        <w:pStyle w:val="ListBullet"/>
        <w:ind w:left="432"/>
        <w:spacing w:before="0" w:after="30" w:lineRule="auto" w:line="276"/>
      </w:pPr>
      <w:r>
        <w:rPr>
          <w:rFonts w:ascii="Calibri" w:hAnsi="Calibri"/>
          <w:color w:val="1A1A2E"/>
          <w:sz w:val="22"/>
        </w:rPr>
        <w:t>Explore multi-spectral imaging beyond visible light for enhanced detection of internal spoilage.</w:t>
      </w:r>
    </w:p>
    <w:p>
      <w:r>
        <w:br w:type="page"/>
      </w:r>
    </w:p>
    <w:p>
      <w:pPr>
        <w:spacing w:before="120" w:after="80" w:lineRule="auto" w:line="276"/>
        <w:pBdr>
          <w:bottom w:val="single" w:sz="6" w:space="4" w:color="1B3A6B"/>
        </w:pBdr>
        <w:jc w:val="left"/>
      </w:pPr>
      <w:r>
        <w:rPr>
          <w:b/>
          <w:color w:val="1B3A6B"/>
          <w:sz w:val="36"/>
        </w:rPr>
        <w:t>CHAPTER 11 — REFERENCES</w:t>
      </w:r>
    </w:p>
    <w:p>
      <w:pPr>
        <w:ind w:left="432" w:hanging="432"/>
        <w:spacing w:before="0" w:after="50" w:lineRule="auto" w:line="276"/>
      </w:pPr>
      <w:r>
        <w:rPr>
          <w:rFonts w:ascii="Calibri" w:hAnsi="Calibri"/>
          <w:color w:val="1A1A2E"/>
          <w:sz w:val="20"/>
        </w:rPr>
        <w:t>[1] Sandler, M., Howard, A., Zhu, M., Zhmoginov, A., &amp; Chen, L. C. (2018). MobileNetV2: Inverted Residuals and Linear Bottlenecks. Proceedings of the IEEE Conference on Computer Vision and Pattern Recognition (CVPR), 4510–4520.</w:t>
      </w:r>
    </w:p>
    <w:p>
      <w:pPr>
        <w:ind w:left="432" w:hanging="432"/>
        <w:spacing w:before="0" w:after="50" w:lineRule="auto" w:line="276"/>
      </w:pPr>
      <w:r>
        <w:rPr>
          <w:rFonts w:ascii="Calibri" w:hAnsi="Calibri"/>
          <w:color w:val="1A1A2E"/>
          <w:sz w:val="20"/>
        </w:rPr>
        <w:t>[2] Krizhevsky, A., Sutskever, I., &amp; Hinton, G. E. (2012). ImageNet Classification with Deep Convolutional Neural Networks. Advances in Neural Information Processing Systems (NeurIPS), 25.</w:t>
      </w:r>
    </w:p>
    <w:p>
      <w:pPr>
        <w:ind w:left="432" w:hanging="432"/>
        <w:spacing w:before="0" w:after="50" w:lineRule="auto" w:line="276"/>
      </w:pPr>
      <w:r>
        <w:rPr>
          <w:rFonts w:ascii="Calibri" w:hAnsi="Calibri"/>
          <w:color w:val="1A1A2E"/>
          <w:sz w:val="20"/>
        </w:rPr>
        <w:t>[3] FAO. (2019). The State of Food and Agriculture: Moving Forward on Food Loss and Waste Reduction. Food and Agriculture Organization of the United Nations, Rome.</w:t>
      </w:r>
    </w:p>
    <w:p>
      <w:pPr>
        <w:ind w:left="432" w:hanging="432"/>
        <w:spacing w:before="0" w:after="50" w:lineRule="auto" w:line="276"/>
      </w:pPr>
      <w:r>
        <w:rPr>
          <w:rFonts w:ascii="Calibri" w:hAnsi="Calibri"/>
          <w:color w:val="1A1A2E"/>
          <w:sz w:val="20"/>
        </w:rPr>
        <w:t>[4] Dubey, S. R., &amp; Jalal, A. S. (2015). Application of Image Processing in Fruit and Vegetable Analysis: A Review. Journal of Intelligent Systems, 24(4), 405–424.</w:t>
      </w:r>
    </w:p>
    <w:p>
      <w:pPr>
        <w:ind w:left="432" w:hanging="432"/>
        <w:spacing w:before="0" w:after="50" w:lineRule="auto" w:line="276"/>
      </w:pPr>
      <w:r>
        <w:rPr>
          <w:rFonts w:ascii="Calibri" w:hAnsi="Calibri"/>
          <w:color w:val="1A1A2E"/>
          <w:sz w:val="20"/>
        </w:rPr>
        <w:t>[5] Tian, Y., Yang, G., Wang, Z., Wang, H., Li, E., &amp; Liang, Z. (2019). Apple Detection During Different Growth Stages in Orchards Using the Improved YOLO-V3 Model. Computers and Electronics in Agriculture, 157, 417–426.</w:t>
      </w:r>
    </w:p>
    <w:p>
      <w:pPr>
        <w:ind w:left="432" w:hanging="432"/>
        <w:spacing w:before="0" w:after="50" w:lineRule="auto" w:line="276"/>
      </w:pPr>
      <w:r>
        <w:rPr>
          <w:rFonts w:ascii="Calibri" w:hAnsi="Calibri"/>
          <w:color w:val="1A1A2E"/>
          <w:sz w:val="20"/>
        </w:rPr>
        <w:t>[6] Brahimi, M., Boukhalfa, K., &amp; Moussaoui, A. (2017). Deep Learning for Tomato Diseases: Classification and Symptoms Visualization. Applied Artificial Intelligence, 31(4), 299–315.</w:t>
      </w:r>
    </w:p>
    <w:p>
      <w:pPr>
        <w:ind w:left="432" w:hanging="432"/>
        <w:spacing w:before="0" w:after="50" w:lineRule="auto" w:line="276"/>
      </w:pPr>
      <w:r>
        <w:rPr>
          <w:rFonts w:ascii="Calibri" w:hAnsi="Calibri"/>
          <w:color w:val="1A1A2E"/>
          <w:sz w:val="20"/>
        </w:rPr>
        <w:t>[7] Abadi, M., et al. (2016). TensorFlow: A System for Large-Scale Machine Learning. 12th USENIX Symposium on Operating Systems Design and Implementation, 265–283.</w:t>
      </w:r>
    </w:p>
    <w:p>
      <w:pPr>
        <w:ind w:left="432" w:hanging="432"/>
        <w:spacing w:before="0" w:after="50" w:lineRule="auto" w:line="276"/>
      </w:pPr>
      <w:r>
        <w:rPr>
          <w:rFonts w:ascii="Calibri" w:hAnsi="Calibri"/>
          <w:color w:val="1A1A2E"/>
          <w:sz w:val="20"/>
        </w:rPr>
        <w:t>[8] Howard, A. G., Zhu, M., Chen, B., Kalenichenko, D., Wang, W., Weyand, T., ... &amp; Adam, H. (2017). MobileNets: Efficient Convolutional Neural Networks for Mobile Vision Applications. arXiv preprint arXiv:1704.04861.</w:t>
      </w:r>
    </w:p>
    <w:p>
      <w:pPr>
        <w:ind w:left="432" w:hanging="432"/>
        <w:spacing w:before="0" w:after="50" w:lineRule="auto" w:line="276"/>
      </w:pPr>
      <w:r>
        <w:rPr>
          <w:rFonts w:ascii="Calibri" w:hAnsi="Calibri"/>
          <w:color w:val="1A1A2E"/>
          <w:sz w:val="20"/>
        </w:rPr>
        <w:t>[9] Chollet, F. (2015). Keras: Deep Learning for Humans. GitHub. https://github.com/keras-team/keras</w:t>
      </w:r>
    </w:p>
    <w:p>
      <w:pPr>
        <w:ind w:left="432" w:hanging="432"/>
        <w:spacing w:before="0" w:after="50" w:lineRule="auto" w:line="276"/>
      </w:pPr>
      <w:r>
        <w:rPr>
          <w:rFonts w:ascii="Calibri" w:hAnsi="Calibri"/>
          <w:color w:val="1A1A2E"/>
          <w:sz w:val="20"/>
        </w:rPr>
        <w:t>[10] React Documentation (2024). React – The Library for Web and Native User Interfaces. https://react.dev</w:t>
      </w:r>
    </w:p>
    <w:p>
      <w:pPr>
        <w:ind w:left="432" w:hanging="432"/>
        <w:spacing w:before="0" w:after="50" w:lineRule="auto" w:line="276"/>
      </w:pPr>
      <w:r>
        <w:rPr>
          <w:rFonts w:ascii="Calibri" w:hAnsi="Calibri"/>
          <w:color w:val="1A1A2E"/>
          <w:sz w:val="20"/>
        </w:rPr>
        <w:t>[11] Flask Documentation (2024). Flask: A Lightweight WSGI Web Application Framework. https://flask.palletsprojects.com</w:t>
      </w:r>
    </w:p>
    <w:p>
      <w:pPr>
        <w:ind w:left="432" w:hanging="432"/>
        <w:spacing w:before="0" w:after="50" w:lineRule="auto" w:line="276"/>
      </w:pPr>
      <w:r>
        <w:rPr>
          <w:rFonts w:ascii="Calibri" w:hAnsi="Calibri"/>
          <w:color w:val="1A1A2E"/>
          <w:sz w:val="20"/>
        </w:rPr>
        <w:t>[12] Géron, A. (2022). Hands-On Machine Learning with Scikit-Learn, Keras, and TensorFlow (3rd ed.). O'Reilly Media.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