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F4E79"/>
          <w:sz w:val="44"/>
        </w:rPr>
        <w:t>FreshCheck AI — Fruits &amp; Vegetables Freshness Detection System</w:t>
      </w:r>
    </w:p>
    <w:p>
      <w:r>
        <w:br/>
      </w:r>
    </w:p>
    <w:p>
      <w:pPr>
        <w:jc w:val="center"/>
      </w:pPr>
      <w:r>
        <w:rPr>
          <w:sz w:val="28"/>
        </w:rPr>
        <w:t>Project Documentation &amp; Technical Report</w:t>
      </w:r>
    </w:p>
    <w:p>
      <w:r>
        <w:br/>
        <w:br/>
      </w:r>
    </w:p>
    <w:p>
      <w:pPr>
        <w:jc w:val="center"/>
      </w:pPr>
      <w:r>
        <w:rPr>
          <w:sz w:val="24"/>
        </w:rPr>
        <w:t>Final Year Project</w:t>
      </w:r>
    </w:p>
    <w:p>
      <w:pPr>
        <w:jc w:val="center"/>
      </w:pPr>
      <w:r>
        <w:rPr>
          <w:sz w:val="24"/>
        </w:rPr>
        <w:t>Department of Computer Science &amp; Engineering</w:t>
      </w:r>
    </w:p>
    <w:p>
      <w:pPr>
        <w:jc w:val="center"/>
      </w:pPr>
      <w:r>
        <w:rPr>
          <w:sz w:val="24"/>
        </w:rPr>
        <w:t>March 18, 2026</w:t>
      </w:r>
    </w:p>
    <w:p>
      <w:pPr>
        <w:spacing w:after="120"/>
        <w:jc w:val="center"/>
      </w:pPr>
      <w:r>
        <w:rPr>
          <w:i/>
          <w:color w:val="808080"/>
          <w:sz w:val="20"/>
        </w:rPr>
        <w:t>[Figure: Project Logo / Banner  |  Path: documentation/images/cover.png]</w:t>
      </w:r>
    </w:p>
    <w:p>
      <w:r>
        <w:br w:type="page"/>
      </w:r>
    </w:p>
    <w:p>
      <w:pPr>
        <w:pStyle w:val="Heading1"/>
        <w:jc w:val="left"/>
      </w:pPr>
      <w:r>
        <w:rPr>
          <w:color w:val="1F4E79"/>
        </w:rPr>
        <w:t>Table of Contents</w:t>
      </w:r>
    </w:p>
    <w:p>
      <w:pPr>
        <w:pStyle w:val="ListNumber"/>
        <w:spacing w:after="80"/>
      </w:pPr>
      <w:r>
        <w:t>1. Abstract</w:t>
      </w:r>
    </w:p>
    <w:p>
      <w:pPr>
        <w:pStyle w:val="ListNumber"/>
        <w:spacing w:after="80"/>
      </w:pPr>
      <w:r>
        <w:t>2. Introduction</w:t>
      </w:r>
    </w:p>
    <w:p>
      <w:pPr>
        <w:pStyle w:val="ListNumber"/>
        <w:spacing w:after="80"/>
      </w:pPr>
      <w:r>
        <w:t>3. Problem Statement</w:t>
      </w:r>
    </w:p>
    <w:p>
      <w:pPr>
        <w:pStyle w:val="ListNumber"/>
        <w:spacing w:after="80"/>
      </w:pPr>
      <w:r>
        <w:t>4. Objectives</w:t>
      </w:r>
    </w:p>
    <w:p>
      <w:pPr>
        <w:pStyle w:val="ListNumber"/>
        <w:spacing w:after="80"/>
      </w:pPr>
      <w:r>
        <w:t>5. Scope of the Project</w:t>
      </w:r>
    </w:p>
    <w:p>
      <w:pPr>
        <w:pStyle w:val="ListNumber"/>
        <w:spacing w:after="80"/>
      </w:pPr>
      <w:r>
        <w:t>6. System Architecture</w:t>
      </w:r>
    </w:p>
    <w:p>
      <w:pPr>
        <w:pStyle w:val="ListNumber"/>
        <w:spacing w:after="80"/>
      </w:pPr>
      <w:r>
        <w:t>7. Technologies Used</w:t>
      </w:r>
    </w:p>
    <w:p>
      <w:pPr>
        <w:pStyle w:val="ListNumber"/>
        <w:spacing w:after="80"/>
      </w:pPr>
      <w:r>
        <w:t>8. Literature Survey</w:t>
      </w:r>
    </w:p>
    <w:p>
      <w:pPr>
        <w:pStyle w:val="ListNumber"/>
        <w:spacing w:after="80"/>
      </w:pPr>
      <w:r>
        <w:t>9. Methodology</w:t>
      </w:r>
    </w:p>
    <w:p>
      <w:pPr>
        <w:pStyle w:val="ListNumber"/>
        <w:spacing w:after="80"/>
      </w:pPr>
      <w:r>
        <w:t>10. Modules Description</w:t>
      </w:r>
    </w:p>
    <w:p>
      <w:pPr>
        <w:pStyle w:val="ListNumber"/>
        <w:spacing w:after="80"/>
      </w:pPr>
      <w:r>
        <w:t>11. Algorithms Used</w:t>
      </w:r>
    </w:p>
    <w:p>
      <w:pPr>
        <w:pStyle w:val="ListNumber"/>
        <w:spacing w:after="80"/>
      </w:pPr>
      <w:r>
        <w:t>12. Implementation Details</w:t>
      </w:r>
    </w:p>
    <w:p>
      <w:pPr>
        <w:pStyle w:val="ListNumber"/>
        <w:spacing w:after="80"/>
      </w:pPr>
      <w:r>
        <w:t>13. UI Screens Explanation</w:t>
      </w:r>
    </w:p>
    <w:p>
      <w:pPr>
        <w:pStyle w:val="ListNumber"/>
        <w:spacing w:after="80"/>
      </w:pPr>
      <w:r>
        <w:t>14. Results and Output</w:t>
      </w:r>
    </w:p>
    <w:p>
      <w:pPr>
        <w:pStyle w:val="ListNumber"/>
        <w:spacing w:after="80"/>
      </w:pPr>
      <w:r>
        <w:t>15. Advantages</w:t>
      </w:r>
    </w:p>
    <w:p>
      <w:pPr>
        <w:pStyle w:val="ListNumber"/>
        <w:spacing w:after="80"/>
      </w:pPr>
      <w:r>
        <w:t>16. Applications</w:t>
      </w:r>
    </w:p>
    <w:p>
      <w:pPr>
        <w:pStyle w:val="ListNumber"/>
        <w:spacing w:after="80"/>
      </w:pPr>
      <w:r>
        <w:t>17. Limitations</w:t>
      </w:r>
    </w:p>
    <w:p>
      <w:pPr>
        <w:pStyle w:val="ListNumber"/>
        <w:spacing w:after="80"/>
      </w:pPr>
      <w:r>
        <w:t>18. Future Enhancements</w:t>
      </w:r>
    </w:p>
    <w:p>
      <w:pPr>
        <w:pStyle w:val="ListNumber"/>
        <w:spacing w:after="80"/>
      </w:pPr>
      <w:r>
        <w:t>19. Conclusion</w:t>
      </w:r>
    </w:p>
    <w:p>
      <w:pPr>
        <w:pStyle w:val="ListNumber"/>
        <w:spacing w:after="80"/>
      </w:pPr>
      <w:r>
        <w:t>20. References</w:t>
      </w:r>
    </w:p>
    <w:p>
      <w:r>
        <w:br w:type="page"/>
      </w:r>
    </w:p>
    <w:p>
      <w:pPr>
        <w:pStyle w:val="Heading1"/>
        <w:jc w:val="left"/>
      </w:pPr>
      <w:r>
        <w:rPr>
          <w:color w:val="1F4E79"/>
        </w:rPr>
        <w:t>1. Abstract</w:t>
      </w:r>
    </w:p>
    <w:p>
      <w:pPr>
        <w:spacing w:after="160"/>
        <w:jc w:val="both"/>
      </w:pPr>
      <w:r>
        <w:rPr>
          <w:sz w:val="23"/>
        </w:rPr>
        <w:t>FreshCheck is an AI-powered freshness detection system designed to assess the quality of fruits and vegetables in real time. The system integrates a custom-trained MobileNetV2 convolutional neural network with a React-based web application and a Flask REST API backend. Users can interact with the system through multiple modalities: uploading images for instant freshness analysis, using a live webcam feed with 360-degree rotation support and motion-triggered auto-capture, and uploading videos for quality assessment and object-level freshness detection across frames.</w:t>
      </w:r>
    </w:p>
    <w:p>
      <w:pPr>
        <w:spacing w:after="160"/>
        <w:jc w:val="both"/>
      </w:pPr>
      <w:r>
        <w:rPr>
          <w:sz w:val="23"/>
        </w:rPr>
        <w:t>The system achieves a training accuracy of 99.41% and a validation accuracy of 95.15% on a dataset of approximately 29,000 labeled images of fresh and rotten produce. Key technical innovations include a frame-differencing motion detection algorithm for auto-capture, a two-phase MobileNetV2 fine-tuning pipeline, and an OpenCV-based video quality analysis module that evaluates sharpness, brightness, and temporal stability. The application provides a premium dark-themed glassmorphism user interface with real-time overlays, quality grade scores (A–F), and actionable recommendations.</w:t>
      </w:r>
    </w:p>
    <w:p>
      <w:r>
        <w:br w:type="page"/>
      </w:r>
    </w:p>
    <w:p>
      <w:pPr>
        <w:pStyle w:val="Heading1"/>
        <w:jc w:val="left"/>
      </w:pPr>
      <w:r>
        <w:rPr>
          <w:color w:val="1F4E79"/>
        </w:rPr>
        <w:t>2. Introduction</w:t>
      </w:r>
    </w:p>
    <w:p>
      <w:pPr>
        <w:spacing w:after="160"/>
        <w:jc w:val="both"/>
      </w:pPr>
      <w:r>
        <w:rPr>
          <w:sz w:val="23"/>
        </w:rPr>
        <w:t>Food safety and waste reduction are two of the most critical challenges faced by the food industry, retail sector, and domestic consumers alike. Globally, approximately one-third of all food produced for human consumption is lost or wasted every year — much of this due to an inability to accurately assess produce freshness in time. Traditional quality inspection relies on human judgment, which is subjective, inconsistent, and slow — especially at scale.</w:t>
      </w:r>
    </w:p>
    <w:p>
      <w:pPr>
        <w:spacing w:after="160"/>
        <w:jc w:val="both"/>
      </w:pPr>
      <w:r>
        <w:rPr>
          <w:sz w:val="23"/>
        </w:rPr>
        <w:t>Artificial Intelligence and Computer Vision have emerged as transformative tools for automating quality assessment tasks. Deep learning models, particularly Convolutional Neural Networks (CNNs), can be trained on large datasets of visual examples to recognize subtle patterns of freshness or spoilage that the human eye often misses — including surface texture changes, discolouration, and mold formation at early stages.</w:t>
      </w:r>
    </w:p>
    <w:p>
      <w:pPr>
        <w:spacing w:after="160"/>
        <w:jc w:val="both"/>
      </w:pPr>
      <w:r>
        <w:rPr>
          <w:sz w:val="23"/>
        </w:rPr>
        <w:t>FreshCheck is a web-based AI system that brings this technology to end users through an accessible, beautifully designed interface. It requires no hardware beyond a standard webcam and a web browser, making it practical for home users, small retailers, and research applications alike.</w:t>
      </w:r>
    </w:p>
    <w:p>
      <w:pPr>
        <w:spacing w:after="120"/>
        <w:jc w:val="center"/>
      </w:pPr>
      <w:r>
        <w:rPr>
          <w:i/>
          <w:color w:val="808080"/>
          <w:sz w:val="20"/>
        </w:rPr>
        <w:t>[Figure: FreshCheck Home Page  |  Path: documentation/images/home_page.png]</w:t>
      </w:r>
    </w:p>
    <w:p>
      <w:pPr>
        <w:spacing w:after="280"/>
        <w:jc w:val="center"/>
      </w:pPr>
      <w:r>
        <w:rPr>
          <w:i/>
          <w:color w:val="646464"/>
          <w:sz w:val="20"/>
        </w:rPr>
        <w:t>Figure: FreshCheck Web Application — Home Page</w:t>
      </w:r>
    </w:p>
    <w:p>
      <w:r>
        <w:br w:type="page"/>
      </w:r>
    </w:p>
    <w:p>
      <w:pPr>
        <w:pStyle w:val="Heading1"/>
        <w:jc w:val="left"/>
      </w:pPr>
      <w:r>
        <w:rPr>
          <w:color w:val="1F4E79"/>
        </w:rPr>
        <w:t>3. Problem Statement</w:t>
      </w:r>
    </w:p>
    <w:p>
      <w:pPr>
        <w:spacing w:after="160"/>
        <w:jc w:val="both"/>
      </w:pPr>
      <w:r>
        <w:rPr>
          <w:sz w:val="23"/>
        </w:rPr>
        <w:t>The current methods of assessing fruit and vegetable freshness suffer from several significant drawbacks:</w:t>
      </w:r>
    </w:p>
    <w:p>
      <w:pPr>
        <w:pStyle w:val="ListBullet"/>
        <w:spacing w:after="80"/>
      </w:pPr>
      <w:r>
        <w:rPr>
          <w:sz w:val="22"/>
        </w:rPr>
        <w:t>Manual inspection is time-consuming and inconsistent across different inspectors.</w:t>
      </w:r>
    </w:p>
    <w:p>
      <w:pPr>
        <w:pStyle w:val="ListBullet"/>
        <w:spacing w:after="80"/>
      </w:pPr>
      <w:r>
        <w:rPr>
          <w:sz w:val="22"/>
        </w:rPr>
        <w:t>Existing automated solutions often require expensive dedicated hardware (NIR sensors, hyperspectral cameras).</w:t>
      </w:r>
    </w:p>
    <w:p>
      <w:pPr>
        <w:pStyle w:val="ListBullet"/>
        <w:spacing w:after="80"/>
      </w:pPr>
      <w:r>
        <w:rPr>
          <w:sz w:val="22"/>
        </w:rPr>
        <w:t>Consumer-grade applications lack real-time capabilities and suffer from low accuracy on diverse produce types.</w:t>
      </w:r>
    </w:p>
    <w:p>
      <w:pPr>
        <w:pStyle w:val="ListBullet"/>
        <w:spacing w:after="80"/>
      </w:pPr>
      <w:r>
        <w:rPr>
          <w:sz w:val="22"/>
        </w:rPr>
        <w:t>No affordable solution exists that combines image capture, live camera analysis, and video-based detection in a single platform.</w:t>
      </w:r>
    </w:p>
    <w:p>
      <w:pPr>
        <w:pStyle w:val="ListBullet"/>
        <w:spacing w:after="80"/>
      </w:pPr>
      <w:r>
        <w:rPr>
          <w:sz w:val="22"/>
        </w:rPr>
        <w:t>Models trained on narrow datasets fail to generalise across the wide variety of fruits and vegetables available globally.</w:t>
      </w:r>
    </w:p>
    <w:p>
      <w:pPr>
        <w:spacing w:after="160"/>
        <w:jc w:val="both"/>
      </w:pPr>
      <w:r>
        <w:rPr>
          <w:sz w:val="23"/>
        </w:rPr>
        <w:t>FreshCheck addresses all of the above by providing a high-accuracy, real-time, multi-modal freshness assessment platform that runs entirely in a web browser using standard device hardware.</w:t>
      </w:r>
    </w:p>
    <w:p>
      <w:r>
        <w:br w:type="page"/>
      </w:r>
    </w:p>
    <w:p>
      <w:pPr>
        <w:pStyle w:val="Heading1"/>
        <w:jc w:val="left"/>
      </w:pPr>
      <w:r>
        <w:rPr>
          <w:color w:val="1F4E79"/>
        </w:rPr>
        <w:t>4. Objectives</w:t>
      </w:r>
    </w:p>
    <w:p>
      <w:pPr>
        <w:spacing w:after="160"/>
        <w:jc w:val="both"/>
      </w:pPr>
      <w:r>
        <w:rPr>
          <w:sz w:val="23"/>
        </w:rPr>
        <w:t>The primary objectives of this project are:</w:t>
      </w:r>
    </w:p>
    <w:p>
      <w:pPr>
        <w:pStyle w:val="ListNumber"/>
        <w:spacing w:after="80"/>
      </w:pPr>
      <w:r>
        <w:rPr>
          <w:sz w:val="22"/>
        </w:rPr>
        <w:t>Develop a highly accurate deep learning model (≥95% validation accuracy) for binary fresh/rotten classification.</w:t>
      </w:r>
    </w:p>
    <w:p>
      <w:pPr>
        <w:pStyle w:val="ListNumber"/>
        <w:spacing w:after="80"/>
      </w:pPr>
      <w:r>
        <w:rPr>
          <w:sz w:val="22"/>
        </w:rPr>
        <w:t>Build a real-time image analysis endpoint accessible via REST API.</w:t>
      </w:r>
    </w:p>
    <w:p>
      <w:pPr>
        <w:pStyle w:val="ListNumber"/>
        <w:spacing w:after="80"/>
      </w:pPr>
      <w:r>
        <w:rPr>
          <w:sz w:val="22"/>
        </w:rPr>
        <w:t>Implement a 360-degree camera interface with motion-triggered auto-capture functionality.</w:t>
      </w:r>
    </w:p>
    <w:p>
      <w:pPr>
        <w:pStyle w:val="ListNumber"/>
        <w:spacing w:after="80"/>
      </w:pPr>
      <w:r>
        <w:rPr>
          <w:sz w:val="22"/>
        </w:rPr>
        <w:t>Create a video upload and analysis pipeline that evaluates quality and detects produce freshness frame-by-frame.</w:t>
      </w:r>
    </w:p>
    <w:p>
      <w:pPr>
        <w:pStyle w:val="ListNumber"/>
        <w:spacing w:after="80"/>
      </w:pPr>
      <w:r>
        <w:rPr>
          <w:sz w:val="22"/>
        </w:rPr>
        <w:t>Design a premium, responsive web interface with glassmorphism aesthetics and real-time result overlays.</w:t>
      </w:r>
    </w:p>
    <w:p>
      <w:pPr>
        <w:pStyle w:val="ListNumber"/>
        <w:spacing w:after="80"/>
      </w:pPr>
      <w:r>
        <w:rPr>
          <w:sz w:val="22"/>
        </w:rPr>
        <w:t>Provide quality grades (A–F), freshness scores (0–100%), and contextual recommendations for every prediction.</w:t>
      </w:r>
    </w:p>
    <w:p>
      <w:pPr>
        <w:pStyle w:val="ListNumber"/>
        <w:spacing w:after="80"/>
      </w:pPr>
      <w:r>
        <w:rPr>
          <w:sz w:val="22"/>
        </w:rPr>
        <w:t>Ensure the entire system is deployable on standard consumer hardware without specialised equipment.</w:t>
      </w:r>
    </w:p>
    <w:p>
      <w:r>
        <w:br w:type="page"/>
      </w:r>
    </w:p>
    <w:p>
      <w:pPr>
        <w:pStyle w:val="Heading1"/>
        <w:jc w:val="left"/>
      </w:pPr>
      <w:r>
        <w:rPr>
          <w:color w:val="1F4E79"/>
        </w:rPr>
        <w:t>5. Scope of the Project</w:t>
      </w:r>
    </w:p>
    <w:p>
      <w:pPr>
        <w:spacing w:after="160"/>
        <w:jc w:val="both"/>
      </w:pPr>
      <w:r>
        <w:rPr>
          <w:sz w:val="23"/>
        </w:rPr>
        <w:t>The project encompasses the following areas:</w:t>
      </w:r>
    </w:p>
    <w:p>
      <w:pPr>
        <w:pStyle w:val="Heading2"/>
        <w:jc w:val="left"/>
      </w:pPr>
      <w:r>
        <w:rPr>
          <w:color w:val="1F4E79"/>
        </w:rPr>
        <w:t>5.1 In Scope</w:t>
      </w:r>
    </w:p>
    <w:p>
      <w:pPr>
        <w:pStyle w:val="ListBullet"/>
        <w:spacing w:after="80"/>
      </w:pPr>
      <w:r>
        <w:rPr>
          <w:sz w:val="22"/>
        </w:rPr>
        <w:t>Binary freshness classification: Fresh vs Rotten.</w:t>
      </w:r>
    </w:p>
    <w:p>
      <w:pPr>
        <w:pStyle w:val="ListBullet"/>
        <w:spacing w:after="80"/>
      </w:pPr>
      <w:r>
        <w:rPr>
          <w:sz w:val="22"/>
        </w:rPr>
        <w:t>Support for a wide range of fruits (apple, banana, mango, orange, grape, etc.) and vegetables (tomato, potato, carrot, capsicum, etc.).</w:t>
      </w:r>
    </w:p>
    <w:p>
      <w:pPr>
        <w:pStyle w:val="ListBullet"/>
        <w:spacing w:after="80"/>
      </w:pPr>
      <w:r>
        <w:rPr>
          <w:sz w:val="22"/>
        </w:rPr>
        <w:t>Three input modalities: image upload, live webcam, video upload.</w:t>
      </w:r>
    </w:p>
    <w:p>
      <w:pPr>
        <w:pStyle w:val="ListBullet"/>
        <w:spacing w:after="80"/>
      </w:pPr>
      <w:r>
        <w:rPr>
          <w:sz w:val="22"/>
        </w:rPr>
        <w:t>Web-based deployment — no native app installation required.</w:t>
      </w:r>
    </w:p>
    <w:p>
      <w:pPr>
        <w:pStyle w:val="ListBullet"/>
        <w:spacing w:after="80"/>
      </w:pPr>
      <w:r>
        <w:rPr>
          <w:sz w:val="22"/>
        </w:rPr>
        <w:t>Real-time predictions with sub-2-second response time.</w:t>
      </w:r>
    </w:p>
    <w:p>
      <w:pPr>
        <w:pStyle w:val="Heading2"/>
        <w:jc w:val="left"/>
      </w:pPr>
      <w:r>
        <w:rPr>
          <w:color w:val="1F4E79"/>
        </w:rPr>
        <w:t>5.2 Out of Scope</w:t>
      </w:r>
    </w:p>
    <w:p>
      <w:pPr>
        <w:pStyle w:val="ListBullet"/>
        <w:spacing w:after="80"/>
      </w:pPr>
      <w:r>
        <w:rPr>
          <w:sz w:val="22"/>
        </w:rPr>
        <w:t>Nutritional analysis or chemical composition detection.</w:t>
      </w:r>
    </w:p>
    <w:p>
      <w:pPr>
        <w:pStyle w:val="ListBullet"/>
        <w:spacing w:after="80"/>
      </w:pPr>
      <w:r>
        <w:rPr>
          <w:sz w:val="22"/>
        </w:rPr>
        <w:t>Species-level identification (e.g. Fuji Apple vs Granny Smith Apple).</w:t>
      </w:r>
    </w:p>
    <w:p>
      <w:pPr>
        <w:pStyle w:val="ListBullet"/>
        <w:spacing w:after="80"/>
      </w:pPr>
      <w:r>
        <w:rPr>
          <w:sz w:val="22"/>
        </w:rPr>
        <w:t>Integration with retail inventory management systems.</w:t>
      </w:r>
    </w:p>
    <w:p>
      <w:pPr>
        <w:pStyle w:val="ListBullet"/>
        <w:spacing w:after="80"/>
      </w:pPr>
      <w:r>
        <w:rPr>
          <w:sz w:val="22"/>
        </w:rPr>
        <w:t>Mobile native app (iOS/Android) — browser-based only.</w:t>
      </w:r>
    </w:p>
    <w:p>
      <w:r>
        <w:br w:type="page"/>
      </w:r>
    </w:p>
    <w:p>
      <w:pPr>
        <w:pStyle w:val="Heading1"/>
        <w:jc w:val="left"/>
      </w:pPr>
      <w:r>
        <w:rPr>
          <w:color w:val="1F4E79"/>
        </w:rPr>
        <w:t>6. System Architecture</w:t>
      </w:r>
    </w:p>
    <w:p>
      <w:pPr>
        <w:spacing w:after="160"/>
        <w:jc w:val="both"/>
      </w:pPr>
      <w:r>
        <w:rPr>
          <w:sz w:val="23"/>
        </w:rPr>
        <w:t>The FreshCheck system follows a three-tier client-server architecture:</w:t>
      </w:r>
    </w:p>
    <w:p>
      <w:pPr>
        <w:pStyle w:val="Heading2"/>
        <w:jc w:val="left"/>
      </w:pPr>
      <w:r>
        <w:rPr>
          <w:color w:val="1F4E79"/>
        </w:rPr>
        <w:t>6.1 Presentation Tier (Frontend)</w:t>
      </w:r>
    </w:p>
    <w:p>
      <w:pPr>
        <w:spacing w:after="160"/>
        <w:jc w:val="both"/>
      </w:pPr>
      <w:r>
        <w:rPr>
          <w:sz w:val="23"/>
        </w:rPr>
        <w:t>Built with React.js + Vite, the frontend consists of six pages: Home, Detect, Camera, Video, About, and Contact. It communicates with the backend via HTTP REST API calls using the Fetch API.</w:t>
      </w:r>
    </w:p>
    <w:p>
      <w:pPr>
        <w:pStyle w:val="Heading2"/>
        <w:jc w:val="left"/>
      </w:pPr>
      <w:r>
        <w:rPr>
          <w:color w:val="1F4E79"/>
        </w:rPr>
        <w:t>6.2 Application Tier (Backend)</w:t>
      </w:r>
    </w:p>
    <w:p>
      <w:pPr>
        <w:spacing w:after="160"/>
        <w:jc w:val="both"/>
      </w:pPr>
      <w:r>
        <w:rPr>
          <w:sz w:val="23"/>
        </w:rPr>
        <w:t>A Python Flask server exposes REST endpoints: /predict, /camera-frame, /batch-predict, /video-analyze, and /video-detect. It handles model inference, OpenCV video processing, and response formatting.</w:t>
      </w:r>
    </w:p>
    <w:p>
      <w:pPr>
        <w:pStyle w:val="Heading2"/>
        <w:jc w:val="left"/>
      </w:pPr>
      <w:r>
        <w:rPr>
          <w:color w:val="1F4E79"/>
        </w:rPr>
        <w:t>6.3 Data/Model Tier</w:t>
      </w:r>
    </w:p>
    <w:p>
      <w:pPr>
        <w:spacing w:after="160"/>
        <w:jc w:val="both"/>
      </w:pPr>
      <w:r>
        <w:rPr>
          <w:sz w:val="23"/>
        </w:rPr>
        <w:t>The trained MobileNetV2 model (freshness_detector.h5) and class index file (class_indices.json) reside on the server. The training dataset (~29,000 images) is stored locally in the datasets/ directory.</w:t>
      </w:r>
    </w:p>
    <w:p>
      <w:pPr>
        <w:spacing w:after="120"/>
        <w:jc w:val="center"/>
      </w:pPr>
      <w:r>
        <w:rPr>
          <w:i/>
          <w:color w:val="808080"/>
          <w:sz w:val="20"/>
        </w:rPr>
        <w:t>[Figure: System Architecture Diagram  |  Path: documentation/images/architecture.png]</w:t>
      </w:r>
    </w:p>
    <w:p>
      <w:pPr>
        <w:spacing w:after="280"/>
        <w:jc w:val="center"/>
      </w:pPr>
      <w:r>
        <w:rPr>
          <w:i/>
          <w:color w:val="646464"/>
          <w:sz w:val="20"/>
        </w:rPr>
        <w:t>Figure: Three-Tier System Architecture of FreshCheck</w:t>
      </w:r>
    </w:p>
    <w:p>
      <w:r>
        <w:br w:type="page"/>
      </w:r>
    </w:p>
    <w:p>
      <w:pPr>
        <w:pStyle w:val="Heading1"/>
        <w:jc w:val="left"/>
      </w:pPr>
      <w:r>
        <w:rPr>
          <w:color w:val="1F4E79"/>
        </w:rPr>
        <w:t>7. Technologies Used</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Category</w:t>
            </w:r>
          </w:p>
        </w:tc>
        <w:tc>
          <w:tcPr>
            <w:tcW w:type="dxa" w:w="2928"/>
          </w:tcPr>
          <w:p>
            <w:r>
              <w:rPr>
                <w:b/>
              </w:rPr>
              <w:t>Technology</w:t>
            </w:r>
          </w:p>
        </w:tc>
        <w:tc>
          <w:tcPr>
            <w:tcW w:type="dxa" w:w="2928"/>
          </w:tcPr>
          <w:p>
            <w:r>
              <w:rPr>
                <w:b/>
              </w:rPr>
              <w:t>Version / Details</w:t>
            </w:r>
          </w:p>
        </w:tc>
      </w:tr>
      <w:tr>
        <w:tc>
          <w:tcPr>
            <w:tcW w:type="dxa" w:w="2928"/>
          </w:tcPr>
          <w:p>
            <w:r>
              <w:t>Frontend</w:t>
            </w:r>
          </w:p>
        </w:tc>
        <w:tc>
          <w:tcPr>
            <w:tcW w:type="dxa" w:w="2928"/>
          </w:tcPr>
          <w:p>
            <w:r>
              <w:t>React.js + Vite</w:t>
            </w:r>
          </w:p>
        </w:tc>
        <w:tc>
          <w:tcPr>
            <w:tcW w:type="dxa" w:w="2928"/>
          </w:tcPr>
          <w:p>
            <w:r>
              <w:t>React 18, Vite 7</w:t>
            </w:r>
          </w:p>
        </w:tc>
      </w:tr>
      <w:tr>
        <w:tc>
          <w:tcPr>
            <w:tcW w:type="dxa" w:w="2928"/>
          </w:tcPr>
          <w:p>
            <w:r>
              <w:t>Frontend</w:t>
            </w:r>
          </w:p>
        </w:tc>
        <w:tc>
          <w:tcPr>
            <w:tcW w:type="dxa" w:w="2928"/>
          </w:tcPr>
          <w:p>
            <w:r>
              <w:t>CSS3 Glassmorphism</w:t>
            </w:r>
          </w:p>
        </w:tc>
        <w:tc>
          <w:tcPr>
            <w:tcW w:type="dxa" w:w="2928"/>
          </w:tcPr>
          <w:p>
            <w:r>
              <w:t>Custom dark theme</w:t>
            </w:r>
          </w:p>
        </w:tc>
      </w:tr>
      <w:tr>
        <w:tc>
          <w:tcPr>
            <w:tcW w:type="dxa" w:w="2928"/>
          </w:tcPr>
          <w:p>
            <w:r>
              <w:t>Frontend</w:t>
            </w:r>
          </w:p>
        </w:tc>
        <w:tc>
          <w:tcPr>
            <w:tcW w:type="dxa" w:w="2928"/>
          </w:tcPr>
          <w:p>
            <w:r>
              <w:t>Framer Motion</w:t>
            </w:r>
          </w:p>
        </w:tc>
        <w:tc>
          <w:tcPr>
            <w:tcW w:type="dxa" w:w="2928"/>
          </w:tcPr>
          <w:p>
            <w:r>
              <w:t>Animations</w:t>
            </w:r>
          </w:p>
        </w:tc>
      </w:tr>
      <w:tr>
        <w:tc>
          <w:tcPr>
            <w:tcW w:type="dxa" w:w="2928"/>
          </w:tcPr>
          <w:p>
            <w:r>
              <w:t>Backend</w:t>
            </w:r>
          </w:p>
        </w:tc>
        <w:tc>
          <w:tcPr>
            <w:tcW w:type="dxa" w:w="2928"/>
          </w:tcPr>
          <w:p>
            <w:r>
              <w:t>Python Flask</w:t>
            </w:r>
          </w:p>
        </w:tc>
        <w:tc>
          <w:tcPr>
            <w:tcW w:type="dxa" w:w="2928"/>
          </w:tcPr>
          <w:p>
            <w:r>
              <w:t>3.0.0</w:t>
            </w:r>
          </w:p>
        </w:tc>
      </w:tr>
      <w:tr>
        <w:tc>
          <w:tcPr>
            <w:tcW w:type="dxa" w:w="2928"/>
          </w:tcPr>
          <w:p>
            <w:r>
              <w:t>Backend</w:t>
            </w:r>
          </w:p>
        </w:tc>
        <w:tc>
          <w:tcPr>
            <w:tcW w:type="dxa" w:w="2928"/>
          </w:tcPr>
          <w:p>
            <w:r>
              <w:t>Flask-CORS</w:t>
            </w:r>
          </w:p>
        </w:tc>
        <w:tc>
          <w:tcPr>
            <w:tcW w:type="dxa" w:w="2928"/>
          </w:tcPr>
          <w:p>
            <w:r>
              <w:t>4.0.0</w:t>
            </w:r>
          </w:p>
        </w:tc>
      </w:tr>
      <w:tr>
        <w:tc>
          <w:tcPr>
            <w:tcW w:type="dxa" w:w="2928"/>
          </w:tcPr>
          <w:p>
            <w:r>
              <w:t>ML Framework</w:t>
            </w:r>
          </w:p>
        </w:tc>
        <w:tc>
          <w:tcPr>
            <w:tcW w:type="dxa" w:w="2928"/>
          </w:tcPr>
          <w:p>
            <w:r>
              <w:t>TensorFlow / Keras</w:t>
            </w:r>
          </w:p>
        </w:tc>
        <w:tc>
          <w:tcPr>
            <w:tcW w:type="dxa" w:w="2928"/>
          </w:tcPr>
          <w:p>
            <w:r>
              <w:t>2.15.0</w:t>
            </w:r>
          </w:p>
        </w:tc>
      </w:tr>
      <w:tr>
        <w:tc>
          <w:tcPr>
            <w:tcW w:type="dxa" w:w="2928"/>
          </w:tcPr>
          <w:p>
            <w:r>
              <w:t>ML Model</w:t>
            </w:r>
          </w:p>
        </w:tc>
        <w:tc>
          <w:tcPr>
            <w:tcW w:type="dxa" w:w="2928"/>
          </w:tcPr>
          <w:p>
            <w:r>
              <w:t>MobileNetV2</w:t>
            </w:r>
          </w:p>
        </w:tc>
        <w:tc>
          <w:tcPr>
            <w:tcW w:type="dxa" w:w="2928"/>
          </w:tcPr>
          <w:p>
            <w:r>
              <w:t>ImageNet pretrained</w:t>
            </w:r>
          </w:p>
        </w:tc>
      </w:tr>
      <w:tr>
        <w:tc>
          <w:tcPr>
            <w:tcW w:type="dxa" w:w="2928"/>
          </w:tcPr>
          <w:p>
            <w:r>
              <w:t>Image Processing</w:t>
            </w:r>
          </w:p>
        </w:tc>
        <w:tc>
          <w:tcPr>
            <w:tcW w:type="dxa" w:w="2928"/>
          </w:tcPr>
          <w:p>
            <w:r>
              <w:t>OpenCV (cv2)</w:t>
            </w:r>
          </w:p>
        </w:tc>
        <w:tc>
          <w:tcPr>
            <w:tcW w:type="dxa" w:w="2928"/>
          </w:tcPr>
          <w:p>
            <w:r>
              <w:t>4.8.1</w:t>
            </w:r>
          </w:p>
        </w:tc>
      </w:tr>
      <w:tr>
        <w:tc>
          <w:tcPr>
            <w:tcW w:type="dxa" w:w="2928"/>
          </w:tcPr>
          <w:p>
            <w:r>
              <w:t>Image Processing</w:t>
            </w:r>
          </w:p>
        </w:tc>
        <w:tc>
          <w:tcPr>
            <w:tcW w:type="dxa" w:w="2928"/>
          </w:tcPr>
          <w:p>
            <w:r>
              <w:t>Pillow (PIL)</w:t>
            </w:r>
          </w:p>
        </w:tc>
        <w:tc>
          <w:tcPr>
            <w:tcW w:type="dxa" w:w="2928"/>
          </w:tcPr>
          <w:p>
            <w:r>
              <w:t>10.0.0</w:t>
            </w:r>
          </w:p>
        </w:tc>
      </w:tr>
      <w:tr>
        <w:tc>
          <w:tcPr>
            <w:tcW w:type="dxa" w:w="2928"/>
          </w:tcPr>
          <w:p>
            <w:r>
              <w:t>Numerical</w:t>
            </w:r>
          </w:p>
        </w:tc>
        <w:tc>
          <w:tcPr>
            <w:tcW w:type="dxa" w:w="2928"/>
          </w:tcPr>
          <w:p>
            <w:r>
              <w:t>NumPy</w:t>
            </w:r>
          </w:p>
        </w:tc>
        <w:tc>
          <w:tcPr>
            <w:tcW w:type="dxa" w:w="2928"/>
          </w:tcPr>
          <w:p>
            <w:r>
              <w:t>1.24.3</w:t>
            </w:r>
          </w:p>
        </w:tc>
      </w:tr>
      <w:tr>
        <w:tc>
          <w:tcPr>
            <w:tcW w:type="dxa" w:w="2928"/>
          </w:tcPr>
          <w:p>
            <w:r>
              <w:t>Data</w:t>
            </w:r>
          </w:p>
        </w:tc>
        <w:tc>
          <w:tcPr>
            <w:tcW w:type="dxa" w:w="2928"/>
          </w:tcPr>
          <w:p>
            <w:r>
              <w:t>Dataset</w:t>
            </w:r>
          </w:p>
        </w:tc>
        <w:tc>
          <w:tcPr>
            <w:tcW w:type="dxa" w:w="2928"/>
          </w:tcPr>
          <w:p>
            <w:r>
              <w:t>~29,000 images</w:t>
            </w:r>
          </w:p>
        </w:tc>
      </w:tr>
      <w:tr>
        <w:tc>
          <w:tcPr>
            <w:tcW w:type="dxa" w:w="2928"/>
          </w:tcPr>
          <w:p>
            <w:r>
              <w:t>Runtime</w:t>
            </w:r>
          </w:p>
        </w:tc>
        <w:tc>
          <w:tcPr>
            <w:tcW w:type="dxa" w:w="2928"/>
          </w:tcPr>
          <w:p>
            <w:r>
              <w:t>Node.js / Python</w:t>
            </w:r>
          </w:p>
        </w:tc>
        <w:tc>
          <w:tcPr>
            <w:tcW w:type="dxa" w:w="2928"/>
          </w:tcPr>
          <w:p>
            <w:r>
              <w:t>Node 18 / Python 3.13</w:t>
            </w:r>
          </w:p>
        </w:tc>
      </w:tr>
    </w:tbl>
    <w:p/>
    <w:p>
      <w:r>
        <w:br w:type="page"/>
      </w:r>
    </w:p>
    <w:p>
      <w:pPr>
        <w:pStyle w:val="Heading1"/>
        <w:jc w:val="left"/>
      </w:pPr>
      <w:r>
        <w:rPr>
          <w:color w:val="1F4E79"/>
        </w:rPr>
        <w:t>8. Literature Survey</w:t>
      </w:r>
    </w:p>
    <w:p>
      <w:pPr>
        <w:spacing w:after="160"/>
        <w:jc w:val="both"/>
      </w:pPr>
      <w:r>
        <w:rPr>
          <w:sz w:val="23"/>
        </w:rPr>
        <w:t>Several research works have explored the use of deep learning for fruit and vegetable quality assessment:</w:t>
      </w:r>
    </w:p>
    <w:p>
      <w:pPr>
        <w:spacing w:after="160"/>
      </w:pPr>
      <w:r>
        <w:rPr>
          <w:b/>
        </w:rPr>
        <w:t xml:space="preserve">Mohanty et al. (2016): </w:t>
      </w:r>
      <w:r>
        <w:t>Demonstrated that CNNs trained on PlantVillage dataset can achieve &gt;99% accuracy on plant disease classification, establishing the viability of deep learning for agricultural quality tasks.</w:t>
      </w:r>
    </w:p>
    <w:p>
      <w:pPr>
        <w:spacing w:after="160"/>
      </w:pPr>
      <w:r>
        <w:rPr>
          <w:b/>
        </w:rPr>
        <w:t xml:space="preserve">Kang et al. (2020): </w:t>
      </w:r>
      <w:r>
        <w:t>Used MobileNetV2 for real-time fruit freshness detection on mobile devices, achieving 94.3% accuracy with a lightweight model suitable for edge deployment.</w:t>
      </w:r>
    </w:p>
    <w:p>
      <w:pPr>
        <w:spacing w:after="160"/>
      </w:pPr>
      <w:r>
        <w:rPr>
          <w:b/>
        </w:rPr>
        <w:t xml:space="preserve">Naik &amp; Patel (2017): </w:t>
      </w:r>
      <w:r>
        <w:t>Applied traditional computer vision (color histograms, texture features) for mango ripeness grading, achieving 89% accuracy — later surpassed by CNN approaches.</w:t>
      </w:r>
    </w:p>
    <w:p>
      <w:pPr>
        <w:spacing w:after="160"/>
      </w:pPr>
      <w:r>
        <w:rPr>
          <w:b/>
        </w:rPr>
        <w:t xml:space="preserve">Redmon et al. — YOLO (2016): </w:t>
      </w:r>
      <w:r>
        <w:t>Introduced You Only Look Once (YOLO), enabling real-time object detection at 45 FPS, inspiring the multi-class detection aspects of this project.</w:t>
      </w:r>
    </w:p>
    <w:p>
      <w:pPr>
        <w:spacing w:after="160"/>
      </w:pPr>
      <w:r>
        <w:rPr>
          <w:b/>
        </w:rPr>
        <w:t xml:space="preserve">Howard et al. (2017): </w:t>
      </w:r>
      <w:r>
        <w:t>Introduced MobileNets — lightweight CNN architectures using depthwise separable convolutions, making real-time inference feasible on resource-constrained devices.</w:t>
      </w:r>
    </w:p>
    <w:p>
      <w:r>
        <w:br w:type="page"/>
      </w:r>
    </w:p>
    <w:p>
      <w:pPr>
        <w:pStyle w:val="Heading1"/>
        <w:jc w:val="left"/>
      </w:pPr>
      <w:r>
        <w:rPr>
          <w:color w:val="1F4E79"/>
        </w:rPr>
        <w:t>9. Methodology</w:t>
      </w:r>
    </w:p>
    <w:p>
      <w:pPr>
        <w:pStyle w:val="Heading2"/>
        <w:jc w:val="left"/>
      </w:pPr>
      <w:r>
        <w:rPr>
          <w:color w:val="1F4E79"/>
        </w:rPr>
        <w:t>9.1 Dataset Preparation</w:t>
      </w:r>
    </w:p>
    <w:p>
      <w:pPr>
        <w:spacing w:after="160"/>
        <w:jc w:val="both"/>
      </w:pPr>
      <w:r>
        <w:rPr>
          <w:sz w:val="23"/>
        </w:rPr>
        <w:t>The dataset was sourced from Kaggle's Fruits and Vegetables Freshness dataset, containing images across multiple produce categories. The original structure was reorganized from per-species folders into a flat fresh/rotten binary structure, yielding 13,584 fresh images and 15,293 rotten images.</w:t>
      </w:r>
    </w:p>
    <w:p>
      <w:pPr>
        <w:pStyle w:val="Heading2"/>
        <w:jc w:val="left"/>
      </w:pPr>
      <w:r>
        <w:rPr>
          <w:color w:val="1F4E79"/>
        </w:rPr>
        <w:t>9.2 Model Training Pipeline</w:t>
      </w:r>
    </w:p>
    <w:p>
      <w:pPr>
        <w:pStyle w:val="ListNumber"/>
        <w:spacing w:after="80"/>
      </w:pPr>
      <w:r>
        <w:rPr>
          <w:sz w:val="22"/>
        </w:rPr>
        <w:t>Phase 1 (15 epochs): MobileNetV2 base frozen. Only custom Dense+Dropout head trained. Achieves ~97% training accuracy.</w:t>
      </w:r>
    </w:p>
    <w:p>
      <w:pPr>
        <w:pStyle w:val="ListNumber"/>
        <w:spacing w:after="80"/>
      </w:pPr>
      <w:r>
        <w:rPr>
          <w:sz w:val="22"/>
        </w:rPr>
        <w:t>Phase 2 (10 epochs): Top 54 layers of MobileNetV2 unfrozen. Fine-tuned at learning rate 1e-4. EarlyStopping with patience=5.</w:t>
      </w:r>
    </w:p>
    <w:p>
      <w:pPr>
        <w:pStyle w:val="ListNumber"/>
        <w:spacing w:after="80"/>
      </w:pPr>
      <w:r>
        <w:rPr>
          <w:sz w:val="22"/>
        </w:rPr>
        <w:t>Data augmentation: Rotation ±30°, width/height shift ±20%, zoom ±25%, horizontal flip, brightness adjustment.</w:t>
      </w:r>
    </w:p>
    <w:p>
      <w:pPr>
        <w:pStyle w:val="ListNumber"/>
        <w:spacing w:after="80"/>
      </w:pPr>
      <w:r>
        <w:rPr>
          <w:sz w:val="22"/>
        </w:rPr>
        <w:t>Final result: 99.41% training accuracy, 95.15% validation accuracy.</w:t>
      </w:r>
    </w:p>
    <w:p>
      <w:pPr>
        <w:pStyle w:val="Heading2"/>
        <w:jc w:val="left"/>
      </w:pPr>
      <w:r>
        <w:rPr>
          <w:color w:val="1F4E79"/>
        </w:rPr>
        <w:t>9.3 Inference Pipeline</w:t>
      </w:r>
    </w:p>
    <w:p>
      <w:pPr>
        <w:spacing w:after="160"/>
        <w:jc w:val="both"/>
      </w:pPr>
      <w:r>
        <w:rPr>
          <w:sz w:val="23"/>
        </w:rPr>
        <w:t>Input images are resized to 224×224 pixels, normalised to [0,1], and passed through the model. The output softmax vector is interpreted: index 0 = fresh, index 1 = rotten. A freshness score (0–100%) is derived from the fresh class probability.</w:t>
      </w:r>
    </w:p>
    <w:p>
      <w:pPr>
        <w:spacing w:after="120"/>
        <w:jc w:val="center"/>
      </w:pPr>
      <w:r>
        <w:rPr>
          <w:i/>
          <w:color w:val="808080"/>
          <w:sz w:val="20"/>
        </w:rPr>
        <w:t>[Figure: Training Accuracy &amp; Loss Curves  |  Path: documentation/images/training_curves.png]</w:t>
      </w:r>
    </w:p>
    <w:p>
      <w:pPr>
        <w:spacing w:after="280"/>
        <w:jc w:val="center"/>
      </w:pPr>
      <w:r>
        <w:rPr>
          <w:i/>
          <w:color w:val="646464"/>
          <w:sz w:val="20"/>
        </w:rPr>
        <w:t>Figure: Model Training Accuracy and Loss over 25 Epochs (Phase 1 + Phase 2)</w:t>
      </w:r>
    </w:p>
    <w:p>
      <w:r>
        <w:br w:type="page"/>
      </w:r>
    </w:p>
    <w:p>
      <w:pPr>
        <w:pStyle w:val="Heading1"/>
        <w:jc w:val="left"/>
      </w:pPr>
      <w:r>
        <w:rPr>
          <w:color w:val="1F4E79"/>
        </w:rPr>
        <w:t>10. Modules Description</w:t>
      </w:r>
    </w:p>
    <w:p>
      <w:pPr>
        <w:pStyle w:val="Heading2"/>
        <w:jc w:val="left"/>
      </w:pPr>
      <w:r>
        <w:rPr>
          <w:color w:val="1F4E79"/>
        </w:rPr>
        <w:t>10.1 Camera Motion Detection Module</w:t>
      </w:r>
    </w:p>
    <w:p>
      <w:pPr>
        <w:spacing w:after="160"/>
        <w:jc w:val="both"/>
      </w:pPr>
      <w:r>
        <w:rPr>
          <w:sz w:val="23"/>
        </w:rPr>
        <w:t>This module implements real-time motion detection using frame differencing directly in the browser. A secondary off-screen canvas (160×120 pixels) captures greyscale frames at 10 FPS. Each frame is compared pixel-by-pixel with the previous frame. The average absolute difference is computed. If this value falls below a threshold (8 units) for 5 consecutive frames, the scene is considered stable and a high-quality frame is auto-captured and sent to the backend for analysis.</w:t>
      </w:r>
    </w:p>
    <w:p>
      <w:pPr>
        <w:pStyle w:val="ListBullet"/>
        <w:spacing w:after="80"/>
      </w:pPr>
      <w:r>
        <w:rPr>
          <w:sz w:val="22"/>
        </w:rPr>
        <w:t>Frame rate: 10 checks/second (100ms interval)</w:t>
      </w:r>
    </w:p>
    <w:p>
      <w:pPr>
        <w:pStyle w:val="ListBullet"/>
        <w:spacing w:after="80"/>
      </w:pPr>
      <w:r>
        <w:rPr>
          <w:sz w:val="22"/>
        </w:rPr>
        <w:t>Resolution: Downsampled to 160×120 for performance</w:t>
      </w:r>
    </w:p>
    <w:p>
      <w:pPr>
        <w:pStyle w:val="ListBullet"/>
        <w:spacing w:after="80"/>
      </w:pPr>
      <w:r>
        <w:rPr>
          <w:sz w:val="22"/>
        </w:rPr>
        <w:t>Threshold: Average pixel diff &lt; 8 = stable</w:t>
      </w:r>
    </w:p>
    <w:p>
      <w:pPr>
        <w:pStyle w:val="ListBullet"/>
        <w:spacing w:after="80"/>
      </w:pPr>
      <w:r>
        <w:rPr>
          <w:sz w:val="22"/>
        </w:rPr>
        <w:t>Cooldown: 3 seconds between auto-captures to prevent spam</w:t>
      </w:r>
    </w:p>
    <w:p>
      <w:pPr>
        <w:pStyle w:val="ListBullet"/>
        <w:spacing w:after="80"/>
      </w:pPr>
      <w:r>
        <w:rPr>
          <w:sz w:val="22"/>
        </w:rPr>
        <w:t>Visual feedback: Live motion bar shows current motion level (green=stable, red=moving)</w:t>
      </w:r>
    </w:p>
    <w:p>
      <w:pPr>
        <w:spacing w:after="120"/>
        <w:jc w:val="center"/>
      </w:pPr>
      <w:r>
        <w:rPr>
          <w:i/>
          <w:color w:val="808080"/>
          <w:sz w:val="20"/>
        </w:rPr>
        <w:t>[Figure: Camera Page with Motion Detection  |  Path: documentation/images/camera_page.png]</w:t>
      </w:r>
    </w:p>
    <w:p>
      <w:pPr>
        <w:spacing w:after="280"/>
        <w:jc w:val="center"/>
      </w:pPr>
      <w:r>
        <w:rPr>
          <w:i/>
          <w:color w:val="646464"/>
          <w:sz w:val="20"/>
        </w:rPr>
        <w:t>Figure: Camera Page — Motion Auto-Capture with Live Motion Bar</w:t>
      </w:r>
    </w:p>
    <w:p>
      <w:pPr>
        <w:pStyle w:val="Heading2"/>
        <w:jc w:val="left"/>
      </w:pPr>
      <w:r>
        <w:rPr>
          <w:color w:val="1F4E79"/>
        </w:rPr>
        <w:t>10.2 Image Capture Optimization Module</w:t>
      </w:r>
    </w:p>
    <w:p>
      <w:pPr>
        <w:spacing w:after="160"/>
        <w:jc w:val="both"/>
      </w:pPr>
      <w:r>
        <w:rPr>
          <w:sz w:val="23"/>
        </w:rPr>
        <w:t>To ensure high-quality captures, the system applies several optimizations:</w:t>
      </w:r>
    </w:p>
    <w:p>
      <w:pPr>
        <w:pStyle w:val="ListBullet"/>
        <w:spacing w:after="80"/>
      </w:pPr>
      <w:r>
        <w:rPr>
          <w:sz w:val="22"/>
        </w:rPr>
        <w:t>Capture resolution: Full camera resolution (up to 1280×720).</w:t>
      </w:r>
    </w:p>
    <w:p>
      <w:pPr>
        <w:pStyle w:val="ListBullet"/>
        <w:spacing w:after="80"/>
      </w:pPr>
      <w:r>
        <w:rPr>
          <w:sz w:val="22"/>
        </w:rPr>
        <w:t>JPEG quality: 0.85 (85%) — balances quality vs. upload speed.</w:t>
      </w:r>
    </w:p>
    <w:p>
      <w:pPr>
        <w:pStyle w:val="ListBullet"/>
        <w:spacing w:after="80"/>
      </w:pPr>
      <w:r>
        <w:rPr>
          <w:sz w:val="22"/>
        </w:rPr>
        <w:t>Rotation transform: Applied on canvas before encoding, preserving correct orientation.</w:t>
      </w:r>
    </w:p>
    <w:p>
      <w:pPr>
        <w:pStyle w:val="ListBullet"/>
        <w:spacing w:after="80"/>
      </w:pPr>
      <w:r>
        <w:rPr>
          <w:sz w:val="22"/>
        </w:rPr>
        <w:t>Zoom support: CSS scale + canvas transform for up to 3× optical zoom.</w:t>
      </w:r>
    </w:p>
    <w:p>
      <w:pPr>
        <w:pStyle w:val="ListBullet"/>
        <w:spacing w:after="80"/>
      </w:pPr>
      <w:r>
        <w:rPr>
          <w:sz w:val="22"/>
        </w:rPr>
        <w:t>Stable-frame requirement: Only captures when motion level is consistently low.</w:t>
      </w:r>
    </w:p>
    <w:p>
      <w:pPr>
        <w:pStyle w:val="Heading2"/>
        <w:jc w:val="left"/>
      </w:pPr>
      <w:r>
        <w:rPr>
          <w:color w:val="1F4E79"/>
        </w:rPr>
        <w:t>10.3 Video Analysis Module</w:t>
      </w:r>
    </w:p>
    <w:p>
      <w:pPr>
        <w:spacing w:after="160"/>
        <w:jc w:val="both"/>
      </w:pPr>
      <w:r>
        <w:rPr>
          <w:sz w:val="23"/>
        </w:rPr>
        <w:t>The backend /video-analyze endpoint uses OpenCV to sample up to 30 frames evenly spaced across the video duration. For each sampled frame it computes:</w:t>
      </w:r>
    </w:p>
    <w:p>
      <w:pPr>
        <w:pStyle w:val="ListBullet"/>
        <w:spacing w:after="80"/>
      </w:pPr>
      <w:r>
        <w:rPr>
          <w:sz w:val="22"/>
        </w:rPr>
        <w:t>Sharpness: Laplacian variance (cv2.Laplacian). Value &gt; 80 = sharp.</w:t>
      </w:r>
    </w:p>
    <w:p>
      <w:pPr>
        <w:pStyle w:val="ListBullet"/>
        <w:spacing w:after="80"/>
      </w:pPr>
      <w:r>
        <w:rPr>
          <w:sz w:val="22"/>
        </w:rPr>
        <w:t>Brightness: Mean of grayscale values. Range 40–220 = well-lit.</w:t>
      </w:r>
    </w:p>
    <w:p>
      <w:pPr>
        <w:pStyle w:val="ListBullet"/>
        <w:spacing w:after="80"/>
      </w:pPr>
      <w:r>
        <w:rPr>
          <w:sz w:val="22"/>
        </w:rPr>
        <w:t>Stability: Average absolute difference between consecutive frames. &lt; 30 = stable.</w:t>
      </w:r>
    </w:p>
    <w:p>
      <w:pPr>
        <w:spacing w:after="160"/>
        <w:jc w:val="both"/>
      </w:pPr>
      <w:r>
        <w:rPr>
          <w:sz w:val="23"/>
        </w:rPr>
        <w:t>A quality score of 0–3 is computed (one point per passed metric). Score ≥ 2 → 'Good', else → 'Bad'.</w:t>
      </w:r>
    </w:p>
    <w:p>
      <w:pPr>
        <w:spacing w:after="120"/>
        <w:jc w:val="center"/>
      </w:pPr>
      <w:r>
        <w:rPr>
          <w:i/>
          <w:color w:val="808080"/>
          <w:sz w:val="20"/>
        </w:rPr>
        <w:t>[Figure: Video Analyzer Page  |  Path: documentation/images/video_page.png]</w:t>
      </w:r>
    </w:p>
    <w:p>
      <w:pPr>
        <w:spacing w:after="280"/>
        <w:jc w:val="center"/>
      </w:pPr>
      <w:r>
        <w:rPr>
          <w:i/>
          <w:color w:val="646464"/>
          <w:sz w:val="20"/>
        </w:rPr>
        <w:t>Figure: Video Analyzer Page — Quality Metrics and Detection Results</w:t>
      </w:r>
    </w:p>
    <w:p>
      <w:pPr>
        <w:pStyle w:val="Heading2"/>
        <w:jc w:val="left"/>
      </w:pPr>
      <w:r>
        <w:rPr>
          <w:color w:val="1F4E79"/>
        </w:rPr>
        <w:t>10.4 Object Detection Module</w:t>
      </w:r>
    </w:p>
    <w:p>
      <w:pPr>
        <w:spacing w:after="160"/>
        <w:jc w:val="both"/>
      </w:pPr>
      <w:r>
        <w:rPr>
          <w:sz w:val="23"/>
        </w:rPr>
        <w:t>The /video-detect endpoint samples up to 20 frames from the uploaded video and runs the freshness model on each frame. Results are aggregated:</w:t>
      </w:r>
    </w:p>
    <w:p>
      <w:pPr>
        <w:pStyle w:val="ListBullet"/>
        <w:spacing w:after="80"/>
      </w:pPr>
      <w:r>
        <w:rPr>
          <w:sz w:val="22"/>
        </w:rPr>
        <w:t>Each frame is classified as fresh or rotten.</w:t>
      </w:r>
    </w:p>
    <w:p>
      <w:pPr>
        <w:pStyle w:val="ListBullet"/>
        <w:spacing w:after="80"/>
      </w:pPr>
      <w:r>
        <w:rPr>
          <w:sz w:val="22"/>
        </w:rPr>
        <w:t>Fresh frame count and rotten frame count are recorded.</w:t>
      </w:r>
    </w:p>
    <w:p>
      <w:pPr>
        <w:pStyle w:val="ListBullet"/>
        <w:spacing w:after="80"/>
      </w:pPr>
      <w:r>
        <w:rPr>
          <w:sz w:val="22"/>
        </w:rPr>
        <w:t>Overall freshness percentage = (fresh frames / total frames) × 100.</w:t>
      </w:r>
    </w:p>
    <w:p>
      <w:pPr>
        <w:pStyle w:val="ListBullet"/>
        <w:spacing w:after="80"/>
      </w:pPr>
      <w:r>
        <w:rPr>
          <w:sz w:val="22"/>
        </w:rPr>
        <w:t>Results displayed as detected items with count, grade, confidence, and colour-coded status.</w:t>
      </w:r>
    </w:p>
    <w:p>
      <w:r>
        <w:br w:type="page"/>
      </w:r>
    </w:p>
    <w:p>
      <w:pPr>
        <w:pStyle w:val="Heading1"/>
        <w:jc w:val="left"/>
      </w:pPr>
      <w:r>
        <w:rPr>
          <w:color w:val="1F4E79"/>
        </w:rPr>
        <w:t>11. Algorithms Used</w:t>
      </w:r>
    </w:p>
    <w:p>
      <w:pPr>
        <w:pStyle w:val="Heading2"/>
        <w:jc w:val="left"/>
      </w:pPr>
      <w:r>
        <w:rPr>
          <w:color w:val="1F4E79"/>
        </w:rPr>
        <w:t>11.1 MobileNetV2 (Transfer Learning)</w:t>
      </w:r>
    </w:p>
    <w:p>
      <w:pPr>
        <w:spacing w:after="160"/>
        <w:jc w:val="both"/>
      </w:pPr>
      <w:r>
        <w:rPr>
          <w:sz w:val="23"/>
        </w:rPr>
        <w:t>MobileNetV2 is a lightweight CNN architecture by Google, designed for mobile and embedded vision applications. It uses inverted residuals and linear bottlenecks, making it 10× faster than VGG16 with comparable accuracy. We use it as a feature extractor (pretrained on ImageNet) and add custom classification layers on top.</w:t>
      </w:r>
    </w:p>
    <w:p>
      <w:pPr>
        <w:pStyle w:val="Heading2"/>
        <w:jc w:val="left"/>
      </w:pPr>
      <w:r>
        <w:rPr>
          <w:color w:val="1F4E79"/>
        </w:rPr>
        <w:t>11.2 Frame Differencing (Motion Detection)</w:t>
      </w:r>
    </w:p>
    <w:p>
      <w:pPr>
        <w:spacing w:after="160"/>
        <w:jc w:val="both"/>
      </w:pPr>
      <w:r>
        <w:rPr>
          <w:sz w:val="23"/>
        </w:rPr>
        <w:t>Frame differencing is a classical computer vision technique. By converting two consecutive frames to grayscale and computing the per-pixel absolute difference, regions of motion produce high difference values. The mean of this difference matrix gives a scalar motion score.</w:t>
      </w:r>
    </w:p>
    <w:p>
      <w:pPr>
        <w:pStyle w:val="Heading2"/>
        <w:jc w:val="left"/>
      </w:pPr>
      <w:r>
        <w:rPr>
          <w:color w:val="1F4E79"/>
        </w:rPr>
        <w:t>11.3 Laplacian Edge Detection (Sharpness)</w:t>
      </w:r>
    </w:p>
    <w:p>
      <w:pPr>
        <w:spacing w:after="160"/>
        <w:jc w:val="both"/>
      </w:pPr>
      <w:r>
        <w:rPr>
          <w:sz w:val="23"/>
        </w:rPr>
        <w:t>The Laplacian operator computes the second spatial derivative of an image. Blurry images have low-variance Laplacian outputs because they lack high-frequency edge information. The variance of the Laplacian matrix is used as a sharpness metric — the higher the variance, the sharper the image.</w:t>
      </w:r>
    </w:p>
    <w:p>
      <w:pPr>
        <w:pStyle w:val="Heading2"/>
        <w:jc w:val="left"/>
      </w:pPr>
      <w:r>
        <w:rPr>
          <w:color w:val="1F4E79"/>
        </w:rPr>
        <w:t>11.4 Softmax Classification</w:t>
      </w:r>
    </w:p>
    <w:p>
      <w:pPr>
        <w:spacing w:after="160"/>
        <w:jc w:val="both"/>
      </w:pPr>
      <w:r>
        <w:rPr>
          <w:sz w:val="23"/>
        </w:rPr>
        <w:t>The model's final Dense layer uses softmax activation, converting raw logits into a probability distribution over classes [fresh, rotten]. The predicted class is argmax of this vector. The fresh class probability directly serves as the freshness score (0–100%).</w:t>
      </w:r>
    </w:p>
    <w:p>
      <w:r>
        <w:br w:type="page"/>
      </w:r>
    </w:p>
    <w:p>
      <w:pPr>
        <w:pStyle w:val="Heading1"/>
        <w:jc w:val="left"/>
      </w:pPr>
      <w:r>
        <w:rPr>
          <w:color w:val="1F4E79"/>
        </w:rPr>
        <w:t>12. Implementation Details</w:t>
      </w:r>
    </w:p>
    <w:p>
      <w:pPr>
        <w:pStyle w:val="Heading2"/>
        <w:jc w:val="left"/>
      </w:pPr>
      <w:r>
        <w:rPr>
          <w:color w:val="1F4E79"/>
        </w:rPr>
        <w:t>12.1 Backend API Endpoints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Endpoint</w:t>
            </w:r>
          </w:p>
        </w:tc>
        <w:tc>
          <w:tcPr>
            <w:tcW w:type="dxa" w:w="2928"/>
          </w:tcPr>
          <w:p>
            <w:r>
              <w:rPr>
                <w:b/>
              </w:rPr>
              <w:t>Method</w:t>
            </w:r>
          </w:p>
        </w:tc>
        <w:tc>
          <w:tcPr>
            <w:tcW w:type="dxa" w:w="2928"/>
          </w:tcPr>
          <w:p>
            <w:r>
              <w:rPr>
                <w:b/>
              </w:rPr>
              <w:t>Description</w:t>
            </w:r>
          </w:p>
        </w:tc>
      </w:tr>
      <w:tr>
        <w:tc>
          <w:tcPr>
            <w:tcW w:type="dxa" w:w="2928"/>
          </w:tcPr>
          <w:p>
            <w:r>
              <w:t>/predict</w:t>
            </w:r>
          </w:p>
        </w:tc>
        <w:tc>
          <w:tcPr>
            <w:tcW w:type="dxa" w:w="2928"/>
          </w:tcPr>
          <w:p>
            <w:r>
              <w:t>POST</w:t>
            </w:r>
          </w:p>
        </w:tc>
        <w:tc>
          <w:tcPr>
            <w:tcW w:type="dxa" w:w="2928"/>
          </w:tcPr>
          <w:p>
            <w:r>
              <w:t>Accepts image file, returns freshness prediction</w:t>
            </w:r>
          </w:p>
        </w:tc>
      </w:tr>
      <w:tr>
        <w:tc>
          <w:tcPr>
            <w:tcW w:type="dxa" w:w="2928"/>
          </w:tcPr>
          <w:p>
            <w:r>
              <w:t>/camera-frame</w:t>
            </w:r>
          </w:p>
        </w:tc>
        <w:tc>
          <w:tcPr>
            <w:tcW w:type="dxa" w:w="2928"/>
          </w:tcPr>
          <w:p>
            <w:r>
              <w:t>POST</w:t>
            </w:r>
          </w:p>
        </w:tc>
        <w:tc>
          <w:tcPr>
            <w:tcW w:type="dxa" w:w="2928"/>
          </w:tcPr>
          <w:p>
            <w:r>
              <w:t>Accepts base64 webcam frame, returns real-time prediction</w:t>
            </w:r>
          </w:p>
        </w:tc>
      </w:tr>
      <w:tr>
        <w:tc>
          <w:tcPr>
            <w:tcW w:type="dxa" w:w="2928"/>
          </w:tcPr>
          <w:p>
            <w:r>
              <w:t>/batch-predict</w:t>
            </w:r>
          </w:p>
        </w:tc>
        <w:tc>
          <w:tcPr>
            <w:tcW w:type="dxa" w:w="2928"/>
          </w:tcPr>
          <w:p>
            <w:r>
              <w:t>POST</w:t>
            </w:r>
          </w:p>
        </w:tc>
        <w:tc>
          <w:tcPr>
            <w:tcW w:type="dxa" w:w="2928"/>
          </w:tcPr>
          <w:p>
            <w:r>
              <w:t>Accepts multiple images, returns batch results</w:t>
            </w:r>
          </w:p>
        </w:tc>
      </w:tr>
      <w:tr>
        <w:tc>
          <w:tcPr>
            <w:tcW w:type="dxa" w:w="2928"/>
          </w:tcPr>
          <w:p>
            <w:r>
              <w:t>/video-analyze</w:t>
            </w:r>
          </w:p>
        </w:tc>
        <w:tc>
          <w:tcPr>
            <w:tcW w:type="dxa" w:w="2928"/>
          </w:tcPr>
          <w:p>
            <w:r>
              <w:t>POST</w:t>
            </w:r>
          </w:p>
        </w:tc>
        <w:tc>
          <w:tcPr>
            <w:tcW w:type="dxa" w:w="2928"/>
          </w:tcPr>
          <w:p>
            <w:r>
              <w:t>Accepts video file, returns quality metrics</w:t>
            </w:r>
          </w:p>
        </w:tc>
      </w:tr>
      <w:tr>
        <w:tc>
          <w:tcPr>
            <w:tcW w:type="dxa" w:w="2928"/>
          </w:tcPr>
          <w:p>
            <w:r>
              <w:t>/video-detect</w:t>
            </w:r>
          </w:p>
        </w:tc>
        <w:tc>
          <w:tcPr>
            <w:tcW w:type="dxa" w:w="2928"/>
          </w:tcPr>
          <w:p>
            <w:r>
              <w:t>POST</w:t>
            </w:r>
          </w:p>
        </w:tc>
        <w:tc>
          <w:tcPr>
            <w:tcW w:type="dxa" w:w="2928"/>
          </w:tcPr>
          <w:p>
            <w:r>
              <w:t>Accepts video file, returns per-frame detection results</w:t>
            </w:r>
          </w:p>
        </w:tc>
      </w:tr>
      <w:tr>
        <w:tc>
          <w:tcPr>
            <w:tcW w:type="dxa" w:w="2928"/>
          </w:tcPr>
          <w:p>
            <w:r>
              <w:t>/health</w:t>
            </w:r>
          </w:p>
        </w:tc>
        <w:tc>
          <w:tcPr>
            <w:tcW w:type="dxa" w:w="2928"/>
          </w:tcPr>
          <w:p>
            <w:r>
              <w:t>GET</w:t>
            </w:r>
          </w:p>
        </w:tc>
        <w:tc>
          <w:tcPr>
            <w:tcW w:type="dxa" w:w="2928"/>
          </w:tcPr>
          <w:p>
            <w:r>
              <w:t>Returns API health status and model load status</w:t>
            </w:r>
          </w:p>
        </w:tc>
      </w:tr>
      <w:tr>
        <w:tc>
          <w:tcPr>
            <w:tcW w:type="dxa" w:w="2928"/>
          </w:tcPr>
          <w:p>
            <w:r>
              <w:t>/classes</w:t>
            </w:r>
          </w:p>
        </w:tc>
        <w:tc>
          <w:tcPr>
            <w:tcW w:type="dxa" w:w="2928"/>
          </w:tcPr>
          <w:p>
            <w:r>
              <w:t>GET</w:t>
            </w:r>
          </w:p>
        </w:tc>
        <w:tc>
          <w:tcPr>
            <w:tcW w:type="dxa" w:w="2928"/>
          </w:tcPr>
          <w:p>
            <w:r>
              <w:t>Returns available class names</w:t>
            </w:r>
          </w:p>
        </w:tc>
      </w:tr>
    </w:tbl>
    <w:p/>
    <w:p>
      <w:pPr>
        <w:pStyle w:val="Heading2"/>
        <w:jc w:val="left"/>
      </w:pPr>
      <w:r>
        <w:rPr>
          <w:color w:val="1F4E79"/>
        </w:rPr>
        <w:t>12.2 Frontend File Structure</w:t>
      </w:r>
    </w:p>
    <w:p>
      <w:pPr>
        <w:spacing w:after="160"/>
        <w:jc w:val="both"/>
      </w:pPr>
      <w:r>
        <w:rPr>
          <w:sz w:val="23"/>
        </w:rPr>
        <w:t>The React frontend is organised as follows:</w:t>
      </w:r>
    </w:p>
    <w:p>
      <w:pPr>
        <w:pStyle w:val="ListBullet"/>
        <w:spacing w:after="80"/>
      </w:pPr>
      <w:r>
        <w:rPr>
          <w:sz w:val="22"/>
        </w:rPr>
        <w:t>src/pages/Home.jsx — Landing page with stats and feature cards</w:t>
      </w:r>
    </w:p>
    <w:p>
      <w:pPr>
        <w:pStyle w:val="ListBullet"/>
        <w:spacing w:after="80"/>
      </w:pPr>
      <w:r>
        <w:rPr>
          <w:sz w:val="22"/>
        </w:rPr>
        <w:t>src/pages/Detect.jsx — Drag-and-drop image upload and analysis</w:t>
      </w:r>
    </w:p>
    <w:p>
      <w:pPr>
        <w:pStyle w:val="ListBullet"/>
        <w:spacing w:after="80"/>
      </w:pPr>
      <w:r>
        <w:rPr>
          <w:sz w:val="22"/>
        </w:rPr>
        <w:t>src/pages/Camera.jsx — Live webcam with motion detection</w:t>
      </w:r>
    </w:p>
    <w:p>
      <w:pPr>
        <w:pStyle w:val="ListBullet"/>
        <w:spacing w:after="80"/>
      </w:pPr>
      <w:r>
        <w:rPr>
          <w:sz w:val="22"/>
        </w:rPr>
        <w:t>src/pages/VideoAnalyzer.jsx — Video upload and analysis</w:t>
      </w:r>
    </w:p>
    <w:p>
      <w:pPr>
        <w:pStyle w:val="ListBullet"/>
        <w:spacing w:after="80"/>
      </w:pPr>
      <w:r>
        <w:rPr>
          <w:sz w:val="22"/>
        </w:rPr>
        <w:t>src/pages/About.jsx — Project information</w:t>
      </w:r>
    </w:p>
    <w:p>
      <w:pPr>
        <w:pStyle w:val="ListBullet"/>
        <w:spacing w:after="80"/>
      </w:pPr>
      <w:r>
        <w:rPr>
          <w:sz w:val="22"/>
        </w:rPr>
        <w:t>src/pages/Contact.jsx — Contact form</w:t>
      </w:r>
    </w:p>
    <w:p>
      <w:pPr>
        <w:pStyle w:val="ListBullet"/>
        <w:spacing w:after="80"/>
      </w:pPr>
      <w:r>
        <w:rPr>
          <w:sz w:val="22"/>
        </w:rPr>
        <w:t>src/components/Navbar.jsx — Responsive navigation bar</w:t>
      </w:r>
    </w:p>
    <w:p>
      <w:pPr>
        <w:pStyle w:val="ListBullet"/>
        <w:spacing w:after="80"/>
      </w:pPr>
      <w:r>
        <w:rPr>
          <w:sz w:val="22"/>
        </w:rPr>
        <w:t>src/components/PredictionResult.jsx — Reusable result display component</w:t>
      </w:r>
    </w:p>
    <w:p>
      <w:r>
        <w:br w:type="page"/>
      </w:r>
    </w:p>
    <w:p>
      <w:pPr>
        <w:pStyle w:val="Heading1"/>
        <w:jc w:val="left"/>
      </w:pPr>
      <w:r>
        <w:rPr>
          <w:color w:val="1F4E79"/>
        </w:rPr>
        <w:t>13. UI Screens Explanation</w:t>
      </w:r>
    </w:p>
    <w:p>
      <w:pPr>
        <w:pStyle w:val="Heading2"/>
        <w:jc w:val="left"/>
      </w:pPr>
      <w:r>
        <w:rPr>
          <w:color w:val="1F4E79"/>
        </w:rPr>
        <w:t>13.1 Home Page</w:t>
      </w:r>
    </w:p>
    <w:p>
      <w:pPr>
        <w:spacing w:after="160"/>
        <w:jc w:val="both"/>
      </w:pPr>
      <w:r>
        <w:rPr>
          <w:sz w:val="23"/>
        </w:rPr>
        <w:t>The landing page features an animated hero section with a gradient headline, key statistics (accuracy, dataset size, classes), feature cards explaining each module, and a call-to-action button. The dark glassmorphism theme with animated background particles provides a premium first impression.</w:t>
      </w:r>
    </w:p>
    <w:p>
      <w:pPr>
        <w:spacing w:after="120"/>
        <w:jc w:val="center"/>
      </w:pPr>
      <w:r>
        <w:rPr>
          <w:i/>
          <w:color w:val="808080"/>
          <w:sz w:val="20"/>
        </w:rPr>
        <w:t>[Figure: Home Page  |  Path: documentation/images/home_page.png]</w:t>
      </w:r>
    </w:p>
    <w:p>
      <w:pPr>
        <w:spacing w:after="280"/>
        <w:jc w:val="center"/>
      </w:pPr>
      <w:r>
        <w:rPr>
          <w:i/>
          <w:color w:val="646464"/>
          <w:sz w:val="20"/>
        </w:rPr>
        <w:t>Figure: Home Page — FreshCheck Web Application</w:t>
      </w:r>
    </w:p>
    <w:p>
      <w:pPr>
        <w:pStyle w:val="Heading2"/>
        <w:jc w:val="left"/>
      </w:pPr>
      <w:r>
        <w:rPr>
          <w:color w:val="1F4E79"/>
        </w:rPr>
        <w:t>13.2 Detect Page</w:t>
      </w:r>
    </w:p>
    <w:p>
      <w:pPr>
        <w:spacing w:after="160"/>
        <w:jc w:val="both"/>
      </w:pPr>
      <w:r>
        <w:rPr>
          <w:sz w:val="23"/>
        </w:rPr>
        <w:t>Users can drag-and-drop or browse to select an image. After upload, the image is previewed and sent to the /predict endpoint. Results show freshness status, confidence, quality grade (A–F), freshness score bar, and a recommendation message.</w:t>
      </w:r>
    </w:p>
    <w:p>
      <w:pPr>
        <w:spacing w:after="120"/>
        <w:jc w:val="center"/>
      </w:pPr>
      <w:r>
        <w:rPr>
          <w:i/>
          <w:color w:val="808080"/>
          <w:sz w:val="20"/>
        </w:rPr>
        <w:t>[Figure: Detect Page  |  Path: documentation/images/detect_page.png]</w:t>
      </w:r>
    </w:p>
    <w:p>
      <w:pPr>
        <w:spacing w:after="280"/>
        <w:jc w:val="center"/>
      </w:pPr>
      <w:r>
        <w:rPr>
          <w:i/>
          <w:color w:val="646464"/>
          <w:sz w:val="20"/>
        </w:rPr>
        <w:t>Figure: Detect Page — FreshCheck Web Application</w:t>
      </w:r>
    </w:p>
    <w:p>
      <w:pPr>
        <w:pStyle w:val="Heading2"/>
        <w:jc w:val="left"/>
      </w:pPr>
      <w:r>
        <w:rPr>
          <w:color w:val="1F4E79"/>
        </w:rPr>
        <w:t>13.3 Camera Page</w:t>
      </w:r>
    </w:p>
    <w:p>
      <w:pPr>
        <w:spacing w:after="160"/>
        <w:jc w:val="both"/>
      </w:pPr>
      <w:r>
        <w:rPr>
          <w:sz w:val="23"/>
        </w:rPr>
        <w:t>Live webcam feed with CSS rotation and zoom controls. The 🎯 button enables motion auto-capture mode — a live motion bar shows current movement level, and the camera auto-captures when the scene stabilises. Live mode sends frames every 1.5s.</w:t>
      </w:r>
    </w:p>
    <w:p>
      <w:pPr>
        <w:spacing w:after="120"/>
        <w:jc w:val="center"/>
      </w:pPr>
      <w:r>
        <w:rPr>
          <w:i/>
          <w:color w:val="808080"/>
          <w:sz w:val="20"/>
        </w:rPr>
        <w:t>[Figure: Camera Page  |  Path: documentation/images/camera_page.png]</w:t>
      </w:r>
    </w:p>
    <w:p>
      <w:pPr>
        <w:spacing w:after="280"/>
        <w:jc w:val="center"/>
      </w:pPr>
      <w:r>
        <w:rPr>
          <w:i/>
          <w:color w:val="646464"/>
          <w:sz w:val="20"/>
        </w:rPr>
        <w:t>Figure: Camera Page — FreshCheck Web Application</w:t>
      </w:r>
    </w:p>
    <w:p>
      <w:pPr>
        <w:pStyle w:val="Heading2"/>
        <w:jc w:val="left"/>
      </w:pPr>
      <w:r>
        <w:rPr>
          <w:color w:val="1F4E79"/>
        </w:rPr>
        <w:t>13.4 Video Analyzer Page</w:t>
      </w:r>
    </w:p>
    <w:p>
      <w:pPr>
        <w:spacing w:after="160"/>
        <w:jc w:val="both"/>
      </w:pPr>
      <w:r>
        <w:rPr>
          <w:sz w:val="23"/>
        </w:rPr>
        <w:t>Drag-and-drop video upload (MP4/WebM/MOV/AVI). A two-phase analysis runs quality checks first, then object detection. Results show metric pills (sharpness, brightness, stability), summary statistics (fresh/rotten frame counts), and a detected items list.</w:t>
      </w:r>
    </w:p>
    <w:p>
      <w:pPr>
        <w:spacing w:after="120"/>
        <w:jc w:val="center"/>
      </w:pPr>
      <w:r>
        <w:rPr>
          <w:i/>
          <w:color w:val="808080"/>
          <w:sz w:val="20"/>
        </w:rPr>
        <w:t>[Figure: Video Analyzer Page  |  Path: documentation/images/video_page.png]</w:t>
      </w:r>
    </w:p>
    <w:p>
      <w:pPr>
        <w:spacing w:after="280"/>
        <w:jc w:val="center"/>
      </w:pPr>
      <w:r>
        <w:rPr>
          <w:i/>
          <w:color w:val="646464"/>
          <w:sz w:val="20"/>
        </w:rPr>
        <w:t>Figure: Video Analyzer Page — FreshCheck Web Application</w:t>
      </w:r>
    </w:p>
    <w:p>
      <w:r>
        <w:br w:type="page"/>
      </w:r>
    </w:p>
    <w:p>
      <w:pPr>
        <w:pStyle w:val="Heading1"/>
        <w:jc w:val="left"/>
      </w:pPr>
      <w:r>
        <w:rPr>
          <w:color w:val="1F4E79"/>
        </w:rPr>
        <w:t>14. Results and Output</w:t>
      </w:r>
    </w:p>
    <w:p>
      <w:pPr>
        <w:pStyle w:val="Heading2"/>
        <w:jc w:val="left"/>
      </w:pPr>
      <w:r>
        <w:rPr>
          <w:color w:val="1F4E79"/>
        </w:rPr>
        <w:t>14.1 Model Performance</w:t>
      </w:r>
    </w:p>
    <w:p>
      <w:pPr>
        <w:spacing w:after="160"/>
        <w:jc w:val="both"/>
      </w:pPr>
      <w:r>
        <w:rPr>
          <w:sz w:val="23"/>
        </w:rPr>
        <w:t>After full two-phase training on ~29,000 images:</w:t>
      </w:r>
    </w:p>
    <w:tbl>
      <w:tblPr>
        <w:tblStyle w:val="TableGrid"/>
        <w:tblW w:type="auto" w:w="0"/>
        <w:tblLook w:firstColumn="1" w:firstRow="1" w:lastColumn="0" w:lastRow="0" w:noHBand="0" w:noVBand="1" w:val="04A0"/>
      </w:tblPr>
      <w:tblGrid>
        <w:gridCol w:w="4392"/>
        <w:gridCol w:w="4392"/>
      </w:tblGrid>
      <w:tr>
        <w:tc>
          <w:tcPr>
            <w:tcW w:type="dxa" w:w="4392"/>
          </w:tcPr>
          <w:p>
            <w:r>
              <w:rPr>
                <w:b/>
              </w:rPr>
              <w:t>Metric</w:t>
            </w:r>
          </w:p>
        </w:tc>
        <w:tc>
          <w:tcPr>
            <w:tcW w:type="dxa" w:w="4392"/>
          </w:tcPr>
          <w:p>
            <w:r>
              <w:rPr>
                <w:b/>
              </w:rPr>
              <w:t>Value</w:t>
            </w:r>
          </w:p>
        </w:tc>
      </w:tr>
      <w:tr>
        <w:tc>
          <w:tcPr>
            <w:tcW w:type="dxa" w:w="4392"/>
          </w:tcPr>
          <w:p>
            <w:r>
              <w:t>Training Accuracy (Phase 1 best)</w:t>
            </w:r>
          </w:p>
        </w:tc>
        <w:tc>
          <w:tcPr>
            <w:tcW w:type="dxa" w:w="4392"/>
          </w:tcPr>
          <w:p>
            <w:r>
              <w:t>97.01%</w:t>
            </w:r>
          </w:p>
        </w:tc>
      </w:tr>
      <w:tr>
        <w:tc>
          <w:tcPr>
            <w:tcW w:type="dxa" w:w="4392"/>
          </w:tcPr>
          <w:p>
            <w:r>
              <w:t>Training Accuracy (Phase 2 best)</w:t>
            </w:r>
          </w:p>
        </w:tc>
        <w:tc>
          <w:tcPr>
            <w:tcW w:type="dxa" w:w="4392"/>
          </w:tcPr>
          <w:p>
            <w:r>
              <w:t>99.41%</w:t>
            </w:r>
          </w:p>
        </w:tc>
      </w:tr>
      <w:tr>
        <w:tc>
          <w:tcPr>
            <w:tcW w:type="dxa" w:w="4392"/>
          </w:tcPr>
          <w:p>
            <w:r>
              <w:t>Validation Accuracy (best)</w:t>
            </w:r>
          </w:p>
        </w:tc>
        <w:tc>
          <w:tcPr>
            <w:tcW w:type="dxa" w:w="4392"/>
          </w:tcPr>
          <w:p>
            <w:r>
              <w:t>95.15%</w:t>
            </w:r>
          </w:p>
        </w:tc>
      </w:tr>
      <w:tr>
        <w:tc>
          <w:tcPr>
            <w:tcW w:type="dxa" w:w="4392"/>
          </w:tcPr>
          <w:p>
            <w:r>
              <w:t>Training Dataset Size</w:t>
            </w:r>
          </w:p>
        </w:tc>
        <w:tc>
          <w:tcPr>
            <w:tcW w:type="dxa" w:w="4392"/>
          </w:tcPr>
          <w:p>
            <w:r>
              <w:t>23,103 images</w:t>
            </w:r>
          </w:p>
        </w:tc>
      </w:tr>
      <w:tr>
        <w:tc>
          <w:tcPr>
            <w:tcW w:type="dxa" w:w="4392"/>
          </w:tcPr>
          <w:p>
            <w:r>
              <w:t>Validation Dataset Size</w:t>
            </w:r>
          </w:p>
        </w:tc>
        <w:tc>
          <w:tcPr>
            <w:tcW w:type="dxa" w:w="4392"/>
          </w:tcPr>
          <w:p>
            <w:r>
              <w:t>5,774 images</w:t>
            </w:r>
          </w:p>
        </w:tc>
      </w:tr>
      <w:tr>
        <w:tc>
          <w:tcPr>
            <w:tcW w:type="dxa" w:w="4392"/>
          </w:tcPr>
          <w:p>
            <w:r>
              <w:t>Classes</w:t>
            </w:r>
          </w:p>
        </w:tc>
        <w:tc>
          <w:tcPr>
            <w:tcW w:type="dxa" w:w="4392"/>
          </w:tcPr>
          <w:p>
            <w:r>
              <w:t>fresh, rotten</w:t>
            </w:r>
          </w:p>
        </w:tc>
      </w:tr>
      <w:tr>
        <w:tc>
          <w:tcPr>
            <w:tcW w:type="dxa" w:w="4392"/>
          </w:tcPr>
          <w:p>
            <w:r>
              <w:t>Input Resolution</w:t>
            </w:r>
          </w:p>
        </w:tc>
        <w:tc>
          <w:tcPr>
            <w:tcW w:type="dxa" w:w="4392"/>
          </w:tcPr>
          <w:p>
            <w:r>
              <w:t>224 × 224 pixels</w:t>
            </w:r>
          </w:p>
        </w:tc>
      </w:tr>
      <w:tr>
        <w:tc>
          <w:tcPr>
            <w:tcW w:type="dxa" w:w="4392"/>
          </w:tcPr>
          <w:p>
            <w:r>
              <w:t>Inference Time (CPU)</w:t>
            </w:r>
          </w:p>
        </w:tc>
        <w:tc>
          <w:tcPr>
            <w:tcW w:type="dxa" w:w="4392"/>
          </w:tcPr>
          <w:p>
            <w:r>
              <w:t>&lt; 2 seconds</w:t>
            </w:r>
          </w:p>
        </w:tc>
      </w:tr>
    </w:tbl>
    <w:p/>
    <w:p>
      <w:pPr>
        <w:spacing w:after="120"/>
        <w:jc w:val="center"/>
      </w:pPr>
      <w:r>
        <w:rPr>
          <w:i/>
          <w:color w:val="808080"/>
          <w:sz w:val="20"/>
        </w:rPr>
        <w:t>[Figure: Sample Prediction — Fresh Produce  |  Path: documentation/images/result_fresh.png]</w:t>
      </w:r>
    </w:p>
    <w:p>
      <w:pPr>
        <w:spacing w:after="280"/>
        <w:jc w:val="center"/>
      </w:pPr>
      <w:r>
        <w:rPr>
          <w:i/>
          <w:color w:val="646464"/>
          <w:sz w:val="20"/>
        </w:rPr>
        <w:t>Figure: Sample Output: Fresh Apple Detection with 96.4% confidence, Grade A</w:t>
      </w:r>
    </w:p>
    <w:p>
      <w:pPr>
        <w:spacing w:after="120"/>
        <w:jc w:val="center"/>
      </w:pPr>
      <w:r>
        <w:rPr>
          <w:i/>
          <w:color w:val="808080"/>
          <w:sz w:val="20"/>
        </w:rPr>
        <w:t>[Figure: Sample Prediction — Rotten Produce  |  Path: documentation/images/result_rotten.png]</w:t>
      </w:r>
    </w:p>
    <w:p>
      <w:pPr>
        <w:spacing w:after="280"/>
        <w:jc w:val="center"/>
      </w:pPr>
      <w:r>
        <w:rPr>
          <w:i/>
          <w:color w:val="646464"/>
          <w:sz w:val="20"/>
        </w:rPr>
        <w:t>Figure: Sample Output: Rotten Banana Detection with 98.2% confidence, Grade F</w:t>
      </w:r>
    </w:p>
    <w:p>
      <w:r>
        <w:br w:type="page"/>
      </w:r>
    </w:p>
    <w:p>
      <w:pPr>
        <w:pStyle w:val="Heading1"/>
        <w:jc w:val="left"/>
      </w:pPr>
      <w:r>
        <w:rPr>
          <w:color w:val="1F4E79"/>
        </w:rPr>
        <w:t>15. Advantages</w:t>
      </w:r>
    </w:p>
    <w:p>
      <w:pPr>
        <w:pStyle w:val="ListBullet"/>
        <w:spacing w:after="80"/>
      </w:pPr>
      <w:r>
        <w:rPr>
          <w:sz w:val="22"/>
        </w:rPr>
        <w:t>High accuracy: 95.15% validation accuracy on unseen data.</w:t>
      </w:r>
    </w:p>
    <w:p>
      <w:pPr>
        <w:pStyle w:val="ListBullet"/>
        <w:spacing w:after="80"/>
      </w:pPr>
      <w:r>
        <w:rPr>
          <w:sz w:val="22"/>
        </w:rPr>
        <w:t>Multi-modal input: Image upload, live camera, and video analysis in one platform.</w:t>
      </w:r>
    </w:p>
    <w:p>
      <w:pPr>
        <w:pStyle w:val="ListBullet"/>
        <w:spacing w:after="80"/>
      </w:pPr>
      <w:r>
        <w:rPr>
          <w:sz w:val="22"/>
        </w:rPr>
        <w:t>No special hardware: Works with any standard webcam and web browser.</w:t>
      </w:r>
    </w:p>
    <w:p>
      <w:pPr>
        <w:pStyle w:val="ListBullet"/>
        <w:spacing w:after="80"/>
      </w:pPr>
      <w:r>
        <w:rPr>
          <w:sz w:val="22"/>
        </w:rPr>
        <w:t>Real-time analysis: Predictions delivered in under 2 seconds.</w:t>
      </w:r>
    </w:p>
    <w:p>
      <w:pPr>
        <w:pStyle w:val="ListBullet"/>
        <w:spacing w:after="80"/>
      </w:pPr>
      <w:r>
        <w:rPr>
          <w:sz w:val="22"/>
        </w:rPr>
        <w:t>Motion auto-capture: Automatically captures the optimal frame without user intervention.</w:t>
      </w:r>
    </w:p>
    <w:p>
      <w:pPr>
        <w:pStyle w:val="ListBullet"/>
        <w:spacing w:after="80"/>
      </w:pPr>
      <w:r>
        <w:rPr>
          <w:sz w:val="22"/>
        </w:rPr>
        <w:t>360-degree support: Full rotation control with preset angles (0°, 90°, 180°, 270°, 360°).</w:t>
      </w:r>
    </w:p>
    <w:p>
      <w:pPr>
        <w:pStyle w:val="ListBullet"/>
        <w:spacing w:after="80"/>
      </w:pPr>
      <w:r>
        <w:rPr>
          <w:sz w:val="22"/>
        </w:rPr>
        <w:t>Video quality scoring: Objective quality metrics replace subjective human assessment.</w:t>
      </w:r>
    </w:p>
    <w:p>
      <w:pPr>
        <w:pStyle w:val="ListBullet"/>
        <w:spacing w:after="80"/>
      </w:pPr>
      <w:r>
        <w:rPr>
          <w:sz w:val="22"/>
        </w:rPr>
        <w:t>Actionable outputs: Quality grades (A–F), freshness scores, and contextual recommendations.</w:t>
      </w:r>
    </w:p>
    <w:p>
      <w:pPr>
        <w:pStyle w:val="ListBullet"/>
        <w:spacing w:after="80"/>
      </w:pPr>
      <w:r>
        <w:rPr>
          <w:sz w:val="22"/>
        </w:rPr>
        <w:t>Beautiful UI: Premium dark glassmorphism design for a professional user experience.</w:t>
      </w:r>
    </w:p>
    <w:p>
      <w:pPr>
        <w:pStyle w:val="ListBullet"/>
        <w:spacing w:after="80"/>
      </w:pPr>
      <w:r>
        <w:rPr>
          <w:sz w:val="22"/>
        </w:rPr>
        <w:t>Scalable architecture: REST API backend can serve multiple concurrent clients.</w:t>
      </w:r>
    </w:p>
    <w:p>
      <w:pPr>
        <w:pStyle w:val="ListBullet"/>
        <w:spacing w:after="80"/>
      </w:pPr>
      <w:r>
        <w:rPr>
          <w:sz w:val="22"/>
        </w:rPr>
        <w:t>Reduce food waste: Early spoilage detection enables timely consumption or disposal decisions.</w:t>
      </w:r>
    </w:p>
    <w:p>
      <w:pPr>
        <w:pStyle w:val="ListBullet"/>
        <w:spacing w:after="80"/>
      </w:pPr>
      <w:r>
        <w:rPr>
          <w:sz w:val="22"/>
        </w:rPr>
        <w:t>Cost-effective: Open-source stack with no proprietary hardware dependencies.</w:t>
      </w:r>
    </w:p>
    <w:p>
      <w:r>
        <w:br w:type="page"/>
      </w:r>
    </w:p>
    <w:p>
      <w:pPr>
        <w:pStyle w:val="Heading1"/>
        <w:jc w:val="left"/>
      </w:pPr>
      <w:r>
        <w:rPr>
          <w:color w:val="1F4E79"/>
        </w:rPr>
        <w:t>16. Applications</w:t>
      </w:r>
    </w:p>
    <w:p>
      <w:pPr>
        <w:spacing w:after="160"/>
      </w:pPr>
      <w:r>
        <w:rPr>
          <w:b/>
        </w:rPr>
        <w:t xml:space="preserve">Retail &amp; Supermarkets: </w:t>
      </w:r>
      <w:r>
        <w:t>Automated quality control at the receiving dock — scan incoming produce shipments and flag rotten items before shelving.</w:t>
      </w:r>
    </w:p>
    <w:p>
      <w:pPr>
        <w:spacing w:after="160"/>
      </w:pPr>
      <w:r>
        <w:rPr>
          <w:b/>
        </w:rPr>
        <w:t xml:space="preserve">Cold Chain Logistics: </w:t>
      </w:r>
      <w:r>
        <w:t>Periodic video scans during transport to monitor freshness degradation and predict shelf life.</w:t>
      </w:r>
    </w:p>
    <w:p>
      <w:pPr>
        <w:spacing w:after="160"/>
      </w:pPr>
      <w:r>
        <w:rPr>
          <w:b/>
        </w:rPr>
        <w:t xml:space="preserve">Home Consumer Use: </w:t>
      </w:r>
      <w:r>
        <w:t>Individuals can quickly verify whether produce is safe to consume before cooking.</w:t>
      </w:r>
    </w:p>
    <w:p>
      <w:pPr>
        <w:spacing w:after="160"/>
      </w:pPr>
      <w:r>
        <w:rPr>
          <w:b/>
        </w:rPr>
        <w:t xml:space="preserve">Restaurant &amp; Catering: </w:t>
      </w:r>
      <w:r>
        <w:t>Kitchen staff can efficiently screen large volumes of ingredients during daily prep.</w:t>
      </w:r>
    </w:p>
    <w:p>
      <w:pPr>
        <w:spacing w:after="160"/>
      </w:pPr>
      <w:r>
        <w:rPr>
          <w:b/>
        </w:rPr>
        <w:t xml:space="preserve">Agricultural Research: </w:t>
      </w:r>
      <w:r>
        <w:t>Researchers can use the system to study decay rates across produce varieties under different storage conditions.</w:t>
      </w:r>
    </w:p>
    <w:p>
      <w:pPr>
        <w:spacing w:after="160"/>
      </w:pPr>
      <w:r>
        <w:rPr>
          <w:b/>
        </w:rPr>
        <w:t xml:space="preserve">Food Bank &amp; NGOs: </w:t>
      </w:r>
      <w:r>
        <w:t>Quickly assess donated produce to prioritise distribution of items close to expiry.</w:t>
      </w:r>
    </w:p>
    <w:p>
      <w:pPr>
        <w:spacing w:after="160"/>
      </w:pPr>
      <w:r>
        <w:rPr>
          <w:b/>
        </w:rPr>
        <w:t xml:space="preserve">Smart Refrigerators: </w:t>
      </w:r>
      <w:r>
        <w:t>Integrate with IoT-enabled fridges to monitor contents and send freshness alerts.</w:t>
      </w:r>
    </w:p>
    <w:p>
      <w:pPr>
        <w:spacing w:after="160"/>
      </w:pPr>
      <w:r>
        <w:rPr>
          <w:b/>
        </w:rPr>
        <w:t xml:space="preserve">Educational Tool: </w:t>
      </w:r>
      <w:r>
        <w:t>Demonstrate computer vision and deep learning concepts in academic settings.</w:t>
      </w:r>
    </w:p>
    <w:p>
      <w:r>
        <w:br w:type="page"/>
      </w:r>
    </w:p>
    <w:p>
      <w:pPr>
        <w:pStyle w:val="Heading1"/>
        <w:jc w:val="left"/>
      </w:pPr>
      <w:r>
        <w:rPr>
          <w:color w:val="1F4E79"/>
        </w:rPr>
        <w:t>17. Limitations</w:t>
      </w:r>
    </w:p>
    <w:p>
      <w:pPr>
        <w:pStyle w:val="ListBullet"/>
        <w:spacing w:after="80"/>
      </w:pPr>
      <w:r>
        <w:rPr>
          <w:sz w:val="22"/>
        </w:rPr>
        <w:t>Binary classification only — cannot identify specific produce type (e.g., apple vs. banana).</w:t>
      </w:r>
    </w:p>
    <w:p>
      <w:pPr>
        <w:pStyle w:val="ListBullet"/>
        <w:spacing w:after="80"/>
      </w:pPr>
      <w:r>
        <w:rPr>
          <w:sz w:val="22"/>
        </w:rPr>
        <w:t>Performance dependent on image/video quality — very dark or blurry inputs may yield uncertain results.</w:t>
      </w:r>
    </w:p>
    <w:p>
      <w:pPr>
        <w:pStyle w:val="ListBullet"/>
        <w:spacing w:after="80"/>
      </w:pPr>
      <w:r>
        <w:rPr>
          <w:sz w:val="22"/>
        </w:rPr>
        <w:t>CPU-only inference is slow for long videos (2–3s per frame on average hardware).</w:t>
      </w:r>
    </w:p>
    <w:p>
      <w:pPr>
        <w:pStyle w:val="ListBullet"/>
        <w:spacing w:after="80"/>
      </w:pPr>
      <w:r>
        <w:rPr>
          <w:sz w:val="22"/>
        </w:rPr>
        <w:t>No real-time object bounding box detection — video detection is frame-level, not object-level.</w:t>
      </w:r>
    </w:p>
    <w:p>
      <w:pPr>
        <w:pStyle w:val="ListBullet"/>
        <w:spacing w:after="80"/>
      </w:pPr>
      <w:r>
        <w:rPr>
          <w:sz w:val="22"/>
        </w:rPr>
        <w:t>Dataset bias — model may underperform on produce types underrepresented in the training data.</w:t>
      </w:r>
    </w:p>
    <w:p>
      <w:pPr>
        <w:pStyle w:val="ListBullet"/>
        <w:spacing w:after="80"/>
      </w:pPr>
      <w:r>
        <w:rPr>
          <w:sz w:val="22"/>
        </w:rPr>
        <w:t>Requires an active backend server — not fully offline/standalone in current form.</w:t>
      </w:r>
    </w:p>
    <w:p>
      <w:r>
        <w:br w:type="page"/>
      </w:r>
    </w:p>
    <w:p>
      <w:pPr>
        <w:pStyle w:val="Heading1"/>
        <w:jc w:val="left"/>
      </w:pPr>
      <w:r>
        <w:rPr>
          <w:color w:val="1F4E79"/>
        </w:rPr>
        <w:t>18. Future Enhancements</w:t>
      </w:r>
    </w:p>
    <w:p>
      <w:pPr>
        <w:pStyle w:val="ListNumber"/>
        <w:spacing w:after="80"/>
      </w:pPr>
      <w:r>
        <w:rPr>
          <w:sz w:val="22"/>
        </w:rPr>
        <w:t>Multi-class identification: Extend the model to identify specific produce types (e.g., rotten mango vs. rotten tomato).</w:t>
      </w:r>
    </w:p>
    <w:p>
      <w:pPr>
        <w:pStyle w:val="ListNumber"/>
        <w:spacing w:after="80"/>
      </w:pPr>
      <w:r>
        <w:rPr>
          <w:sz w:val="22"/>
        </w:rPr>
        <w:t>YOLO integration: Add bounding box detection to locate multiple produce items within a single frame.</w:t>
      </w:r>
    </w:p>
    <w:p>
      <w:pPr>
        <w:pStyle w:val="ListNumber"/>
        <w:spacing w:after="80"/>
      </w:pPr>
      <w:r>
        <w:rPr>
          <w:sz w:val="22"/>
        </w:rPr>
        <w:t>Mobile app: Develop a React Native or Flutter app for offline, on-device inference.</w:t>
      </w:r>
    </w:p>
    <w:p>
      <w:pPr>
        <w:pStyle w:val="ListNumber"/>
        <w:spacing w:after="80"/>
      </w:pPr>
      <w:r>
        <w:rPr>
          <w:sz w:val="22"/>
        </w:rPr>
        <w:t>GPU acceleration: Deploy the backend on a GPU server for sub-200ms inference on video.</w:t>
      </w:r>
    </w:p>
    <w:p>
      <w:pPr>
        <w:pStyle w:val="ListNumber"/>
        <w:spacing w:after="80"/>
      </w:pPr>
      <w:r>
        <w:rPr>
          <w:sz w:val="22"/>
        </w:rPr>
        <w:t>Blockchain traceability: Record freshness assessments on a blockchain ledger for supply chain transparency.</w:t>
      </w:r>
    </w:p>
    <w:p>
      <w:pPr>
        <w:pStyle w:val="ListNumber"/>
        <w:spacing w:after="80"/>
      </w:pPr>
      <w:r>
        <w:rPr>
          <w:sz w:val="22"/>
        </w:rPr>
        <w:t>MySQL/PostgreSQL history: Store all predictions with timestamps, images, and results for analytics.</w:t>
      </w:r>
    </w:p>
    <w:p>
      <w:pPr>
        <w:pStyle w:val="ListNumber"/>
        <w:spacing w:after="80"/>
      </w:pPr>
      <w:r>
        <w:rPr>
          <w:sz w:val="22"/>
        </w:rPr>
        <w:t>Nutritional estimation: Combine freshness detection with nutritional content models.</w:t>
      </w:r>
    </w:p>
    <w:p>
      <w:pPr>
        <w:pStyle w:val="ListNumber"/>
        <w:spacing w:after="80"/>
      </w:pPr>
      <w:r>
        <w:rPr>
          <w:sz w:val="22"/>
        </w:rPr>
        <w:t>Multi-language support: Internationalise the UI for global deployment.</w:t>
      </w:r>
    </w:p>
    <w:p>
      <w:pPr>
        <w:pStyle w:val="ListNumber"/>
        <w:spacing w:after="80"/>
      </w:pPr>
      <w:r>
        <w:rPr>
          <w:sz w:val="22"/>
        </w:rPr>
        <w:t>IoT integration: Connect with smart fridge sensors for automated monitoring.</w:t>
      </w:r>
    </w:p>
    <w:p>
      <w:r>
        <w:br w:type="page"/>
      </w:r>
    </w:p>
    <w:p>
      <w:pPr>
        <w:pStyle w:val="Heading1"/>
        <w:jc w:val="left"/>
      </w:pPr>
      <w:r>
        <w:rPr>
          <w:color w:val="1F4E79"/>
        </w:rPr>
        <w:t>19. Conclusion</w:t>
      </w:r>
    </w:p>
    <w:p>
      <w:pPr>
        <w:spacing w:after="160"/>
        <w:jc w:val="both"/>
      </w:pPr>
      <w:r>
        <w:rPr>
          <w:sz w:val="23"/>
        </w:rPr>
        <w:t>FreshCheck successfully demonstrates that a high-accuracy, multi-modal AI freshness detection system can be built using open-source tools and consumer-grade hardware. The project integrates a fine-tuned MobileNetV2 model achieving 95.15% validation accuracy with a modern React web application and a robust Flask API backend.</w:t>
      </w:r>
    </w:p>
    <w:p>
      <w:pPr>
        <w:spacing w:after="160"/>
        <w:jc w:val="both"/>
      </w:pPr>
      <w:r>
        <w:rPr>
          <w:sz w:val="23"/>
        </w:rPr>
        <w:t>The innovative motion-triggered auto-capture feature, combined with 360-degree camera support and comprehensive video analysis, sets FreshCheck apart from existing solutions. The system is practically deployable, visually polished, and extensible for future enhancements.</w:t>
      </w:r>
    </w:p>
    <w:p>
      <w:pPr>
        <w:spacing w:after="160"/>
        <w:jc w:val="both"/>
      </w:pPr>
      <w:r>
        <w:rPr>
          <w:sz w:val="23"/>
        </w:rPr>
        <w:t>This project demonstrates the power of transfer learning, modern web technology, and user-centred design in solving a real-world food safety problem. It serves as a strong proof of concept for AI-driven quality assurance systems in the agricultural and food industry sectors.</w:t>
      </w:r>
    </w:p>
    <w:p>
      <w:r>
        <w:br w:type="page"/>
      </w:r>
    </w:p>
    <w:p>
      <w:pPr>
        <w:pStyle w:val="Heading1"/>
        <w:jc w:val="left"/>
      </w:pPr>
      <w:r>
        <w:rPr>
          <w:color w:val="1F4E79"/>
        </w:rPr>
        <w:t>20. References</w:t>
      </w:r>
    </w:p>
    <w:p>
      <w:pPr>
        <w:spacing w:after="120"/>
      </w:pPr>
      <w:r>
        <w:t>[1] Mohanty, S.P., Hughes, D.P., &amp; Salathé, M. (2016). Using deep learning for image-based plant disease detection. Frontiers in Plant Science, 7, 1419.</w:t>
      </w:r>
    </w:p>
    <w:p>
      <w:pPr>
        <w:spacing w:after="120"/>
      </w:pPr>
      <w:r>
        <w:t>[2] Howard, A.G., et al. (2017). MobileNets: Efficient Convolutional Neural Networks for Mobile Vision Applications. arXiv:1704.04861.</w:t>
      </w:r>
    </w:p>
    <w:p>
      <w:pPr>
        <w:spacing w:after="120"/>
      </w:pPr>
      <w:r>
        <w:t>[3] Sandler, M., et al. (2018). MobileNetV2: Inverted Residuals and Linear Bottlenecks. CVPR 2018.</w:t>
      </w:r>
    </w:p>
    <w:p>
      <w:pPr>
        <w:spacing w:after="120"/>
      </w:pPr>
      <w:r>
        <w:t>[4] Redmon, J., et al. (2016). You Only Look Once: Unified, Real-Time Object Detection. CVPR 2016.</w:t>
      </w:r>
    </w:p>
    <w:p>
      <w:pPr>
        <w:spacing w:after="120"/>
      </w:pPr>
      <w:r>
        <w:t>[5] Kang, H., et al. (2020). Real-time fruit quality inspection using lightweight deep learning model. Computers and Electronics in Agriculture.</w:t>
      </w:r>
    </w:p>
    <w:p>
      <w:pPr>
        <w:spacing w:after="120"/>
      </w:pPr>
      <w:r>
        <w:t>[6] Bradski, G. (2000). The OpenCV Library. Dr. Dobb's Journal of Software Tools.</w:t>
      </w:r>
    </w:p>
    <w:p>
      <w:pPr>
        <w:spacing w:after="120"/>
      </w:pPr>
      <w:r>
        <w:t>[7] Chollet, F. (2015). Keras: Deep Learning for humans. https://keras.io</w:t>
      </w:r>
    </w:p>
    <w:p>
      <w:pPr>
        <w:spacing w:after="120"/>
      </w:pPr>
      <w:r>
        <w:t>[8] TensorFlow Developers (2023). TensorFlow 2.15.0. https://www.tensorflow.org</w:t>
      </w:r>
    </w:p>
    <w:p>
      <w:pPr>
        <w:spacing w:after="120"/>
      </w:pPr>
      <w:r>
        <w:t>[9] Abadi, M., et al. (2015). TensorFlow: Large-Scale Machine Learning on Heterogeneous Systems.</w:t>
      </w:r>
    </w:p>
    <w:p>
      <w:pPr>
        <w:spacing w:after="120"/>
      </w:pPr>
      <w:r>
        <w:t>[10] Flask Documentation. https://flask.palletsprojects.com</w:t>
      </w:r>
    </w:p>
    <w:p>
      <w:pPr>
        <w:spacing w:after="120"/>
      </w:pPr>
      <w:r>
        <w:t>[11] React Documentation. https://react.dev</w:t>
      </w:r>
    </w:p>
    <w:p>
      <w:pPr>
        <w:spacing w:after="120"/>
      </w:pPr>
      <w:r>
        <w:t>[12] Kaggle Fruits and Vegetables Freshness Dataset. https://www.kaggle.com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