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4C" w:rsidRDefault="003E1C4C" w:rsidP="003E1C4C">
      <w:r>
        <w:fldChar w:fldCharType="begin"/>
      </w:r>
      <w:r>
        <w:instrText xml:space="preserve"> HYPERLINK "</w:instrText>
      </w:r>
      <w:r w:rsidRPr="003E1C4C">
        <w:instrText>https://www.kaggle.com/code/hafiznouman786/duplicate-question-pair</w:instrText>
      </w:r>
      <w:r>
        <w:instrText xml:space="preserve">" </w:instrText>
      </w:r>
      <w:r>
        <w:fldChar w:fldCharType="separate"/>
      </w:r>
      <w:r w:rsidRPr="007E7EB5">
        <w:rPr>
          <w:rStyle w:val="Hyperlink"/>
        </w:rPr>
        <w:t>https://www.kaggle.com/code/hafiznouman786/duplicate-question-pair</w:t>
      </w:r>
      <w:r>
        <w:fldChar w:fldCharType="end"/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Adding more features:</w:t>
      </w:r>
    </w:p>
    <w:p w:rsidR="003E1C4C" w:rsidRDefault="003E1C4C" w:rsidP="003E1C4C">
      <w:pPr>
        <w:pStyle w:val="ListParagraph"/>
        <w:numPr>
          <w:ilvl w:val="1"/>
          <w:numId w:val="5"/>
        </w:numPr>
      </w:pPr>
      <w:r>
        <w:t>Length of Questions</w:t>
      </w:r>
    </w:p>
    <w:p w:rsidR="003E1C4C" w:rsidRDefault="003E1C4C" w:rsidP="003E1C4C">
      <w:pPr>
        <w:pStyle w:val="ListParagraph"/>
        <w:numPr>
          <w:ilvl w:val="1"/>
          <w:numId w:val="5"/>
        </w:numPr>
      </w:pPr>
      <w:r>
        <w:t>Number of Words in Both Questions</w:t>
      </w:r>
    </w:p>
    <w:p w:rsidR="003E1C4C" w:rsidRDefault="003E1C4C" w:rsidP="003E1C4C">
      <w:pPr>
        <w:pStyle w:val="ListParagraph"/>
        <w:numPr>
          <w:ilvl w:val="1"/>
          <w:numId w:val="5"/>
        </w:numPr>
      </w:pPr>
      <w:r>
        <w:t>Number of Common words</w:t>
      </w:r>
    </w:p>
    <w:p w:rsidR="003E1C4C" w:rsidRDefault="003E1C4C" w:rsidP="003E1C4C">
      <w:pPr>
        <w:pStyle w:val="ListParagraph"/>
        <w:numPr>
          <w:ilvl w:val="1"/>
          <w:numId w:val="5"/>
        </w:numPr>
      </w:pPr>
      <w:r>
        <w:t>Number of Total Words</w:t>
      </w:r>
    </w:p>
    <w:p w:rsidR="003E1C4C" w:rsidRDefault="003E1C4C" w:rsidP="003E1C4C">
      <w:pPr>
        <w:pStyle w:val="ListParagraph"/>
        <w:numPr>
          <w:ilvl w:val="1"/>
          <w:numId w:val="5"/>
        </w:numPr>
      </w:pPr>
      <w:r>
        <w:t>Word Share Calculation :: Word Share = (word common)/(word total)</w:t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 xml:space="preserve">Data </w:t>
      </w:r>
      <w:proofErr w:type="spellStart"/>
      <w:r>
        <w:t>Viz</w:t>
      </w:r>
      <w:proofErr w:type="spellEnd"/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Data Prep</w:t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NLTK packages and Lemmatization</w:t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Word2Vec</w:t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LSTM ( RNN)</w:t>
      </w:r>
    </w:p>
    <w:p w:rsidR="003E1C4C" w:rsidRDefault="003E1C4C" w:rsidP="003E1C4C">
      <w:pPr>
        <w:pStyle w:val="ListParagraph"/>
        <w:numPr>
          <w:ilvl w:val="0"/>
          <w:numId w:val="5"/>
        </w:numPr>
      </w:pPr>
      <w:r>
        <w:t>Model Training</w:t>
      </w:r>
    </w:p>
    <w:p w:rsidR="003E1C4C" w:rsidRDefault="003E1C4C" w:rsidP="003E1C4C"/>
    <w:p w:rsidR="003E1C4C" w:rsidRDefault="003E1C4C" w:rsidP="003E1C4C">
      <w:hyperlink r:id="rId5" w:history="1">
        <w:r w:rsidRPr="007E7EB5">
          <w:rPr>
            <w:rStyle w:val="Hyperlink"/>
          </w:rPr>
          <w:t>https://www.kaggle.com/code/currie32/predicting-similarity-tfidfvectorizer-doc2vec</w:t>
        </w:r>
      </w:hyperlink>
    </w:p>
    <w:p w:rsidR="003E1C4C" w:rsidRDefault="003E1C4C" w:rsidP="003E1C4C">
      <w:pPr>
        <w:pStyle w:val="ListParagraph"/>
        <w:numPr>
          <w:ilvl w:val="0"/>
          <w:numId w:val="4"/>
        </w:numPr>
      </w:pPr>
      <w:r>
        <w:t>Data Pre-processing</w:t>
      </w:r>
    </w:p>
    <w:p w:rsidR="003E1C4C" w:rsidRDefault="003E1C4C" w:rsidP="003E1C4C">
      <w:pPr>
        <w:pStyle w:val="ListParagraph"/>
        <w:numPr>
          <w:ilvl w:val="0"/>
          <w:numId w:val="4"/>
        </w:numPr>
      </w:pPr>
      <w:r>
        <w:t>Method1 -&gt; TFIDF – Use Cosine similarity to determine if 2 questions are similar</w:t>
      </w:r>
    </w:p>
    <w:p w:rsidR="003E1C4C" w:rsidRDefault="003E1C4C" w:rsidP="003E1C4C">
      <w:pPr>
        <w:pStyle w:val="ListParagraph"/>
        <w:numPr>
          <w:ilvl w:val="0"/>
          <w:numId w:val="4"/>
        </w:numPr>
      </w:pPr>
      <w:r>
        <w:t>Method2 -&gt; Doc2Vec -  Precision, Recall, F1 Score</w:t>
      </w:r>
    </w:p>
    <w:p w:rsidR="0011763E" w:rsidRDefault="0011763E" w:rsidP="0011763E"/>
    <w:p w:rsidR="0011763E" w:rsidRDefault="0011763E" w:rsidP="0011763E">
      <w:hyperlink r:id="rId6" w:history="1">
        <w:r w:rsidRPr="007E7EB5">
          <w:rPr>
            <w:rStyle w:val="Hyperlink"/>
          </w:rPr>
          <w:t>https://www.kaggle.com/code/arathee2/predictive-modelling-a-simple-approach</w:t>
        </w:r>
      </w:hyperlink>
    </w:p>
    <w:p w:rsidR="0011763E" w:rsidRDefault="0011763E" w:rsidP="0011763E">
      <w:r>
        <w:t>Judgment based on common words present in both sentences.</w:t>
      </w:r>
    </w:p>
    <w:p w:rsidR="0011763E" w:rsidRDefault="0011763E" w:rsidP="0011763E">
      <w:r>
        <w:t>Models Used:</w:t>
      </w:r>
    </w:p>
    <w:p w:rsidR="0011763E" w:rsidRDefault="0011763E" w:rsidP="0011763E">
      <w:pPr>
        <w:pStyle w:val="ListParagraph"/>
        <w:numPr>
          <w:ilvl w:val="0"/>
          <w:numId w:val="6"/>
        </w:numPr>
      </w:pPr>
      <w:r>
        <w:t>Predictive Modelling – Baseline Model</w:t>
      </w:r>
    </w:p>
    <w:p w:rsidR="0011763E" w:rsidRDefault="0011763E" w:rsidP="0011763E">
      <w:pPr>
        <w:pStyle w:val="ListParagraph"/>
        <w:numPr>
          <w:ilvl w:val="0"/>
          <w:numId w:val="6"/>
        </w:numPr>
      </w:pPr>
      <w:r>
        <w:t>Logistic Regression</w:t>
      </w:r>
    </w:p>
    <w:p w:rsidR="0011763E" w:rsidRDefault="0011763E" w:rsidP="0011763E">
      <w:pPr>
        <w:pStyle w:val="ListParagraph"/>
        <w:numPr>
          <w:ilvl w:val="0"/>
          <w:numId w:val="6"/>
        </w:numPr>
      </w:pPr>
      <w:r>
        <w:t>Decision Trees</w:t>
      </w:r>
    </w:p>
    <w:p w:rsidR="0011763E" w:rsidRDefault="0011763E" w:rsidP="0011763E">
      <w:pPr>
        <w:pStyle w:val="ListParagraph"/>
        <w:numPr>
          <w:ilvl w:val="0"/>
          <w:numId w:val="6"/>
        </w:numPr>
      </w:pPr>
      <w:r>
        <w:t>Random Forest</w:t>
      </w:r>
    </w:p>
    <w:p w:rsidR="0011763E" w:rsidRDefault="0011763E" w:rsidP="0011763E">
      <w:r>
        <w:t xml:space="preserve">Extra Idea: Removing </w:t>
      </w:r>
      <w:proofErr w:type="spellStart"/>
      <w:r>
        <w:t>stopwords</w:t>
      </w:r>
      <w:proofErr w:type="spellEnd"/>
      <w:r>
        <w:t xml:space="preserve"> for improved accuracy.</w:t>
      </w:r>
    </w:p>
    <w:p w:rsidR="003E1C4C" w:rsidRDefault="003E1C4C" w:rsidP="003E1C4C">
      <w:bookmarkStart w:id="0" w:name="_GoBack"/>
      <w:bookmarkEnd w:id="0"/>
    </w:p>
    <w:p w:rsidR="003E1C4C" w:rsidRDefault="003E1C4C" w:rsidP="003E1C4C">
      <w:r>
        <w:t>Research Paper:</w:t>
      </w:r>
    </w:p>
    <w:p w:rsidR="003E1C4C" w:rsidRDefault="003E1C4C" w:rsidP="003E1C4C">
      <w:r>
        <w:t>Bilateral Multi-Perspective Matching (</w:t>
      </w:r>
      <w:proofErr w:type="spellStart"/>
      <w:r>
        <w:t>BiMPM</w:t>
      </w:r>
      <w:proofErr w:type="spellEnd"/>
      <w:r>
        <w:t>) Model</w:t>
      </w:r>
      <w:r w:rsidR="0011763E">
        <w:t>.</w:t>
      </w:r>
    </w:p>
    <w:p w:rsidR="0011763E" w:rsidRDefault="0011763E" w:rsidP="003E1C4C"/>
    <w:p w:rsidR="003E1C4C" w:rsidRDefault="003E1C4C" w:rsidP="003E1C4C"/>
    <w:p w:rsidR="003E1C4C" w:rsidRDefault="003E1C4C" w:rsidP="003E1C4C"/>
    <w:p w:rsidR="003E1C4C" w:rsidRDefault="003E1C4C" w:rsidP="003E1C4C"/>
    <w:p w:rsidR="003E1C4C" w:rsidRDefault="003E1C4C" w:rsidP="003E1C4C"/>
    <w:p w:rsidR="003E1C4C" w:rsidRDefault="003E1C4C" w:rsidP="003E1C4C"/>
    <w:sectPr w:rsidR="003E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536AE"/>
    <w:multiLevelType w:val="hybridMultilevel"/>
    <w:tmpl w:val="5058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DCF"/>
    <w:multiLevelType w:val="hybridMultilevel"/>
    <w:tmpl w:val="7018D13A"/>
    <w:lvl w:ilvl="0" w:tplc="548875C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47D19"/>
    <w:multiLevelType w:val="hybridMultilevel"/>
    <w:tmpl w:val="D2CECA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593F"/>
    <w:multiLevelType w:val="hybridMultilevel"/>
    <w:tmpl w:val="0644D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F2008"/>
    <w:multiLevelType w:val="hybridMultilevel"/>
    <w:tmpl w:val="76309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31CB9"/>
    <w:multiLevelType w:val="hybridMultilevel"/>
    <w:tmpl w:val="9C060580"/>
    <w:lvl w:ilvl="0" w:tplc="86D63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4C"/>
    <w:rsid w:val="0011763E"/>
    <w:rsid w:val="003E1C4C"/>
    <w:rsid w:val="00BA0751"/>
    <w:rsid w:val="00FD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9CAA"/>
  <w15:chartTrackingRefBased/>
  <w15:docId w15:val="{7A47EEE3-EF42-4F71-8F77-F90F5A4B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C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athee2/predictive-modelling-a-simple-approach" TargetMode="External"/><Relationship Id="rId5" Type="http://schemas.openxmlformats.org/officeDocument/2006/relationships/hyperlink" Target="https://www.kaggle.com/code/currie32/predicting-similarity-tfidfvectorizer-doc2v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1</cp:revision>
  <dcterms:created xsi:type="dcterms:W3CDTF">2024-11-21T18:56:00Z</dcterms:created>
  <dcterms:modified xsi:type="dcterms:W3CDTF">2024-11-21T19:32:00Z</dcterms:modified>
</cp:coreProperties>
</file>