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223" w:rsidRDefault="00137223" w:rsidP="00137223">
      <w:pPr>
        <w:jc w:val="center"/>
        <w:rPr>
          <w:rFonts w:ascii="Cooper Black" w:hAnsi="Cooper Black"/>
          <w:b/>
          <w:sz w:val="36"/>
          <w:szCs w:val="36"/>
          <w:lang w:val="en-IN"/>
        </w:rPr>
      </w:pPr>
      <w:r>
        <w:rPr>
          <w:rFonts w:ascii="Cooper Black" w:hAnsi="Cooper Black"/>
          <w:b/>
          <w:sz w:val="36"/>
          <w:szCs w:val="36"/>
          <w:lang w:val="en-IN"/>
        </w:rPr>
        <w:t>WRITEUP</w:t>
      </w:r>
    </w:p>
    <w:p w:rsidR="00137223" w:rsidRPr="00137223" w:rsidRDefault="00137223" w:rsidP="00137223">
      <w:pPr>
        <w:pStyle w:val="NormalWeb"/>
        <w:shd w:val="clear" w:color="auto" w:fill="FFFFFF"/>
        <w:spacing w:before="0" w:beforeAutospacing="0" w:afterAutospacing="0"/>
        <w:rPr>
          <w:rFonts w:ascii="Arial" w:hAnsi="Arial" w:cs="Arial"/>
          <w:i/>
          <w:color w:val="646464"/>
        </w:rPr>
      </w:pPr>
      <w:r>
        <w:rPr>
          <w:rFonts w:ascii="Baskerville Old Face" w:hAnsi="Baskerville Old Face"/>
          <w:b/>
          <w:sz w:val="36"/>
          <w:szCs w:val="36"/>
          <w:lang w:val="en-IN"/>
        </w:rPr>
        <w:t>Project Title</w:t>
      </w:r>
      <w:r w:rsidRPr="00137223">
        <w:rPr>
          <w:b/>
          <w:sz w:val="36"/>
          <w:szCs w:val="36"/>
          <w:lang w:val="en-IN"/>
        </w:rPr>
        <w:t xml:space="preserve"> </w:t>
      </w:r>
      <w:r w:rsidRPr="00273B8D">
        <w:rPr>
          <w:b/>
          <w:sz w:val="36"/>
          <w:szCs w:val="36"/>
          <w:lang w:val="en-IN"/>
        </w:rPr>
        <w:t>Project Title:</w:t>
      </w:r>
      <w:r w:rsidRPr="00273B8D">
        <w:rPr>
          <w:b/>
          <w:sz w:val="36"/>
          <w:szCs w:val="36"/>
        </w:rPr>
        <w:t xml:space="preserve"> </w:t>
      </w:r>
      <w:r w:rsidRPr="00273B8D">
        <w:rPr>
          <w:b/>
          <w:sz w:val="36"/>
          <w:szCs w:val="36"/>
          <w:lang w:val="en-IN"/>
        </w:rPr>
        <w:t xml:space="preserve">Set Up and Monitor </w:t>
      </w:r>
      <w:r>
        <w:rPr>
          <w:rFonts w:ascii="Baskerville Old Face" w:hAnsi="Baskerville Old Face"/>
          <w:b/>
          <w:sz w:val="36"/>
          <w:szCs w:val="36"/>
          <w:lang w:val="en-IN"/>
        </w:rPr>
        <w:t>Problem Statement</w:t>
      </w:r>
      <w:r w:rsidRPr="00137223">
        <w:rPr>
          <w:rFonts w:ascii="Arial" w:hAnsi="Arial" w:cs="Arial"/>
          <w:i/>
          <w:lang w:val="en-IN"/>
        </w:rPr>
        <w:t>:</w:t>
      </w:r>
      <w:r w:rsidRPr="00137223">
        <w:rPr>
          <w:rFonts w:ascii="Arial" w:hAnsi="Arial" w:cs="Arial"/>
          <w:i/>
          <w:color w:val="646464"/>
        </w:rPr>
        <w:t xml:space="preserve"> In the traditional way of building applications, the applications directly talk to each other. </w:t>
      </w:r>
      <w:proofErr w:type="gramStart"/>
      <w:r w:rsidRPr="00137223">
        <w:rPr>
          <w:rFonts w:ascii="Arial" w:hAnsi="Arial" w:cs="Arial"/>
          <w:i/>
          <w:color w:val="646464"/>
        </w:rPr>
        <w:t>if</w:t>
      </w:r>
      <w:proofErr w:type="gramEnd"/>
      <w:r w:rsidRPr="00137223">
        <w:rPr>
          <w:rFonts w:ascii="Arial" w:hAnsi="Arial" w:cs="Arial"/>
          <w:i/>
          <w:color w:val="646464"/>
        </w:rPr>
        <w:t xml:space="preserve"> an application is down, it impacts the other linked applications, and some data might be compromised. This is called tightly coupled architecture.</w:t>
      </w:r>
    </w:p>
    <w:p w:rsidR="00137223" w:rsidRPr="00137223" w:rsidRDefault="00137223" w:rsidP="00137223">
      <w:pPr>
        <w:pStyle w:val="NormalWeb"/>
        <w:shd w:val="clear" w:color="auto" w:fill="FFFFFF"/>
        <w:spacing w:before="0" w:beforeAutospacing="0" w:afterAutospacing="0"/>
        <w:rPr>
          <w:rFonts w:ascii="Arial" w:hAnsi="Arial" w:cs="Arial"/>
          <w:i/>
          <w:color w:val="646464"/>
        </w:rPr>
      </w:pPr>
      <w:r w:rsidRPr="00137223">
        <w:rPr>
          <w:rFonts w:ascii="Arial" w:hAnsi="Arial" w:cs="Arial"/>
          <w:i/>
          <w:color w:val="646464"/>
        </w:rPr>
        <w:t> </w:t>
      </w:r>
    </w:p>
    <w:p w:rsidR="00137223" w:rsidRPr="00137223" w:rsidRDefault="00137223" w:rsidP="00137223">
      <w:pPr>
        <w:pStyle w:val="NormalWeb"/>
        <w:shd w:val="clear" w:color="auto" w:fill="FFFFFF"/>
        <w:spacing w:before="0" w:beforeAutospacing="0" w:afterAutospacing="0"/>
        <w:rPr>
          <w:rFonts w:ascii="Arial" w:hAnsi="Arial" w:cs="Arial"/>
          <w:i/>
          <w:color w:val="646464"/>
        </w:rPr>
      </w:pPr>
      <w:r w:rsidRPr="00137223">
        <w:rPr>
          <w:rFonts w:ascii="Arial" w:hAnsi="Arial" w:cs="Arial"/>
          <w:i/>
          <w:color w:val="646464"/>
        </w:rPr>
        <w:t>Applications cannot communicate directly with each other. This can be done through AWS SQS, which makes applications highly available. In the below diagram, the Customer Web Applications interacts with the Backend Applications via SQS Queue. For some reason, if the backend applications are down, the Customer Web Application can continue working with the messages being buffered in the SQS Queue. Once the backend application is up, it can start polling the messages from the SQS Queue and update the database. This way, none of the messages are lost, and applications are loosely coupled and not aware of the status of each other.</w:t>
      </w:r>
    </w:p>
    <w:p w:rsidR="00137223" w:rsidRDefault="00137223" w:rsidP="00137223">
      <w:pPr>
        <w:pStyle w:val="NormalWeb"/>
        <w:shd w:val="clear" w:color="auto" w:fill="FFFFFF"/>
        <w:spacing w:before="0" w:beforeAutospacing="0" w:afterAutospacing="0"/>
        <w:rPr>
          <w:rFonts w:ascii="Arial" w:hAnsi="Arial" w:cs="Arial"/>
          <w:color w:val="646464"/>
          <w:sz w:val="14"/>
          <w:szCs w:val="14"/>
        </w:rPr>
      </w:pPr>
      <w:r>
        <w:rPr>
          <w:rFonts w:ascii="Arial" w:hAnsi="Arial" w:cs="Arial"/>
          <w:color w:val="646464"/>
          <w:sz w:val="14"/>
          <w:szCs w:val="14"/>
        </w:rPr>
        <w:t> </w:t>
      </w:r>
    </w:p>
    <w:p w:rsidR="00137223" w:rsidRDefault="00137223" w:rsidP="00137223">
      <w:pPr>
        <w:jc w:val="center"/>
        <w:rPr>
          <w:rFonts w:ascii="Baskerville Old Face" w:hAnsi="Baskerville Old Face"/>
          <w:b/>
          <w:sz w:val="36"/>
          <w:szCs w:val="36"/>
          <w:lang w:val="en-IN"/>
        </w:rPr>
      </w:pPr>
    </w:p>
    <w:p w:rsidR="00137223" w:rsidRDefault="00137223" w:rsidP="00137223">
      <w:pPr>
        <w:jc w:val="center"/>
        <w:rPr>
          <w:rFonts w:ascii="Cooper Black" w:hAnsi="Cooper Black"/>
          <w:b/>
          <w:sz w:val="36"/>
          <w:szCs w:val="36"/>
          <w:lang w:val="en-IN"/>
        </w:rPr>
      </w:pPr>
      <w:r>
        <w:rPr>
          <w:rFonts w:ascii="Cooper Black" w:hAnsi="Cooper Black"/>
          <w:b/>
          <w:sz w:val="36"/>
          <w:szCs w:val="36"/>
          <w:lang w:val="en-IN"/>
        </w:rPr>
        <w:t>STEPS TAKEN</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1: Create RDS Database</w:t>
      </w:r>
    </w:p>
    <w:p w:rsidR="00AE45D8" w:rsidRPr="00AE45D8" w:rsidRDefault="00AE45D8" w:rsidP="00AE45D8">
      <w:pPr>
        <w:numPr>
          <w:ilvl w:val="0"/>
          <w:numId w:val="2"/>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 xml:space="preserve">Set up a </w:t>
      </w:r>
      <w:proofErr w:type="spellStart"/>
      <w:r w:rsidRPr="00AE45D8">
        <w:rPr>
          <w:rFonts w:ascii="Arial" w:eastAsia="Times New Roman" w:hAnsi="Arial" w:cs="Arial"/>
          <w:color w:val="222222"/>
          <w:sz w:val="24"/>
          <w:szCs w:val="24"/>
        </w:rPr>
        <w:t>MySQL</w:t>
      </w:r>
      <w:proofErr w:type="spellEnd"/>
      <w:r w:rsidRPr="00AE45D8">
        <w:rPr>
          <w:rFonts w:ascii="Arial" w:eastAsia="Times New Roman" w:hAnsi="Arial" w:cs="Arial"/>
          <w:color w:val="222222"/>
          <w:sz w:val="24"/>
          <w:szCs w:val="24"/>
        </w:rPr>
        <w:t xml:space="preserve"> database with:</w:t>
      </w:r>
    </w:p>
    <w:p w:rsidR="00AE45D8" w:rsidRPr="00AE45D8" w:rsidRDefault="00AE45D8" w:rsidP="00AE45D8">
      <w:pPr>
        <w:numPr>
          <w:ilvl w:val="1"/>
          <w:numId w:val="2"/>
        </w:numPr>
        <w:shd w:val="clear" w:color="auto" w:fill="FFFFFF"/>
        <w:spacing w:before="100" w:beforeAutospacing="1" w:after="100" w:afterAutospacing="1" w:line="240" w:lineRule="auto"/>
        <w:ind w:left="1740"/>
        <w:rPr>
          <w:rFonts w:ascii="Arial" w:eastAsia="Times New Roman" w:hAnsi="Arial" w:cs="Arial"/>
          <w:color w:val="222222"/>
          <w:sz w:val="24"/>
          <w:szCs w:val="24"/>
        </w:rPr>
      </w:pPr>
      <w:r w:rsidRPr="00AE45D8">
        <w:rPr>
          <w:rFonts w:ascii="Arial" w:eastAsia="Times New Roman" w:hAnsi="Arial" w:cs="Arial"/>
          <w:color w:val="222222"/>
          <w:sz w:val="24"/>
          <w:szCs w:val="24"/>
        </w:rPr>
        <w:t>DB Name: </w:t>
      </w:r>
      <w:proofErr w:type="spellStart"/>
      <w:r w:rsidRPr="00AE45D8">
        <w:rPr>
          <w:rFonts w:ascii="Courier New" w:eastAsia="Times New Roman" w:hAnsi="Courier New" w:cs="Courier New"/>
          <w:color w:val="222222"/>
          <w:sz w:val="20"/>
        </w:rPr>
        <w:t>customer_db</w:t>
      </w:r>
      <w:proofErr w:type="spellEnd"/>
    </w:p>
    <w:p w:rsidR="00AE45D8" w:rsidRPr="00AE45D8" w:rsidRDefault="00AE45D8" w:rsidP="00AE45D8">
      <w:pPr>
        <w:numPr>
          <w:ilvl w:val="1"/>
          <w:numId w:val="2"/>
        </w:numPr>
        <w:shd w:val="clear" w:color="auto" w:fill="FFFFFF"/>
        <w:spacing w:before="100" w:beforeAutospacing="1" w:after="100" w:afterAutospacing="1" w:line="240" w:lineRule="auto"/>
        <w:ind w:left="1740"/>
        <w:rPr>
          <w:rFonts w:ascii="Arial" w:eastAsia="Times New Roman" w:hAnsi="Arial" w:cs="Arial"/>
          <w:color w:val="222222"/>
          <w:sz w:val="24"/>
          <w:szCs w:val="24"/>
        </w:rPr>
      </w:pPr>
      <w:r w:rsidRPr="00AE45D8">
        <w:rPr>
          <w:rFonts w:ascii="Arial" w:eastAsia="Times New Roman" w:hAnsi="Arial" w:cs="Arial"/>
          <w:color w:val="222222"/>
          <w:sz w:val="24"/>
          <w:szCs w:val="24"/>
        </w:rPr>
        <w:t>Instance identifier: </w:t>
      </w:r>
      <w:proofErr w:type="spellStart"/>
      <w:r w:rsidRPr="00AE45D8">
        <w:rPr>
          <w:rFonts w:ascii="Courier New" w:eastAsia="Times New Roman" w:hAnsi="Courier New" w:cs="Courier New"/>
          <w:color w:val="222222"/>
          <w:sz w:val="20"/>
        </w:rPr>
        <w:t>CustomerDB</w:t>
      </w:r>
      <w:proofErr w:type="spellEnd"/>
    </w:p>
    <w:p w:rsidR="00AE45D8" w:rsidRPr="00AE45D8" w:rsidRDefault="00AE45D8" w:rsidP="00AE45D8">
      <w:pPr>
        <w:numPr>
          <w:ilvl w:val="1"/>
          <w:numId w:val="2"/>
        </w:numPr>
        <w:shd w:val="clear" w:color="auto" w:fill="FFFFFF"/>
        <w:spacing w:before="100" w:beforeAutospacing="1" w:after="100" w:afterAutospacing="1" w:line="240" w:lineRule="auto"/>
        <w:ind w:left="1740"/>
        <w:rPr>
          <w:rFonts w:ascii="Arial" w:eastAsia="Times New Roman" w:hAnsi="Arial" w:cs="Arial"/>
          <w:color w:val="222222"/>
          <w:sz w:val="24"/>
          <w:szCs w:val="24"/>
        </w:rPr>
      </w:pPr>
      <w:r w:rsidRPr="00AE45D8">
        <w:rPr>
          <w:rFonts w:ascii="Arial" w:eastAsia="Times New Roman" w:hAnsi="Arial" w:cs="Arial"/>
          <w:color w:val="222222"/>
          <w:sz w:val="24"/>
          <w:szCs w:val="24"/>
        </w:rPr>
        <w:t>Username and password.</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2: Set Up SQS Queue</w:t>
      </w:r>
    </w:p>
    <w:p w:rsidR="00AE45D8" w:rsidRPr="00AE45D8" w:rsidRDefault="00AE45D8" w:rsidP="00AE45D8">
      <w:pPr>
        <w:numPr>
          <w:ilvl w:val="0"/>
          <w:numId w:val="3"/>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Create an SQS queue: </w:t>
      </w:r>
      <w:proofErr w:type="spellStart"/>
      <w:r w:rsidRPr="00AE45D8">
        <w:rPr>
          <w:rFonts w:ascii="Courier New" w:eastAsia="Times New Roman" w:hAnsi="Courier New" w:cs="Courier New"/>
          <w:color w:val="222222"/>
          <w:sz w:val="20"/>
        </w:rPr>
        <w:t>CustomerQueue</w:t>
      </w:r>
      <w:proofErr w:type="spellEnd"/>
      <w:r w:rsidRPr="00AE45D8">
        <w:rPr>
          <w:rFonts w:ascii="Arial" w:eastAsia="Times New Roman" w:hAnsi="Arial" w:cs="Arial"/>
          <w:color w:val="222222"/>
          <w:sz w:val="24"/>
          <w:szCs w:val="24"/>
        </w:rPr>
        <w:t>.</w:t>
      </w:r>
    </w:p>
    <w:p w:rsidR="00AE45D8" w:rsidRPr="00AE45D8" w:rsidRDefault="00AE45D8" w:rsidP="00AE45D8">
      <w:pPr>
        <w:numPr>
          <w:ilvl w:val="0"/>
          <w:numId w:val="3"/>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Note the Queue URL and ARN.</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3: Configure IAM Policies and Roles</w:t>
      </w:r>
    </w:p>
    <w:p w:rsidR="00AE45D8" w:rsidRPr="00AE45D8" w:rsidRDefault="00AE45D8" w:rsidP="00AE45D8">
      <w:pPr>
        <w:numPr>
          <w:ilvl w:val="0"/>
          <w:numId w:val="4"/>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Create IAM policies for sending and receiving messages.</w:t>
      </w:r>
    </w:p>
    <w:p w:rsidR="00AE45D8" w:rsidRPr="00AE45D8" w:rsidRDefault="00AE45D8" w:rsidP="00AE45D8">
      <w:pPr>
        <w:numPr>
          <w:ilvl w:val="0"/>
          <w:numId w:val="4"/>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Attach these policies to respective EC2 instances (</w:t>
      </w:r>
      <w:proofErr w:type="spellStart"/>
      <w:r w:rsidRPr="00AE45D8">
        <w:rPr>
          <w:rFonts w:ascii="Courier New" w:eastAsia="Times New Roman" w:hAnsi="Courier New" w:cs="Courier New"/>
          <w:color w:val="222222"/>
          <w:sz w:val="20"/>
        </w:rPr>
        <w:t>CustomerWebApplication</w:t>
      </w:r>
      <w:proofErr w:type="spellEnd"/>
      <w:r w:rsidRPr="00AE45D8">
        <w:rPr>
          <w:rFonts w:ascii="Arial" w:eastAsia="Times New Roman" w:hAnsi="Arial" w:cs="Arial"/>
          <w:color w:val="222222"/>
          <w:sz w:val="24"/>
          <w:szCs w:val="24"/>
        </w:rPr>
        <w:t> and </w:t>
      </w:r>
      <w:proofErr w:type="spellStart"/>
      <w:r w:rsidRPr="00AE45D8">
        <w:rPr>
          <w:rFonts w:ascii="Courier New" w:eastAsia="Times New Roman" w:hAnsi="Courier New" w:cs="Courier New"/>
          <w:color w:val="222222"/>
          <w:sz w:val="20"/>
        </w:rPr>
        <w:t>BackendApplication</w:t>
      </w:r>
      <w:proofErr w:type="spellEnd"/>
      <w:r w:rsidRPr="00AE45D8">
        <w:rPr>
          <w:rFonts w:ascii="Arial" w:eastAsia="Times New Roman" w:hAnsi="Arial" w:cs="Arial"/>
          <w:color w:val="222222"/>
          <w:sz w:val="24"/>
          <w:szCs w:val="24"/>
        </w:rPr>
        <w:t>).</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4: Deploy EC2 Instances</w:t>
      </w:r>
    </w:p>
    <w:p w:rsidR="00AE45D8" w:rsidRPr="00AE45D8" w:rsidRDefault="00AE45D8" w:rsidP="00AE45D8">
      <w:pPr>
        <w:numPr>
          <w:ilvl w:val="0"/>
          <w:numId w:val="5"/>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Launch two EC2 instances:</w:t>
      </w:r>
    </w:p>
    <w:p w:rsidR="00AE45D8" w:rsidRPr="00AE45D8" w:rsidRDefault="00AE45D8" w:rsidP="00AE45D8">
      <w:pPr>
        <w:numPr>
          <w:ilvl w:val="1"/>
          <w:numId w:val="5"/>
        </w:numPr>
        <w:shd w:val="clear" w:color="auto" w:fill="FFFFFF"/>
        <w:spacing w:before="100" w:beforeAutospacing="1" w:after="100" w:afterAutospacing="1" w:line="240" w:lineRule="auto"/>
        <w:ind w:left="1740"/>
        <w:rPr>
          <w:rFonts w:ascii="Arial" w:eastAsia="Times New Roman" w:hAnsi="Arial" w:cs="Arial"/>
          <w:color w:val="222222"/>
          <w:sz w:val="24"/>
          <w:szCs w:val="24"/>
        </w:rPr>
      </w:pPr>
      <w:r w:rsidRPr="00AE45D8">
        <w:rPr>
          <w:rFonts w:ascii="Arial" w:eastAsia="Times New Roman" w:hAnsi="Arial" w:cs="Arial"/>
          <w:color w:val="222222"/>
          <w:sz w:val="24"/>
          <w:szCs w:val="24"/>
        </w:rPr>
        <w:t>Instance 1: </w:t>
      </w:r>
      <w:proofErr w:type="spellStart"/>
      <w:r w:rsidRPr="00AE45D8">
        <w:rPr>
          <w:rFonts w:ascii="Courier New" w:eastAsia="Times New Roman" w:hAnsi="Courier New" w:cs="Courier New"/>
          <w:color w:val="222222"/>
          <w:sz w:val="20"/>
        </w:rPr>
        <w:t>CustomerWebApplication</w:t>
      </w:r>
      <w:proofErr w:type="spellEnd"/>
    </w:p>
    <w:p w:rsidR="00AE45D8" w:rsidRPr="00AE45D8" w:rsidRDefault="00AE45D8" w:rsidP="00AE45D8">
      <w:pPr>
        <w:numPr>
          <w:ilvl w:val="1"/>
          <w:numId w:val="5"/>
        </w:numPr>
        <w:shd w:val="clear" w:color="auto" w:fill="FFFFFF"/>
        <w:spacing w:before="100" w:beforeAutospacing="1" w:after="100" w:afterAutospacing="1" w:line="240" w:lineRule="auto"/>
        <w:ind w:left="1740"/>
        <w:rPr>
          <w:rFonts w:ascii="Arial" w:eastAsia="Times New Roman" w:hAnsi="Arial" w:cs="Arial"/>
          <w:color w:val="222222"/>
          <w:sz w:val="24"/>
          <w:szCs w:val="24"/>
        </w:rPr>
      </w:pPr>
      <w:r w:rsidRPr="00AE45D8">
        <w:rPr>
          <w:rFonts w:ascii="Arial" w:eastAsia="Times New Roman" w:hAnsi="Arial" w:cs="Arial"/>
          <w:color w:val="222222"/>
          <w:sz w:val="24"/>
          <w:szCs w:val="24"/>
        </w:rPr>
        <w:lastRenderedPageBreak/>
        <w:t>Instance 2: </w:t>
      </w:r>
      <w:proofErr w:type="spellStart"/>
      <w:r w:rsidRPr="00AE45D8">
        <w:rPr>
          <w:rFonts w:ascii="Courier New" w:eastAsia="Times New Roman" w:hAnsi="Courier New" w:cs="Courier New"/>
          <w:color w:val="222222"/>
          <w:sz w:val="20"/>
        </w:rPr>
        <w:t>BackendApplication</w:t>
      </w:r>
      <w:proofErr w:type="spellEnd"/>
    </w:p>
    <w:p w:rsidR="00AE45D8" w:rsidRPr="00AE45D8" w:rsidRDefault="00AE45D8" w:rsidP="00AE45D8">
      <w:pPr>
        <w:numPr>
          <w:ilvl w:val="0"/>
          <w:numId w:val="5"/>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Install Python and required packages:</w:t>
      </w:r>
    </w:p>
    <w:p w:rsidR="00AE45D8" w:rsidRPr="00AE45D8" w:rsidRDefault="00AE45D8" w:rsidP="00AE45D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70"/>
        <w:rPr>
          <w:rFonts w:ascii="Courier New" w:eastAsia="Times New Roman" w:hAnsi="Courier New" w:cs="Courier New"/>
          <w:color w:val="222222"/>
          <w:sz w:val="20"/>
        </w:rPr>
      </w:pPr>
      <w:proofErr w:type="spellStart"/>
      <w:r w:rsidRPr="00AE45D8">
        <w:rPr>
          <w:rFonts w:ascii="Courier New" w:eastAsia="Times New Roman" w:hAnsi="Courier New" w:cs="Courier New"/>
          <w:color w:val="222222"/>
          <w:sz w:val="20"/>
        </w:rPr>
        <w:t>sudo</w:t>
      </w:r>
      <w:proofErr w:type="spellEnd"/>
      <w:r w:rsidRPr="00AE45D8">
        <w:rPr>
          <w:rFonts w:ascii="Courier New" w:eastAsia="Times New Roman" w:hAnsi="Courier New" w:cs="Courier New"/>
          <w:color w:val="222222"/>
          <w:sz w:val="20"/>
        </w:rPr>
        <w:t xml:space="preserve"> apt-get update</w:t>
      </w:r>
    </w:p>
    <w:p w:rsidR="00AE45D8" w:rsidRPr="00AE45D8" w:rsidRDefault="00AE45D8" w:rsidP="00AE45D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70"/>
        <w:rPr>
          <w:rFonts w:ascii="Courier New" w:eastAsia="Times New Roman" w:hAnsi="Courier New" w:cs="Courier New"/>
          <w:color w:val="222222"/>
          <w:sz w:val="20"/>
        </w:rPr>
      </w:pPr>
      <w:proofErr w:type="spellStart"/>
      <w:r w:rsidRPr="00AE45D8">
        <w:rPr>
          <w:rFonts w:ascii="Courier New" w:eastAsia="Times New Roman" w:hAnsi="Courier New" w:cs="Courier New"/>
          <w:color w:val="222222"/>
          <w:sz w:val="20"/>
        </w:rPr>
        <w:t>sudo</w:t>
      </w:r>
      <w:proofErr w:type="spellEnd"/>
      <w:r w:rsidRPr="00AE45D8">
        <w:rPr>
          <w:rFonts w:ascii="Courier New" w:eastAsia="Times New Roman" w:hAnsi="Courier New" w:cs="Courier New"/>
          <w:color w:val="222222"/>
          <w:sz w:val="20"/>
        </w:rPr>
        <w:t xml:space="preserve"> apt-get install python2.7 python-pip</w:t>
      </w:r>
    </w:p>
    <w:p w:rsidR="00AE45D8" w:rsidRPr="00AE45D8" w:rsidRDefault="00AE45D8" w:rsidP="00AE45D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70"/>
        <w:rPr>
          <w:rFonts w:ascii="Courier New" w:eastAsia="Times New Roman" w:hAnsi="Courier New" w:cs="Courier New"/>
          <w:color w:val="222222"/>
          <w:sz w:val="20"/>
        </w:rPr>
      </w:pPr>
      <w:r w:rsidRPr="00AE45D8">
        <w:rPr>
          <w:rFonts w:ascii="Courier New" w:eastAsia="Times New Roman" w:hAnsi="Courier New" w:cs="Courier New"/>
          <w:color w:val="222222"/>
          <w:sz w:val="20"/>
        </w:rPr>
        <w:t xml:space="preserve">pip install boto3 </w:t>
      </w:r>
      <w:proofErr w:type="spellStart"/>
      <w:r w:rsidRPr="00AE45D8">
        <w:rPr>
          <w:rFonts w:ascii="Courier New" w:eastAsia="Times New Roman" w:hAnsi="Courier New" w:cs="Courier New"/>
          <w:color w:val="222222"/>
          <w:sz w:val="20"/>
        </w:rPr>
        <w:t>mysql</w:t>
      </w:r>
      <w:proofErr w:type="spellEnd"/>
      <w:r w:rsidRPr="00AE45D8">
        <w:rPr>
          <w:rFonts w:ascii="Courier New" w:eastAsia="Times New Roman" w:hAnsi="Courier New" w:cs="Courier New"/>
          <w:color w:val="222222"/>
          <w:sz w:val="20"/>
        </w:rPr>
        <w:t>-connector-python</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5: Set Up Python Scripts</w:t>
      </w:r>
    </w:p>
    <w:p w:rsidR="00AE45D8" w:rsidRPr="00AE45D8" w:rsidRDefault="00AE45D8" w:rsidP="00AE45D8">
      <w:pPr>
        <w:numPr>
          <w:ilvl w:val="0"/>
          <w:numId w:val="6"/>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b/>
          <w:bCs/>
          <w:color w:val="222222"/>
          <w:sz w:val="24"/>
          <w:szCs w:val="24"/>
        </w:rPr>
        <w:t>On </w:t>
      </w:r>
      <w:proofErr w:type="spellStart"/>
      <w:r w:rsidRPr="00AE45D8">
        <w:rPr>
          <w:rFonts w:ascii="Courier New" w:eastAsia="Times New Roman" w:hAnsi="Courier New" w:cs="Courier New"/>
          <w:b/>
          <w:bCs/>
          <w:color w:val="222222"/>
          <w:sz w:val="20"/>
        </w:rPr>
        <w:t>CustomerWebApplication</w:t>
      </w:r>
      <w:proofErr w:type="spellEnd"/>
      <w:r w:rsidRPr="00AE45D8">
        <w:rPr>
          <w:rFonts w:ascii="Arial" w:eastAsia="Times New Roman" w:hAnsi="Arial" w:cs="Arial"/>
          <w:b/>
          <w:bCs/>
          <w:color w:val="222222"/>
          <w:sz w:val="24"/>
          <w:szCs w:val="24"/>
        </w:rPr>
        <w:t>:</w:t>
      </w:r>
      <w:r w:rsidRPr="00AE45D8">
        <w:rPr>
          <w:rFonts w:ascii="Arial" w:eastAsia="Times New Roman" w:hAnsi="Arial" w:cs="Arial"/>
          <w:color w:val="222222"/>
          <w:sz w:val="24"/>
          <w:szCs w:val="24"/>
        </w:rPr>
        <w:t> Create </w:t>
      </w:r>
      <w:r w:rsidRPr="00AE45D8">
        <w:rPr>
          <w:rFonts w:ascii="Courier New" w:eastAsia="Times New Roman" w:hAnsi="Courier New" w:cs="Courier New"/>
          <w:color w:val="222222"/>
          <w:sz w:val="20"/>
        </w:rPr>
        <w:t>send_message.py</w:t>
      </w:r>
      <w:r w:rsidRPr="00AE45D8">
        <w:rPr>
          <w:rFonts w:ascii="Arial" w:eastAsia="Times New Roman" w:hAnsi="Arial" w:cs="Arial"/>
          <w:color w:val="222222"/>
          <w:sz w:val="24"/>
          <w:szCs w:val="24"/>
        </w:rPr>
        <w:t> to send messages to SQS.</w:t>
      </w:r>
    </w:p>
    <w:p w:rsidR="00AE45D8" w:rsidRPr="00AE45D8" w:rsidRDefault="00AE45D8" w:rsidP="00AE45D8">
      <w:pPr>
        <w:numPr>
          <w:ilvl w:val="0"/>
          <w:numId w:val="6"/>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b/>
          <w:bCs/>
          <w:color w:val="222222"/>
          <w:sz w:val="24"/>
          <w:szCs w:val="24"/>
        </w:rPr>
        <w:t>On </w:t>
      </w:r>
      <w:proofErr w:type="spellStart"/>
      <w:r w:rsidRPr="00AE45D8">
        <w:rPr>
          <w:rFonts w:ascii="Courier New" w:eastAsia="Times New Roman" w:hAnsi="Courier New" w:cs="Courier New"/>
          <w:b/>
          <w:bCs/>
          <w:color w:val="222222"/>
          <w:sz w:val="20"/>
        </w:rPr>
        <w:t>BackendApplication</w:t>
      </w:r>
      <w:proofErr w:type="spellEnd"/>
      <w:r w:rsidRPr="00AE45D8">
        <w:rPr>
          <w:rFonts w:ascii="Arial" w:eastAsia="Times New Roman" w:hAnsi="Arial" w:cs="Arial"/>
          <w:b/>
          <w:bCs/>
          <w:color w:val="222222"/>
          <w:sz w:val="24"/>
          <w:szCs w:val="24"/>
        </w:rPr>
        <w:t>:</w:t>
      </w:r>
      <w:r w:rsidRPr="00AE45D8">
        <w:rPr>
          <w:rFonts w:ascii="Arial" w:eastAsia="Times New Roman" w:hAnsi="Arial" w:cs="Arial"/>
          <w:color w:val="222222"/>
          <w:sz w:val="24"/>
          <w:szCs w:val="24"/>
        </w:rPr>
        <w:t> Create </w:t>
      </w:r>
      <w:r w:rsidRPr="00AE45D8">
        <w:rPr>
          <w:rFonts w:ascii="Courier New" w:eastAsia="Times New Roman" w:hAnsi="Courier New" w:cs="Courier New"/>
          <w:color w:val="222222"/>
          <w:sz w:val="20"/>
        </w:rPr>
        <w:t>get_message_write_to_rds.py</w:t>
      </w:r>
      <w:r w:rsidRPr="00AE45D8">
        <w:rPr>
          <w:rFonts w:ascii="Arial" w:eastAsia="Times New Roman" w:hAnsi="Arial" w:cs="Arial"/>
          <w:color w:val="222222"/>
          <w:sz w:val="24"/>
          <w:szCs w:val="24"/>
        </w:rPr>
        <w:t> to process messages from SQS and write to the RDS database.</w:t>
      </w:r>
    </w:p>
    <w:p w:rsidR="00AE45D8" w:rsidRPr="00AE45D8" w:rsidRDefault="00AE45D8" w:rsidP="00AE45D8">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AE45D8">
        <w:rPr>
          <w:rFonts w:ascii="Arial" w:eastAsia="Times New Roman" w:hAnsi="Arial" w:cs="Arial"/>
          <w:b/>
          <w:bCs/>
          <w:color w:val="222222"/>
          <w:sz w:val="27"/>
          <w:szCs w:val="27"/>
        </w:rPr>
        <w:t>Step 6: Test the Architecture</w:t>
      </w:r>
    </w:p>
    <w:p w:rsidR="00AE45D8" w:rsidRPr="00AE45D8" w:rsidRDefault="00AE45D8" w:rsidP="00AE45D8">
      <w:pPr>
        <w:numPr>
          <w:ilvl w:val="0"/>
          <w:numId w:val="7"/>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Use scripts to send and retrieve messages.</w:t>
      </w:r>
    </w:p>
    <w:p w:rsidR="00AE45D8" w:rsidRPr="00AE45D8" w:rsidRDefault="00AE45D8" w:rsidP="00AE45D8">
      <w:pPr>
        <w:numPr>
          <w:ilvl w:val="0"/>
          <w:numId w:val="7"/>
        </w:numPr>
        <w:shd w:val="clear" w:color="auto" w:fill="FFFFFF"/>
        <w:spacing w:before="100" w:beforeAutospacing="1" w:after="100" w:afterAutospacing="1" w:line="240" w:lineRule="auto"/>
        <w:ind w:left="870"/>
        <w:rPr>
          <w:rFonts w:ascii="Arial" w:eastAsia="Times New Roman" w:hAnsi="Arial" w:cs="Arial"/>
          <w:color w:val="222222"/>
          <w:sz w:val="24"/>
          <w:szCs w:val="24"/>
        </w:rPr>
      </w:pPr>
      <w:r w:rsidRPr="00AE45D8">
        <w:rPr>
          <w:rFonts w:ascii="Arial" w:eastAsia="Times New Roman" w:hAnsi="Arial" w:cs="Arial"/>
          <w:color w:val="222222"/>
          <w:sz w:val="24"/>
          <w:szCs w:val="24"/>
        </w:rPr>
        <w:t>Verify data insertion in the RDS database.</w:t>
      </w:r>
    </w:p>
    <w:p w:rsidR="002373FE" w:rsidRPr="002373FE" w:rsidRDefault="002373FE" w:rsidP="00AE45D8">
      <w:pPr>
        <w:pStyle w:val="Heading3"/>
        <w:shd w:val="clear" w:color="auto" w:fill="FFFFFF"/>
        <w:ind w:left="720"/>
        <w:rPr>
          <w:rFonts w:ascii="Arial" w:hAnsi="Arial" w:cs="Arial"/>
          <w:color w:val="222222"/>
        </w:rPr>
      </w:pPr>
    </w:p>
    <w:p w:rsidR="002373FE" w:rsidRPr="002373FE" w:rsidRDefault="002373FE" w:rsidP="002373FE">
      <w:pPr>
        <w:pStyle w:val="Heading3"/>
        <w:shd w:val="clear" w:color="auto" w:fill="FFFFFF"/>
        <w:ind w:left="720"/>
        <w:rPr>
          <w:rFonts w:ascii="Arial" w:hAnsi="Arial" w:cs="Arial"/>
          <w:color w:val="222222"/>
        </w:rPr>
      </w:pPr>
    </w:p>
    <w:sectPr w:rsidR="002373FE" w:rsidRPr="002373F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07A8E"/>
    <w:multiLevelType w:val="multilevel"/>
    <w:tmpl w:val="DD7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F45C5F"/>
    <w:multiLevelType w:val="multilevel"/>
    <w:tmpl w:val="FC44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3E7F0A"/>
    <w:multiLevelType w:val="multilevel"/>
    <w:tmpl w:val="03A0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C109C2"/>
    <w:multiLevelType w:val="multilevel"/>
    <w:tmpl w:val="F3C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546976"/>
    <w:multiLevelType w:val="multilevel"/>
    <w:tmpl w:val="250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475735"/>
    <w:multiLevelType w:val="multilevel"/>
    <w:tmpl w:val="A5A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0156ED"/>
    <w:multiLevelType w:val="multilevel"/>
    <w:tmpl w:val="F36C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37223"/>
    <w:rsid w:val="00137223"/>
    <w:rsid w:val="002373FE"/>
    <w:rsid w:val="00AE45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373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72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373FE"/>
    <w:rPr>
      <w:rFonts w:ascii="Times New Roman" w:eastAsia="Times New Roman" w:hAnsi="Times New Roman" w:cs="Times New Roman"/>
      <w:b/>
      <w:bCs/>
      <w:sz w:val="27"/>
      <w:szCs w:val="27"/>
    </w:rPr>
  </w:style>
  <w:style w:type="character" w:styleId="Strong">
    <w:name w:val="Strong"/>
    <w:basedOn w:val="DefaultParagraphFont"/>
    <w:uiPriority w:val="22"/>
    <w:qFormat/>
    <w:rsid w:val="002373FE"/>
    <w:rPr>
      <w:b/>
      <w:bCs/>
    </w:rPr>
  </w:style>
  <w:style w:type="paragraph" w:styleId="ListParagraph">
    <w:name w:val="List Paragraph"/>
    <w:basedOn w:val="Normal"/>
    <w:uiPriority w:val="34"/>
    <w:qFormat/>
    <w:rsid w:val="002373FE"/>
    <w:pPr>
      <w:ind w:left="720"/>
      <w:contextualSpacing/>
    </w:pPr>
  </w:style>
  <w:style w:type="character" w:styleId="HTMLCode">
    <w:name w:val="HTML Code"/>
    <w:basedOn w:val="DefaultParagraphFont"/>
    <w:uiPriority w:val="99"/>
    <w:semiHidden/>
    <w:unhideWhenUsed/>
    <w:rsid w:val="00AE45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45D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119724">
      <w:bodyDiv w:val="1"/>
      <w:marLeft w:val="0"/>
      <w:marRight w:val="0"/>
      <w:marTop w:val="0"/>
      <w:marBottom w:val="0"/>
      <w:divBdr>
        <w:top w:val="none" w:sz="0" w:space="0" w:color="auto"/>
        <w:left w:val="none" w:sz="0" w:space="0" w:color="auto"/>
        <w:bottom w:val="none" w:sz="0" w:space="0" w:color="auto"/>
        <w:right w:val="none" w:sz="0" w:space="0" w:color="auto"/>
      </w:divBdr>
    </w:div>
    <w:div w:id="98263754">
      <w:bodyDiv w:val="1"/>
      <w:marLeft w:val="0"/>
      <w:marRight w:val="0"/>
      <w:marTop w:val="0"/>
      <w:marBottom w:val="0"/>
      <w:divBdr>
        <w:top w:val="none" w:sz="0" w:space="0" w:color="auto"/>
        <w:left w:val="none" w:sz="0" w:space="0" w:color="auto"/>
        <w:bottom w:val="none" w:sz="0" w:space="0" w:color="auto"/>
        <w:right w:val="none" w:sz="0" w:space="0" w:color="auto"/>
      </w:divBdr>
    </w:div>
    <w:div w:id="144319637">
      <w:bodyDiv w:val="1"/>
      <w:marLeft w:val="0"/>
      <w:marRight w:val="0"/>
      <w:marTop w:val="0"/>
      <w:marBottom w:val="0"/>
      <w:divBdr>
        <w:top w:val="none" w:sz="0" w:space="0" w:color="auto"/>
        <w:left w:val="none" w:sz="0" w:space="0" w:color="auto"/>
        <w:bottom w:val="none" w:sz="0" w:space="0" w:color="auto"/>
        <w:right w:val="none" w:sz="0" w:space="0" w:color="auto"/>
      </w:divBdr>
    </w:div>
    <w:div w:id="400300111">
      <w:bodyDiv w:val="1"/>
      <w:marLeft w:val="0"/>
      <w:marRight w:val="0"/>
      <w:marTop w:val="0"/>
      <w:marBottom w:val="0"/>
      <w:divBdr>
        <w:top w:val="none" w:sz="0" w:space="0" w:color="auto"/>
        <w:left w:val="none" w:sz="0" w:space="0" w:color="auto"/>
        <w:bottom w:val="none" w:sz="0" w:space="0" w:color="auto"/>
        <w:right w:val="none" w:sz="0" w:space="0" w:color="auto"/>
      </w:divBdr>
    </w:div>
    <w:div w:id="1072703506">
      <w:bodyDiv w:val="1"/>
      <w:marLeft w:val="0"/>
      <w:marRight w:val="0"/>
      <w:marTop w:val="0"/>
      <w:marBottom w:val="0"/>
      <w:divBdr>
        <w:top w:val="none" w:sz="0" w:space="0" w:color="auto"/>
        <w:left w:val="none" w:sz="0" w:space="0" w:color="auto"/>
        <w:bottom w:val="none" w:sz="0" w:space="0" w:color="auto"/>
        <w:right w:val="none" w:sz="0" w:space="0" w:color="auto"/>
      </w:divBdr>
    </w:div>
    <w:div w:id="1179152489">
      <w:bodyDiv w:val="1"/>
      <w:marLeft w:val="0"/>
      <w:marRight w:val="0"/>
      <w:marTop w:val="0"/>
      <w:marBottom w:val="0"/>
      <w:divBdr>
        <w:top w:val="none" w:sz="0" w:space="0" w:color="auto"/>
        <w:left w:val="none" w:sz="0" w:space="0" w:color="auto"/>
        <w:bottom w:val="none" w:sz="0" w:space="0" w:color="auto"/>
        <w:right w:val="none" w:sz="0" w:space="0" w:color="auto"/>
      </w:divBdr>
    </w:div>
    <w:div w:id="1446578807">
      <w:bodyDiv w:val="1"/>
      <w:marLeft w:val="0"/>
      <w:marRight w:val="0"/>
      <w:marTop w:val="0"/>
      <w:marBottom w:val="0"/>
      <w:divBdr>
        <w:top w:val="none" w:sz="0" w:space="0" w:color="auto"/>
        <w:left w:val="none" w:sz="0" w:space="0" w:color="auto"/>
        <w:bottom w:val="none" w:sz="0" w:space="0" w:color="auto"/>
        <w:right w:val="none" w:sz="0" w:space="0" w:color="auto"/>
      </w:divBdr>
    </w:div>
    <w:div w:id="146604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2024-12-23T05:56:00Z</dcterms:created>
  <dcterms:modified xsi:type="dcterms:W3CDTF">2024-12-23T06:06:00Z</dcterms:modified>
</cp:coreProperties>
</file>