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157" w:rsidRDefault="00F40DC1">
      <w:r>
        <w:rPr>
          <w:noProof/>
        </w:rPr>
        <w:drawing>
          <wp:inline distT="0" distB="0" distL="0" distR="0" wp14:anchorId="2AAFE9D1" wp14:editId="4022BEC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64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DC1"/>
    <w:rsid w:val="00364157"/>
    <w:rsid w:val="00F4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0D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D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0D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D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2024-04-14T12:49:00Z</dcterms:created>
  <dcterms:modified xsi:type="dcterms:W3CDTF">2024-04-14T12:49:00Z</dcterms:modified>
</cp:coreProperties>
</file>