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8ED41" w14:textId="77777777" w:rsidR="005874B5" w:rsidRPr="001D6115" w:rsidRDefault="005874B5" w:rsidP="001D6115">
      <w:pPr>
        <w:rPr>
          <w:rFonts w:asciiTheme="majorHAnsi" w:eastAsiaTheme="majorEastAsia" w:hAnsiTheme="majorHAnsi" w:cstheme="majorBidi"/>
          <w:b/>
          <w:bCs/>
          <w:spacing w:val="-10"/>
          <w:kern w:val="28"/>
          <w:sz w:val="80"/>
          <w:szCs w:val="80"/>
        </w:rPr>
      </w:pPr>
      <w:r w:rsidRPr="001D6115">
        <w:rPr>
          <w:rFonts w:asciiTheme="majorHAnsi" w:eastAsiaTheme="majorEastAsia" w:hAnsiTheme="majorHAnsi" w:cstheme="majorBidi"/>
          <w:b/>
          <w:bCs/>
          <w:spacing w:val="-10"/>
          <w:kern w:val="28"/>
          <w:sz w:val="80"/>
          <w:szCs w:val="80"/>
        </w:rPr>
        <w:t>Shop Nest Data Analysis</w:t>
      </w:r>
    </w:p>
    <w:p w14:paraId="3D4FEDC9" w14:textId="31C3520F" w:rsidR="005874B5" w:rsidRPr="00C50757" w:rsidRDefault="005874B5" w:rsidP="001D6115">
      <w:pPr>
        <w:pStyle w:val="Heading2"/>
        <w:rPr>
          <w:b/>
          <w:bCs/>
          <w:sz w:val="32"/>
          <w:szCs w:val="32"/>
        </w:rPr>
      </w:pPr>
      <w:r w:rsidRPr="005874B5">
        <w:rPr>
          <w:b/>
          <w:bCs/>
          <w:sz w:val="32"/>
          <w:szCs w:val="32"/>
        </w:rPr>
        <w:t>Power BI Dashboard Documentation</w:t>
      </w:r>
    </w:p>
    <w:p w14:paraId="21C1F8F6" w14:textId="77777777" w:rsidR="005874B5" w:rsidRPr="005874B5" w:rsidRDefault="005874B5" w:rsidP="001D6115"/>
    <w:p w14:paraId="5AAE7DA5" w14:textId="77777777" w:rsidR="00B0161C" w:rsidRPr="001D6115" w:rsidRDefault="00B0161C" w:rsidP="001D6115">
      <w:pPr>
        <w:rPr>
          <w:sz w:val="24"/>
          <w:szCs w:val="24"/>
        </w:rPr>
      </w:pPr>
      <w:r w:rsidRPr="001D6115">
        <w:rPr>
          <w:sz w:val="24"/>
          <w:szCs w:val="24"/>
        </w:rPr>
        <w:t>ShopNest stands as the leading department store in the e-commerce marketplaces in Portugal. Serving as a seamless link, it connects small businesses from various regions in Portugal to channels, streamlining the process with a single point of contact. Through the ShopNest Store, these merchants can showcase and sell their products, with the added convenience of direct shipment to customers facilitated by ShopNest logistics partners.</w:t>
      </w:r>
    </w:p>
    <w:p w14:paraId="03317D81" w14:textId="77777777" w:rsidR="005874B5" w:rsidRDefault="005874B5" w:rsidP="001D6115">
      <w:pPr>
        <w:rPr>
          <w:sz w:val="24"/>
          <w:szCs w:val="24"/>
          <w:lang w:val="en-US"/>
        </w:rPr>
      </w:pPr>
    </w:p>
    <w:p w14:paraId="66FF0643" w14:textId="60A02822" w:rsidR="005874B5" w:rsidRPr="00EB4F58" w:rsidRDefault="005874B5" w:rsidP="001D6115">
      <w:pPr>
        <w:pStyle w:val="Heading3"/>
        <w:rPr>
          <w:b/>
          <w:bCs/>
          <w:sz w:val="36"/>
          <w:szCs w:val="36"/>
          <w:lang w:val="en-US"/>
        </w:rPr>
      </w:pPr>
      <w:r w:rsidRPr="00EB4F58">
        <w:rPr>
          <w:b/>
          <w:bCs/>
          <w:sz w:val="36"/>
          <w:szCs w:val="36"/>
          <w:lang w:val="en-US"/>
        </w:rPr>
        <w:t>Introduction</w:t>
      </w:r>
    </w:p>
    <w:p w14:paraId="0DD7FAF5" w14:textId="77777777" w:rsidR="005874B5" w:rsidRPr="005874B5" w:rsidRDefault="005874B5" w:rsidP="001D6115">
      <w:pPr>
        <w:rPr>
          <w:lang w:val="en-US"/>
        </w:rPr>
      </w:pPr>
    </w:p>
    <w:p w14:paraId="7B55E7D8" w14:textId="3F575A49" w:rsidR="005874B5" w:rsidRPr="001D6115" w:rsidRDefault="005874B5" w:rsidP="001D6115">
      <w:pPr>
        <w:rPr>
          <w:sz w:val="24"/>
          <w:szCs w:val="24"/>
          <w:lang w:val="en-US"/>
        </w:rPr>
      </w:pPr>
      <w:r w:rsidRPr="001D6115">
        <w:rPr>
          <w:sz w:val="24"/>
          <w:szCs w:val="24"/>
        </w:rPr>
        <w:t xml:space="preserve">The </w:t>
      </w:r>
      <w:r w:rsidRPr="001D6115">
        <w:rPr>
          <w:b/>
          <w:bCs/>
          <w:sz w:val="24"/>
          <w:szCs w:val="24"/>
        </w:rPr>
        <w:t>Shop Nest Data Analysis</w:t>
      </w:r>
      <w:r w:rsidRPr="001D6115">
        <w:rPr>
          <w:sz w:val="24"/>
          <w:szCs w:val="24"/>
        </w:rPr>
        <w:t xml:space="preserve"> dashboard provides a comprehensive overview of key metrics and trends related to Shop Nest’s operational and sales performance. This documentation serves as a guide to understanding the components, functionalities, and insights offered by the dashboard.</w:t>
      </w:r>
    </w:p>
    <w:p w14:paraId="360F1558" w14:textId="10470CBF" w:rsidR="005874B5" w:rsidRDefault="005874B5" w:rsidP="001D6115">
      <w:pPr>
        <w:rPr>
          <w:lang w:val="en-US"/>
        </w:rPr>
      </w:pPr>
    </w:p>
    <w:p w14:paraId="192A8BEF" w14:textId="52BEFA6B" w:rsidR="00B0161C" w:rsidRPr="00C50757" w:rsidRDefault="005874B5" w:rsidP="001D6115">
      <w:pPr>
        <w:pStyle w:val="Heading3"/>
        <w:rPr>
          <w:b/>
          <w:bCs/>
          <w:sz w:val="36"/>
          <w:szCs w:val="36"/>
          <w:lang w:val="en-US"/>
        </w:rPr>
      </w:pPr>
      <w:r w:rsidRPr="00C50757">
        <w:rPr>
          <w:b/>
          <w:bCs/>
          <w:sz w:val="36"/>
          <w:szCs w:val="36"/>
          <w:lang w:val="en-US"/>
        </w:rPr>
        <w:t>Dashboard Overview</w:t>
      </w:r>
    </w:p>
    <w:p w14:paraId="1EDFD87F" w14:textId="77777777" w:rsidR="005874B5" w:rsidRDefault="005874B5" w:rsidP="001D6115">
      <w:pPr>
        <w:rPr>
          <w:lang w:val="en-US"/>
        </w:rPr>
      </w:pPr>
    </w:p>
    <w:p w14:paraId="1118601D" w14:textId="38957BA0" w:rsidR="00EB7FCD" w:rsidRPr="00C50757" w:rsidRDefault="00EB7FCD" w:rsidP="001D6115">
      <w:pPr>
        <w:pStyle w:val="Heading4"/>
        <w:rPr>
          <w:b/>
          <w:bCs/>
          <w:i w:val="0"/>
          <w:iCs w:val="0"/>
          <w:sz w:val="32"/>
          <w:szCs w:val="32"/>
        </w:rPr>
      </w:pPr>
      <w:r w:rsidRPr="00C50757">
        <w:rPr>
          <w:b/>
          <w:bCs/>
          <w:i w:val="0"/>
          <w:iCs w:val="0"/>
          <w:sz w:val="32"/>
          <w:szCs w:val="32"/>
        </w:rPr>
        <w:t>Purpose and Objectives</w:t>
      </w:r>
    </w:p>
    <w:p w14:paraId="29F75935" w14:textId="77777777" w:rsidR="00EB7FCD" w:rsidRPr="00EB7FCD" w:rsidRDefault="00EB7FCD" w:rsidP="001D6115"/>
    <w:p w14:paraId="6F2BF91F" w14:textId="77777777" w:rsidR="00EB7FCD" w:rsidRPr="001D6115" w:rsidRDefault="00EB7FCD" w:rsidP="001D6115">
      <w:pPr>
        <w:rPr>
          <w:sz w:val="24"/>
          <w:szCs w:val="24"/>
        </w:rPr>
      </w:pPr>
      <w:r w:rsidRPr="001D6115">
        <w:rPr>
          <w:sz w:val="24"/>
          <w:szCs w:val="24"/>
        </w:rPr>
        <w:t xml:space="preserve">The </w:t>
      </w:r>
      <w:r w:rsidRPr="001D6115">
        <w:rPr>
          <w:b/>
          <w:bCs/>
          <w:sz w:val="24"/>
          <w:szCs w:val="24"/>
        </w:rPr>
        <w:t>Shop Nest Data Analysis</w:t>
      </w:r>
      <w:r w:rsidRPr="001D6115">
        <w:rPr>
          <w:sz w:val="24"/>
          <w:szCs w:val="24"/>
        </w:rPr>
        <w:t xml:space="preserve"> dashboard is designed to provide a comprehensive view of the business's key performance metrics, enabling stakeholders to make informed decisions. This dashboard focuses on various aspects of the business, including sales, customer payments, product performance, and regional seller activity. The specific objectives of the dashboard are to:</w:t>
      </w:r>
    </w:p>
    <w:p w14:paraId="05010A22" w14:textId="11261E13" w:rsidR="00EB7FCD" w:rsidRPr="001D6115" w:rsidRDefault="00EB7FCD" w:rsidP="001D6115">
      <w:pPr>
        <w:pStyle w:val="ListParagraph"/>
        <w:numPr>
          <w:ilvl w:val="0"/>
          <w:numId w:val="43"/>
        </w:numPr>
        <w:rPr>
          <w:sz w:val="24"/>
          <w:szCs w:val="24"/>
        </w:rPr>
      </w:pPr>
      <w:r w:rsidRPr="001D6115">
        <w:rPr>
          <w:sz w:val="24"/>
          <w:szCs w:val="24"/>
        </w:rPr>
        <w:t>Monitor Sales Performance</w:t>
      </w:r>
    </w:p>
    <w:p w14:paraId="4F3ED59D" w14:textId="7E5C6DE1" w:rsidR="00EB7FCD" w:rsidRPr="001D6115" w:rsidRDefault="00EB7FCD" w:rsidP="001D6115">
      <w:pPr>
        <w:pStyle w:val="ListParagraph"/>
        <w:numPr>
          <w:ilvl w:val="0"/>
          <w:numId w:val="43"/>
        </w:numPr>
        <w:rPr>
          <w:sz w:val="24"/>
          <w:szCs w:val="24"/>
        </w:rPr>
      </w:pPr>
      <w:r w:rsidRPr="001D6115">
        <w:rPr>
          <w:sz w:val="24"/>
          <w:szCs w:val="24"/>
        </w:rPr>
        <w:t>Evaluate Payment Trends and Preferences</w:t>
      </w:r>
    </w:p>
    <w:p w14:paraId="1AFCEF1B" w14:textId="3AF04CAC" w:rsidR="00EB7FCD" w:rsidRPr="001D6115" w:rsidRDefault="00EB7FCD" w:rsidP="001D6115">
      <w:pPr>
        <w:pStyle w:val="ListParagraph"/>
        <w:numPr>
          <w:ilvl w:val="0"/>
          <w:numId w:val="43"/>
        </w:numPr>
        <w:rPr>
          <w:sz w:val="24"/>
          <w:szCs w:val="24"/>
        </w:rPr>
      </w:pPr>
      <w:r w:rsidRPr="001D6115">
        <w:rPr>
          <w:sz w:val="24"/>
          <w:szCs w:val="24"/>
        </w:rPr>
        <w:t>Analyse Customer Feedback and Ratings</w:t>
      </w:r>
    </w:p>
    <w:p w14:paraId="2A63CE43" w14:textId="2FBA26BF" w:rsidR="00EB7FCD" w:rsidRPr="001D6115" w:rsidRDefault="00EB7FCD" w:rsidP="001D6115">
      <w:pPr>
        <w:pStyle w:val="ListParagraph"/>
        <w:numPr>
          <w:ilvl w:val="0"/>
          <w:numId w:val="43"/>
        </w:numPr>
        <w:rPr>
          <w:sz w:val="24"/>
          <w:szCs w:val="24"/>
        </w:rPr>
      </w:pPr>
      <w:r w:rsidRPr="001D6115">
        <w:rPr>
          <w:sz w:val="24"/>
          <w:szCs w:val="24"/>
        </w:rPr>
        <w:t>Assess Profitability Across Product Categories</w:t>
      </w:r>
    </w:p>
    <w:p w14:paraId="0005DB87" w14:textId="136D3313" w:rsidR="00EB7FCD" w:rsidRPr="001D6115" w:rsidRDefault="00EB7FCD" w:rsidP="001D6115">
      <w:pPr>
        <w:pStyle w:val="ListParagraph"/>
        <w:numPr>
          <w:ilvl w:val="0"/>
          <w:numId w:val="43"/>
        </w:numPr>
        <w:rPr>
          <w:sz w:val="24"/>
          <w:szCs w:val="24"/>
        </w:rPr>
      </w:pPr>
      <w:r w:rsidRPr="001D6115">
        <w:rPr>
          <w:sz w:val="24"/>
          <w:szCs w:val="24"/>
        </w:rPr>
        <w:t>Track Seller Activity and Distribution</w:t>
      </w:r>
    </w:p>
    <w:p w14:paraId="7012A36C" w14:textId="315F924B" w:rsidR="00EB7FCD" w:rsidRDefault="00EB7FCD" w:rsidP="001D6115">
      <w:pPr>
        <w:rPr>
          <w:sz w:val="24"/>
          <w:szCs w:val="24"/>
        </w:rPr>
      </w:pPr>
      <w:r w:rsidRPr="001D6115">
        <w:rPr>
          <w:sz w:val="24"/>
          <w:szCs w:val="24"/>
        </w:rPr>
        <w:t>By integrating these analyses, the dashboard provides a holistic view of Shop Nest’s operational and sales performance, allowing for data-driven decision-making and strategic planning.</w:t>
      </w:r>
    </w:p>
    <w:p w14:paraId="6B388C25" w14:textId="5CC8CF69" w:rsidR="00EB4F58" w:rsidRDefault="00EB4F58" w:rsidP="001D6115">
      <w:pPr>
        <w:rPr>
          <w:sz w:val="24"/>
          <w:szCs w:val="24"/>
        </w:rPr>
      </w:pPr>
    </w:p>
    <w:p w14:paraId="0B16076D" w14:textId="724666B8" w:rsidR="00EB4F58" w:rsidRDefault="00EB4F58" w:rsidP="001D6115">
      <w:pPr>
        <w:rPr>
          <w:sz w:val="24"/>
          <w:szCs w:val="24"/>
        </w:rPr>
      </w:pPr>
      <w:r>
        <w:rPr>
          <w:sz w:val="24"/>
          <w:szCs w:val="24"/>
        </w:rPr>
        <w:br w:type="page"/>
      </w:r>
    </w:p>
    <w:p w14:paraId="5127979B" w14:textId="77777777" w:rsidR="00EB4F58" w:rsidRPr="005068AD" w:rsidRDefault="00EB4F58" w:rsidP="005068AD">
      <w:pPr>
        <w:pStyle w:val="Heading4"/>
        <w:rPr>
          <w:b/>
          <w:bCs/>
          <w:i w:val="0"/>
          <w:iCs w:val="0"/>
          <w:sz w:val="32"/>
          <w:szCs w:val="32"/>
          <w:lang w:val="en-US"/>
        </w:rPr>
      </w:pPr>
      <w:r w:rsidRPr="005068AD">
        <w:rPr>
          <w:b/>
          <w:bCs/>
          <w:i w:val="0"/>
          <w:iCs w:val="0"/>
          <w:sz w:val="32"/>
          <w:szCs w:val="32"/>
          <w:lang w:val="en-US"/>
        </w:rPr>
        <w:lastRenderedPageBreak/>
        <w:t>Dashboard Design</w:t>
      </w:r>
    </w:p>
    <w:p w14:paraId="76EFE674" w14:textId="77777777" w:rsidR="00EB4F58" w:rsidRDefault="00EB4F58" w:rsidP="00EB4F58">
      <w:pPr>
        <w:rPr>
          <w:lang w:val="en-US"/>
        </w:rPr>
      </w:pPr>
    </w:p>
    <w:p w14:paraId="6C68E57A" w14:textId="77777777" w:rsidR="00EB4F58" w:rsidRPr="001D6115" w:rsidRDefault="00EB4F58" w:rsidP="00EB4F58">
      <w:pPr>
        <w:pStyle w:val="ListParagraph"/>
        <w:numPr>
          <w:ilvl w:val="0"/>
          <w:numId w:val="44"/>
        </w:numPr>
        <w:rPr>
          <w:b/>
          <w:bCs/>
          <w:sz w:val="24"/>
          <w:szCs w:val="24"/>
          <w:lang w:val="en-US"/>
        </w:rPr>
      </w:pPr>
      <w:r w:rsidRPr="001D6115">
        <w:rPr>
          <w:b/>
          <w:bCs/>
          <w:sz w:val="24"/>
          <w:szCs w:val="24"/>
          <w:lang w:val="en-US"/>
        </w:rPr>
        <w:t>Shop Nest Analysis</w:t>
      </w:r>
    </w:p>
    <w:p w14:paraId="0F38648C" w14:textId="77777777" w:rsidR="00EB4F58" w:rsidRPr="001D6115" w:rsidRDefault="00EB4F58" w:rsidP="00EB4F58">
      <w:pPr>
        <w:jc w:val="center"/>
        <w:rPr>
          <w:lang w:val="en-US"/>
        </w:rPr>
      </w:pPr>
      <w:r w:rsidRPr="00FB1E0E">
        <w:rPr>
          <w:noProof/>
          <w:lang w:val="en-US"/>
        </w:rPr>
        <w:drawing>
          <wp:inline distT="0" distB="0" distL="0" distR="0" wp14:anchorId="6A3E64FB" wp14:editId="76B4D728">
            <wp:extent cx="6124175" cy="3211943"/>
            <wp:effectExtent l="0" t="0" r="0" b="7620"/>
            <wp:docPr id="133010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05139" name=""/>
                    <pic:cNvPicPr/>
                  </pic:nvPicPr>
                  <pic:blipFill>
                    <a:blip r:embed="rId6"/>
                    <a:stretch>
                      <a:fillRect/>
                    </a:stretch>
                  </pic:blipFill>
                  <pic:spPr>
                    <a:xfrm>
                      <a:off x="0" y="0"/>
                      <a:ext cx="6252105" cy="3279038"/>
                    </a:xfrm>
                    <a:prstGeom prst="rect">
                      <a:avLst/>
                    </a:prstGeom>
                  </pic:spPr>
                </pic:pic>
              </a:graphicData>
            </a:graphic>
          </wp:inline>
        </w:drawing>
      </w:r>
    </w:p>
    <w:p w14:paraId="0175FFA4" w14:textId="77777777" w:rsidR="00EB4F58" w:rsidRDefault="00EB4F58" w:rsidP="00EB4F58">
      <w:pPr>
        <w:rPr>
          <w:lang w:val="en-US"/>
        </w:rPr>
      </w:pPr>
    </w:p>
    <w:p w14:paraId="26DCF392" w14:textId="77777777" w:rsidR="00EB4F58" w:rsidRPr="001D6115" w:rsidRDefault="00EB4F58" w:rsidP="00EB4F58">
      <w:pPr>
        <w:pStyle w:val="ListParagraph"/>
        <w:numPr>
          <w:ilvl w:val="0"/>
          <w:numId w:val="44"/>
        </w:numPr>
        <w:rPr>
          <w:b/>
          <w:bCs/>
          <w:sz w:val="24"/>
          <w:szCs w:val="24"/>
          <w:lang w:val="en-US"/>
        </w:rPr>
      </w:pPr>
      <w:r w:rsidRPr="001D6115">
        <w:rPr>
          <w:b/>
          <w:bCs/>
          <w:sz w:val="24"/>
          <w:szCs w:val="24"/>
          <w:lang w:val="en-US"/>
        </w:rPr>
        <w:t>Detailed Analysis of Late and On-time deliveries</w:t>
      </w:r>
    </w:p>
    <w:p w14:paraId="0578FC57" w14:textId="77777777" w:rsidR="00EB4F58" w:rsidRDefault="00EB4F58" w:rsidP="00EB4F58">
      <w:pPr>
        <w:pStyle w:val="ListParagraph"/>
        <w:ind w:left="284"/>
        <w:rPr>
          <w:lang w:val="en-US"/>
        </w:rPr>
      </w:pPr>
    </w:p>
    <w:p w14:paraId="0D753B7C" w14:textId="77777777" w:rsidR="00EB4F58" w:rsidRPr="001D6115" w:rsidRDefault="00EB4F58" w:rsidP="00EB4F58">
      <w:pPr>
        <w:jc w:val="center"/>
        <w:rPr>
          <w:lang w:val="en-US"/>
        </w:rPr>
      </w:pPr>
      <w:r w:rsidRPr="002E2467">
        <w:rPr>
          <w:noProof/>
          <w:lang w:val="en-US"/>
        </w:rPr>
        <w:drawing>
          <wp:inline distT="0" distB="0" distL="0" distR="0" wp14:anchorId="12AF21E7" wp14:editId="63B464DF">
            <wp:extent cx="6170279" cy="3460442"/>
            <wp:effectExtent l="0" t="0" r="2540" b="6985"/>
            <wp:docPr id="145970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0437" name=""/>
                    <pic:cNvPicPr/>
                  </pic:nvPicPr>
                  <pic:blipFill>
                    <a:blip r:embed="rId7"/>
                    <a:stretch>
                      <a:fillRect/>
                    </a:stretch>
                  </pic:blipFill>
                  <pic:spPr>
                    <a:xfrm>
                      <a:off x="0" y="0"/>
                      <a:ext cx="6183789" cy="3468019"/>
                    </a:xfrm>
                    <a:prstGeom prst="rect">
                      <a:avLst/>
                    </a:prstGeom>
                  </pic:spPr>
                </pic:pic>
              </a:graphicData>
            </a:graphic>
          </wp:inline>
        </w:drawing>
      </w:r>
    </w:p>
    <w:p w14:paraId="6577C3C5" w14:textId="77777777" w:rsidR="00EB4F58" w:rsidRDefault="00EB4F58" w:rsidP="00EB4F58">
      <w:pPr>
        <w:rPr>
          <w:lang w:val="en-US"/>
        </w:rPr>
      </w:pPr>
    </w:p>
    <w:p w14:paraId="3E9E5C35" w14:textId="77777777" w:rsidR="00EB4F58" w:rsidRDefault="00EB4F58" w:rsidP="00EB4F58">
      <w:pPr>
        <w:rPr>
          <w:lang w:val="en-US"/>
        </w:rPr>
      </w:pPr>
    </w:p>
    <w:p w14:paraId="5C44342B" w14:textId="77777777" w:rsidR="00EB4F58" w:rsidRDefault="00EB4F58" w:rsidP="00EB4F58">
      <w:pPr>
        <w:rPr>
          <w:lang w:val="en-US"/>
        </w:rPr>
      </w:pPr>
    </w:p>
    <w:p w14:paraId="6E87FEC9" w14:textId="31434E0E" w:rsidR="00960D89" w:rsidRPr="00EB4F58" w:rsidRDefault="00960D89" w:rsidP="001D6115">
      <w:pPr>
        <w:rPr>
          <w:sz w:val="24"/>
          <w:szCs w:val="24"/>
        </w:rPr>
      </w:pPr>
    </w:p>
    <w:p w14:paraId="7507101F" w14:textId="2B027E4F" w:rsidR="00C50757" w:rsidRPr="00C50757" w:rsidRDefault="00C50757" w:rsidP="001D6115">
      <w:pPr>
        <w:pStyle w:val="Heading3"/>
        <w:rPr>
          <w:b/>
          <w:bCs/>
          <w:sz w:val="32"/>
          <w:szCs w:val="32"/>
          <w:lang w:val="en-US"/>
        </w:rPr>
      </w:pPr>
      <w:r w:rsidRPr="00C50757">
        <w:rPr>
          <w:b/>
          <w:bCs/>
          <w:sz w:val="32"/>
          <w:szCs w:val="32"/>
          <w:lang w:val="en-US"/>
        </w:rPr>
        <w:lastRenderedPageBreak/>
        <w:t>Analysis</w:t>
      </w:r>
    </w:p>
    <w:p w14:paraId="36BC5147" w14:textId="77777777" w:rsidR="00C50757" w:rsidRPr="00C50757" w:rsidRDefault="00C50757" w:rsidP="001D6115">
      <w:pPr>
        <w:rPr>
          <w:lang w:val="en-US"/>
        </w:rPr>
      </w:pPr>
    </w:p>
    <w:p w14:paraId="1A75944F" w14:textId="77777777" w:rsidR="00B42050" w:rsidRPr="00A13586" w:rsidRDefault="00B42050" w:rsidP="00A13586">
      <w:pPr>
        <w:pStyle w:val="Heading4"/>
        <w:rPr>
          <w:b/>
          <w:bCs/>
          <w:i w:val="0"/>
          <w:iCs w:val="0"/>
          <w:sz w:val="24"/>
          <w:szCs w:val="24"/>
        </w:rPr>
      </w:pPr>
      <w:r w:rsidRPr="00A13586">
        <w:rPr>
          <w:b/>
          <w:bCs/>
          <w:i w:val="0"/>
          <w:iCs w:val="0"/>
          <w:sz w:val="24"/>
          <w:szCs w:val="24"/>
        </w:rPr>
        <w:t xml:space="preserve">Identify the rating distribution in the </w:t>
      </w:r>
      <w:proofErr w:type="spellStart"/>
      <w:r w:rsidRPr="00A13586">
        <w:rPr>
          <w:b/>
          <w:bCs/>
          <w:i w:val="0"/>
          <w:iCs w:val="0"/>
          <w:sz w:val="24"/>
          <w:szCs w:val="24"/>
        </w:rPr>
        <w:t>Shop_Nest</w:t>
      </w:r>
      <w:proofErr w:type="spellEnd"/>
      <w:r w:rsidRPr="00A13586">
        <w:rPr>
          <w:b/>
          <w:bCs/>
          <w:i w:val="0"/>
          <w:iCs w:val="0"/>
          <w:sz w:val="24"/>
          <w:szCs w:val="24"/>
        </w:rPr>
        <w:t xml:space="preserve"> dataset, showcasing ratings categorized as Excellent, Very Good, Good, Bad, and Very Bad, along with corresponding orders.</w:t>
      </w:r>
    </w:p>
    <w:p w14:paraId="022B550E" w14:textId="77777777" w:rsidR="00A13586" w:rsidRPr="00A13586" w:rsidRDefault="00A13586" w:rsidP="00A13586"/>
    <w:p w14:paraId="08AD5ADD" w14:textId="06920221" w:rsidR="00B42050" w:rsidRPr="001D6115" w:rsidRDefault="00B42050" w:rsidP="001D6115">
      <w:pPr>
        <w:ind w:left="720"/>
        <w:jc w:val="center"/>
        <w:rPr>
          <w:lang w:val="en-US"/>
        </w:rPr>
      </w:pPr>
      <w:r>
        <w:rPr>
          <w:noProof/>
        </w:rPr>
        <w:drawing>
          <wp:inline distT="0" distB="0" distL="0" distR="0" wp14:anchorId="2A684D09" wp14:editId="7E6009B7">
            <wp:extent cx="5171429" cy="2476190"/>
            <wp:effectExtent l="0" t="0" r="0" b="635"/>
            <wp:docPr id="204901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11958" name=""/>
                    <pic:cNvPicPr/>
                  </pic:nvPicPr>
                  <pic:blipFill>
                    <a:blip r:embed="rId8"/>
                    <a:stretch>
                      <a:fillRect/>
                    </a:stretch>
                  </pic:blipFill>
                  <pic:spPr>
                    <a:xfrm>
                      <a:off x="0" y="0"/>
                      <a:ext cx="5171429" cy="2476190"/>
                    </a:xfrm>
                    <a:prstGeom prst="rect">
                      <a:avLst/>
                    </a:prstGeom>
                  </pic:spPr>
                </pic:pic>
              </a:graphicData>
            </a:graphic>
          </wp:inline>
        </w:drawing>
      </w:r>
    </w:p>
    <w:p w14:paraId="5D9ACC30" w14:textId="7897A4E0" w:rsidR="00A6380A" w:rsidRPr="001D6115" w:rsidRDefault="00A6380A" w:rsidP="001D6115">
      <w:pPr>
        <w:ind w:left="720"/>
        <w:jc w:val="center"/>
        <w:rPr>
          <w:sz w:val="18"/>
          <w:szCs w:val="18"/>
          <w:lang w:val="en-US"/>
        </w:rPr>
      </w:pPr>
      <w:r w:rsidRPr="001D6115">
        <w:rPr>
          <w:sz w:val="18"/>
          <w:szCs w:val="18"/>
          <w:lang w:val="en-US"/>
        </w:rPr>
        <w:t>Distribution of reviews across orders</w:t>
      </w:r>
    </w:p>
    <w:p w14:paraId="6594DD98" w14:textId="77777777" w:rsidR="00076630" w:rsidRPr="00960D89" w:rsidRDefault="00076630" w:rsidP="00076630">
      <w:pPr>
        <w:pStyle w:val="ListParagraph"/>
        <w:rPr>
          <w:b/>
          <w:bCs/>
          <w:sz w:val="28"/>
          <w:szCs w:val="28"/>
        </w:rPr>
      </w:pPr>
      <w:r w:rsidRPr="00076630">
        <w:rPr>
          <w:b/>
          <w:bCs/>
          <w:sz w:val="28"/>
          <w:szCs w:val="28"/>
        </w:rPr>
        <w:t>Treemap Structure:</w:t>
      </w:r>
    </w:p>
    <w:p w14:paraId="649BE9A0" w14:textId="77777777" w:rsidR="00076630" w:rsidRPr="00076630" w:rsidRDefault="00076630" w:rsidP="00076630">
      <w:pPr>
        <w:pStyle w:val="ListParagraph"/>
        <w:rPr>
          <w:sz w:val="24"/>
          <w:szCs w:val="24"/>
        </w:rPr>
      </w:pPr>
    </w:p>
    <w:p w14:paraId="1B05F9B8" w14:textId="77777777" w:rsidR="00076630" w:rsidRPr="00076630" w:rsidRDefault="00076630" w:rsidP="00076630">
      <w:pPr>
        <w:pStyle w:val="ListParagraph"/>
        <w:numPr>
          <w:ilvl w:val="0"/>
          <w:numId w:val="49"/>
        </w:numPr>
        <w:rPr>
          <w:sz w:val="24"/>
          <w:szCs w:val="24"/>
        </w:rPr>
      </w:pPr>
      <w:r w:rsidRPr="00076630">
        <w:rPr>
          <w:sz w:val="24"/>
          <w:szCs w:val="24"/>
        </w:rPr>
        <w:t>The treemap is a graphical representation where each category (or block) represents a specific rating level assigned to products by customers.</w:t>
      </w:r>
    </w:p>
    <w:p w14:paraId="4F49D817" w14:textId="77777777" w:rsidR="00076630" w:rsidRPr="00076630" w:rsidRDefault="00076630" w:rsidP="00076630">
      <w:pPr>
        <w:pStyle w:val="ListParagraph"/>
        <w:numPr>
          <w:ilvl w:val="0"/>
          <w:numId w:val="49"/>
        </w:numPr>
        <w:rPr>
          <w:sz w:val="24"/>
          <w:szCs w:val="24"/>
        </w:rPr>
      </w:pPr>
      <w:r w:rsidRPr="00076630">
        <w:rPr>
          <w:sz w:val="24"/>
          <w:szCs w:val="24"/>
        </w:rPr>
        <w:t>The size of each block corresponds to the number of ratings within that category, providing a visual indication of the proportion of total ratings each category represents.</w:t>
      </w:r>
    </w:p>
    <w:p w14:paraId="5EF3D8CC" w14:textId="44C176D2" w:rsidR="00076630" w:rsidRPr="00076630" w:rsidRDefault="00076630" w:rsidP="00076630">
      <w:pPr>
        <w:pStyle w:val="ListParagraph"/>
        <w:numPr>
          <w:ilvl w:val="0"/>
          <w:numId w:val="49"/>
        </w:numPr>
        <w:rPr>
          <w:sz w:val="24"/>
          <w:szCs w:val="24"/>
        </w:rPr>
      </w:pPr>
      <w:r w:rsidRPr="00076630">
        <w:rPr>
          <w:sz w:val="24"/>
          <w:szCs w:val="24"/>
        </w:rPr>
        <w:t>The colo</w:t>
      </w:r>
      <w:r>
        <w:rPr>
          <w:sz w:val="24"/>
          <w:szCs w:val="24"/>
        </w:rPr>
        <w:t>u</w:t>
      </w:r>
      <w:r w:rsidRPr="00076630">
        <w:rPr>
          <w:sz w:val="24"/>
          <w:szCs w:val="24"/>
        </w:rPr>
        <w:t>r coding helps differentiate between the rating categories at a glance, making it easy to spot trends and patterns.</w:t>
      </w:r>
    </w:p>
    <w:p w14:paraId="06BAA2CE" w14:textId="77777777" w:rsidR="00076630" w:rsidRPr="00076630" w:rsidRDefault="00076630" w:rsidP="00076630">
      <w:pPr>
        <w:pStyle w:val="ListParagraph"/>
        <w:rPr>
          <w:sz w:val="24"/>
          <w:szCs w:val="24"/>
        </w:rPr>
      </w:pPr>
    </w:p>
    <w:p w14:paraId="4BD10045" w14:textId="77777777" w:rsidR="00076630" w:rsidRPr="00960D89" w:rsidRDefault="00076630" w:rsidP="00076630">
      <w:pPr>
        <w:pStyle w:val="ListParagraph"/>
        <w:rPr>
          <w:b/>
          <w:bCs/>
          <w:sz w:val="28"/>
          <w:szCs w:val="28"/>
        </w:rPr>
      </w:pPr>
      <w:r w:rsidRPr="00076630">
        <w:rPr>
          <w:b/>
          <w:bCs/>
          <w:sz w:val="28"/>
          <w:szCs w:val="28"/>
        </w:rPr>
        <w:t>Key Insights and Findings</w:t>
      </w:r>
    </w:p>
    <w:p w14:paraId="62220D12" w14:textId="77777777" w:rsidR="00076630" w:rsidRPr="00076630" w:rsidRDefault="00076630" w:rsidP="00076630">
      <w:pPr>
        <w:pStyle w:val="ListParagraph"/>
        <w:rPr>
          <w:b/>
          <w:bCs/>
          <w:sz w:val="24"/>
          <w:szCs w:val="24"/>
        </w:rPr>
      </w:pPr>
    </w:p>
    <w:p w14:paraId="2C044211" w14:textId="77777777" w:rsidR="00076630" w:rsidRPr="00076630" w:rsidRDefault="00076630" w:rsidP="00076630">
      <w:pPr>
        <w:pStyle w:val="ListParagraph"/>
        <w:numPr>
          <w:ilvl w:val="0"/>
          <w:numId w:val="50"/>
        </w:numPr>
        <w:rPr>
          <w:sz w:val="24"/>
          <w:szCs w:val="24"/>
        </w:rPr>
      </w:pPr>
      <w:r w:rsidRPr="00076630">
        <w:rPr>
          <w:b/>
          <w:bCs/>
          <w:sz w:val="24"/>
          <w:szCs w:val="24"/>
        </w:rPr>
        <w:t>Dominance of 'Excellent' Ratings:</w:t>
      </w:r>
    </w:p>
    <w:p w14:paraId="3A674857" w14:textId="77777777" w:rsidR="00076630" w:rsidRPr="00076630" w:rsidRDefault="00076630" w:rsidP="00076630">
      <w:pPr>
        <w:pStyle w:val="ListParagraph"/>
        <w:numPr>
          <w:ilvl w:val="1"/>
          <w:numId w:val="50"/>
        </w:numPr>
        <w:rPr>
          <w:sz w:val="24"/>
          <w:szCs w:val="24"/>
        </w:rPr>
      </w:pPr>
      <w:r w:rsidRPr="00076630">
        <w:rPr>
          <w:sz w:val="24"/>
          <w:szCs w:val="24"/>
        </w:rPr>
        <w:t>The largest block on the treemap is the 'Excellent' category, which has a value of 57.42K. This indicates that a significant majority of customers rate the products very highly.</w:t>
      </w:r>
    </w:p>
    <w:p w14:paraId="274EF3FE" w14:textId="77777777" w:rsidR="00076630" w:rsidRPr="00076630" w:rsidRDefault="00076630" w:rsidP="00076630">
      <w:pPr>
        <w:pStyle w:val="ListParagraph"/>
        <w:numPr>
          <w:ilvl w:val="1"/>
          <w:numId w:val="50"/>
        </w:numPr>
        <w:rPr>
          <w:sz w:val="24"/>
          <w:szCs w:val="24"/>
        </w:rPr>
      </w:pPr>
      <w:r w:rsidRPr="00076630">
        <w:rPr>
          <w:sz w:val="24"/>
          <w:szCs w:val="24"/>
        </w:rPr>
        <w:t>The large size of this block suggests that Shop Nest is successfully meeting or exceeding customer expectations in many aspects of its product offerings.</w:t>
      </w:r>
    </w:p>
    <w:p w14:paraId="1AF32E91" w14:textId="77777777" w:rsidR="00076630" w:rsidRPr="00076630" w:rsidRDefault="00076630" w:rsidP="00076630">
      <w:pPr>
        <w:pStyle w:val="ListParagraph"/>
        <w:numPr>
          <w:ilvl w:val="0"/>
          <w:numId w:val="50"/>
        </w:numPr>
        <w:rPr>
          <w:sz w:val="24"/>
          <w:szCs w:val="24"/>
        </w:rPr>
      </w:pPr>
      <w:r w:rsidRPr="00076630">
        <w:rPr>
          <w:b/>
          <w:bCs/>
          <w:sz w:val="24"/>
          <w:szCs w:val="24"/>
        </w:rPr>
        <w:t>Distribution of Positive Ratings ('Very Good' and 'Good'):</w:t>
      </w:r>
    </w:p>
    <w:p w14:paraId="7E4E3B9A" w14:textId="77777777" w:rsidR="00076630" w:rsidRPr="00076630" w:rsidRDefault="00076630" w:rsidP="00076630">
      <w:pPr>
        <w:pStyle w:val="ListParagraph"/>
        <w:numPr>
          <w:ilvl w:val="1"/>
          <w:numId w:val="50"/>
        </w:numPr>
        <w:rPr>
          <w:sz w:val="24"/>
          <w:szCs w:val="24"/>
        </w:rPr>
      </w:pPr>
      <w:r w:rsidRPr="00076630">
        <w:rPr>
          <w:sz w:val="24"/>
          <w:szCs w:val="24"/>
        </w:rPr>
        <w:t>The 'Very Good' and 'Good' categories follow 'Excellent', with 19.20K and 8.29K ratings, respectively.</w:t>
      </w:r>
    </w:p>
    <w:p w14:paraId="1A51755D" w14:textId="77777777" w:rsidR="00076630" w:rsidRPr="00076630" w:rsidRDefault="00076630" w:rsidP="00076630">
      <w:pPr>
        <w:pStyle w:val="ListParagraph"/>
        <w:numPr>
          <w:ilvl w:val="1"/>
          <w:numId w:val="50"/>
        </w:numPr>
        <w:rPr>
          <w:sz w:val="24"/>
          <w:szCs w:val="24"/>
        </w:rPr>
      </w:pPr>
      <w:r w:rsidRPr="00076630">
        <w:rPr>
          <w:sz w:val="24"/>
          <w:szCs w:val="24"/>
        </w:rPr>
        <w:t>These blocks, while smaller than 'Excellent', still represent a substantial portion of the total ratings, highlighting a generally positive customer sentiment.</w:t>
      </w:r>
    </w:p>
    <w:p w14:paraId="42103259" w14:textId="77777777" w:rsidR="00076630" w:rsidRPr="00076630" w:rsidRDefault="00076630" w:rsidP="00076630">
      <w:pPr>
        <w:pStyle w:val="ListParagraph"/>
        <w:numPr>
          <w:ilvl w:val="0"/>
          <w:numId w:val="50"/>
        </w:numPr>
        <w:rPr>
          <w:sz w:val="24"/>
          <w:szCs w:val="24"/>
        </w:rPr>
      </w:pPr>
      <w:r w:rsidRPr="00076630">
        <w:rPr>
          <w:b/>
          <w:bCs/>
          <w:sz w:val="24"/>
          <w:szCs w:val="24"/>
        </w:rPr>
        <w:t>Presence of 'Very Bad' and 'Bad' Ratings:</w:t>
      </w:r>
    </w:p>
    <w:p w14:paraId="026857B4" w14:textId="77777777" w:rsidR="00076630" w:rsidRPr="00076630" w:rsidRDefault="00076630" w:rsidP="00076630">
      <w:pPr>
        <w:pStyle w:val="ListParagraph"/>
        <w:numPr>
          <w:ilvl w:val="1"/>
          <w:numId w:val="50"/>
        </w:numPr>
        <w:rPr>
          <w:sz w:val="24"/>
          <w:szCs w:val="24"/>
        </w:rPr>
      </w:pPr>
      <w:r w:rsidRPr="00076630">
        <w:rPr>
          <w:sz w:val="24"/>
          <w:szCs w:val="24"/>
        </w:rPr>
        <w:t>The 'Very Bad' category has 11.86K ratings, and the 'Bad' category has 3.24K ratings.</w:t>
      </w:r>
    </w:p>
    <w:p w14:paraId="77F93FEC" w14:textId="77777777" w:rsidR="00076630" w:rsidRPr="00076630" w:rsidRDefault="00076630" w:rsidP="00076630">
      <w:pPr>
        <w:pStyle w:val="ListParagraph"/>
        <w:numPr>
          <w:ilvl w:val="1"/>
          <w:numId w:val="50"/>
        </w:numPr>
        <w:rPr>
          <w:sz w:val="24"/>
          <w:szCs w:val="24"/>
        </w:rPr>
      </w:pPr>
      <w:r w:rsidRPr="00076630">
        <w:rPr>
          <w:sz w:val="24"/>
          <w:szCs w:val="24"/>
        </w:rPr>
        <w:t>Although these categories are significantly smaller than the positive ratings, their presence indicates areas where customers have had negative experiences.</w:t>
      </w:r>
    </w:p>
    <w:p w14:paraId="30162F08" w14:textId="77777777" w:rsidR="00076630" w:rsidRPr="00076630" w:rsidRDefault="00076630" w:rsidP="00076630">
      <w:pPr>
        <w:pStyle w:val="ListParagraph"/>
        <w:numPr>
          <w:ilvl w:val="1"/>
          <w:numId w:val="50"/>
        </w:numPr>
        <w:rPr>
          <w:sz w:val="24"/>
          <w:szCs w:val="24"/>
        </w:rPr>
      </w:pPr>
      <w:r w:rsidRPr="00076630">
        <w:rPr>
          <w:sz w:val="24"/>
          <w:szCs w:val="24"/>
        </w:rPr>
        <w:t>These ratings may point to specific issues with certain products or aspects of the customer experience that require attention.</w:t>
      </w:r>
    </w:p>
    <w:p w14:paraId="5E171ED8" w14:textId="77777777" w:rsidR="00076630" w:rsidRPr="00076630" w:rsidRDefault="00076630" w:rsidP="00076630">
      <w:pPr>
        <w:pStyle w:val="ListParagraph"/>
        <w:numPr>
          <w:ilvl w:val="0"/>
          <w:numId w:val="50"/>
        </w:numPr>
        <w:rPr>
          <w:sz w:val="24"/>
          <w:szCs w:val="24"/>
        </w:rPr>
      </w:pPr>
      <w:r w:rsidRPr="00076630">
        <w:rPr>
          <w:b/>
          <w:bCs/>
          <w:sz w:val="24"/>
          <w:szCs w:val="24"/>
        </w:rPr>
        <w:lastRenderedPageBreak/>
        <w:t>Overall Positive Sentiment:</w:t>
      </w:r>
    </w:p>
    <w:p w14:paraId="3807359C" w14:textId="77777777" w:rsidR="00076630" w:rsidRPr="00076630" w:rsidRDefault="00076630" w:rsidP="00076630">
      <w:pPr>
        <w:pStyle w:val="ListParagraph"/>
        <w:numPr>
          <w:ilvl w:val="1"/>
          <w:numId w:val="50"/>
        </w:numPr>
        <w:rPr>
          <w:sz w:val="24"/>
          <w:szCs w:val="24"/>
        </w:rPr>
      </w:pPr>
      <w:r w:rsidRPr="00076630">
        <w:rPr>
          <w:sz w:val="24"/>
          <w:szCs w:val="24"/>
        </w:rPr>
        <w:t>Combining the 'Excellent', 'Very Good', and 'Good' ratings, we see that a vast majority of the ratings (approximately 85%+) are positive.</w:t>
      </w:r>
    </w:p>
    <w:p w14:paraId="07A08628" w14:textId="77777777" w:rsidR="00076630" w:rsidRPr="00076630" w:rsidRDefault="00076630" w:rsidP="00076630">
      <w:pPr>
        <w:pStyle w:val="ListParagraph"/>
        <w:numPr>
          <w:ilvl w:val="1"/>
          <w:numId w:val="50"/>
        </w:numPr>
        <w:rPr>
          <w:sz w:val="24"/>
          <w:szCs w:val="24"/>
        </w:rPr>
      </w:pPr>
      <w:r w:rsidRPr="00076630">
        <w:rPr>
          <w:sz w:val="24"/>
          <w:szCs w:val="24"/>
        </w:rPr>
        <w:t>This overall positive sentiment is a strong indicator of customer satisfaction and loyalty.</w:t>
      </w:r>
    </w:p>
    <w:p w14:paraId="34474FE6" w14:textId="77777777" w:rsidR="00076630" w:rsidRPr="00076630" w:rsidRDefault="00076630" w:rsidP="00076630">
      <w:pPr>
        <w:pStyle w:val="ListParagraph"/>
        <w:numPr>
          <w:ilvl w:val="0"/>
          <w:numId w:val="50"/>
        </w:numPr>
        <w:rPr>
          <w:sz w:val="24"/>
          <w:szCs w:val="24"/>
        </w:rPr>
      </w:pPr>
      <w:r w:rsidRPr="00076630">
        <w:rPr>
          <w:b/>
          <w:bCs/>
          <w:sz w:val="24"/>
          <w:szCs w:val="24"/>
        </w:rPr>
        <w:t>Opportunities for Improvement:</w:t>
      </w:r>
    </w:p>
    <w:p w14:paraId="2ED0FA34" w14:textId="77777777" w:rsidR="00076630" w:rsidRPr="00076630" w:rsidRDefault="00076630" w:rsidP="00076630">
      <w:pPr>
        <w:pStyle w:val="ListParagraph"/>
        <w:numPr>
          <w:ilvl w:val="1"/>
          <w:numId w:val="50"/>
        </w:numPr>
        <w:rPr>
          <w:sz w:val="24"/>
          <w:szCs w:val="24"/>
        </w:rPr>
      </w:pPr>
      <w:r w:rsidRPr="00076630">
        <w:rPr>
          <w:sz w:val="24"/>
          <w:szCs w:val="24"/>
        </w:rPr>
        <w:t>The existence of 'Very Bad' and 'Bad' ratings, while relatively small, highlights the need for continuous improvement in product quality, customer service, or other areas that may influence customer satisfaction.</w:t>
      </w:r>
    </w:p>
    <w:p w14:paraId="221B79F4" w14:textId="77777777" w:rsidR="00076630" w:rsidRPr="00076630" w:rsidRDefault="00076630" w:rsidP="00076630">
      <w:pPr>
        <w:pStyle w:val="ListParagraph"/>
        <w:numPr>
          <w:ilvl w:val="1"/>
          <w:numId w:val="50"/>
        </w:numPr>
        <w:rPr>
          <w:sz w:val="24"/>
          <w:szCs w:val="24"/>
        </w:rPr>
      </w:pPr>
      <w:r w:rsidRPr="00076630">
        <w:rPr>
          <w:sz w:val="24"/>
          <w:szCs w:val="24"/>
        </w:rPr>
        <w:t>Addressing the issues that lead to these negative ratings could potentially convert dissatisfied customers into loyal ones, further enhancing overall customer satisfaction and business performance.</w:t>
      </w:r>
    </w:p>
    <w:p w14:paraId="7318AA02" w14:textId="77777777" w:rsidR="00076630" w:rsidRPr="00076630" w:rsidRDefault="00076630" w:rsidP="00076630">
      <w:pPr>
        <w:pStyle w:val="ListParagraph"/>
        <w:ind w:left="1440"/>
        <w:rPr>
          <w:sz w:val="24"/>
          <w:szCs w:val="24"/>
        </w:rPr>
      </w:pPr>
    </w:p>
    <w:p w14:paraId="1D78B784" w14:textId="77777777" w:rsidR="00076630" w:rsidRPr="00960D89" w:rsidRDefault="00076630" w:rsidP="00076630">
      <w:pPr>
        <w:pStyle w:val="ListParagraph"/>
        <w:rPr>
          <w:b/>
          <w:bCs/>
          <w:sz w:val="28"/>
          <w:szCs w:val="28"/>
        </w:rPr>
      </w:pPr>
      <w:r w:rsidRPr="00076630">
        <w:rPr>
          <w:b/>
          <w:bCs/>
          <w:sz w:val="28"/>
          <w:szCs w:val="28"/>
        </w:rPr>
        <w:t>Actionable Recommendations</w:t>
      </w:r>
    </w:p>
    <w:p w14:paraId="50CB020A" w14:textId="77777777" w:rsidR="00076630" w:rsidRPr="00076630" w:rsidRDefault="00076630" w:rsidP="00076630">
      <w:pPr>
        <w:pStyle w:val="ListParagraph"/>
        <w:rPr>
          <w:b/>
          <w:bCs/>
          <w:sz w:val="24"/>
          <w:szCs w:val="24"/>
        </w:rPr>
      </w:pPr>
    </w:p>
    <w:p w14:paraId="3B250378" w14:textId="77777777" w:rsidR="00076630" w:rsidRPr="00076630" w:rsidRDefault="00076630" w:rsidP="00076630">
      <w:pPr>
        <w:pStyle w:val="ListParagraph"/>
        <w:numPr>
          <w:ilvl w:val="0"/>
          <w:numId w:val="51"/>
        </w:numPr>
        <w:rPr>
          <w:sz w:val="24"/>
          <w:szCs w:val="24"/>
        </w:rPr>
      </w:pPr>
      <w:r w:rsidRPr="00076630">
        <w:rPr>
          <w:b/>
          <w:bCs/>
          <w:sz w:val="24"/>
          <w:szCs w:val="24"/>
        </w:rPr>
        <w:t>Investigate Negative Ratings:</w:t>
      </w:r>
      <w:r w:rsidRPr="00076630">
        <w:rPr>
          <w:sz w:val="24"/>
          <w:szCs w:val="24"/>
        </w:rPr>
        <w:t xml:space="preserve"> Conduct a detailed analysis of the products or categories that received 'Very Bad' and 'Bad' ratings to identify common issues and implement corrective actions.</w:t>
      </w:r>
    </w:p>
    <w:p w14:paraId="1602D522" w14:textId="77777777" w:rsidR="00076630" w:rsidRPr="00076630" w:rsidRDefault="00076630" w:rsidP="00076630">
      <w:pPr>
        <w:pStyle w:val="ListParagraph"/>
        <w:numPr>
          <w:ilvl w:val="0"/>
          <w:numId w:val="51"/>
        </w:numPr>
        <w:rPr>
          <w:sz w:val="24"/>
          <w:szCs w:val="24"/>
        </w:rPr>
      </w:pPr>
      <w:r w:rsidRPr="00076630">
        <w:rPr>
          <w:b/>
          <w:bCs/>
          <w:sz w:val="24"/>
          <w:szCs w:val="24"/>
        </w:rPr>
        <w:t>Enhance Positive Feedback:</w:t>
      </w:r>
      <w:r w:rsidRPr="00076630">
        <w:rPr>
          <w:sz w:val="24"/>
          <w:szCs w:val="24"/>
        </w:rPr>
        <w:t xml:space="preserve"> For products with 'Excellent' and 'Very Good' ratings, gather feedback on what customers appreciate and use these insights to further enhance the product features or customer experience.</w:t>
      </w:r>
    </w:p>
    <w:p w14:paraId="6C0D78CB" w14:textId="0C28DE40" w:rsidR="00076630" w:rsidRDefault="00076630" w:rsidP="00076630">
      <w:pPr>
        <w:pStyle w:val="ListParagraph"/>
        <w:numPr>
          <w:ilvl w:val="0"/>
          <w:numId w:val="51"/>
        </w:numPr>
        <w:rPr>
          <w:sz w:val="24"/>
          <w:szCs w:val="24"/>
        </w:rPr>
      </w:pPr>
      <w:r w:rsidRPr="00076630">
        <w:rPr>
          <w:b/>
          <w:bCs/>
          <w:sz w:val="24"/>
          <w:szCs w:val="24"/>
        </w:rPr>
        <w:t>Customer Feedback Loop:</w:t>
      </w:r>
      <w:r w:rsidRPr="00076630">
        <w:rPr>
          <w:sz w:val="24"/>
          <w:szCs w:val="24"/>
        </w:rPr>
        <w:t xml:space="preserve"> Implement a feedback mechanism to continuously gather customer opinions and suggestions, which can help in refining products and services.</w:t>
      </w:r>
    </w:p>
    <w:p w14:paraId="410EFAA4" w14:textId="16B87C57" w:rsidR="00076630" w:rsidRDefault="00076630" w:rsidP="00076630">
      <w:pPr>
        <w:pStyle w:val="ListParagraph"/>
        <w:rPr>
          <w:b/>
          <w:bCs/>
          <w:sz w:val="24"/>
          <w:szCs w:val="24"/>
        </w:rPr>
      </w:pPr>
    </w:p>
    <w:p w14:paraId="3E86DA17" w14:textId="77777777" w:rsidR="00076630" w:rsidRDefault="00076630">
      <w:pPr>
        <w:rPr>
          <w:b/>
          <w:bCs/>
          <w:sz w:val="24"/>
          <w:szCs w:val="24"/>
        </w:rPr>
      </w:pPr>
      <w:r>
        <w:rPr>
          <w:b/>
          <w:bCs/>
          <w:sz w:val="24"/>
          <w:szCs w:val="24"/>
        </w:rPr>
        <w:br w:type="page"/>
      </w:r>
    </w:p>
    <w:p w14:paraId="46E08D6A" w14:textId="70C245E8" w:rsidR="00076630" w:rsidRPr="00A13586" w:rsidRDefault="00076630" w:rsidP="00A13586">
      <w:pPr>
        <w:pStyle w:val="Heading4"/>
        <w:rPr>
          <w:b/>
          <w:bCs/>
          <w:i w:val="0"/>
          <w:iCs w:val="0"/>
          <w:sz w:val="24"/>
          <w:szCs w:val="24"/>
        </w:rPr>
      </w:pPr>
      <w:r w:rsidRPr="00A13586">
        <w:rPr>
          <w:b/>
          <w:bCs/>
          <w:i w:val="0"/>
          <w:iCs w:val="0"/>
          <w:sz w:val="24"/>
          <w:szCs w:val="24"/>
        </w:rPr>
        <w:lastRenderedPageBreak/>
        <w:t>What are the top 10 and bottom 10 most popular product categories in the ShopNest dataset? Please list them based on the number of orders.</w:t>
      </w:r>
    </w:p>
    <w:p w14:paraId="55B00983" w14:textId="77777777" w:rsidR="00A13586" w:rsidRPr="00A13586" w:rsidRDefault="00A13586" w:rsidP="00A13586"/>
    <w:p w14:paraId="2C356034" w14:textId="6FD470ED" w:rsidR="00076630" w:rsidRDefault="00076630" w:rsidP="00076630">
      <w:pPr>
        <w:pStyle w:val="ListParagraph"/>
        <w:rPr>
          <w:sz w:val="24"/>
          <w:szCs w:val="24"/>
        </w:rPr>
      </w:pPr>
      <w:r w:rsidRPr="00076630">
        <w:rPr>
          <w:noProof/>
          <w:sz w:val="24"/>
          <w:szCs w:val="24"/>
        </w:rPr>
        <w:drawing>
          <wp:inline distT="0" distB="0" distL="0" distR="0" wp14:anchorId="43FD186D" wp14:editId="5F9EEFD4">
            <wp:extent cx="5296359" cy="2522439"/>
            <wp:effectExtent l="0" t="0" r="0" b="0"/>
            <wp:docPr id="52647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79594" name=""/>
                    <pic:cNvPicPr/>
                  </pic:nvPicPr>
                  <pic:blipFill>
                    <a:blip r:embed="rId9"/>
                    <a:stretch>
                      <a:fillRect/>
                    </a:stretch>
                  </pic:blipFill>
                  <pic:spPr>
                    <a:xfrm>
                      <a:off x="0" y="0"/>
                      <a:ext cx="5296359" cy="2522439"/>
                    </a:xfrm>
                    <a:prstGeom prst="rect">
                      <a:avLst/>
                    </a:prstGeom>
                  </pic:spPr>
                </pic:pic>
              </a:graphicData>
            </a:graphic>
          </wp:inline>
        </w:drawing>
      </w:r>
    </w:p>
    <w:p w14:paraId="55D44791" w14:textId="77777777" w:rsidR="00076630" w:rsidRDefault="00076630" w:rsidP="00076630">
      <w:pPr>
        <w:pStyle w:val="ListParagraph"/>
        <w:rPr>
          <w:sz w:val="24"/>
          <w:szCs w:val="24"/>
        </w:rPr>
      </w:pPr>
    </w:p>
    <w:p w14:paraId="2C8E6A56" w14:textId="1675DD29" w:rsidR="00076630" w:rsidRDefault="00960D89" w:rsidP="00076630">
      <w:pPr>
        <w:pStyle w:val="ListParagraph"/>
        <w:rPr>
          <w:sz w:val="24"/>
          <w:szCs w:val="24"/>
        </w:rPr>
      </w:pPr>
      <w:r w:rsidRPr="00960D89">
        <w:rPr>
          <w:sz w:val="24"/>
          <w:szCs w:val="24"/>
        </w:rPr>
        <w:t xml:space="preserve">The </w:t>
      </w:r>
      <w:r w:rsidRPr="00960D89">
        <w:rPr>
          <w:b/>
          <w:bCs/>
          <w:sz w:val="24"/>
          <w:szCs w:val="24"/>
        </w:rPr>
        <w:t>Top 10 Product Categories</w:t>
      </w:r>
      <w:r w:rsidRPr="00960D89">
        <w:rPr>
          <w:sz w:val="24"/>
          <w:szCs w:val="24"/>
        </w:rPr>
        <w:t xml:space="preserve"> bar chart provides an insightful look into the most popular product categories at Shop Nest, measured by the count of orders. The horizontal bars represent the number of orders associated with each product category, allowing for easy comparison between them.</w:t>
      </w:r>
    </w:p>
    <w:p w14:paraId="49632C67" w14:textId="77777777" w:rsidR="00960D89" w:rsidRDefault="00960D89" w:rsidP="00076630">
      <w:pPr>
        <w:pStyle w:val="ListParagraph"/>
        <w:rPr>
          <w:sz w:val="24"/>
          <w:szCs w:val="24"/>
        </w:rPr>
      </w:pPr>
    </w:p>
    <w:p w14:paraId="6B94A6A3" w14:textId="77777777" w:rsidR="00960D89" w:rsidRDefault="00960D89" w:rsidP="00960D89">
      <w:pPr>
        <w:pStyle w:val="ListParagraph"/>
        <w:rPr>
          <w:b/>
          <w:bCs/>
          <w:sz w:val="28"/>
          <w:szCs w:val="28"/>
        </w:rPr>
      </w:pPr>
      <w:r w:rsidRPr="00960D89">
        <w:rPr>
          <w:b/>
          <w:bCs/>
          <w:sz w:val="28"/>
          <w:szCs w:val="28"/>
        </w:rPr>
        <w:t>Key Insights and Findings</w:t>
      </w:r>
    </w:p>
    <w:p w14:paraId="11A46D86" w14:textId="77777777" w:rsidR="00960D89" w:rsidRPr="00960D89" w:rsidRDefault="00960D89" w:rsidP="00960D89">
      <w:pPr>
        <w:pStyle w:val="ListParagraph"/>
        <w:rPr>
          <w:b/>
          <w:bCs/>
          <w:sz w:val="28"/>
          <w:szCs w:val="28"/>
        </w:rPr>
      </w:pPr>
    </w:p>
    <w:p w14:paraId="40C9AE61" w14:textId="77777777" w:rsidR="00960D89" w:rsidRPr="00960D89" w:rsidRDefault="00960D89" w:rsidP="00960D89">
      <w:pPr>
        <w:pStyle w:val="ListParagraph"/>
        <w:numPr>
          <w:ilvl w:val="0"/>
          <w:numId w:val="53"/>
        </w:numPr>
        <w:rPr>
          <w:sz w:val="24"/>
          <w:szCs w:val="24"/>
        </w:rPr>
      </w:pPr>
      <w:r w:rsidRPr="00960D89">
        <w:rPr>
          <w:b/>
          <w:bCs/>
          <w:sz w:val="24"/>
          <w:szCs w:val="24"/>
        </w:rPr>
        <w:t>Leading Product Categories:</w:t>
      </w:r>
    </w:p>
    <w:p w14:paraId="1433A020" w14:textId="77777777" w:rsidR="00960D89" w:rsidRPr="00960D89" w:rsidRDefault="00960D89" w:rsidP="00960D89">
      <w:pPr>
        <w:pStyle w:val="ListParagraph"/>
        <w:numPr>
          <w:ilvl w:val="1"/>
          <w:numId w:val="53"/>
        </w:numPr>
        <w:rPr>
          <w:sz w:val="24"/>
          <w:szCs w:val="24"/>
        </w:rPr>
      </w:pPr>
      <w:r w:rsidRPr="00960D89">
        <w:rPr>
          <w:b/>
          <w:bCs/>
          <w:sz w:val="24"/>
          <w:szCs w:val="24"/>
        </w:rPr>
        <w:t>Bed, Bath &amp; Table</w:t>
      </w:r>
      <w:r w:rsidRPr="00960D89">
        <w:rPr>
          <w:sz w:val="24"/>
          <w:szCs w:val="24"/>
        </w:rPr>
        <w:t xml:space="preserve"> emerges as the top product category with the highest count of orders, indicating a strong customer preference for home essentials and decor-related items.</w:t>
      </w:r>
    </w:p>
    <w:p w14:paraId="1B9299C9" w14:textId="77777777" w:rsidR="00960D89" w:rsidRPr="00960D89" w:rsidRDefault="00960D89" w:rsidP="00960D89">
      <w:pPr>
        <w:pStyle w:val="ListParagraph"/>
        <w:numPr>
          <w:ilvl w:val="1"/>
          <w:numId w:val="53"/>
        </w:numPr>
        <w:rPr>
          <w:sz w:val="24"/>
          <w:szCs w:val="24"/>
        </w:rPr>
      </w:pPr>
      <w:r w:rsidRPr="00960D89">
        <w:rPr>
          <w:b/>
          <w:bCs/>
          <w:sz w:val="24"/>
          <w:szCs w:val="24"/>
        </w:rPr>
        <w:t>Health &amp; Beauty</w:t>
      </w:r>
      <w:r w:rsidRPr="00960D89">
        <w:rPr>
          <w:sz w:val="24"/>
          <w:szCs w:val="24"/>
        </w:rPr>
        <w:t xml:space="preserve"> follows closely, suggesting that personal care products are also highly sought after by customers.</w:t>
      </w:r>
    </w:p>
    <w:p w14:paraId="6222634C" w14:textId="77777777" w:rsidR="00960D89" w:rsidRPr="00960D89" w:rsidRDefault="00960D89" w:rsidP="00960D89">
      <w:pPr>
        <w:pStyle w:val="ListParagraph"/>
        <w:numPr>
          <w:ilvl w:val="0"/>
          <w:numId w:val="53"/>
        </w:numPr>
        <w:rPr>
          <w:sz w:val="24"/>
          <w:szCs w:val="24"/>
        </w:rPr>
      </w:pPr>
      <w:r w:rsidRPr="00960D89">
        <w:rPr>
          <w:b/>
          <w:bCs/>
          <w:sz w:val="24"/>
          <w:szCs w:val="24"/>
        </w:rPr>
        <w:t>Popular Leisure and Lifestyle Products:</w:t>
      </w:r>
    </w:p>
    <w:p w14:paraId="5C484C0D" w14:textId="77777777" w:rsidR="00960D89" w:rsidRPr="00960D89" w:rsidRDefault="00960D89" w:rsidP="00960D89">
      <w:pPr>
        <w:pStyle w:val="ListParagraph"/>
        <w:numPr>
          <w:ilvl w:val="1"/>
          <w:numId w:val="53"/>
        </w:numPr>
        <w:rPr>
          <w:sz w:val="24"/>
          <w:szCs w:val="24"/>
        </w:rPr>
      </w:pPr>
      <w:r w:rsidRPr="00960D89">
        <w:rPr>
          <w:b/>
          <w:bCs/>
          <w:sz w:val="24"/>
          <w:szCs w:val="24"/>
        </w:rPr>
        <w:t>Sports &amp; Leisure</w:t>
      </w:r>
      <w:r w:rsidRPr="00960D89">
        <w:rPr>
          <w:sz w:val="24"/>
          <w:szCs w:val="24"/>
        </w:rPr>
        <w:t xml:space="preserve"> ranks third, highlighting the importance of lifestyle products among the customer base. This could be driven by trends in health, fitness, and outdoor activities.</w:t>
      </w:r>
    </w:p>
    <w:p w14:paraId="5C9A68B6" w14:textId="77777777" w:rsidR="00960D89" w:rsidRPr="00960D89" w:rsidRDefault="00960D89" w:rsidP="00960D89">
      <w:pPr>
        <w:pStyle w:val="ListParagraph"/>
        <w:numPr>
          <w:ilvl w:val="1"/>
          <w:numId w:val="53"/>
        </w:numPr>
        <w:rPr>
          <w:sz w:val="24"/>
          <w:szCs w:val="24"/>
        </w:rPr>
      </w:pPr>
      <w:r w:rsidRPr="00960D89">
        <w:rPr>
          <w:b/>
          <w:bCs/>
          <w:sz w:val="24"/>
          <w:szCs w:val="24"/>
        </w:rPr>
        <w:t>Furniture &amp; Decor</w:t>
      </w:r>
      <w:r w:rsidRPr="00960D89">
        <w:rPr>
          <w:sz w:val="24"/>
          <w:szCs w:val="24"/>
        </w:rPr>
        <w:t xml:space="preserve"> is also a key category, further supporting the trend seen with the top category, where customers are investing in home improvement and furnishing.</w:t>
      </w:r>
    </w:p>
    <w:p w14:paraId="2AAFEDBA" w14:textId="77777777" w:rsidR="00960D89" w:rsidRPr="00960D89" w:rsidRDefault="00960D89" w:rsidP="00960D89">
      <w:pPr>
        <w:pStyle w:val="ListParagraph"/>
        <w:numPr>
          <w:ilvl w:val="0"/>
          <w:numId w:val="53"/>
        </w:numPr>
        <w:rPr>
          <w:sz w:val="24"/>
          <w:szCs w:val="24"/>
        </w:rPr>
      </w:pPr>
      <w:r w:rsidRPr="00960D89">
        <w:rPr>
          <w:b/>
          <w:bCs/>
          <w:sz w:val="24"/>
          <w:szCs w:val="24"/>
        </w:rPr>
        <w:t>Technology and Accessories Demand:</w:t>
      </w:r>
    </w:p>
    <w:p w14:paraId="3A3FC9B8" w14:textId="77777777" w:rsidR="00960D89" w:rsidRPr="00960D89" w:rsidRDefault="00960D89" w:rsidP="00960D89">
      <w:pPr>
        <w:pStyle w:val="ListParagraph"/>
        <w:numPr>
          <w:ilvl w:val="1"/>
          <w:numId w:val="53"/>
        </w:numPr>
        <w:rPr>
          <w:sz w:val="24"/>
          <w:szCs w:val="24"/>
        </w:rPr>
      </w:pPr>
      <w:r w:rsidRPr="00960D89">
        <w:rPr>
          <w:b/>
          <w:bCs/>
          <w:sz w:val="24"/>
          <w:szCs w:val="24"/>
        </w:rPr>
        <w:t>Computers &amp; Accessories</w:t>
      </w:r>
      <w:r w:rsidRPr="00960D89">
        <w:rPr>
          <w:sz w:val="24"/>
          <w:szCs w:val="24"/>
        </w:rPr>
        <w:t xml:space="preserve"> has a notable count of orders, indicating a solid demand for technology products and related accessories. This could be reflective of the increasing reliance on technology for both work and leisure.</w:t>
      </w:r>
    </w:p>
    <w:p w14:paraId="3C2A66D2" w14:textId="77777777" w:rsidR="00960D89" w:rsidRPr="00960D89" w:rsidRDefault="00960D89" w:rsidP="00960D89">
      <w:pPr>
        <w:pStyle w:val="ListParagraph"/>
        <w:numPr>
          <w:ilvl w:val="0"/>
          <w:numId w:val="53"/>
        </w:numPr>
        <w:rPr>
          <w:sz w:val="24"/>
          <w:szCs w:val="24"/>
        </w:rPr>
      </w:pPr>
      <w:r w:rsidRPr="00960D89">
        <w:rPr>
          <w:b/>
          <w:bCs/>
          <w:sz w:val="24"/>
          <w:szCs w:val="24"/>
        </w:rPr>
        <w:t>Diverse Product Interest:</w:t>
      </w:r>
    </w:p>
    <w:p w14:paraId="41B74B00" w14:textId="77777777" w:rsidR="00960D89" w:rsidRPr="00960D89" w:rsidRDefault="00960D89" w:rsidP="00960D89">
      <w:pPr>
        <w:pStyle w:val="ListParagraph"/>
        <w:numPr>
          <w:ilvl w:val="1"/>
          <w:numId w:val="53"/>
        </w:numPr>
        <w:rPr>
          <w:sz w:val="24"/>
          <w:szCs w:val="24"/>
        </w:rPr>
      </w:pPr>
      <w:r w:rsidRPr="00960D89">
        <w:rPr>
          <w:sz w:val="24"/>
          <w:szCs w:val="24"/>
        </w:rPr>
        <w:t xml:space="preserve">Categories such as </w:t>
      </w:r>
      <w:r w:rsidRPr="00960D89">
        <w:rPr>
          <w:b/>
          <w:bCs/>
          <w:sz w:val="24"/>
          <w:szCs w:val="24"/>
        </w:rPr>
        <w:t>Housewares</w:t>
      </w:r>
      <w:r w:rsidRPr="00960D89">
        <w:rPr>
          <w:sz w:val="24"/>
          <w:szCs w:val="24"/>
        </w:rPr>
        <w:t xml:space="preserve">, </w:t>
      </w:r>
      <w:r w:rsidRPr="00960D89">
        <w:rPr>
          <w:b/>
          <w:bCs/>
          <w:sz w:val="24"/>
          <w:szCs w:val="24"/>
        </w:rPr>
        <w:t>Watches &amp; Gifts</w:t>
      </w:r>
      <w:r w:rsidRPr="00960D89">
        <w:rPr>
          <w:sz w:val="24"/>
          <w:szCs w:val="24"/>
        </w:rPr>
        <w:t xml:space="preserve">, </w:t>
      </w:r>
      <w:r w:rsidRPr="00960D89">
        <w:rPr>
          <w:b/>
          <w:bCs/>
          <w:sz w:val="24"/>
          <w:szCs w:val="24"/>
        </w:rPr>
        <w:t>Telephony</w:t>
      </w:r>
      <w:r w:rsidRPr="00960D89">
        <w:rPr>
          <w:sz w:val="24"/>
          <w:szCs w:val="24"/>
        </w:rPr>
        <w:t xml:space="preserve">, </w:t>
      </w:r>
      <w:r w:rsidRPr="00960D89">
        <w:rPr>
          <w:b/>
          <w:bCs/>
          <w:sz w:val="24"/>
          <w:szCs w:val="24"/>
        </w:rPr>
        <w:t>Garden Tools</w:t>
      </w:r>
      <w:r w:rsidRPr="00960D89">
        <w:rPr>
          <w:sz w:val="24"/>
          <w:szCs w:val="24"/>
        </w:rPr>
        <w:t xml:space="preserve">, and </w:t>
      </w:r>
      <w:r w:rsidRPr="00960D89">
        <w:rPr>
          <w:b/>
          <w:bCs/>
          <w:sz w:val="24"/>
          <w:szCs w:val="24"/>
        </w:rPr>
        <w:t>Auto</w:t>
      </w:r>
      <w:r w:rsidRPr="00960D89">
        <w:rPr>
          <w:sz w:val="24"/>
          <w:szCs w:val="24"/>
        </w:rPr>
        <w:t xml:space="preserve"> round out the top 10, showcasing a diverse range of interests among customers.</w:t>
      </w:r>
    </w:p>
    <w:p w14:paraId="2FC50822" w14:textId="77777777" w:rsidR="00960D89" w:rsidRPr="00960D89" w:rsidRDefault="00960D89" w:rsidP="00960D89">
      <w:pPr>
        <w:pStyle w:val="ListParagraph"/>
        <w:numPr>
          <w:ilvl w:val="1"/>
          <w:numId w:val="53"/>
        </w:numPr>
        <w:rPr>
          <w:sz w:val="24"/>
          <w:szCs w:val="24"/>
        </w:rPr>
      </w:pPr>
      <w:r w:rsidRPr="00960D89">
        <w:rPr>
          <w:sz w:val="24"/>
          <w:szCs w:val="24"/>
        </w:rPr>
        <w:t>The relatively close count of orders among these categories suggests that customers have varied needs and Shop Nest offers a wide range of products to meet those needs.</w:t>
      </w:r>
    </w:p>
    <w:p w14:paraId="34D5BE9E" w14:textId="77777777" w:rsidR="00960D89" w:rsidRPr="00960D89" w:rsidRDefault="00960D89" w:rsidP="00960D89">
      <w:pPr>
        <w:pStyle w:val="ListParagraph"/>
        <w:numPr>
          <w:ilvl w:val="0"/>
          <w:numId w:val="53"/>
        </w:numPr>
        <w:rPr>
          <w:sz w:val="24"/>
          <w:szCs w:val="24"/>
        </w:rPr>
      </w:pPr>
      <w:r w:rsidRPr="00960D89">
        <w:rPr>
          <w:b/>
          <w:bCs/>
          <w:sz w:val="24"/>
          <w:szCs w:val="24"/>
        </w:rPr>
        <w:t>Competitive Landscape Among Categories:</w:t>
      </w:r>
    </w:p>
    <w:p w14:paraId="06FE8B11" w14:textId="77777777" w:rsidR="00960D89" w:rsidRDefault="00960D89" w:rsidP="00960D89">
      <w:pPr>
        <w:pStyle w:val="ListParagraph"/>
        <w:numPr>
          <w:ilvl w:val="1"/>
          <w:numId w:val="53"/>
        </w:numPr>
        <w:rPr>
          <w:sz w:val="24"/>
          <w:szCs w:val="24"/>
        </w:rPr>
      </w:pPr>
      <w:r w:rsidRPr="00960D89">
        <w:rPr>
          <w:sz w:val="24"/>
          <w:szCs w:val="24"/>
        </w:rPr>
        <w:t xml:space="preserve">The narrow difference in order counts between some categories (e.g., </w:t>
      </w:r>
      <w:r w:rsidRPr="00960D89">
        <w:rPr>
          <w:b/>
          <w:bCs/>
          <w:sz w:val="24"/>
          <w:szCs w:val="24"/>
        </w:rPr>
        <w:t>Furniture &amp; Decor</w:t>
      </w:r>
      <w:r w:rsidRPr="00960D89">
        <w:rPr>
          <w:sz w:val="24"/>
          <w:szCs w:val="24"/>
        </w:rPr>
        <w:t xml:space="preserve"> vs. </w:t>
      </w:r>
      <w:r w:rsidRPr="00960D89">
        <w:rPr>
          <w:b/>
          <w:bCs/>
          <w:sz w:val="24"/>
          <w:szCs w:val="24"/>
        </w:rPr>
        <w:t>Computers &amp; Accessories</w:t>
      </w:r>
      <w:r w:rsidRPr="00960D89">
        <w:rPr>
          <w:sz w:val="24"/>
          <w:szCs w:val="24"/>
        </w:rPr>
        <w:t>) indicates a competitive landscape where multiple product categories are performing well. This highlights the importance of maintaining a broad product mix to cater to different customer preferences.</w:t>
      </w:r>
    </w:p>
    <w:p w14:paraId="68E7230A" w14:textId="77777777" w:rsidR="00960D89" w:rsidRPr="00960D89" w:rsidRDefault="00960D89" w:rsidP="00960D89">
      <w:pPr>
        <w:pStyle w:val="ListParagraph"/>
        <w:ind w:left="1440"/>
        <w:rPr>
          <w:sz w:val="24"/>
          <w:szCs w:val="24"/>
        </w:rPr>
      </w:pPr>
    </w:p>
    <w:p w14:paraId="6E29D294" w14:textId="77777777" w:rsidR="00960D89" w:rsidRPr="00960D89" w:rsidRDefault="00960D89" w:rsidP="00960D89">
      <w:pPr>
        <w:pStyle w:val="ListParagraph"/>
        <w:rPr>
          <w:b/>
          <w:bCs/>
          <w:sz w:val="28"/>
          <w:szCs w:val="28"/>
        </w:rPr>
      </w:pPr>
      <w:r w:rsidRPr="00960D89">
        <w:rPr>
          <w:b/>
          <w:bCs/>
          <w:sz w:val="28"/>
          <w:szCs w:val="28"/>
        </w:rPr>
        <w:t>Actionable Recommendations</w:t>
      </w:r>
    </w:p>
    <w:p w14:paraId="356E837C" w14:textId="77777777" w:rsidR="00960D89" w:rsidRPr="00960D89" w:rsidRDefault="00960D89" w:rsidP="00960D89">
      <w:pPr>
        <w:pStyle w:val="ListParagraph"/>
        <w:rPr>
          <w:b/>
          <w:bCs/>
          <w:sz w:val="24"/>
          <w:szCs w:val="24"/>
        </w:rPr>
      </w:pPr>
    </w:p>
    <w:p w14:paraId="55807BF0" w14:textId="77777777" w:rsidR="00960D89" w:rsidRPr="00960D89" w:rsidRDefault="00960D89" w:rsidP="00960D89">
      <w:pPr>
        <w:pStyle w:val="ListParagraph"/>
        <w:numPr>
          <w:ilvl w:val="0"/>
          <w:numId w:val="54"/>
        </w:numPr>
        <w:rPr>
          <w:sz w:val="24"/>
          <w:szCs w:val="24"/>
        </w:rPr>
      </w:pPr>
      <w:r w:rsidRPr="00960D89">
        <w:rPr>
          <w:b/>
          <w:bCs/>
          <w:sz w:val="24"/>
          <w:szCs w:val="24"/>
        </w:rPr>
        <w:t>Focus on Top Categories:</w:t>
      </w:r>
    </w:p>
    <w:p w14:paraId="3D1F8FE9" w14:textId="77777777" w:rsidR="00960D89" w:rsidRPr="00A13586" w:rsidRDefault="00960D89" w:rsidP="00A13586">
      <w:pPr>
        <w:pStyle w:val="ListParagraph"/>
        <w:numPr>
          <w:ilvl w:val="1"/>
          <w:numId w:val="54"/>
        </w:numPr>
        <w:rPr>
          <w:sz w:val="24"/>
          <w:szCs w:val="24"/>
        </w:rPr>
      </w:pPr>
      <w:r w:rsidRPr="00A13586">
        <w:rPr>
          <w:sz w:val="24"/>
          <w:szCs w:val="24"/>
        </w:rPr>
        <w:t xml:space="preserve">Given the high performance of categories like </w:t>
      </w:r>
      <w:r w:rsidRPr="00A13586">
        <w:rPr>
          <w:b/>
          <w:bCs/>
          <w:sz w:val="24"/>
          <w:szCs w:val="24"/>
        </w:rPr>
        <w:t>Bed, Bath &amp; Table</w:t>
      </w:r>
      <w:r w:rsidRPr="00A13586">
        <w:rPr>
          <w:sz w:val="24"/>
          <w:szCs w:val="24"/>
        </w:rPr>
        <w:t xml:space="preserve"> and </w:t>
      </w:r>
      <w:r w:rsidRPr="00A13586">
        <w:rPr>
          <w:b/>
          <w:bCs/>
          <w:sz w:val="24"/>
          <w:szCs w:val="24"/>
        </w:rPr>
        <w:t>Health &amp; Beauty</w:t>
      </w:r>
      <w:r w:rsidRPr="00A13586">
        <w:rPr>
          <w:sz w:val="24"/>
          <w:szCs w:val="24"/>
        </w:rPr>
        <w:t>, consider expanding these lines with new products or exclusive offerings to capitalize on customer interest.</w:t>
      </w:r>
    </w:p>
    <w:p w14:paraId="7EE0C2CB" w14:textId="77777777" w:rsidR="00960D89" w:rsidRPr="00960D89" w:rsidRDefault="00960D89" w:rsidP="00960D89">
      <w:pPr>
        <w:pStyle w:val="ListParagraph"/>
        <w:numPr>
          <w:ilvl w:val="0"/>
          <w:numId w:val="54"/>
        </w:numPr>
        <w:rPr>
          <w:sz w:val="24"/>
          <w:szCs w:val="24"/>
        </w:rPr>
      </w:pPr>
      <w:r w:rsidRPr="00960D89">
        <w:rPr>
          <w:b/>
          <w:bCs/>
          <w:sz w:val="24"/>
          <w:szCs w:val="24"/>
        </w:rPr>
        <w:t>Promote Leisure Products:</w:t>
      </w:r>
    </w:p>
    <w:p w14:paraId="0F9DEE32" w14:textId="77777777" w:rsidR="00960D89" w:rsidRPr="00960D89" w:rsidRDefault="00960D89" w:rsidP="00960D89">
      <w:pPr>
        <w:pStyle w:val="ListParagraph"/>
        <w:numPr>
          <w:ilvl w:val="1"/>
          <w:numId w:val="54"/>
        </w:numPr>
        <w:rPr>
          <w:sz w:val="24"/>
          <w:szCs w:val="24"/>
        </w:rPr>
      </w:pPr>
      <w:r w:rsidRPr="00960D89">
        <w:rPr>
          <w:sz w:val="24"/>
          <w:szCs w:val="24"/>
        </w:rPr>
        <w:t xml:space="preserve">The strong showing of </w:t>
      </w:r>
      <w:r w:rsidRPr="00960D89">
        <w:rPr>
          <w:b/>
          <w:bCs/>
          <w:sz w:val="24"/>
          <w:szCs w:val="24"/>
        </w:rPr>
        <w:t>Sports &amp; Leisure</w:t>
      </w:r>
      <w:r w:rsidRPr="00960D89">
        <w:rPr>
          <w:sz w:val="24"/>
          <w:szCs w:val="24"/>
        </w:rPr>
        <w:t xml:space="preserve"> suggests an opportunity for targeted marketing campaigns that could further boost sales in this category. Promotions or bundles related to fitness and outdoor activities could attract even more customers.</w:t>
      </w:r>
    </w:p>
    <w:p w14:paraId="38C79ECD" w14:textId="77777777" w:rsidR="00960D89" w:rsidRPr="00960D89" w:rsidRDefault="00960D89" w:rsidP="00960D89">
      <w:pPr>
        <w:pStyle w:val="ListParagraph"/>
        <w:numPr>
          <w:ilvl w:val="0"/>
          <w:numId w:val="54"/>
        </w:numPr>
        <w:rPr>
          <w:sz w:val="24"/>
          <w:szCs w:val="24"/>
        </w:rPr>
      </w:pPr>
      <w:r w:rsidRPr="00960D89">
        <w:rPr>
          <w:b/>
          <w:bCs/>
          <w:sz w:val="24"/>
          <w:szCs w:val="24"/>
        </w:rPr>
        <w:t>Leverage Technology Demand:</w:t>
      </w:r>
    </w:p>
    <w:p w14:paraId="5D23DF82" w14:textId="77777777" w:rsidR="00960D89" w:rsidRPr="00960D89" w:rsidRDefault="00960D89" w:rsidP="00960D89">
      <w:pPr>
        <w:pStyle w:val="ListParagraph"/>
        <w:numPr>
          <w:ilvl w:val="1"/>
          <w:numId w:val="54"/>
        </w:numPr>
        <w:rPr>
          <w:sz w:val="24"/>
          <w:szCs w:val="24"/>
        </w:rPr>
      </w:pPr>
      <w:r w:rsidRPr="00960D89">
        <w:rPr>
          <w:sz w:val="24"/>
          <w:szCs w:val="24"/>
        </w:rPr>
        <w:t xml:space="preserve">Enhance the product offerings in </w:t>
      </w:r>
      <w:r w:rsidRPr="00960D89">
        <w:rPr>
          <w:b/>
          <w:bCs/>
          <w:sz w:val="24"/>
          <w:szCs w:val="24"/>
        </w:rPr>
        <w:t>Computers &amp; Accessories</w:t>
      </w:r>
      <w:r w:rsidRPr="00960D89">
        <w:rPr>
          <w:sz w:val="24"/>
          <w:szCs w:val="24"/>
        </w:rPr>
        <w:t xml:space="preserve"> by introducing the latest gadgets, accessories, or bundles to keep up with the tech-savvy customer base.</w:t>
      </w:r>
    </w:p>
    <w:p w14:paraId="4442718B" w14:textId="77777777" w:rsidR="00960D89" w:rsidRPr="00960D89" w:rsidRDefault="00960D89" w:rsidP="00960D89">
      <w:pPr>
        <w:pStyle w:val="ListParagraph"/>
        <w:numPr>
          <w:ilvl w:val="1"/>
          <w:numId w:val="54"/>
        </w:numPr>
        <w:rPr>
          <w:sz w:val="24"/>
          <w:szCs w:val="24"/>
        </w:rPr>
      </w:pPr>
      <w:r w:rsidRPr="00960D89">
        <w:rPr>
          <w:sz w:val="24"/>
          <w:szCs w:val="24"/>
        </w:rPr>
        <w:t>Consider partnerships with tech brands to offer exclusive deals or early access to new products.</w:t>
      </w:r>
    </w:p>
    <w:p w14:paraId="440AA9E0" w14:textId="77777777" w:rsidR="00960D89" w:rsidRPr="00960D89" w:rsidRDefault="00960D89" w:rsidP="00960D89">
      <w:pPr>
        <w:pStyle w:val="ListParagraph"/>
        <w:numPr>
          <w:ilvl w:val="0"/>
          <w:numId w:val="54"/>
        </w:numPr>
        <w:rPr>
          <w:sz w:val="24"/>
          <w:szCs w:val="24"/>
        </w:rPr>
      </w:pPr>
      <w:r w:rsidRPr="00960D89">
        <w:rPr>
          <w:b/>
          <w:bCs/>
          <w:sz w:val="24"/>
          <w:szCs w:val="24"/>
        </w:rPr>
        <w:t>Diverse Marketing Strategies:</w:t>
      </w:r>
    </w:p>
    <w:p w14:paraId="6823E20B" w14:textId="77777777" w:rsidR="00960D89" w:rsidRPr="00960D89" w:rsidRDefault="00960D89" w:rsidP="00960D89">
      <w:pPr>
        <w:pStyle w:val="ListParagraph"/>
        <w:numPr>
          <w:ilvl w:val="1"/>
          <w:numId w:val="54"/>
        </w:numPr>
        <w:rPr>
          <w:sz w:val="24"/>
          <w:szCs w:val="24"/>
        </w:rPr>
      </w:pPr>
      <w:r w:rsidRPr="00960D89">
        <w:rPr>
          <w:sz w:val="24"/>
          <w:szCs w:val="24"/>
        </w:rPr>
        <w:t>The diversity of the top 10 categories suggests that Shop Nest should employ a segmented marketing approach, tailoring promotions and communication strategies to different customer groups based on their interests (e.g., home improvement enthusiasts, tech lovers, fitness buffs).</w:t>
      </w:r>
    </w:p>
    <w:p w14:paraId="43A3C0DF" w14:textId="77777777" w:rsidR="00960D89" w:rsidRPr="00960D89" w:rsidRDefault="00960D89" w:rsidP="00960D89">
      <w:pPr>
        <w:pStyle w:val="ListParagraph"/>
        <w:numPr>
          <w:ilvl w:val="0"/>
          <w:numId w:val="54"/>
        </w:numPr>
        <w:rPr>
          <w:sz w:val="24"/>
          <w:szCs w:val="24"/>
        </w:rPr>
      </w:pPr>
      <w:r w:rsidRPr="00960D89">
        <w:rPr>
          <w:b/>
          <w:bCs/>
          <w:sz w:val="24"/>
          <w:szCs w:val="24"/>
        </w:rPr>
        <w:t>Monitor Emerging Trends:</w:t>
      </w:r>
    </w:p>
    <w:p w14:paraId="7C2B1508" w14:textId="77777777" w:rsidR="00960D89" w:rsidRPr="00960D89" w:rsidRDefault="00960D89" w:rsidP="00960D89">
      <w:pPr>
        <w:pStyle w:val="ListParagraph"/>
        <w:numPr>
          <w:ilvl w:val="1"/>
          <w:numId w:val="54"/>
        </w:numPr>
        <w:rPr>
          <w:sz w:val="24"/>
          <w:szCs w:val="24"/>
        </w:rPr>
      </w:pPr>
      <w:r w:rsidRPr="00960D89">
        <w:rPr>
          <w:sz w:val="24"/>
          <w:szCs w:val="24"/>
        </w:rPr>
        <w:t>Continuously monitor sales data to identify any shifts in customer preferences or emerging trends within these categories. This will allow Shop Nest to stay ahead of the curve and adjust product offerings or marketing strategies accordingly.</w:t>
      </w:r>
    </w:p>
    <w:p w14:paraId="53F9AAB7" w14:textId="3DFBB781" w:rsidR="00960D89" w:rsidRDefault="00960D89" w:rsidP="00076630">
      <w:pPr>
        <w:pStyle w:val="ListParagraph"/>
        <w:rPr>
          <w:sz w:val="24"/>
          <w:szCs w:val="24"/>
        </w:rPr>
      </w:pPr>
    </w:p>
    <w:p w14:paraId="7CBBB29E" w14:textId="77777777" w:rsidR="00960D89" w:rsidRDefault="00960D89">
      <w:pPr>
        <w:rPr>
          <w:sz w:val="24"/>
          <w:szCs w:val="24"/>
        </w:rPr>
      </w:pPr>
      <w:r>
        <w:rPr>
          <w:sz w:val="24"/>
          <w:szCs w:val="24"/>
        </w:rPr>
        <w:br w:type="page"/>
      </w:r>
    </w:p>
    <w:p w14:paraId="4689A3F4" w14:textId="77777777" w:rsidR="00960D89" w:rsidRDefault="00960D89" w:rsidP="00960D89">
      <w:pPr>
        <w:pStyle w:val="ListParagraph"/>
        <w:jc w:val="center"/>
        <w:rPr>
          <w:sz w:val="24"/>
          <w:szCs w:val="24"/>
        </w:rPr>
      </w:pPr>
    </w:p>
    <w:p w14:paraId="65BA7A89" w14:textId="5122FE7B" w:rsidR="00960D89" w:rsidRDefault="00960D89" w:rsidP="00960D89">
      <w:pPr>
        <w:pStyle w:val="ListParagraph"/>
        <w:jc w:val="center"/>
        <w:rPr>
          <w:sz w:val="24"/>
          <w:szCs w:val="24"/>
        </w:rPr>
      </w:pPr>
      <w:r>
        <w:rPr>
          <w:noProof/>
        </w:rPr>
        <w:drawing>
          <wp:inline distT="0" distB="0" distL="0" distR="0" wp14:anchorId="1E7ACB11" wp14:editId="0FAFC6EF">
            <wp:extent cx="4829733" cy="2289490"/>
            <wp:effectExtent l="0" t="0" r="0" b="0"/>
            <wp:docPr id="150695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55262" name=""/>
                    <pic:cNvPicPr/>
                  </pic:nvPicPr>
                  <pic:blipFill>
                    <a:blip r:embed="rId10"/>
                    <a:stretch>
                      <a:fillRect/>
                    </a:stretch>
                  </pic:blipFill>
                  <pic:spPr>
                    <a:xfrm>
                      <a:off x="0" y="0"/>
                      <a:ext cx="4854601" cy="2301279"/>
                    </a:xfrm>
                    <a:prstGeom prst="rect">
                      <a:avLst/>
                    </a:prstGeom>
                  </pic:spPr>
                </pic:pic>
              </a:graphicData>
            </a:graphic>
          </wp:inline>
        </w:drawing>
      </w:r>
    </w:p>
    <w:p w14:paraId="0277A382" w14:textId="77777777" w:rsidR="00960D89" w:rsidRDefault="00960D89" w:rsidP="00960D89">
      <w:pPr>
        <w:pStyle w:val="ListParagraph"/>
        <w:rPr>
          <w:sz w:val="24"/>
          <w:szCs w:val="24"/>
        </w:rPr>
      </w:pPr>
    </w:p>
    <w:p w14:paraId="1AD054A4" w14:textId="21629A70" w:rsidR="00960D89" w:rsidRDefault="00960D89" w:rsidP="00960D89">
      <w:pPr>
        <w:pStyle w:val="ListParagraph"/>
        <w:rPr>
          <w:sz w:val="24"/>
          <w:szCs w:val="24"/>
        </w:rPr>
      </w:pPr>
      <w:r w:rsidRPr="00960D89">
        <w:rPr>
          <w:sz w:val="24"/>
          <w:szCs w:val="24"/>
        </w:rPr>
        <w:t xml:space="preserve">The </w:t>
      </w:r>
      <w:r w:rsidRPr="00960D89">
        <w:rPr>
          <w:b/>
          <w:bCs/>
          <w:sz w:val="24"/>
          <w:szCs w:val="24"/>
        </w:rPr>
        <w:t>Bottom 10 Product Categories</w:t>
      </w:r>
      <w:r w:rsidRPr="00960D89">
        <w:rPr>
          <w:sz w:val="24"/>
          <w:szCs w:val="24"/>
        </w:rPr>
        <w:t xml:space="preserve"> bar chart highlights the product categories with the lowest count of orders at Shop Nest. This visualization is essential for identifying areas where products are underperforming, potentially indicating a lack of customer interest, ineffective marketing, or other factors that may require attention.</w:t>
      </w:r>
    </w:p>
    <w:p w14:paraId="3A7F1950" w14:textId="77777777" w:rsidR="00960D89" w:rsidRDefault="00960D89" w:rsidP="00960D89">
      <w:pPr>
        <w:pStyle w:val="ListParagraph"/>
        <w:rPr>
          <w:sz w:val="24"/>
          <w:szCs w:val="24"/>
        </w:rPr>
      </w:pPr>
    </w:p>
    <w:p w14:paraId="17EAEF13" w14:textId="77777777" w:rsidR="00960D89" w:rsidRPr="00960D89" w:rsidRDefault="00960D89" w:rsidP="00960D89">
      <w:pPr>
        <w:pStyle w:val="ListParagraph"/>
        <w:rPr>
          <w:b/>
          <w:bCs/>
          <w:sz w:val="28"/>
          <w:szCs w:val="28"/>
        </w:rPr>
      </w:pPr>
      <w:r w:rsidRPr="00960D89">
        <w:rPr>
          <w:b/>
          <w:bCs/>
          <w:sz w:val="28"/>
          <w:szCs w:val="28"/>
        </w:rPr>
        <w:t>Key Insights and Findings</w:t>
      </w:r>
    </w:p>
    <w:p w14:paraId="283F3996" w14:textId="77777777" w:rsidR="00960D89" w:rsidRPr="00960D89" w:rsidRDefault="00960D89" w:rsidP="00960D89">
      <w:pPr>
        <w:pStyle w:val="ListParagraph"/>
        <w:rPr>
          <w:b/>
          <w:bCs/>
          <w:sz w:val="24"/>
          <w:szCs w:val="24"/>
        </w:rPr>
      </w:pPr>
    </w:p>
    <w:p w14:paraId="2AE25F4E" w14:textId="77777777" w:rsidR="00960D89" w:rsidRPr="00960D89" w:rsidRDefault="00960D89" w:rsidP="00960D89">
      <w:pPr>
        <w:pStyle w:val="ListParagraph"/>
        <w:numPr>
          <w:ilvl w:val="0"/>
          <w:numId w:val="55"/>
        </w:numPr>
        <w:rPr>
          <w:sz w:val="24"/>
          <w:szCs w:val="24"/>
        </w:rPr>
      </w:pPr>
      <w:r w:rsidRPr="00960D89">
        <w:rPr>
          <w:b/>
          <w:bCs/>
          <w:sz w:val="24"/>
          <w:szCs w:val="24"/>
        </w:rPr>
        <w:t>Low Demand in Security and Services:</w:t>
      </w:r>
    </w:p>
    <w:p w14:paraId="496EFE0A" w14:textId="77777777" w:rsidR="00960D89" w:rsidRPr="00960D89" w:rsidRDefault="00960D89" w:rsidP="00960D89">
      <w:pPr>
        <w:pStyle w:val="ListParagraph"/>
        <w:numPr>
          <w:ilvl w:val="1"/>
          <w:numId w:val="55"/>
        </w:numPr>
        <w:rPr>
          <w:sz w:val="24"/>
          <w:szCs w:val="24"/>
        </w:rPr>
      </w:pPr>
      <w:r w:rsidRPr="00960D89">
        <w:rPr>
          <w:b/>
          <w:bCs/>
          <w:sz w:val="24"/>
          <w:szCs w:val="24"/>
        </w:rPr>
        <w:t>Security and Services</w:t>
      </w:r>
      <w:r w:rsidRPr="00960D89">
        <w:rPr>
          <w:sz w:val="24"/>
          <w:szCs w:val="24"/>
        </w:rPr>
        <w:t xml:space="preserve"> is the category with the lowest number of orders. This could suggest that these services are not in high demand among Shop Nest’s customers, or it might reflect a niche market with limited appeal.</w:t>
      </w:r>
    </w:p>
    <w:p w14:paraId="4214A325" w14:textId="77777777" w:rsidR="00960D89" w:rsidRPr="00960D89" w:rsidRDefault="00960D89" w:rsidP="00960D89">
      <w:pPr>
        <w:pStyle w:val="ListParagraph"/>
        <w:numPr>
          <w:ilvl w:val="0"/>
          <w:numId w:val="55"/>
        </w:numPr>
        <w:rPr>
          <w:sz w:val="24"/>
          <w:szCs w:val="24"/>
        </w:rPr>
      </w:pPr>
      <w:r w:rsidRPr="00960D89">
        <w:rPr>
          <w:b/>
          <w:bCs/>
          <w:sz w:val="24"/>
          <w:szCs w:val="24"/>
        </w:rPr>
        <w:t>Underperformance in Children’s Fashion and Media:</w:t>
      </w:r>
    </w:p>
    <w:p w14:paraId="2CC3904B" w14:textId="77777777" w:rsidR="00960D89" w:rsidRPr="00960D89" w:rsidRDefault="00960D89" w:rsidP="00960D89">
      <w:pPr>
        <w:pStyle w:val="ListParagraph"/>
        <w:numPr>
          <w:ilvl w:val="1"/>
          <w:numId w:val="55"/>
        </w:numPr>
        <w:rPr>
          <w:sz w:val="24"/>
          <w:szCs w:val="24"/>
        </w:rPr>
      </w:pPr>
      <w:r w:rsidRPr="00960D89">
        <w:rPr>
          <w:b/>
          <w:bCs/>
          <w:sz w:val="24"/>
          <w:szCs w:val="24"/>
        </w:rPr>
        <w:t>Fashion Children’s Clothes</w:t>
      </w:r>
      <w:r w:rsidRPr="00960D89">
        <w:rPr>
          <w:sz w:val="24"/>
          <w:szCs w:val="24"/>
        </w:rPr>
        <w:t xml:space="preserve"> and </w:t>
      </w:r>
      <w:r w:rsidRPr="00960D89">
        <w:rPr>
          <w:b/>
          <w:bCs/>
          <w:sz w:val="24"/>
          <w:szCs w:val="24"/>
        </w:rPr>
        <w:t>CDs, DVDs, Musicals</w:t>
      </w:r>
      <w:r w:rsidRPr="00960D89">
        <w:rPr>
          <w:sz w:val="24"/>
          <w:szCs w:val="24"/>
        </w:rPr>
        <w:t xml:space="preserve"> are also among the lowest-performing categories.</w:t>
      </w:r>
    </w:p>
    <w:p w14:paraId="65835C85" w14:textId="77777777" w:rsidR="00960D89" w:rsidRPr="00960D89" w:rsidRDefault="00960D89" w:rsidP="00960D89">
      <w:pPr>
        <w:pStyle w:val="ListParagraph"/>
        <w:numPr>
          <w:ilvl w:val="1"/>
          <w:numId w:val="55"/>
        </w:numPr>
        <w:rPr>
          <w:sz w:val="24"/>
          <w:szCs w:val="24"/>
        </w:rPr>
      </w:pPr>
      <w:r w:rsidRPr="00960D89">
        <w:rPr>
          <w:sz w:val="24"/>
          <w:szCs w:val="24"/>
        </w:rPr>
        <w:t xml:space="preserve">The low order count in </w:t>
      </w:r>
      <w:r w:rsidRPr="00960D89">
        <w:rPr>
          <w:b/>
          <w:bCs/>
          <w:sz w:val="24"/>
          <w:szCs w:val="24"/>
        </w:rPr>
        <w:t>Children’s Fashion</w:t>
      </w:r>
      <w:r w:rsidRPr="00960D89">
        <w:rPr>
          <w:sz w:val="24"/>
          <w:szCs w:val="24"/>
        </w:rPr>
        <w:t xml:space="preserve"> could be due to a highly competitive market or a mismatch between the products offered and customer preferences.</w:t>
      </w:r>
    </w:p>
    <w:p w14:paraId="7B813AE5" w14:textId="77777777" w:rsidR="00960D89" w:rsidRPr="00960D89" w:rsidRDefault="00960D89" w:rsidP="00960D89">
      <w:pPr>
        <w:pStyle w:val="ListParagraph"/>
        <w:numPr>
          <w:ilvl w:val="1"/>
          <w:numId w:val="55"/>
        </w:numPr>
        <w:rPr>
          <w:sz w:val="24"/>
          <w:szCs w:val="24"/>
        </w:rPr>
      </w:pPr>
      <w:r w:rsidRPr="00960D89">
        <w:rPr>
          <w:sz w:val="24"/>
          <w:szCs w:val="24"/>
        </w:rPr>
        <w:t xml:space="preserve">The declining popularity of physical media formats such as CDs and DVDs could explain the poor performance in the </w:t>
      </w:r>
      <w:r w:rsidRPr="00960D89">
        <w:rPr>
          <w:b/>
          <w:bCs/>
          <w:sz w:val="24"/>
          <w:szCs w:val="24"/>
        </w:rPr>
        <w:t>CDs, DVDs, Musicals</w:t>
      </w:r>
      <w:r w:rsidRPr="00960D89">
        <w:rPr>
          <w:sz w:val="24"/>
          <w:szCs w:val="24"/>
        </w:rPr>
        <w:t xml:space="preserve"> category.</w:t>
      </w:r>
    </w:p>
    <w:p w14:paraId="27BD6891" w14:textId="77777777" w:rsidR="00960D89" w:rsidRPr="00960D89" w:rsidRDefault="00960D89" w:rsidP="00960D89">
      <w:pPr>
        <w:pStyle w:val="ListParagraph"/>
        <w:numPr>
          <w:ilvl w:val="0"/>
          <w:numId w:val="55"/>
        </w:numPr>
        <w:rPr>
          <w:sz w:val="24"/>
          <w:szCs w:val="24"/>
        </w:rPr>
      </w:pPr>
      <w:r w:rsidRPr="00960D89">
        <w:rPr>
          <w:b/>
          <w:bCs/>
          <w:sz w:val="24"/>
          <w:szCs w:val="24"/>
        </w:rPr>
        <w:t>Niche or Specialized Categories:</w:t>
      </w:r>
    </w:p>
    <w:p w14:paraId="28614271" w14:textId="77777777" w:rsidR="00960D89" w:rsidRPr="00960D89" w:rsidRDefault="00960D89" w:rsidP="00960D89">
      <w:pPr>
        <w:pStyle w:val="ListParagraph"/>
        <w:numPr>
          <w:ilvl w:val="1"/>
          <w:numId w:val="55"/>
        </w:numPr>
        <w:rPr>
          <w:sz w:val="24"/>
          <w:szCs w:val="24"/>
        </w:rPr>
      </w:pPr>
      <w:r w:rsidRPr="00960D89">
        <w:rPr>
          <w:sz w:val="24"/>
          <w:szCs w:val="24"/>
        </w:rPr>
        <w:t xml:space="preserve">Categories such as </w:t>
      </w:r>
      <w:r w:rsidRPr="00960D89">
        <w:rPr>
          <w:b/>
          <w:bCs/>
          <w:sz w:val="24"/>
          <w:szCs w:val="24"/>
        </w:rPr>
        <w:t>La Cuisine</w:t>
      </w:r>
      <w:r w:rsidRPr="00960D89">
        <w:rPr>
          <w:sz w:val="24"/>
          <w:szCs w:val="24"/>
        </w:rPr>
        <w:t xml:space="preserve"> (likely related to cooking products), </w:t>
      </w:r>
      <w:r w:rsidRPr="00960D89">
        <w:rPr>
          <w:b/>
          <w:bCs/>
          <w:sz w:val="24"/>
          <w:szCs w:val="24"/>
        </w:rPr>
        <w:t>Arts and Craftsmanship</w:t>
      </w:r>
      <w:r w:rsidRPr="00960D89">
        <w:rPr>
          <w:sz w:val="24"/>
          <w:szCs w:val="24"/>
        </w:rPr>
        <w:t xml:space="preserve">, and </w:t>
      </w:r>
      <w:r w:rsidRPr="00960D89">
        <w:rPr>
          <w:b/>
          <w:bCs/>
          <w:sz w:val="24"/>
          <w:szCs w:val="24"/>
        </w:rPr>
        <w:t>Fashion Sport</w:t>
      </w:r>
      <w:r w:rsidRPr="00960D89">
        <w:rPr>
          <w:sz w:val="24"/>
          <w:szCs w:val="24"/>
        </w:rPr>
        <w:t xml:space="preserve"> have low order counts, indicating they may cater to niche markets.</w:t>
      </w:r>
    </w:p>
    <w:p w14:paraId="363EB2A2" w14:textId="77777777" w:rsidR="00960D89" w:rsidRPr="00960D89" w:rsidRDefault="00960D89" w:rsidP="00960D89">
      <w:pPr>
        <w:pStyle w:val="ListParagraph"/>
        <w:numPr>
          <w:ilvl w:val="1"/>
          <w:numId w:val="55"/>
        </w:numPr>
        <w:rPr>
          <w:sz w:val="24"/>
          <w:szCs w:val="24"/>
        </w:rPr>
      </w:pPr>
      <w:r w:rsidRPr="00960D89">
        <w:rPr>
          <w:sz w:val="24"/>
          <w:szCs w:val="24"/>
        </w:rPr>
        <w:t>These categories may require targeted marketing or product adjustments to better align with customer needs and preferences.</w:t>
      </w:r>
    </w:p>
    <w:p w14:paraId="1E57B291" w14:textId="77777777" w:rsidR="00960D89" w:rsidRPr="00960D89" w:rsidRDefault="00960D89" w:rsidP="00960D89">
      <w:pPr>
        <w:pStyle w:val="ListParagraph"/>
        <w:numPr>
          <w:ilvl w:val="0"/>
          <w:numId w:val="55"/>
        </w:numPr>
        <w:rPr>
          <w:sz w:val="24"/>
          <w:szCs w:val="24"/>
        </w:rPr>
      </w:pPr>
      <w:r w:rsidRPr="00960D89">
        <w:rPr>
          <w:b/>
          <w:bCs/>
          <w:sz w:val="24"/>
          <w:szCs w:val="24"/>
        </w:rPr>
        <w:t>Moderately Performing Home and Lifestyle Products:</w:t>
      </w:r>
    </w:p>
    <w:p w14:paraId="256A239E" w14:textId="77777777" w:rsidR="00960D89" w:rsidRPr="00960D89" w:rsidRDefault="00960D89" w:rsidP="00960D89">
      <w:pPr>
        <w:pStyle w:val="ListParagraph"/>
        <w:numPr>
          <w:ilvl w:val="1"/>
          <w:numId w:val="55"/>
        </w:numPr>
        <w:rPr>
          <w:sz w:val="24"/>
          <w:szCs w:val="24"/>
        </w:rPr>
      </w:pPr>
      <w:r w:rsidRPr="00960D89">
        <w:rPr>
          <w:b/>
          <w:bCs/>
          <w:sz w:val="24"/>
          <w:szCs w:val="24"/>
        </w:rPr>
        <w:t>Home Comfort</w:t>
      </w:r>
      <w:r w:rsidRPr="00960D89">
        <w:rPr>
          <w:sz w:val="24"/>
          <w:szCs w:val="24"/>
        </w:rPr>
        <w:t xml:space="preserve">, </w:t>
      </w:r>
      <w:r w:rsidRPr="00960D89">
        <w:rPr>
          <w:b/>
          <w:bCs/>
          <w:sz w:val="24"/>
          <w:szCs w:val="24"/>
        </w:rPr>
        <w:t>Flowers</w:t>
      </w:r>
      <w:r w:rsidRPr="00960D89">
        <w:rPr>
          <w:sz w:val="24"/>
          <w:szCs w:val="24"/>
        </w:rPr>
        <w:t xml:space="preserve">, </w:t>
      </w:r>
      <w:r w:rsidRPr="00960D89">
        <w:rPr>
          <w:b/>
          <w:bCs/>
          <w:sz w:val="24"/>
          <w:szCs w:val="24"/>
        </w:rPr>
        <w:t>Furniture, Mattress, and Bedding</w:t>
      </w:r>
      <w:r w:rsidRPr="00960D89">
        <w:rPr>
          <w:sz w:val="24"/>
          <w:szCs w:val="24"/>
        </w:rPr>
        <w:t xml:space="preserve">, and </w:t>
      </w:r>
      <w:r w:rsidRPr="00960D89">
        <w:rPr>
          <w:b/>
          <w:bCs/>
          <w:sz w:val="24"/>
          <w:szCs w:val="24"/>
        </w:rPr>
        <w:t>Music</w:t>
      </w:r>
      <w:r w:rsidRPr="00960D89">
        <w:rPr>
          <w:sz w:val="24"/>
          <w:szCs w:val="24"/>
        </w:rPr>
        <w:t xml:space="preserve"> round out the bottom 10 but with relatively higher order counts compared to the other categories in this list.</w:t>
      </w:r>
    </w:p>
    <w:p w14:paraId="73E52E0D" w14:textId="77777777" w:rsidR="00960D89" w:rsidRPr="00960D89" w:rsidRDefault="00960D89" w:rsidP="00960D89">
      <w:pPr>
        <w:pStyle w:val="ListParagraph"/>
        <w:numPr>
          <w:ilvl w:val="1"/>
          <w:numId w:val="55"/>
        </w:numPr>
        <w:rPr>
          <w:sz w:val="24"/>
          <w:szCs w:val="24"/>
        </w:rPr>
      </w:pPr>
      <w:r w:rsidRPr="00960D89">
        <w:rPr>
          <w:sz w:val="24"/>
          <w:szCs w:val="24"/>
        </w:rPr>
        <w:t>These categories, while not leading in orders, still have a moderate level of interest that might be increased with strategic marketing or product enhancements.</w:t>
      </w:r>
    </w:p>
    <w:p w14:paraId="3A2497C4" w14:textId="77777777" w:rsidR="00960D89" w:rsidRPr="00960D89" w:rsidRDefault="00960D89" w:rsidP="00960D89">
      <w:pPr>
        <w:pStyle w:val="ListParagraph"/>
        <w:numPr>
          <w:ilvl w:val="0"/>
          <w:numId w:val="55"/>
        </w:numPr>
        <w:rPr>
          <w:sz w:val="24"/>
          <w:szCs w:val="24"/>
        </w:rPr>
      </w:pPr>
      <w:r w:rsidRPr="00960D89">
        <w:rPr>
          <w:b/>
          <w:bCs/>
          <w:sz w:val="24"/>
          <w:szCs w:val="24"/>
        </w:rPr>
        <w:t>Potential for Improvement:</w:t>
      </w:r>
    </w:p>
    <w:p w14:paraId="28DF1B89" w14:textId="77777777" w:rsidR="00960D89" w:rsidRPr="00960D89" w:rsidRDefault="00960D89" w:rsidP="00960D89">
      <w:pPr>
        <w:pStyle w:val="ListParagraph"/>
        <w:numPr>
          <w:ilvl w:val="1"/>
          <w:numId w:val="55"/>
        </w:numPr>
        <w:rPr>
          <w:sz w:val="24"/>
          <w:szCs w:val="24"/>
        </w:rPr>
      </w:pPr>
      <w:r w:rsidRPr="00960D89">
        <w:rPr>
          <w:sz w:val="24"/>
          <w:szCs w:val="24"/>
        </w:rPr>
        <w:t xml:space="preserve">The fact that categories such as </w:t>
      </w:r>
      <w:r w:rsidRPr="00960D89">
        <w:rPr>
          <w:b/>
          <w:bCs/>
          <w:sz w:val="24"/>
          <w:szCs w:val="24"/>
        </w:rPr>
        <w:t>Furniture, Mattress, and Bedding</w:t>
      </w:r>
      <w:r w:rsidRPr="00960D89">
        <w:rPr>
          <w:sz w:val="24"/>
          <w:szCs w:val="24"/>
        </w:rPr>
        <w:t xml:space="preserve"> and </w:t>
      </w:r>
      <w:r w:rsidRPr="00960D89">
        <w:rPr>
          <w:b/>
          <w:bCs/>
          <w:sz w:val="24"/>
          <w:szCs w:val="24"/>
        </w:rPr>
        <w:t>Music</w:t>
      </w:r>
      <w:r w:rsidRPr="00960D89">
        <w:rPr>
          <w:sz w:val="24"/>
          <w:szCs w:val="24"/>
        </w:rPr>
        <w:t xml:space="preserve"> are near the bottom suggests there might be untapped potential, possibly due to insufficient exposure or lack of variety within these categories.</w:t>
      </w:r>
    </w:p>
    <w:p w14:paraId="12302EBD" w14:textId="77777777" w:rsidR="00960D89" w:rsidRDefault="00960D89" w:rsidP="00960D89">
      <w:pPr>
        <w:pStyle w:val="ListParagraph"/>
        <w:numPr>
          <w:ilvl w:val="1"/>
          <w:numId w:val="55"/>
        </w:numPr>
        <w:rPr>
          <w:sz w:val="24"/>
          <w:szCs w:val="24"/>
        </w:rPr>
      </w:pPr>
      <w:r w:rsidRPr="00960D89">
        <w:rPr>
          <w:b/>
          <w:bCs/>
          <w:sz w:val="24"/>
          <w:szCs w:val="24"/>
        </w:rPr>
        <w:lastRenderedPageBreak/>
        <w:t>Flowers</w:t>
      </w:r>
      <w:r w:rsidRPr="00960D89">
        <w:rPr>
          <w:sz w:val="24"/>
          <w:szCs w:val="24"/>
        </w:rPr>
        <w:t xml:space="preserve"> might reflect a seasonal or occasion-based purchasing pattern, where orders spike during specific times of the year but remain low otherwise.</w:t>
      </w:r>
    </w:p>
    <w:p w14:paraId="7EE1446F" w14:textId="77777777" w:rsidR="00960D89" w:rsidRPr="00960D89" w:rsidRDefault="00960D89" w:rsidP="00960D89">
      <w:pPr>
        <w:pStyle w:val="ListParagraph"/>
        <w:ind w:left="1440"/>
        <w:rPr>
          <w:sz w:val="24"/>
          <w:szCs w:val="24"/>
        </w:rPr>
      </w:pPr>
    </w:p>
    <w:p w14:paraId="5D7DC593" w14:textId="77777777" w:rsidR="00960D89" w:rsidRPr="00960D89" w:rsidRDefault="00960D89" w:rsidP="00960D89">
      <w:pPr>
        <w:pStyle w:val="ListParagraph"/>
        <w:rPr>
          <w:b/>
          <w:bCs/>
          <w:sz w:val="28"/>
          <w:szCs w:val="28"/>
        </w:rPr>
      </w:pPr>
      <w:r w:rsidRPr="00960D89">
        <w:rPr>
          <w:b/>
          <w:bCs/>
          <w:sz w:val="28"/>
          <w:szCs w:val="28"/>
        </w:rPr>
        <w:t>Actionable Recommendations</w:t>
      </w:r>
    </w:p>
    <w:p w14:paraId="02AD65B2" w14:textId="77777777" w:rsidR="00960D89" w:rsidRPr="00960D89" w:rsidRDefault="00960D89" w:rsidP="00960D89">
      <w:pPr>
        <w:pStyle w:val="ListParagraph"/>
        <w:rPr>
          <w:b/>
          <w:bCs/>
          <w:sz w:val="24"/>
          <w:szCs w:val="24"/>
        </w:rPr>
      </w:pPr>
    </w:p>
    <w:p w14:paraId="3D118C18" w14:textId="77777777" w:rsidR="00960D89" w:rsidRPr="00960D89" w:rsidRDefault="00960D89" w:rsidP="00960D89">
      <w:pPr>
        <w:pStyle w:val="ListParagraph"/>
        <w:numPr>
          <w:ilvl w:val="0"/>
          <w:numId w:val="56"/>
        </w:numPr>
        <w:rPr>
          <w:sz w:val="24"/>
          <w:szCs w:val="24"/>
        </w:rPr>
      </w:pPr>
      <w:r w:rsidRPr="00960D89">
        <w:rPr>
          <w:b/>
          <w:bCs/>
          <w:sz w:val="24"/>
          <w:szCs w:val="24"/>
        </w:rPr>
        <w:t>Reevaluate Product Offerings:</w:t>
      </w:r>
    </w:p>
    <w:p w14:paraId="65383993" w14:textId="77777777" w:rsidR="00960D89" w:rsidRPr="00960D89" w:rsidRDefault="00960D89" w:rsidP="00960D89">
      <w:pPr>
        <w:pStyle w:val="ListParagraph"/>
        <w:numPr>
          <w:ilvl w:val="1"/>
          <w:numId w:val="56"/>
        </w:numPr>
        <w:rPr>
          <w:sz w:val="24"/>
          <w:szCs w:val="24"/>
        </w:rPr>
      </w:pPr>
      <w:r w:rsidRPr="00960D89">
        <w:rPr>
          <w:sz w:val="24"/>
          <w:szCs w:val="24"/>
        </w:rPr>
        <w:t xml:space="preserve">For categories like </w:t>
      </w:r>
      <w:r w:rsidRPr="00960D89">
        <w:rPr>
          <w:b/>
          <w:bCs/>
          <w:sz w:val="24"/>
          <w:szCs w:val="24"/>
        </w:rPr>
        <w:t>Security and Services</w:t>
      </w:r>
      <w:r w:rsidRPr="00960D89">
        <w:rPr>
          <w:sz w:val="24"/>
          <w:szCs w:val="24"/>
        </w:rPr>
        <w:t xml:space="preserve"> and </w:t>
      </w:r>
      <w:r w:rsidRPr="00960D89">
        <w:rPr>
          <w:b/>
          <w:bCs/>
          <w:sz w:val="24"/>
          <w:szCs w:val="24"/>
        </w:rPr>
        <w:t>Children’s Fashion</w:t>
      </w:r>
      <w:r w:rsidRPr="00960D89">
        <w:rPr>
          <w:sz w:val="24"/>
          <w:szCs w:val="24"/>
        </w:rPr>
        <w:t>, consider whether these products meet the needs and preferences of your customer base. It might be necessary to refresh the product lineup or adjust pricing strategies to increase demand.</w:t>
      </w:r>
    </w:p>
    <w:p w14:paraId="3905B9D5" w14:textId="77777777" w:rsidR="00960D89" w:rsidRPr="00960D89" w:rsidRDefault="00960D89" w:rsidP="00960D89">
      <w:pPr>
        <w:pStyle w:val="ListParagraph"/>
        <w:numPr>
          <w:ilvl w:val="0"/>
          <w:numId w:val="56"/>
        </w:numPr>
        <w:rPr>
          <w:sz w:val="24"/>
          <w:szCs w:val="24"/>
        </w:rPr>
      </w:pPr>
      <w:r w:rsidRPr="00960D89">
        <w:rPr>
          <w:b/>
          <w:bCs/>
          <w:sz w:val="24"/>
          <w:szCs w:val="24"/>
        </w:rPr>
        <w:t>Targeted Marketing Campaigns:</w:t>
      </w:r>
    </w:p>
    <w:p w14:paraId="2BB6FCC4" w14:textId="77777777" w:rsidR="00960D89" w:rsidRPr="00960D89" w:rsidRDefault="00960D89" w:rsidP="00960D89">
      <w:pPr>
        <w:pStyle w:val="ListParagraph"/>
        <w:numPr>
          <w:ilvl w:val="1"/>
          <w:numId w:val="56"/>
        </w:numPr>
        <w:rPr>
          <w:sz w:val="24"/>
          <w:szCs w:val="24"/>
        </w:rPr>
      </w:pPr>
      <w:r w:rsidRPr="00960D89">
        <w:rPr>
          <w:sz w:val="24"/>
          <w:szCs w:val="24"/>
        </w:rPr>
        <w:t xml:space="preserve">Implement targeted marketing campaigns for niche categories such as </w:t>
      </w:r>
      <w:r w:rsidRPr="00960D89">
        <w:rPr>
          <w:b/>
          <w:bCs/>
          <w:sz w:val="24"/>
          <w:szCs w:val="24"/>
        </w:rPr>
        <w:t>La Cuisine</w:t>
      </w:r>
      <w:r w:rsidRPr="00960D89">
        <w:rPr>
          <w:sz w:val="24"/>
          <w:szCs w:val="24"/>
        </w:rPr>
        <w:t xml:space="preserve">, </w:t>
      </w:r>
      <w:r w:rsidRPr="00960D89">
        <w:rPr>
          <w:b/>
          <w:bCs/>
          <w:sz w:val="24"/>
          <w:szCs w:val="24"/>
        </w:rPr>
        <w:t>Arts and Craftsmanship</w:t>
      </w:r>
      <w:r w:rsidRPr="00960D89">
        <w:rPr>
          <w:sz w:val="24"/>
          <w:szCs w:val="24"/>
        </w:rPr>
        <w:t xml:space="preserve">, and </w:t>
      </w:r>
      <w:r w:rsidRPr="00960D89">
        <w:rPr>
          <w:b/>
          <w:bCs/>
          <w:sz w:val="24"/>
          <w:szCs w:val="24"/>
        </w:rPr>
        <w:t>Fashion Sport</w:t>
      </w:r>
      <w:r w:rsidRPr="00960D89">
        <w:rPr>
          <w:sz w:val="24"/>
          <w:szCs w:val="24"/>
        </w:rPr>
        <w:t xml:space="preserve"> to raise awareness and drive customer engagement.</w:t>
      </w:r>
    </w:p>
    <w:p w14:paraId="260BC39F" w14:textId="77777777" w:rsidR="00960D89" w:rsidRPr="00960D89" w:rsidRDefault="00960D89" w:rsidP="00960D89">
      <w:pPr>
        <w:pStyle w:val="ListParagraph"/>
        <w:numPr>
          <w:ilvl w:val="1"/>
          <w:numId w:val="56"/>
        </w:numPr>
        <w:rPr>
          <w:sz w:val="24"/>
          <w:szCs w:val="24"/>
        </w:rPr>
      </w:pPr>
      <w:r w:rsidRPr="00960D89">
        <w:rPr>
          <w:sz w:val="24"/>
          <w:szCs w:val="24"/>
        </w:rPr>
        <w:t>Utilize customer data to tailor promotions and content that resonate with specific customer segments who may have an interest in these products.</w:t>
      </w:r>
    </w:p>
    <w:p w14:paraId="2C5C6B20" w14:textId="77777777" w:rsidR="00960D89" w:rsidRPr="00960D89" w:rsidRDefault="00960D89" w:rsidP="00960D89">
      <w:pPr>
        <w:pStyle w:val="ListParagraph"/>
        <w:numPr>
          <w:ilvl w:val="0"/>
          <w:numId w:val="56"/>
        </w:numPr>
        <w:rPr>
          <w:sz w:val="24"/>
          <w:szCs w:val="24"/>
        </w:rPr>
      </w:pPr>
      <w:r w:rsidRPr="00960D89">
        <w:rPr>
          <w:b/>
          <w:bCs/>
          <w:sz w:val="24"/>
          <w:szCs w:val="24"/>
        </w:rPr>
        <w:t>Enhance Product Appeal:</w:t>
      </w:r>
    </w:p>
    <w:p w14:paraId="70868596" w14:textId="77777777" w:rsidR="00960D89" w:rsidRPr="00960D89" w:rsidRDefault="00960D89" w:rsidP="00960D89">
      <w:pPr>
        <w:pStyle w:val="ListParagraph"/>
        <w:numPr>
          <w:ilvl w:val="1"/>
          <w:numId w:val="56"/>
        </w:numPr>
        <w:rPr>
          <w:sz w:val="24"/>
          <w:szCs w:val="24"/>
        </w:rPr>
      </w:pPr>
      <w:r w:rsidRPr="00960D89">
        <w:rPr>
          <w:sz w:val="24"/>
          <w:szCs w:val="24"/>
        </w:rPr>
        <w:t xml:space="preserve">For underperforming categories like </w:t>
      </w:r>
      <w:r w:rsidRPr="00960D89">
        <w:rPr>
          <w:b/>
          <w:bCs/>
          <w:sz w:val="24"/>
          <w:szCs w:val="24"/>
        </w:rPr>
        <w:t>CDs, DVDs, Musicals</w:t>
      </w:r>
      <w:r w:rsidRPr="00960D89">
        <w:rPr>
          <w:sz w:val="24"/>
          <w:szCs w:val="24"/>
        </w:rPr>
        <w:t>, consider diversifying the product range to include more modern formats such as digital downloads or streaming services, if applicable.</w:t>
      </w:r>
    </w:p>
    <w:p w14:paraId="73BFB8F6" w14:textId="77777777" w:rsidR="00960D89" w:rsidRPr="00960D89" w:rsidRDefault="00960D89" w:rsidP="00960D89">
      <w:pPr>
        <w:pStyle w:val="ListParagraph"/>
        <w:numPr>
          <w:ilvl w:val="1"/>
          <w:numId w:val="56"/>
        </w:numPr>
        <w:rPr>
          <w:sz w:val="24"/>
          <w:szCs w:val="24"/>
        </w:rPr>
      </w:pPr>
      <w:r w:rsidRPr="00960D89">
        <w:rPr>
          <w:sz w:val="24"/>
          <w:szCs w:val="24"/>
        </w:rPr>
        <w:t xml:space="preserve">For </w:t>
      </w:r>
      <w:r w:rsidRPr="00960D89">
        <w:rPr>
          <w:b/>
          <w:bCs/>
          <w:sz w:val="24"/>
          <w:szCs w:val="24"/>
        </w:rPr>
        <w:t>Furniture, Mattress, and Bedding</w:t>
      </w:r>
      <w:r w:rsidRPr="00960D89">
        <w:rPr>
          <w:sz w:val="24"/>
          <w:szCs w:val="24"/>
        </w:rPr>
        <w:t xml:space="preserve"> and </w:t>
      </w:r>
      <w:r w:rsidRPr="00960D89">
        <w:rPr>
          <w:b/>
          <w:bCs/>
          <w:sz w:val="24"/>
          <w:szCs w:val="24"/>
        </w:rPr>
        <w:t>Home Comfort</w:t>
      </w:r>
      <w:r w:rsidRPr="00960D89">
        <w:rPr>
          <w:sz w:val="24"/>
          <w:szCs w:val="24"/>
        </w:rPr>
        <w:t>, focus on showcasing the quality, design, and comfort features in promotional materials to attract more customers.</w:t>
      </w:r>
    </w:p>
    <w:p w14:paraId="1D279DBF" w14:textId="77777777" w:rsidR="00960D89" w:rsidRPr="00960D89" w:rsidRDefault="00960D89" w:rsidP="00960D89">
      <w:pPr>
        <w:pStyle w:val="ListParagraph"/>
        <w:numPr>
          <w:ilvl w:val="0"/>
          <w:numId w:val="56"/>
        </w:numPr>
        <w:rPr>
          <w:sz w:val="24"/>
          <w:szCs w:val="24"/>
        </w:rPr>
      </w:pPr>
      <w:r w:rsidRPr="00960D89">
        <w:rPr>
          <w:b/>
          <w:bCs/>
          <w:sz w:val="24"/>
          <w:szCs w:val="24"/>
        </w:rPr>
        <w:t>Seasonal Promotions:</w:t>
      </w:r>
    </w:p>
    <w:p w14:paraId="13DB5CEA" w14:textId="77777777" w:rsidR="00960D89" w:rsidRPr="00960D89" w:rsidRDefault="00960D89" w:rsidP="00960D89">
      <w:pPr>
        <w:pStyle w:val="ListParagraph"/>
        <w:numPr>
          <w:ilvl w:val="1"/>
          <w:numId w:val="56"/>
        </w:numPr>
        <w:rPr>
          <w:sz w:val="24"/>
          <w:szCs w:val="24"/>
        </w:rPr>
      </w:pPr>
      <w:r w:rsidRPr="00960D89">
        <w:rPr>
          <w:sz w:val="24"/>
          <w:szCs w:val="24"/>
        </w:rPr>
        <w:t xml:space="preserve">For </w:t>
      </w:r>
      <w:r w:rsidRPr="00960D89">
        <w:rPr>
          <w:b/>
          <w:bCs/>
          <w:sz w:val="24"/>
          <w:szCs w:val="24"/>
        </w:rPr>
        <w:t>Flowers</w:t>
      </w:r>
      <w:r w:rsidRPr="00960D89">
        <w:rPr>
          <w:sz w:val="24"/>
          <w:szCs w:val="24"/>
        </w:rPr>
        <w:t xml:space="preserve"> and similar categories, consider implementing seasonal promotions or special occasion campaigns (e.g., Valentine’s Day, Mother’s Day) to boost orders during peak periods.</w:t>
      </w:r>
    </w:p>
    <w:p w14:paraId="61883D25" w14:textId="77777777" w:rsidR="00960D89" w:rsidRPr="00960D89" w:rsidRDefault="00960D89" w:rsidP="00960D89">
      <w:pPr>
        <w:pStyle w:val="ListParagraph"/>
        <w:numPr>
          <w:ilvl w:val="0"/>
          <w:numId w:val="56"/>
        </w:numPr>
        <w:rPr>
          <w:sz w:val="24"/>
          <w:szCs w:val="24"/>
        </w:rPr>
      </w:pPr>
      <w:r w:rsidRPr="00960D89">
        <w:rPr>
          <w:b/>
          <w:bCs/>
          <w:sz w:val="24"/>
          <w:szCs w:val="24"/>
        </w:rPr>
        <w:t>Product Discontinuation or Adjustment:</w:t>
      </w:r>
    </w:p>
    <w:p w14:paraId="429EA0DD" w14:textId="77777777" w:rsidR="00960D89" w:rsidRPr="00960D89" w:rsidRDefault="00960D89" w:rsidP="00960D89">
      <w:pPr>
        <w:pStyle w:val="ListParagraph"/>
        <w:numPr>
          <w:ilvl w:val="1"/>
          <w:numId w:val="56"/>
        </w:numPr>
        <w:rPr>
          <w:sz w:val="24"/>
          <w:szCs w:val="24"/>
        </w:rPr>
      </w:pPr>
      <w:r w:rsidRPr="00960D89">
        <w:rPr>
          <w:sz w:val="24"/>
          <w:szCs w:val="24"/>
        </w:rPr>
        <w:t>If certain categories consistently underperform despite efforts to boost sales, it may be worth considering discontinuing these products and reallocating resources to more successful areas.</w:t>
      </w:r>
    </w:p>
    <w:p w14:paraId="0A9DEC99" w14:textId="5C5A4AA4" w:rsidR="00960D89" w:rsidRDefault="00960D89" w:rsidP="00960D89">
      <w:pPr>
        <w:pStyle w:val="ListParagraph"/>
        <w:rPr>
          <w:sz w:val="24"/>
          <w:szCs w:val="24"/>
        </w:rPr>
      </w:pPr>
    </w:p>
    <w:p w14:paraId="0EEE5DF5" w14:textId="77777777" w:rsidR="00960D89" w:rsidRDefault="00960D89">
      <w:pPr>
        <w:rPr>
          <w:sz w:val="24"/>
          <w:szCs w:val="24"/>
        </w:rPr>
      </w:pPr>
      <w:r>
        <w:rPr>
          <w:sz w:val="24"/>
          <w:szCs w:val="24"/>
        </w:rPr>
        <w:br w:type="page"/>
      </w:r>
    </w:p>
    <w:p w14:paraId="7025271C" w14:textId="6EF115D7" w:rsidR="00960D89" w:rsidRPr="00A13586" w:rsidRDefault="00960D89" w:rsidP="00A13586">
      <w:pPr>
        <w:pStyle w:val="Heading4"/>
        <w:rPr>
          <w:b/>
          <w:bCs/>
          <w:i w:val="0"/>
          <w:iCs w:val="0"/>
          <w:sz w:val="24"/>
          <w:szCs w:val="24"/>
        </w:rPr>
      </w:pPr>
      <w:r w:rsidRPr="00A13586">
        <w:rPr>
          <w:b/>
          <w:bCs/>
          <w:i w:val="0"/>
          <w:iCs w:val="0"/>
          <w:sz w:val="24"/>
          <w:szCs w:val="24"/>
        </w:rPr>
        <w:lastRenderedPageBreak/>
        <w:t>List the total number of active sellers by yearly and monthly.</w:t>
      </w:r>
    </w:p>
    <w:p w14:paraId="26DDA095" w14:textId="77777777" w:rsidR="00885A93" w:rsidRDefault="00885A93" w:rsidP="00960D89">
      <w:pPr>
        <w:ind w:left="360"/>
        <w:rPr>
          <w:sz w:val="24"/>
          <w:szCs w:val="24"/>
        </w:rPr>
      </w:pPr>
    </w:p>
    <w:p w14:paraId="2AE76C43" w14:textId="2E8FE1BA" w:rsidR="00960D89" w:rsidRDefault="00885A93" w:rsidP="00960D89">
      <w:pPr>
        <w:ind w:left="360"/>
        <w:rPr>
          <w:noProof/>
        </w:rPr>
      </w:pPr>
      <w:r w:rsidRPr="00885A93">
        <w:rPr>
          <w:noProof/>
          <w:sz w:val="24"/>
          <w:szCs w:val="24"/>
        </w:rPr>
        <w:drawing>
          <wp:anchor distT="0" distB="0" distL="114300" distR="114300" simplePos="0" relativeHeight="251658240" behindDoc="0" locked="0" layoutInCell="1" allowOverlap="1" wp14:anchorId="5E8298AD" wp14:editId="27BFE279">
            <wp:simplePos x="0" y="0"/>
            <wp:positionH relativeFrom="column">
              <wp:posOffset>2956017</wp:posOffset>
            </wp:positionH>
            <wp:positionV relativeFrom="paragraph">
              <wp:posOffset>-271</wp:posOffset>
            </wp:positionV>
            <wp:extent cx="2606040" cy="2537460"/>
            <wp:effectExtent l="0" t="0" r="3810" b="0"/>
            <wp:wrapSquare wrapText="bothSides"/>
            <wp:docPr id="71949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99863" name=""/>
                    <pic:cNvPicPr/>
                  </pic:nvPicPr>
                  <pic:blipFill>
                    <a:blip r:embed="rId11">
                      <a:extLst>
                        <a:ext uri="{28A0092B-C50C-407E-A947-70E740481C1C}">
                          <a14:useLocalDpi xmlns:a14="http://schemas.microsoft.com/office/drawing/2010/main" val="0"/>
                        </a:ext>
                      </a:extLst>
                    </a:blip>
                    <a:stretch>
                      <a:fillRect/>
                    </a:stretch>
                  </pic:blipFill>
                  <pic:spPr>
                    <a:xfrm>
                      <a:off x="0" y="0"/>
                      <a:ext cx="2606040" cy="2537460"/>
                    </a:xfrm>
                    <a:prstGeom prst="rect">
                      <a:avLst/>
                    </a:prstGeom>
                  </pic:spPr>
                </pic:pic>
              </a:graphicData>
            </a:graphic>
          </wp:anchor>
        </w:drawing>
      </w:r>
      <w:r w:rsidR="00960D89" w:rsidRPr="00960D89">
        <w:rPr>
          <w:noProof/>
          <w:sz w:val="24"/>
          <w:szCs w:val="24"/>
        </w:rPr>
        <w:drawing>
          <wp:anchor distT="0" distB="0" distL="114300" distR="114300" simplePos="0" relativeHeight="251659264" behindDoc="0" locked="0" layoutInCell="1" allowOverlap="1" wp14:anchorId="3C67B8B5" wp14:editId="2FE37BBE">
            <wp:simplePos x="0" y="0"/>
            <wp:positionH relativeFrom="column">
              <wp:posOffset>226695</wp:posOffset>
            </wp:positionH>
            <wp:positionV relativeFrom="paragraph">
              <wp:posOffset>-1270</wp:posOffset>
            </wp:positionV>
            <wp:extent cx="1912620" cy="4892040"/>
            <wp:effectExtent l="0" t="0" r="0" b="3810"/>
            <wp:wrapSquare wrapText="bothSides"/>
            <wp:docPr id="163099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99934" name=""/>
                    <pic:cNvPicPr/>
                  </pic:nvPicPr>
                  <pic:blipFill>
                    <a:blip r:embed="rId12">
                      <a:extLst>
                        <a:ext uri="{28A0092B-C50C-407E-A947-70E740481C1C}">
                          <a14:useLocalDpi xmlns:a14="http://schemas.microsoft.com/office/drawing/2010/main" val="0"/>
                        </a:ext>
                      </a:extLst>
                    </a:blip>
                    <a:stretch>
                      <a:fillRect/>
                    </a:stretch>
                  </pic:blipFill>
                  <pic:spPr>
                    <a:xfrm>
                      <a:off x="0" y="0"/>
                      <a:ext cx="1912620" cy="4892040"/>
                    </a:xfrm>
                    <a:prstGeom prst="rect">
                      <a:avLst/>
                    </a:prstGeom>
                  </pic:spPr>
                </pic:pic>
              </a:graphicData>
            </a:graphic>
          </wp:anchor>
        </w:drawing>
      </w:r>
      <w:r w:rsidRPr="00885A93">
        <w:rPr>
          <w:noProof/>
        </w:rPr>
        <w:t xml:space="preserve"> </w:t>
      </w:r>
    </w:p>
    <w:p w14:paraId="7157B264" w14:textId="77777777" w:rsidR="00885A93" w:rsidRDefault="00885A93" w:rsidP="00960D89">
      <w:pPr>
        <w:ind w:left="360"/>
        <w:rPr>
          <w:sz w:val="24"/>
          <w:szCs w:val="24"/>
        </w:rPr>
      </w:pPr>
    </w:p>
    <w:p w14:paraId="68D90EB5" w14:textId="77777777" w:rsidR="00885A93" w:rsidRDefault="00885A93" w:rsidP="00960D89">
      <w:pPr>
        <w:ind w:left="360"/>
        <w:rPr>
          <w:sz w:val="24"/>
          <w:szCs w:val="24"/>
        </w:rPr>
      </w:pPr>
    </w:p>
    <w:p w14:paraId="714627FE" w14:textId="77777777" w:rsidR="00885A93" w:rsidRDefault="00885A93" w:rsidP="00960D89">
      <w:pPr>
        <w:ind w:left="360"/>
        <w:rPr>
          <w:sz w:val="24"/>
          <w:szCs w:val="24"/>
        </w:rPr>
      </w:pPr>
    </w:p>
    <w:p w14:paraId="6292C42B" w14:textId="77777777" w:rsidR="00885A93" w:rsidRDefault="00885A93" w:rsidP="00960D89">
      <w:pPr>
        <w:ind w:left="360"/>
        <w:rPr>
          <w:sz w:val="24"/>
          <w:szCs w:val="24"/>
        </w:rPr>
      </w:pPr>
    </w:p>
    <w:p w14:paraId="4ED00E63" w14:textId="77777777" w:rsidR="00885A93" w:rsidRDefault="00885A93" w:rsidP="00960D89">
      <w:pPr>
        <w:ind w:left="360"/>
        <w:rPr>
          <w:sz w:val="24"/>
          <w:szCs w:val="24"/>
        </w:rPr>
      </w:pPr>
    </w:p>
    <w:p w14:paraId="7CF6AC3D" w14:textId="77777777" w:rsidR="00885A93" w:rsidRDefault="00885A93" w:rsidP="00960D89">
      <w:pPr>
        <w:ind w:left="360"/>
        <w:rPr>
          <w:sz w:val="24"/>
          <w:szCs w:val="24"/>
        </w:rPr>
      </w:pPr>
    </w:p>
    <w:p w14:paraId="499A07F2" w14:textId="77777777" w:rsidR="00885A93" w:rsidRDefault="00885A93" w:rsidP="00960D89">
      <w:pPr>
        <w:ind w:left="360"/>
        <w:rPr>
          <w:sz w:val="24"/>
          <w:szCs w:val="24"/>
        </w:rPr>
      </w:pPr>
    </w:p>
    <w:p w14:paraId="7E337F42" w14:textId="77777777" w:rsidR="00885A93" w:rsidRDefault="00885A93" w:rsidP="00960D89">
      <w:pPr>
        <w:ind w:left="360"/>
        <w:rPr>
          <w:sz w:val="24"/>
          <w:szCs w:val="24"/>
        </w:rPr>
      </w:pPr>
    </w:p>
    <w:p w14:paraId="6D4BAB65" w14:textId="77777777" w:rsidR="00885A93" w:rsidRDefault="00885A93" w:rsidP="00960D89">
      <w:pPr>
        <w:ind w:left="360"/>
        <w:rPr>
          <w:sz w:val="24"/>
          <w:szCs w:val="24"/>
        </w:rPr>
      </w:pPr>
    </w:p>
    <w:p w14:paraId="354B976D" w14:textId="0AFB304A" w:rsidR="00885A93" w:rsidRDefault="00885A93" w:rsidP="00960D89">
      <w:pPr>
        <w:ind w:left="360"/>
        <w:rPr>
          <w:sz w:val="24"/>
          <w:szCs w:val="24"/>
        </w:rPr>
      </w:pPr>
      <w:r w:rsidRPr="00885A93">
        <w:rPr>
          <w:sz w:val="24"/>
          <w:szCs w:val="24"/>
        </w:rPr>
        <w:t xml:space="preserve">This table provides a detailed breakdown of the </w:t>
      </w:r>
      <w:r w:rsidRPr="00885A93">
        <w:rPr>
          <w:b/>
          <w:bCs/>
          <w:sz w:val="24"/>
          <w:szCs w:val="24"/>
        </w:rPr>
        <w:t>Count of Sellers</w:t>
      </w:r>
      <w:r w:rsidRPr="00885A93">
        <w:rPr>
          <w:sz w:val="24"/>
          <w:szCs w:val="24"/>
        </w:rPr>
        <w:t xml:space="preserve"> by month and year from 2016 to 2018. The table allows for an analysis of the growth and trends in the number of sellers on the Shop Nest platform over time.</w:t>
      </w:r>
    </w:p>
    <w:p w14:paraId="725C8262" w14:textId="77777777" w:rsidR="00885A93" w:rsidRDefault="00885A93" w:rsidP="00960D89">
      <w:pPr>
        <w:ind w:left="360"/>
        <w:rPr>
          <w:sz w:val="24"/>
          <w:szCs w:val="24"/>
        </w:rPr>
      </w:pPr>
    </w:p>
    <w:p w14:paraId="5D41CD6C" w14:textId="77777777" w:rsidR="00885A93" w:rsidRDefault="00885A93" w:rsidP="00960D89">
      <w:pPr>
        <w:ind w:left="360"/>
        <w:rPr>
          <w:sz w:val="24"/>
          <w:szCs w:val="24"/>
        </w:rPr>
      </w:pPr>
    </w:p>
    <w:p w14:paraId="0522B700" w14:textId="77777777" w:rsidR="00885A93" w:rsidRDefault="00885A93" w:rsidP="00960D89">
      <w:pPr>
        <w:ind w:left="360"/>
        <w:rPr>
          <w:sz w:val="24"/>
          <w:szCs w:val="24"/>
        </w:rPr>
      </w:pPr>
    </w:p>
    <w:p w14:paraId="01FE8344" w14:textId="77777777" w:rsidR="00885A93" w:rsidRDefault="00885A93" w:rsidP="00960D89">
      <w:pPr>
        <w:ind w:left="360"/>
        <w:rPr>
          <w:sz w:val="24"/>
          <w:szCs w:val="24"/>
        </w:rPr>
      </w:pPr>
    </w:p>
    <w:p w14:paraId="01882E00" w14:textId="0389D98B" w:rsidR="00885A93" w:rsidRPr="00885A93" w:rsidRDefault="00885A93" w:rsidP="007210AF">
      <w:pPr>
        <w:ind w:firstLine="720"/>
        <w:rPr>
          <w:b/>
          <w:bCs/>
          <w:sz w:val="28"/>
          <w:szCs w:val="28"/>
        </w:rPr>
      </w:pPr>
      <w:r w:rsidRPr="00885A93">
        <w:rPr>
          <w:b/>
          <w:bCs/>
          <w:sz w:val="28"/>
          <w:szCs w:val="28"/>
        </w:rPr>
        <w:t>Key Insights and Findings</w:t>
      </w:r>
    </w:p>
    <w:p w14:paraId="605978FC" w14:textId="77777777" w:rsidR="00885A93" w:rsidRPr="00885A93" w:rsidRDefault="00885A93" w:rsidP="00885A93">
      <w:pPr>
        <w:numPr>
          <w:ilvl w:val="0"/>
          <w:numId w:val="58"/>
        </w:numPr>
        <w:rPr>
          <w:sz w:val="24"/>
          <w:szCs w:val="24"/>
        </w:rPr>
      </w:pPr>
      <w:r w:rsidRPr="00885A93">
        <w:rPr>
          <w:b/>
          <w:bCs/>
          <w:sz w:val="24"/>
          <w:szCs w:val="24"/>
        </w:rPr>
        <w:t>Initial Seller Base in 2016:</w:t>
      </w:r>
    </w:p>
    <w:p w14:paraId="63834439" w14:textId="77777777" w:rsidR="00885A93" w:rsidRPr="00885A93" w:rsidRDefault="00885A93" w:rsidP="00885A93">
      <w:pPr>
        <w:numPr>
          <w:ilvl w:val="1"/>
          <w:numId w:val="58"/>
        </w:numPr>
        <w:rPr>
          <w:sz w:val="24"/>
          <w:szCs w:val="24"/>
        </w:rPr>
      </w:pPr>
      <w:r w:rsidRPr="00885A93">
        <w:rPr>
          <w:sz w:val="24"/>
          <w:szCs w:val="24"/>
        </w:rPr>
        <w:t>In 2016, the platform had a modest start with a total of 145 sellers. The majority of these sellers joined in October, indicating a possible launch or significant event during this period that attracted a large number of sellers.</w:t>
      </w:r>
    </w:p>
    <w:p w14:paraId="3DDD1A7F" w14:textId="77777777" w:rsidR="00885A93" w:rsidRPr="00885A93" w:rsidRDefault="00885A93" w:rsidP="00885A93">
      <w:pPr>
        <w:numPr>
          <w:ilvl w:val="0"/>
          <w:numId w:val="58"/>
        </w:numPr>
        <w:rPr>
          <w:sz w:val="24"/>
          <w:szCs w:val="24"/>
        </w:rPr>
      </w:pPr>
      <w:r w:rsidRPr="00885A93">
        <w:rPr>
          <w:b/>
          <w:bCs/>
          <w:sz w:val="24"/>
          <w:szCs w:val="24"/>
        </w:rPr>
        <w:t>Significant Growth in 2017:</w:t>
      </w:r>
    </w:p>
    <w:p w14:paraId="664E412B" w14:textId="77777777" w:rsidR="00885A93" w:rsidRPr="00885A93" w:rsidRDefault="00885A93" w:rsidP="00885A93">
      <w:pPr>
        <w:numPr>
          <w:ilvl w:val="1"/>
          <w:numId w:val="58"/>
        </w:numPr>
        <w:rPr>
          <w:sz w:val="24"/>
          <w:szCs w:val="24"/>
        </w:rPr>
      </w:pPr>
      <w:r w:rsidRPr="00885A93">
        <w:rPr>
          <w:sz w:val="24"/>
          <w:szCs w:val="24"/>
        </w:rPr>
        <w:t xml:space="preserve">The number of sellers increased dramatically in 2017, </w:t>
      </w:r>
      <w:proofErr w:type="spellStart"/>
      <w:r w:rsidRPr="00885A93">
        <w:rPr>
          <w:sz w:val="24"/>
          <w:szCs w:val="24"/>
        </w:rPr>
        <w:t>totaling</w:t>
      </w:r>
      <w:proofErr w:type="spellEnd"/>
      <w:r w:rsidRPr="00885A93">
        <w:rPr>
          <w:sz w:val="24"/>
          <w:szCs w:val="24"/>
        </w:rPr>
        <w:t xml:space="preserve"> 1,784, which is more than ten times the count from the previous year.</w:t>
      </w:r>
    </w:p>
    <w:p w14:paraId="6326EFF3" w14:textId="77777777" w:rsidR="00885A93" w:rsidRPr="00885A93" w:rsidRDefault="00885A93" w:rsidP="00885A93">
      <w:pPr>
        <w:numPr>
          <w:ilvl w:val="1"/>
          <w:numId w:val="58"/>
        </w:numPr>
        <w:rPr>
          <w:sz w:val="24"/>
          <w:szCs w:val="24"/>
        </w:rPr>
      </w:pPr>
      <w:r w:rsidRPr="00885A93">
        <w:rPr>
          <w:sz w:val="24"/>
          <w:szCs w:val="24"/>
        </w:rPr>
        <w:t>The monthly data shows a steady increase throughout the year, with notable jumps in April, August, and particularly in November, which could suggest successful recruitment drives, marketing campaigns, or seasonal spikes.</w:t>
      </w:r>
    </w:p>
    <w:p w14:paraId="67D03B9B" w14:textId="77777777" w:rsidR="00885A93" w:rsidRPr="00885A93" w:rsidRDefault="00885A93" w:rsidP="00885A93">
      <w:pPr>
        <w:numPr>
          <w:ilvl w:val="0"/>
          <w:numId w:val="58"/>
        </w:numPr>
        <w:rPr>
          <w:sz w:val="24"/>
          <w:szCs w:val="24"/>
        </w:rPr>
      </w:pPr>
      <w:r w:rsidRPr="00885A93">
        <w:rPr>
          <w:b/>
          <w:bCs/>
          <w:sz w:val="24"/>
          <w:szCs w:val="24"/>
        </w:rPr>
        <w:t>Continued Expansion in 2018:</w:t>
      </w:r>
    </w:p>
    <w:p w14:paraId="3A8B8C97" w14:textId="77777777" w:rsidR="00885A93" w:rsidRPr="00885A93" w:rsidRDefault="00885A93" w:rsidP="00885A93">
      <w:pPr>
        <w:numPr>
          <w:ilvl w:val="1"/>
          <w:numId w:val="58"/>
        </w:numPr>
        <w:rPr>
          <w:sz w:val="24"/>
          <w:szCs w:val="24"/>
        </w:rPr>
      </w:pPr>
      <w:r w:rsidRPr="00885A93">
        <w:rPr>
          <w:sz w:val="24"/>
          <w:szCs w:val="24"/>
        </w:rPr>
        <w:t>Growth continued in 2018, with the total number of sellers reaching 2,383 by the end of the year.</w:t>
      </w:r>
    </w:p>
    <w:p w14:paraId="169D4A2F" w14:textId="77777777" w:rsidR="00885A93" w:rsidRPr="00885A93" w:rsidRDefault="00885A93" w:rsidP="00885A93">
      <w:pPr>
        <w:numPr>
          <w:ilvl w:val="1"/>
          <w:numId w:val="58"/>
        </w:numPr>
        <w:rPr>
          <w:sz w:val="24"/>
          <w:szCs w:val="24"/>
        </w:rPr>
      </w:pPr>
      <w:r w:rsidRPr="00885A93">
        <w:rPr>
          <w:sz w:val="24"/>
          <w:szCs w:val="24"/>
        </w:rPr>
        <w:lastRenderedPageBreak/>
        <w:t>The monthly increase in 2018 is consistent, with the highest growth observed from April to August. This period saw the number of sellers rise from 1,123 in April to 1,278 in August, suggesting that the platform continued to attract new sellers at an accelerating rate.</w:t>
      </w:r>
    </w:p>
    <w:p w14:paraId="2B33B1EF" w14:textId="77777777" w:rsidR="00885A93" w:rsidRPr="00885A93" w:rsidRDefault="00885A93" w:rsidP="00885A93">
      <w:pPr>
        <w:numPr>
          <w:ilvl w:val="0"/>
          <w:numId w:val="58"/>
        </w:numPr>
        <w:rPr>
          <w:sz w:val="24"/>
          <w:szCs w:val="24"/>
        </w:rPr>
      </w:pPr>
      <w:r w:rsidRPr="00885A93">
        <w:rPr>
          <w:b/>
          <w:bCs/>
          <w:sz w:val="24"/>
          <w:szCs w:val="24"/>
        </w:rPr>
        <w:t>Total Growth Over the Period:</w:t>
      </w:r>
    </w:p>
    <w:p w14:paraId="793DF4E3" w14:textId="77777777" w:rsidR="00885A93" w:rsidRPr="00885A93" w:rsidRDefault="00885A93" w:rsidP="00885A93">
      <w:pPr>
        <w:numPr>
          <w:ilvl w:val="1"/>
          <w:numId w:val="58"/>
        </w:numPr>
        <w:rPr>
          <w:sz w:val="24"/>
          <w:szCs w:val="24"/>
        </w:rPr>
      </w:pPr>
      <w:r w:rsidRPr="00885A93">
        <w:rPr>
          <w:sz w:val="24"/>
          <w:szCs w:val="24"/>
        </w:rPr>
        <w:t>From 2016 to 2018, the platform experienced substantial growth, with the total count of sellers reaching 3,095 by September 2018.</w:t>
      </w:r>
    </w:p>
    <w:p w14:paraId="58E8AB37" w14:textId="77777777" w:rsidR="00885A93" w:rsidRPr="00885A93" w:rsidRDefault="00885A93" w:rsidP="00885A93">
      <w:pPr>
        <w:numPr>
          <w:ilvl w:val="1"/>
          <w:numId w:val="58"/>
        </w:numPr>
        <w:rPr>
          <w:sz w:val="24"/>
          <w:szCs w:val="24"/>
        </w:rPr>
      </w:pPr>
      <w:r w:rsidRPr="00885A93">
        <w:rPr>
          <w:sz w:val="24"/>
          <w:szCs w:val="24"/>
        </w:rPr>
        <w:t>The data reflects the platform’s increasing popularity and the successful onboarding of sellers over these three years.</w:t>
      </w:r>
    </w:p>
    <w:p w14:paraId="70FD3578" w14:textId="77777777" w:rsidR="00885A93" w:rsidRPr="00885A93" w:rsidRDefault="00885A93" w:rsidP="007210AF">
      <w:pPr>
        <w:ind w:left="720"/>
        <w:rPr>
          <w:b/>
          <w:bCs/>
          <w:sz w:val="28"/>
          <w:szCs w:val="28"/>
        </w:rPr>
      </w:pPr>
      <w:r w:rsidRPr="00885A93">
        <w:rPr>
          <w:b/>
          <w:bCs/>
          <w:sz w:val="28"/>
          <w:szCs w:val="28"/>
        </w:rPr>
        <w:t>Actionable Recommendations</w:t>
      </w:r>
    </w:p>
    <w:p w14:paraId="3CF92A4A" w14:textId="03A99006" w:rsidR="00885A93" w:rsidRPr="00885A93" w:rsidRDefault="00885A93" w:rsidP="00885A93">
      <w:pPr>
        <w:numPr>
          <w:ilvl w:val="0"/>
          <w:numId w:val="59"/>
        </w:numPr>
        <w:rPr>
          <w:sz w:val="24"/>
          <w:szCs w:val="24"/>
        </w:rPr>
      </w:pPr>
      <w:r w:rsidRPr="00885A93">
        <w:rPr>
          <w:b/>
          <w:bCs/>
          <w:sz w:val="24"/>
          <w:szCs w:val="24"/>
        </w:rPr>
        <w:t>Analyse Key Growth Periods:</w:t>
      </w:r>
    </w:p>
    <w:p w14:paraId="3DD82FBA" w14:textId="77777777" w:rsidR="00885A93" w:rsidRPr="00885A93" w:rsidRDefault="00885A93" w:rsidP="00885A93">
      <w:pPr>
        <w:numPr>
          <w:ilvl w:val="1"/>
          <w:numId w:val="59"/>
        </w:numPr>
        <w:rPr>
          <w:sz w:val="24"/>
          <w:szCs w:val="24"/>
        </w:rPr>
      </w:pPr>
      <w:r w:rsidRPr="00885A93">
        <w:rPr>
          <w:sz w:val="24"/>
          <w:szCs w:val="24"/>
        </w:rPr>
        <w:t>Investigate the reasons behind the significant spikes in seller count during specific months, particularly in late 2017 and mid-2018. Understanding these factors can help replicate this success in future recruitment efforts.</w:t>
      </w:r>
    </w:p>
    <w:p w14:paraId="29ABBA0E" w14:textId="77777777" w:rsidR="00885A93" w:rsidRPr="00885A93" w:rsidRDefault="00885A93" w:rsidP="00885A93">
      <w:pPr>
        <w:numPr>
          <w:ilvl w:val="0"/>
          <w:numId w:val="59"/>
        </w:numPr>
        <w:rPr>
          <w:sz w:val="24"/>
          <w:szCs w:val="24"/>
        </w:rPr>
      </w:pPr>
      <w:r w:rsidRPr="00885A93">
        <w:rPr>
          <w:b/>
          <w:bCs/>
          <w:sz w:val="24"/>
          <w:szCs w:val="24"/>
        </w:rPr>
        <w:t>Support Seller Onboarding:</w:t>
      </w:r>
    </w:p>
    <w:p w14:paraId="3C0D6980" w14:textId="77777777" w:rsidR="00885A93" w:rsidRPr="00885A93" w:rsidRDefault="00885A93" w:rsidP="00885A93">
      <w:pPr>
        <w:numPr>
          <w:ilvl w:val="1"/>
          <w:numId w:val="59"/>
        </w:numPr>
        <w:rPr>
          <w:sz w:val="24"/>
          <w:szCs w:val="24"/>
        </w:rPr>
      </w:pPr>
      <w:r w:rsidRPr="00885A93">
        <w:rPr>
          <w:sz w:val="24"/>
          <w:szCs w:val="24"/>
        </w:rPr>
        <w:t>As the number of sellers continues to grow, it’s important to ensure that the onboarding process is smooth and that new sellers are adequately supported to succeed on the platform. Consider implementing additional resources or automated processes to handle the influx of new sellers.</w:t>
      </w:r>
    </w:p>
    <w:p w14:paraId="6995391A" w14:textId="77777777" w:rsidR="00885A93" w:rsidRPr="00885A93" w:rsidRDefault="00885A93" w:rsidP="00885A93">
      <w:pPr>
        <w:numPr>
          <w:ilvl w:val="0"/>
          <w:numId w:val="59"/>
        </w:numPr>
        <w:rPr>
          <w:sz w:val="24"/>
          <w:szCs w:val="24"/>
        </w:rPr>
      </w:pPr>
      <w:r w:rsidRPr="00885A93">
        <w:rPr>
          <w:b/>
          <w:bCs/>
          <w:sz w:val="24"/>
          <w:szCs w:val="24"/>
        </w:rPr>
        <w:t>Monitor Seasonal Trends:</w:t>
      </w:r>
    </w:p>
    <w:p w14:paraId="1CBC7FFA" w14:textId="77777777" w:rsidR="00885A93" w:rsidRPr="00885A93" w:rsidRDefault="00885A93" w:rsidP="00885A93">
      <w:pPr>
        <w:numPr>
          <w:ilvl w:val="1"/>
          <w:numId w:val="59"/>
        </w:numPr>
        <w:rPr>
          <w:sz w:val="24"/>
          <w:szCs w:val="24"/>
        </w:rPr>
      </w:pPr>
      <w:r w:rsidRPr="00885A93">
        <w:rPr>
          <w:sz w:val="24"/>
          <w:szCs w:val="24"/>
        </w:rPr>
        <w:t>The data indicates potential seasonal trends in seller growth. Monitoring these trends could help in planning marketing campaigns or onboarding initiatives during peak periods to maximize seller acquisition.</w:t>
      </w:r>
    </w:p>
    <w:p w14:paraId="06865205" w14:textId="77777777" w:rsidR="00885A93" w:rsidRPr="00885A93" w:rsidRDefault="00885A93" w:rsidP="00885A93">
      <w:pPr>
        <w:numPr>
          <w:ilvl w:val="0"/>
          <w:numId w:val="59"/>
        </w:numPr>
        <w:rPr>
          <w:sz w:val="24"/>
          <w:szCs w:val="24"/>
        </w:rPr>
      </w:pPr>
      <w:r w:rsidRPr="00885A93">
        <w:rPr>
          <w:b/>
          <w:bCs/>
          <w:sz w:val="24"/>
          <w:szCs w:val="24"/>
        </w:rPr>
        <w:t>Retention Strategies:</w:t>
      </w:r>
    </w:p>
    <w:p w14:paraId="6A054622" w14:textId="2FF102DD" w:rsidR="00885A93" w:rsidRDefault="00885A93" w:rsidP="00885A93">
      <w:pPr>
        <w:numPr>
          <w:ilvl w:val="1"/>
          <w:numId w:val="59"/>
        </w:numPr>
        <w:rPr>
          <w:sz w:val="24"/>
          <w:szCs w:val="24"/>
        </w:rPr>
      </w:pPr>
      <w:r w:rsidRPr="00885A93">
        <w:rPr>
          <w:sz w:val="24"/>
          <w:szCs w:val="24"/>
        </w:rPr>
        <w:t>Focus on seller retention strategies to maintain and grow the seller base. This could include providing sellers with tools for success, regular training, or incentives to remain active on the platform.</w:t>
      </w:r>
    </w:p>
    <w:p w14:paraId="4C07B605" w14:textId="77777777" w:rsidR="00885A93" w:rsidRDefault="00885A93">
      <w:pPr>
        <w:rPr>
          <w:sz w:val="24"/>
          <w:szCs w:val="24"/>
        </w:rPr>
      </w:pPr>
      <w:r>
        <w:rPr>
          <w:sz w:val="24"/>
          <w:szCs w:val="24"/>
        </w:rPr>
        <w:br w:type="page"/>
      </w:r>
    </w:p>
    <w:p w14:paraId="7042061A" w14:textId="7CA3730D" w:rsidR="00885A93" w:rsidRPr="00A13586" w:rsidRDefault="00885A93" w:rsidP="00A13586">
      <w:pPr>
        <w:pStyle w:val="Heading4"/>
        <w:rPr>
          <w:b/>
          <w:bCs/>
          <w:i w:val="0"/>
          <w:iCs w:val="0"/>
          <w:sz w:val="24"/>
          <w:szCs w:val="24"/>
        </w:rPr>
      </w:pPr>
      <w:r w:rsidRPr="00A13586">
        <w:rPr>
          <w:b/>
          <w:bCs/>
          <w:i w:val="0"/>
          <w:iCs w:val="0"/>
          <w:sz w:val="24"/>
          <w:szCs w:val="24"/>
        </w:rPr>
        <w:lastRenderedPageBreak/>
        <w:t>Which payment methods are most commonly used by ShopNest customers.</w:t>
      </w:r>
    </w:p>
    <w:p w14:paraId="424E8BE0" w14:textId="77777777" w:rsidR="00A13586" w:rsidRPr="00A13586" w:rsidRDefault="00A13586" w:rsidP="00A13586"/>
    <w:p w14:paraId="0CBFC5C7" w14:textId="0A6686DE" w:rsidR="00885A93" w:rsidRDefault="00885A93" w:rsidP="00885A93">
      <w:pPr>
        <w:ind w:left="360"/>
        <w:jc w:val="center"/>
        <w:rPr>
          <w:sz w:val="24"/>
          <w:szCs w:val="24"/>
        </w:rPr>
      </w:pPr>
      <w:r w:rsidRPr="00885A93">
        <w:rPr>
          <w:noProof/>
          <w:sz w:val="24"/>
          <w:szCs w:val="24"/>
        </w:rPr>
        <w:drawing>
          <wp:inline distT="0" distB="0" distL="0" distR="0" wp14:anchorId="1A50B650" wp14:editId="4C3099EF">
            <wp:extent cx="5497929" cy="2645478"/>
            <wp:effectExtent l="0" t="0" r="7620" b="2540"/>
            <wp:docPr id="90727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77801" name=""/>
                    <pic:cNvPicPr/>
                  </pic:nvPicPr>
                  <pic:blipFill>
                    <a:blip r:embed="rId13"/>
                    <a:stretch>
                      <a:fillRect/>
                    </a:stretch>
                  </pic:blipFill>
                  <pic:spPr>
                    <a:xfrm>
                      <a:off x="0" y="0"/>
                      <a:ext cx="5521946" cy="2657034"/>
                    </a:xfrm>
                    <a:prstGeom prst="rect">
                      <a:avLst/>
                    </a:prstGeom>
                  </pic:spPr>
                </pic:pic>
              </a:graphicData>
            </a:graphic>
          </wp:inline>
        </w:drawing>
      </w:r>
    </w:p>
    <w:p w14:paraId="10975E23" w14:textId="2FA4DFE5" w:rsidR="00885A93" w:rsidRDefault="00110ECB" w:rsidP="00110ECB">
      <w:pPr>
        <w:ind w:left="720"/>
        <w:rPr>
          <w:sz w:val="24"/>
          <w:szCs w:val="24"/>
        </w:rPr>
      </w:pPr>
      <w:r w:rsidRPr="00110ECB">
        <w:rPr>
          <w:sz w:val="24"/>
          <w:szCs w:val="24"/>
        </w:rPr>
        <w:t xml:space="preserve">The pie chart depicting the </w:t>
      </w:r>
      <w:r w:rsidRPr="00110ECB">
        <w:rPr>
          <w:b/>
          <w:bCs/>
          <w:sz w:val="24"/>
          <w:szCs w:val="24"/>
        </w:rPr>
        <w:t>Payment Type Distribution</w:t>
      </w:r>
      <w:r w:rsidRPr="00110ECB">
        <w:rPr>
          <w:sz w:val="24"/>
          <w:szCs w:val="24"/>
        </w:rPr>
        <w:t xml:space="preserve"> provides a visual breakdown of the most commonly used payment methods by customers at Shop Nest. The chart allows for an easy comparison of the popularity of different payment methods based on the count of orders associated with each.</w:t>
      </w:r>
    </w:p>
    <w:p w14:paraId="16A17B96" w14:textId="77777777" w:rsidR="00110ECB" w:rsidRPr="00110ECB" w:rsidRDefault="00110ECB" w:rsidP="00110ECB">
      <w:pPr>
        <w:ind w:left="720"/>
        <w:rPr>
          <w:b/>
          <w:bCs/>
          <w:sz w:val="28"/>
          <w:szCs w:val="28"/>
        </w:rPr>
      </w:pPr>
      <w:r w:rsidRPr="00110ECB">
        <w:rPr>
          <w:b/>
          <w:bCs/>
          <w:sz w:val="28"/>
          <w:szCs w:val="28"/>
        </w:rPr>
        <w:t>Key Insights and Findings</w:t>
      </w:r>
    </w:p>
    <w:p w14:paraId="4C0EEF66" w14:textId="77777777" w:rsidR="00110ECB" w:rsidRPr="00110ECB" w:rsidRDefault="00110ECB" w:rsidP="00110ECB">
      <w:pPr>
        <w:numPr>
          <w:ilvl w:val="0"/>
          <w:numId w:val="61"/>
        </w:numPr>
        <w:rPr>
          <w:sz w:val="24"/>
          <w:szCs w:val="24"/>
        </w:rPr>
      </w:pPr>
      <w:r w:rsidRPr="00110ECB">
        <w:rPr>
          <w:b/>
          <w:bCs/>
          <w:sz w:val="24"/>
          <w:szCs w:val="24"/>
        </w:rPr>
        <w:t>Dominance of Credit Card Payments:</w:t>
      </w:r>
    </w:p>
    <w:p w14:paraId="740307F3" w14:textId="77777777" w:rsidR="00110ECB" w:rsidRPr="00110ECB" w:rsidRDefault="00110ECB" w:rsidP="00110ECB">
      <w:pPr>
        <w:numPr>
          <w:ilvl w:val="1"/>
          <w:numId w:val="61"/>
        </w:numPr>
        <w:rPr>
          <w:sz w:val="24"/>
          <w:szCs w:val="24"/>
        </w:rPr>
      </w:pPr>
      <w:r w:rsidRPr="00110ECB">
        <w:rPr>
          <w:b/>
          <w:bCs/>
          <w:sz w:val="24"/>
          <w:szCs w:val="24"/>
        </w:rPr>
        <w:t>Credit Card</w:t>
      </w:r>
      <w:r w:rsidRPr="00110ECB">
        <w:rPr>
          <w:sz w:val="24"/>
          <w:szCs w:val="24"/>
        </w:rPr>
        <w:t xml:space="preserve"> payments account for the overwhelming majority, with </w:t>
      </w:r>
      <w:r w:rsidRPr="00110ECB">
        <w:rPr>
          <w:b/>
          <w:bCs/>
          <w:sz w:val="24"/>
          <w:szCs w:val="24"/>
        </w:rPr>
        <w:t>76,505 orders</w:t>
      </w:r>
      <w:r w:rsidRPr="00110ECB">
        <w:rPr>
          <w:sz w:val="24"/>
          <w:szCs w:val="24"/>
        </w:rPr>
        <w:t>. This method represents the largest portion of the pie chart, indicating that the vast majority of customers prefer using credit cards for their purchases.</w:t>
      </w:r>
    </w:p>
    <w:p w14:paraId="3354E4B2" w14:textId="77777777" w:rsidR="00110ECB" w:rsidRPr="00110ECB" w:rsidRDefault="00110ECB" w:rsidP="00110ECB">
      <w:pPr>
        <w:numPr>
          <w:ilvl w:val="1"/>
          <w:numId w:val="61"/>
        </w:numPr>
        <w:rPr>
          <w:sz w:val="24"/>
          <w:szCs w:val="24"/>
        </w:rPr>
      </w:pPr>
      <w:r w:rsidRPr="00110ECB">
        <w:rPr>
          <w:sz w:val="24"/>
          <w:szCs w:val="24"/>
        </w:rPr>
        <w:t>The dominance of credit cards could be attributed to the convenience, security, and potential rewards or benefits associated with credit card use.</w:t>
      </w:r>
    </w:p>
    <w:p w14:paraId="5AD65E66" w14:textId="77777777" w:rsidR="00110ECB" w:rsidRPr="00110ECB" w:rsidRDefault="00110ECB" w:rsidP="00110ECB">
      <w:pPr>
        <w:numPr>
          <w:ilvl w:val="0"/>
          <w:numId w:val="61"/>
        </w:numPr>
        <w:rPr>
          <w:sz w:val="24"/>
          <w:szCs w:val="24"/>
        </w:rPr>
      </w:pPr>
      <w:r w:rsidRPr="00110ECB">
        <w:rPr>
          <w:b/>
          <w:bCs/>
          <w:sz w:val="24"/>
          <w:szCs w:val="24"/>
        </w:rPr>
        <w:t xml:space="preserve">Significant Use of </w:t>
      </w:r>
      <w:proofErr w:type="spellStart"/>
      <w:r w:rsidRPr="00110ECB">
        <w:rPr>
          <w:b/>
          <w:bCs/>
          <w:sz w:val="24"/>
          <w:szCs w:val="24"/>
        </w:rPr>
        <w:t>Boleto</w:t>
      </w:r>
      <w:proofErr w:type="spellEnd"/>
      <w:r w:rsidRPr="00110ECB">
        <w:rPr>
          <w:b/>
          <w:bCs/>
          <w:sz w:val="24"/>
          <w:szCs w:val="24"/>
        </w:rPr>
        <w:t>:</w:t>
      </w:r>
    </w:p>
    <w:p w14:paraId="6CF051CF" w14:textId="77777777" w:rsidR="00110ECB" w:rsidRPr="00110ECB" w:rsidRDefault="00110ECB" w:rsidP="00110ECB">
      <w:pPr>
        <w:numPr>
          <w:ilvl w:val="1"/>
          <w:numId w:val="61"/>
        </w:numPr>
        <w:rPr>
          <w:sz w:val="24"/>
          <w:szCs w:val="24"/>
        </w:rPr>
      </w:pPr>
      <w:r w:rsidRPr="00110ECB">
        <w:rPr>
          <w:sz w:val="24"/>
          <w:szCs w:val="24"/>
        </w:rPr>
        <w:t xml:space="preserve">The </w:t>
      </w:r>
      <w:proofErr w:type="spellStart"/>
      <w:r w:rsidRPr="00110ECB">
        <w:rPr>
          <w:b/>
          <w:bCs/>
          <w:sz w:val="24"/>
          <w:szCs w:val="24"/>
        </w:rPr>
        <w:t>Boleto</w:t>
      </w:r>
      <w:proofErr w:type="spellEnd"/>
      <w:r w:rsidRPr="00110ECB">
        <w:rPr>
          <w:sz w:val="24"/>
          <w:szCs w:val="24"/>
        </w:rPr>
        <w:t xml:space="preserve"> payment method is the second most popular, with </w:t>
      </w:r>
      <w:r w:rsidRPr="00110ECB">
        <w:rPr>
          <w:b/>
          <w:bCs/>
          <w:sz w:val="24"/>
          <w:szCs w:val="24"/>
        </w:rPr>
        <w:t>19,784 orders</w:t>
      </w:r>
      <w:r w:rsidRPr="00110ECB">
        <w:rPr>
          <w:sz w:val="24"/>
          <w:szCs w:val="24"/>
        </w:rPr>
        <w:t xml:space="preserve">. While significantly less than credit card payments, </w:t>
      </w:r>
      <w:proofErr w:type="spellStart"/>
      <w:r w:rsidRPr="00110ECB">
        <w:rPr>
          <w:sz w:val="24"/>
          <w:szCs w:val="24"/>
        </w:rPr>
        <w:t>Boleto</w:t>
      </w:r>
      <w:proofErr w:type="spellEnd"/>
      <w:r w:rsidRPr="00110ECB">
        <w:rPr>
          <w:sz w:val="24"/>
          <w:szCs w:val="24"/>
        </w:rPr>
        <w:t xml:space="preserve"> still represents a substantial portion of the total orders.</w:t>
      </w:r>
    </w:p>
    <w:p w14:paraId="5A7F5B79" w14:textId="77777777" w:rsidR="00110ECB" w:rsidRPr="00110ECB" w:rsidRDefault="00110ECB" w:rsidP="00110ECB">
      <w:pPr>
        <w:numPr>
          <w:ilvl w:val="1"/>
          <w:numId w:val="61"/>
        </w:numPr>
        <w:rPr>
          <w:sz w:val="24"/>
          <w:szCs w:val="24"/>
        </w:rPr>
      </w:pPr>
      <w:proofErr w:type="spellStart"/>
      <w:r w:rsidRPr="00110ECB">
        <w:rPr>
          <w:sz w:val="24"/>
          <w:szCs w:val="24"/>
        </w:rPr>
        <w:t>Boleto</w:t>
      </w:r>
      <w:proofErr w:type="spellEnd"/>
      <w:r w:rsidRPr="00110ECB">
        <w:rPr>
          <w:sz w:val="24"/>
          <w:szCs w:val="24"/>
        </w:rPr>
        <w:t xml:space="preserve"> is a common payment method in certain regions, especially in Brazil, where it allows customers to pay using a bank slip either online or in person at various locations.</w:t>
      </w:r>
    </w:p>
    <w:p w14:paraId="62E512BD" w14:textId="77777777" w:rsidR="00110ECB" w:rsidRPr="00110ECB" w:rsidRDefault="00110ECB" w:rsidP="00110ECB">
      <w:pPr>
        <w:numPr>
          <w:ilvl w:val="0"/>
          <w:numId w:val="61"/>
        </w:numPr>
        <w:rPr>
          <w:sz w:val="24"/>
          <w:szCs w:val="24"/>
        </w:rPr>
      </w:pPr>
      <w:r w:rsidRPr="00110ECB">
        <w:rPr>
          <w:b/>
          <w:bCs/>
          <w:sz w:val="24"/>
          <w:szCs w:val="24"/>
        </w:rPr>
        <w:t>Limited Use of Vouchers and Debit Cards:</w:t>
      </w:r>
    </w:p>
    <w:p w14:paraId="090CB814" w14:textId="77777777" w:rsidR="00110ECB" w:rsidRPr="00110ECB" w:rsidRDefault="00110ECB" w:rsidP="00110ECB">
      <w:pPr>
        <w:numPr>
          <w:ilvl w:val="1"/>
          <w:numId w:val="61"/>
        </w:numPr>
        <w:rPr>
          <w:sz w:val="24"/>
          <w:szCs w:val="24"/>
        </w:rPr>
      </w:pPr>
      <w:r w:rsidRPr="00110ECB">
        <w:rPr>
          <w:b/>
          <w:bCs/>
          <w:sz w:val="24"/>
          <w:szCs w:val="24"/>
        </w:rPr>
        <w:t>Vouchers</w:t>
      </w:r>
      <w:r w:rsidRPr="00110ECB">
        <w:rPr>
          <w:sz w:val="24"/>
          <w:szCs w:val="24"/>
        </w:rPr>
        <w:t xml:space="preserve"> account for </w:t>
      </w:r>
      <w:r w:rsidRPr="00110ECB">
        <w:rPr>
          <w:b/>
          <w:bCs/>
          <w:sz w:val="24"/>
          <w:szCs w:val="24"/>
        </w:rPr>
        <w:t>3,866 orders</w:t>
      </w:r>
      <w:r w:rsidRPr="00110ECB">
        <w:rPr>
          <w:sz w:val="24"/>
          <w:szCs w:val="24"/>
        </w:rPr>
        <w:t>, making it the third most common payment method. Vouchers might be used for gift purchases or promotional purposes, which explains their lower frequency.</w:t>
      </w:r>
    </w:p>
    <w:p w14:paraId="47FE7B75" w14:textId="77777777" w:rsidR="00110ECB" w:rsidRPr="00110ECB" w:rsidRDefault="00110ECB" w:rsidP="00110ECB">
      <w:pPr>
        <w:numPr>
          <w:ilvl w:val="1"/>
          <w:numId w:val="61"/>
        </w:numPr>
        <w:rPr>
          <w:sz w:val="24"/>
          <w:szCs w:val="24"/>
        </w:rPr>
      </w:pPr>
      <w:r w:rsidRPr="00110ECB">
        <w:rPr>
          <w:b/>
          <w:bCs/>
          <w:sz w:val="24"/>
          <w:szCs w:val="24"/>
        </w:rPr>
        <w:t>Debit Cards</w:t>
      </w:r>
      <w:r w:rsidRPr="00110ECB">
        <w:rPr>
          <w:sz w:val="24"/>
          <w:szCs w:val="24"/>
        </w:rPr>
        <w:t xml:space="preserve"> are the least commonly used, with only </w:t>
      </w:r>
      <w:r w:rsidRPr="00110ECB">
        <w:rPr>
          <w:b/>
          <w:bCs/>
          <w:sz w:val="24"/>
          <w:szCs w:val="24"/>
        </w:rPr>
        <w:t>1,528 orders</w:t>
      </w:r>
      <w:r w:rsidRPr="00110ECB">
        <w:rPr>
          <w:sz w:val="24"/>
          <w:szCs w:val="24"/>
        </w:rPr>
        <w:t>. This lower usage could be due to customer preferences for credit over debit, possibly due to the additional benefits and protections offered by credit cards.</w:t>
      </w:r>
    </w:p>
    <w:p w14:paraId="08D30715" w14:textId="77777777" w:rsidR="00110ECB" w:rsidRPr="00110ECB" w:rsidRDefault="00110ECB" w:rsidP="00110ECB">
      <w:pPr>
        <w:numPr>
          <w:ilvl w:val="0"/>
          <w:numId w:val="61"/>
        </w:numPr>
        <w:rPr>
          <w:sz w:val="24"/>
          <w:szCs w:val="24"/>
        </w:rPr>
      </w:pPr>
      <w:r w:rsidRPr="00110ECB">
        <w:rPr>
          <w:b/>
          <w:bCs/>
          <w:sz w:val="24"/>
          <w:szCs w:val="24"/>
        </w:rPr>
        <w:t>Customer Payment Preferences:</w:t>
      </w:r>
    </w:p>
    <w:p w14:paraId="22C3605C" w14:textId="77777777" w:rsidR="00110ECB" w:rsidRPr="00110ECB" w:rsidRDefault="00110ECB" w:rsidP="00110ECB">
      <w:pPr>
        <w:numPr>
          <w:ilvl w:val="1"/>
          <w:numId w:val="61"/>
        </w:numPr>
        <w:rPr>
          <w:sz w:val="24"/>
          <w:szCs w:val="24"/>
        </w:rPr>
      </w:pPr>
      <w:r w:rsidRPr="00110ECB">
        <w:rPr>
          <w:sz w:val="24"/>
          <w:szCs w:val="24"/>
        </w:rPr>
        <w:lastRenderedPageBreak/>
        <w:t>The distribution of payment types reflects customer preferences, where convenience, security, and possibly rewards influence the choice of payment method.</w:t>
      </w:r>
    </w:p>
    <w:p w14:paraId="3C5477F3" w14:textId="77777777" w:rsidR="00110ECB" w:rsidRPr="00110ECB" w:rsidRDefault="00110ECB" w:rsidP="00110ECB">
      <w:pPr>
        <w:numPr>
          <w:ilvl w:val="1"/>
          <w:numId w:val="61"/>
        </w:numPr>
        <w:rPr>
          <w:sz w:val="24"/>
          <w:szCs w:val="24"/>
        </w:rPr>
      </w:pPr>
      <w:r w:rsidRPr="00110ECB">
        <w:rPr>
          <w:sz w:val="24"/>
          <w:szCs w:val="24"/>
        </w:rPr>
        <w:t xml:space="preserve">The significant difference between credit card </w:t>
      </w:r>
      <w:proofErr w:type="gramStart"/>
      <w:r w:rsidRPr="00110ECB">
        <w:rPr>
          <w:sz w:val="24"/>
          <w:szCs w:val="24"/>
        </w:rPr>
        <w:t>use</w:t>
      </w:r>
      <w:proofErr w:type="gramEnd"/>
      <w:r w:rsidRPr="00110ECB">
        <w:rPr>
          <w:sz w:val="24"/>
          <w:szCs w:val="24"/>
        </w:rPr>
        <w:t xml:space="preserve"> and other methods suggests that most customers prioritize ease of payment and possibly the ability to finance purchases through credit.</w:t>
      </w:r>
    </w:p>
    <w:p w14:paraId="0F8A668B" w14:textId="77777777" w:rsidR="00110ECB" w:rsidRPr="00110ECB" w:rsidRDefault="00110ECB" w:rsidP="00110ECB">
      <w:pPr>
        <w:ind w:left="720"/>
        <w:rPr>
          <w:b/>
          <w:bCs/>
          <w:sz w:val="28"/>
          <w:szCs w:val="28"/>
        </w:rPr>
      </w:pPr>
      <w:r w:rsidRPr="00110ECB">
        <w:rPr>
          <w:b/>
          <w:bCs/>
          <w:sz w:val="28"/>
          <w:szCs w:val="28"/>
        </w:rPr>
        <w:t>Actionable Recommendations</w:t>
      </w:r>
    </w:p>
    <w:p w14:paraId="4B8C9DFD" w14:textId="77777777" w:rsidR="00110ECB" w:rsidRPr="00110ECB" w:rsidRDefault="00110ECB" w:rsidP="00110ECB">
      <w:pPr>
        <w:numPr>
          <w:ilvl w:val="0"/>
          <w:numId w:val="62"/>
        </w:numPr>
        <w:rPr>
          <w:sz w:val="24"/>
          <w:szCs w:val="24"/>
        </w:rPr>
      </w:pPr>
      <w:r w:rsidRPr="00110ECB">
        <w:rPr>
          <w:b/>
          <w:bCs/>
          <w:sz w:val="24"/>
          <w:szCs w:val="24"/>
        </w:rPr>
        <w:t>Leverage Credit Card Popularity:</w:t>
      </w:r>
    </w:p>
    <w:p w14:paraId="6C95D54A" w14:textId="77777777" w:rsidR="00110ECB" w:rsidRPr="00110ECB" w:rsidRDefault="00110ECB" w:rsidP="00110ECB">
      <w:pPr>
        <w:numPr>
          <w:ilvl w:val="1"/>
          <w:numId w:val="62"/>
        </w:numPr>
        <w:rPr>
          <w:sz w:val="24"/>
          <w:szCs w:val="24"/>
        </w:rPr>
      </w:pPr>
      <w:r w:rsidRPr="00110ECB">
        <w:rPr>
          <w:sz w:val="24"/>
          <w:szCs w:val="24"/>
        </w:rPr>
        <w:t>Given the high preference for credit card payments, consider partnerships with credit card companies to offer exclusive deals, rewards, or cashback offers to incentivize even more purchases through this method.</w:t>
      </w:r>
    </w:p>
    <w:p w14:paraId="4B2464AE" w14:textId="77777777" w:rsidR="00110ECB" w:rsidRPr="00110ECB" w:rsidRDefault="00110ECB" w:rsidP="00110ECB">
      <w:pPr>
        <w:numPr>
          <w:ilvl w:val="0"/>
          <w:numId w:val="62"/>
        </w:numPr>
        <w:rPr>
          <w:sz w:val="24"/>
          <w:szCs w:val="24"/>
        </w:rPr>
      </w:pPr>
      <w:r w:rsidRPr="00110ECB">
        <w:rPr>
          <w:b/>
          <w:bCs/>
          <w:sz w:val="24"/>
          <w:szCs w:val="24"/>
        </w:rPr>
        <w:t xml:space="preserve">Promote </w:t>
      </w:r>
      <w:proofErr w:type="spellStart"/>
      <w:r w:rsidRPr="00110ECB">
        <w:rPr>
          <w:b/>
          <w:bCs/>
          <w:sz w:val="24"/>
          <w:szCs w:val="24"/>
        </w:rPr>
        <w:t>Boleto</w:t>
      </w:r>
      <w:proofErr w:type="spellEnd"/>
      <w:r w:rsidRPr="00110ECB">
        <w:rPr>
          <w:b/>
          <w:bCs/>
          <w:sz w:val="24"/>
          <w:szCs w:val="24"/>
        </w:rPr>
        <w:t xml:space="preserve"> and Voucher Payments:</w:t>
      </w:r>
    </w:p>
    <w:p w14:paraId="4E373729" w14:textId="77777777" w:rsidR="00110ECB" w:rsidRPr="00110ECB" w:rsidRDefault="00110ECB" w:rsidP="00110ECB">
      <w:pPr>
        <w:numPr>
          <w:ilvl w:val="1"/>
          <w:numId w:val="62"/>
        </w:numPr>
        <w:rPr>
          <w:sz w:val="24"/>
          <w:szCs w:val="24"/>
        </w:rPr>
      </w:pPr>
      <w:r w:rsidRPr="00110ECB">
        <w:rPr>
          <w:sz w:val="24"/>
          <w:szCs w:val="24"/>
        </w:rPr>
        <w:t xml:space="preserve">Since </w:t>
      </w:r>
      <w:proofErr w:type="spellStart"/>
      <w:r w:rsidRPr="00110ECB">
        <w:rPr>
          <w:sz w:val="24"/>
          <w:szCs w:val="24"/>
        </w:rPr>
        <w:t>Boleto</w:t>
      </w:r>
      <w:proofErr w:type="spellEnd"/>
      <w:r w:rsidRPr="00110ECB">
        <w:rPr>
          <w:sz w:val="24"/>
          <w:szCs w:val="24"/>
        </w:rPr>
        <w:t xml:space="preserve"> is the second most popular method, ensure that it remains a well-supported and promoted option, particularly in regions where it is most commonly used.</w:t>
      </w:r>
    </w:p>
    <w:p w14:paraId="374BF277" w14:textId="77777777" w:rsidR="00110ECB" w:rsidRPr="00110ECB" w:rsidRDefault="00110ECB" w:rsidP="00110ECB">
      <w:pPr>
        <w:numPr>
          <w:ilvl w:val="1"/>
          <w:numId w:val="62"/>
        </w:numPr>
        <w:rPr>
          <w:sz w:val="24"/>
          <w:szCs w:val="24"/>
        </w:rPr>
      </w:pPr>
      <w:r w:rsidRPr="00110ECB">
        <w:rPr>
          <w:sz w:val="24"/>
          <w:szCs w:val="24"/>
        </w:rPr>
        <w:t>Vouchers could be promoted through marketing campaigns, especially during holidays or special sales events, to increase their usage and appeal.</w:t>
      </w:r>
    </w:p>
    <w:p w14:paraId="77A19F83" w14:textId="77777777" w:rsidR="00110ECB" w:rsidRPr="00110ECB" w:rsidRDefault="00110ECB" w:rsidP="00110ECB">
      <w:pPr>
        <w:numPr>
          <w:ilvl w:val="0"/>
          <w:numId w:val="62"/>
        </w:numPr>
        <w:rPr>
          <w:sz w:val="24"/>
          <w:szCs w:val="24"/>
        </w:rPr>
      </w:pPr>
      <w:r w:rsidRPr="00110ECB">
        <w:rPr>
          <w:b/>
          <w:bCs/>
          <w:sz w:val="24"/>
          <w:szCs w:val="24"/>
        </w:rPr>
        <w:t>Encourage Debit Card Use:</w:t>
      </w:r>
    </w:p>
    <w:p w14:paraId="0E714E18" w14:textId="77777777" w:rsidR="00110ECB" w:rsidRPr="00110ECB" w:rsidRDefault="00110ECB" w:rsidP="00110ECB">
      <w:pPr>
        <w:numPr>
          <w:ilvl w:val="1"/>
          <w:numId w:val="62"/>
        </w:numPr>
        <w:rPr>
          <w:sz w:val="24"/>
          <w:szCs w:val="24"/>
        </w:rPr>
      </w:pPr>
      <w:r w:rsidRPr="00110ECB">
        <w:rPr>
          <w:sz w:val="24"/>
          <w:szCs w:val="24"/>
        </w:rPr>
        <w:t>Although debit card usage is low, there might be potential to encourage its use by offering incentives or discounts for debit card transactions. This could appeal to customers who prefer to avoid credit card debt or manage their finances more closely.</w:t>
      </w:r>
    </w:p>
    <w:p w14:paraId="2BCD989B" w14:textId="77777777" w:rsidR="00110ECB" w:rsidRPr="00110ECB" w:rsidRDefault="00110ECB" w:rsidP="00110ECB">
      <w:pPr>
        <w:numPr>
          <w:ilvl w:val="0"/>
          <w:numId w:val="62"/>
        </w:numPr>
        <w:rPr>
          <w:sz w:val="24"/>
          <w:szCs w:val="24"/>
        </w:rPr>
      </w:pPr>
      <w:r w:rsidRPr="00110ECB">
        <w:rPr>
          <w:b/>
          <w:bCs/>
          <w:sz w:val="24"/>
          <w:szCs w:val="24"/>
        </w:rPr>
        <w:t>Monitor Trends in Payment Methods:</w:t>
      </w:r>
    </w:p>
    <w:p w14:paraId="09643A65" w14:textId="77777777" w:rsidR="00110ECB" w:rsidRPr="00110ECB" w:rsidRDefault="00110ECB" w:rsidP="00110ECB">
      <w:pPr>
        <w:numPr>
          <w:ilvl w:val="1"/>
          <w:numId w:val="62"/>
        </w:numPr>
        <w:rPr>
          <w:sz w:val="24"/>
          <w:szCs w:val="24"/>
        </w:rPr>
      </w:pPr>
      <w:r w:rsidRPr="00110ECB">
        <w:rPr>
          <w:sz w:val="24"/>
          <w:szCs w:val="24"/>
        </w:rPr>
        <w:t>Continuously monitor the trends in payment method usage to detect any shifts in customer preferences. This data can help Shop Nest adapt its payment options and marketing strategies to better align with customer needs.</w:t>
      </w:r>
    </w:p>
    <w:p w14:paraId="6520DE20" w14:textId="77777777" w:rsidR="00110ECB" w:rsidRPr="00110ECB" w:rsidRDefault="00110ECB" w:rsidP="00110ECB">
      <w:pPr>
        <w:numPr>
          <w:ilvl w:val="0"/>
          <w:numId w:val="62"/>
        </w:numPr>
        <w:rPr>
          <w:sz w:val="24"/>
          <w:szCs w:val="24"/>
        </w:rPr>
      </w:pPr>
      <w:r w:rsidRPr="00110ECB">
        <w:rPr>
          <w:b/>
          <w:bCs/>
          <w:sz w:val="24"/>
          <w:szCs w:val="24"/>
        </w:rPr>
        <w:t>Customer Education and Payment Options:</w:t>
      </w:r>
    </w:p>
    <w:p w14:paraId="4D1C89E4" w14:textId="3B0A5BCD" w:rsidR="00110ECB" w:rsidRDefault="00110ECB" w:rsidP="00110ECB">
      <w:pPr>
        <w:numPr>
          <w:ilvl w:val="1"/>
          <w:numId w:val="62"/>
        </w:numPr>
        <w:rPr>
          <w:sz w:val="24"/>
          <w:szCs w:val="24"/>
        </w:rPr>
      </w:pPr>
      <w:r w:rsidRPr="00110ECB">
        <w:rPr>
          <w:sz w:val="24"/>
          <w:szCs w:val="24"/>
        </w:rPr>
        <w:t>Educate customers on the benefits of using different payment methods, including the safety, ease, and potential rewards. This could help in diversifying payment method usage and improving customer satisfaction.</w:t>
      </w:r>
    </w:p>
    <w:p w14:paraId="177089C9" w14:textId="77777777" w:rsidR="00110ECB" w:rsidRDefault="00110ECB">
      <w:pPr>
        <w:rPr>
          <w:sz w:val="24"/>
          <w:szCs w:val="24"/>
        </w:rPr>
      </w:pPr>
      <w:r>
        <w:rPr>
          <w:sz w:val="24"/>
          <w:szCs w:val="24"/>
        </w:rPr>
        <w:br w:type="page"/>
      </w:r>
    </w:p>
    <w:p w14:paraId="496ECF0F" w14:textId="4D6A53DC" w:rsidR="00110ECB" w:rsidRPr="00A13586" w:rsidRDefault="00110ECB" w:rsidP="00A13586">
      <w:pPr>
        <w:pStyle w:val="Heading4"/>
        <w:rPr>
          <w:b/>
          <w:bCs/>
          <w:i w:val="0"/>
          <w:iCs w:val="0"/>
          <w:sz w:val="24"/>
          <w:szCs w:val="24"/>
        </w:rPr>
      </w:pPr>
      <w:r w:rsidRPr="00A13586">
        <w:rPr>
          <w:b/>
          <w:bCs/>
          <w:i w:val="0"/>
          <w:iCs w:val="0"/>
          <w:sz w:val="24"/>
          <w:szCs w:val="24"/>
        </w:rPr>
        <w:lastRenderedPageBreak/>
        <w:t>Identify the product category. wise profit margin using the formula</w:t>
      </w:r>
    </w:p>
    <w:p w14:paraId="11C2C3EE" w14:textId="77777777" w:rsidR="00A13586" w:rsidRPr="00A13586" w:rsidRDefault="00A13586" w:rsidP="00A13586"/>
    <w:p w14:paraId="227742F1" w14:textId="2D3BEC2E" w:rsidR="00110ECB" w:rsidRDefault="00110ECB" w:rsidP="00110ECB">
      <w:pPr>
        <w:ind w:firstLine="720"/>
        <w:jc w:val="center"/>
        <w:rPr>
          <w:b/>
          <w:bCs/>
          <w:sz w:val="24"/>
          <w:szCs w:val="24"/>
        </w:rPr>
      </w:pPr>
      <w:r w:rsidRPr="00110ECB">
        <w:rPr>
          <w:b/>
          <w:bCs/>
          <w:noProof/>
          <w:sz w:val="24"/>
          <w:szCs w:val="24"/>
        </w:rPr>
        <w:drawing>
          <wp:inline distT="0" distB="0" distL="0" distR="0" wp14:anchorId="6EE068B7" wp14:editId="07ABB4DB">
            <wp:extent cx="5908230" cy="2673398"/>
            <wp:effectExtent l="0" t="0" r="0" b="0"/>
            <wp:docPr id="117533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2594" name=""/>
                    <pic:cNvPicPr/>
                  </pic:nvPicPr>
                  <pic:blipFill>
                    <a:blip r:embed="rId14"/>
                    <a:stretch>
                      <a:fillRect/>
                    </a:stretch>
                  </pic:blipFill>
                  <pic:spPr>
                    <a:xfrm>
                      <a:off x="0" y="0"/>
                      <a:ext cx="6011820" cy="2720271"/>
                    </a:xfrm>
                    <a:prstGeom prst="rect">
                      <a:avLst/>
                    </a:prstGeom>
                  </pic:spPr>
                </pic:pic>
              </a:graphicData>
            </a:graphic>
          </wp:inline>
        </w:drawing>
      </w:r>
    </w:p>
    <w:p w14:paraId="5129E76A" w14:textId="0196B10D" w:rsidR="00752B03" w:rsidRDefault="00752B03" w:rsidP="00752B03">
      <w:pPr>
        <w:ind w:left="720"/>
        <w:rPr>
          <w:sz w:val="24"/>
          <w:szCs w:val="24"/>
        </w:rPr>
      </w:pPr>
      <w:r w:rsidRPr="00752B03">
        <w:rPr>
          <w:sz w:val="24"/>
          <w:szCs w:val="24"/>
        </w:rPr>
        <w:t xml:space="preserve">This </w:t>
      </w:r>
      <w:r>
        <w:rPr>
          <w:sz w:val="24"/>
          <w:szCs w:val="24"/>
        </w:rPr>
        <w:t>line chart</w:t>
      </w:r>
      <w:r w:rsidRPr="00752B03">
        <w:rPr>
          <w:sz w:val="24"/>
          <w:szCs w:val="24"/>
        </w:rPr>
        <w:t xml:space="preserve"> provides the Profit Margin for various product categories sold on the Shop Nest platform. The profit margin is a key metric that indicates the percentage of revenue that remains after deducting the cost of goods sold (COGS), reflecting the profitability of each product category.</w:t>
      </w:r>
    </w:p>
    <w:p w14:paraId="58538872" w14:textId="77777777" w:rsidR="00752B03" w:rsidRPr="007210AF" w:rsidRDefault="00752B03" w:rsidP="00752B03">
      <w:pPr>
        <w:rPr>
          <w:b/>
          <w:bCs/>
          <w:sz w:val="28"/>
          <w:szCs w:val="28"/>
        </w:rPr>
      </w:pPr>
      <w:r w:rsidRPr="007210AF">
        <w:rPr>
          <w:sz w:val="32"/>
          <w:szCs w:val="32"/>
        </w:rPr>
        <w:tab/>
      </w:r>
      <w:r w:rsidRPr="007210AF">
        <w:rPr>
          <w:b/>
          <w:bCs/>
          <w:sz w:val="28"/>
          <w:szCs w:val="28"/>
        </w:rPr>
        <w:t>Key Insights and Findings</w:t>
      </w:r>
    </w:p>
    <w:p w14:paraId="17A6602C" w14:textId="77777777" w:rsidR="00752B03" w:rsidRPr="00752B03" w:rsidRDefault="00752B03" w:rsidP="00752B03">
      <w:pPr>
        <w:numPr>
          <w:ilvl w:val="0"/>
          <w:numId w:val="63"/>
        </w:numPr>
        <w:rPr>
          <w:sz w:val="24"/>
          <w:szCs w:val="24"/>
        </w:rPr>
      </w:pPr>
      <w:r w:rsidRPr="00752B03">
        <w:rPr>
          <w:b/>
          <w:bCs/>
          <w:sz w:val="24"/>
          <w:szCs w:val="24"/>
        </w:rPr>
        <w:t>High-Profit Margin Categories:</w:t>
      </w:r>
    </w:p>
    <w:p w14:paraId="64C43AE5" w14:textId="77777777" w:rsidR="00752B03" w:rsidRPr="00752B03" w:rsidRDefault="00752B03" w:rsidP="00752B03">
      <w:pPr>
        <w:numPr>
          <w:ilvl w:val="1"/>
          <w:numId w:val="63"/>
        </w:numPr>
        <w:rPr>
          <w:sz w:val="24"/>
          <w:szCs w:val="24"/>
        </w:rPr>
      </w:pPr>
      <w:r w:rsidRPr="00752B03">
        <w:rPr>
          <w:sz w:val="24"/>
          <w:szCs w:val="24"/>
        </w:rPr>
        <w:t xml:space="preserve">The top product category in terms of profit margin is </w:t>
      </w:r>
      <w:r w:rsidRPr="00752B03">
        <w:rPr>
          <w:b/>
          <w:bCs/>
          <w:sz w:val="24"/>
          <w:szCs w:val="24"/>
        </w:rPr>
        <w:t>"home_comfort_2"</w:t>
      </w:r>
      <w:r w:rsidRPr="00752B03">
        <w:rPr>
          <w:sz w:val="24"/>
          <w:szCs w:val="24"/>
        </w:rPr>
        <w:t xml:space="preserve">, with a profit margin of </w:t>
      </w:r>
      <w:r w:rsidRPr="00752B03">
        <w:rPr>
          <w:b/>
          <w:bCs/>
          <w:sz w:val="24"/>
          <w:szCs w:val="24"/>
        </w:rPr>
        <w:t>73.74%</w:t>
      </w:r>
      <w:r w:rsidRPr="00752B03">
        <w:rPr>
          <w:sz w:val="24"/>
          <w:szCs w:val="24"/>
        </w:rPr>
        <w:t>. This indicates a highly profitable category, where a significant portion of the revenue remains as profit after covering the costs.</w:t>
      </w:r>
    </w:p>
    <w:p w14:paraId="571444E6" w14:textId="77777777" w:rsidR="00752B03" w:rsidRPr="00752B03" w:rsidRDefault="00752B03" w:rsidP="00752B03">
      <w:pPr>
        <w:numPr>
          <w:ilvl w:val="1"/>
          <w:numId w:val="63"/>
        </w:numPr>
        <w:rPr>
          <w:sz w:val="24"/>
          <w:szCs w:val="24"/>
        </w:rPr>
      </w:pPr>
      <w:r w:rsidRPr="00752B03">
        <w:rPr>
          <w:sz w:val="24"/>
          <w:szCs w:val="24"/>
        </w:rPr>
        <w:t xml:space="preserve">Other high-profit categories include </w:t>
      </w:r>
      <w:r w:rsidRPr="00752B03">
        <w:rPr>
          <w:b/>
          <w:bCs/>
          <w:sz w:val="24"/>
          <w:szCs w:val="24"/>
        </w:rPr>
        <w:t>"flowers"</w:t>
      </w:r>
      <w:r w:rsidRPr="00752B03">
        <w:rPr>
          <w:sz w:val="24"/>
          <w:szCs w:val="24"/>
        </w:rPr>
        <w:t xml:space="preserve"> (65.39%), </w:t>
      </w:r>
      <w:r w:rsidRPr="00752B03">
        <w:rPr>
          <w:b/>
          <w:bCs/>
          <w:sz w:val="24"/>
          <w:szCs w:val="24"/>
        </w:rPr>
        <w:t>"furniture_mattress_and_upholstery"</w:t>
      </w:r>
      <w:r w:rsidRPr="00752B03">
        <w:rPr>
          <w:sz w:val="24"/>
          <w:szCs w:val="24"/>
        </w:rPr>
        <w:t xml:space="preserve"> (54.36%), and </w:t>
      </w:r>
      <w:r w:rsidRPr="00752B03">
        <w:rPr>
          <w:b/>
          <w:bCs/>
          <w:sz w:val="24"/>
          <w:szCs w:val="24"/>
        </w:rPr>
        <w:t>"christmas_supplies"</w:t>
      </w:r>
      <w:r w:rsidRPr="00752B03">
        <w:rPr>
          <w:sz w:val="24"/>
          <w:szCs w:val="24"/>
        </w:rPr>
        <w:t xml:space="preserve"> (53.77%). These categories are likely driven by niche markets or seasonal demand, allowing for higher markups.</w:t>
      </w:r>
    </w:p>
    <w:p w14:paraId="3FA40000" w14:textId="77777777" w:rsidR="00752B03" w:rsidRPr="00752B03" w:rsidRDefault="00752B03" w:rsidP="00752B03">
      <w:pPr>
        <w:numPr>
          <w:ilvl w:val="0"/>
          <w:numId w:val="63"/>
        </w:numPr>
        <w:rPr>
          <w:sz w:val="24"/>
          <w:szCs w:val="24"/>
        </w:rPr>
      </w:pPr>
      <w:r w:rsidRPr="00752B03">
        <w:rPr>
          <w:b/>
          <w:bCs/>
          <w:sz w:val="24"/>
          <w:szCs w:val="24"/>
        </w:rPr>
        <w:t>Moderate-Profit Margin Categories:</w:t>
      </w:r>
    </w:p>
    <w:p w14:paraId="11A0CEAE" w14:textId="77777777" w:rsidR="00752B03" w:rsidRPr="00752B03" w:rsidRDefault="00752B03" w:rsidP="00752B03">
      <w:pPr>
        <w:numPr>
          <w:ilvl w:val="1"/>
          <w:numId w:val="63"/>
        </w:numPr>
        <w:rPr>
          <w:sz w:val="24"/>
          <w:szCs w:val="24"/>
        </w:rPr>
      </w:pPr>
      <w:r w:rsidRPr="00752B03">
        <w:rPr>
          <w:sz w:val="24"/>
          <w:szCs w:val="24"/>
        </w:rPr>
        <w:t xml:space="preserve">Categories such as </w:t>
      </w:r>
      <w:r w:rsidRPr="00752B03">
        <w:rPr>
          <w:b/>
          <w:bCs/>
          <w:sz w:val="24"/>
          <w:szCs w:val="24"/>
        </w:rPr>
        <w:t>"electronics"</w:t>
      </w:r>
      <w:r w:rsidRPr="00752B03">
        <w:rPr>
          <w:sz w:val="24"/>
          <w:szCs w:val="24"/>
        </w:rPr>
        <w:t xml:space="preserve"> (46.14%), </w:t>
      </w:r>
      <w:r w:rsidRPr="00752B03">
        <w:rPr>
          <w:b/>
          <w:bCs/>
          <w:sz w:val="24"/>
          <w:szCs w:val="24"/>
        </w:rPr>
        <w:t>"fashion_sport"</w:t>
      </w:r>
      <w:r w:rsidRPr="00752B03">
        <w:rPr>
          <w:sz w:val="24"/>
          <w:szCs w:val="24"/>
        </w:rPr>
        <w:t xml:space="preserve"> (46.10%), and </w:t>
      </w:r>
      <w:r w:rsidRPr="00752B03">
        <w:rPr>
          <w:b/>
          <w:bCs/>
          <w:sz w:val="24"/>
          <w:szCs w:val="24"/>
        </w:rPr>
        <w:t>"furniture_living_room"</w:t>
      </w:r>
      <w:r w:rsidRPr="00752B03">
        <w:rPr>
          <w:sz w:val="24"/>
          <w:szCs w:val="24"/>
        </w:rPr>
        <w:t xml:space="preserve"> (43.03%) have moderate profit margins, ranging between 40% and 50%.</w:t>
      </w:r>
    </w:p>
    <w:p w14:paraId="6125920C" w14:textId="77777777" w:rsidR="00752B03" w:rsidRPr="00752B03" w:rsidRDefault="00752B03" w:rsidP="00752B03">
      <w:pPr>
        <w:numPr>
          <w:ilvl w:val="1"/>
          <w:numId w:val="63"/>
        </w:numPr>
        <w:rPr>
          <w:sz w:val="24"/>
          <w:szCs w:val="24"/>
        </w:rPr>
      </w:pPr>
      <w:r w:rsidRPr="00752B03">
        <w:rPr>
          <w:sz w:val="24"/>
          <w:szCs w:val="24"/>
        </w:rPr>
        <w:t>These categories represent a balance between volume and profitability, likely benefiting from strong sales volumes while maintaining reasonable margins.</w:t>
      </w:r>
    </w:p>
    <w:p w14:paraId="7960AFF8" w14:textId="77777777" w:rsidR="00752B03" w:rsidRPr="00752B03" w:rsidRDefault="00752B03" w:rsidP="00752B03">
      <w:pPr>
        <w:numPr>
          <w:ilvl w:val="0"/>
          <w:numId w:val="63"/>
        </w:numPr>
        <w:rPr>
          <w:sz w:val="24"/>
          <w:szCs w:val="24"/>
        </w:rPr>
      </w:pPr>
      <w:r w:rsidRPr="00752B03">
        <w:rPr>
          <w:b/>
          <w:bCs/>
          <w:sz w:val="24"/>
          <w:szCs w:val="24"/>
        </w:rPr>
        <w:t>Low-Profit Margin Categories:</w:t>
      </w:r>
    </w:p>
    <w:p w14:paraId="0D4BC697" w14:textId="77777777" w:rsidR="00752B03" w:rsidRPr="00752B03" w:rsidRDefault="00752B03" w:rsidP="00752B03">
      <w:pPr>
        <w:numPr>
          <w:ilvl w:val="1"/>
          <w:numId w:val="63"/>
        </w:numPr>
        <w:rPr>
          <w:sz w:val="24"/>
          <w:szCs w:val="24"/>
        </w:rPr>
      </w:pPr>
      <w:r w:rsidRPr="00752B03">
        <w:rPr>
          <w:sz w:val="24"/>
          <w:szCs w:val="24"/>
        </w:rPr>
        <w:t xml:space="preserve">The product categories with the lowest profit margins include </w:t>
      </w:r>
      <w:r w:rsidRPr="00752B03">
        <w:rPr>
          <w:b/>
          <w:bCs/>
          <w:sz w:val="24"/>
          <w:szCs w:val="24"/>
        </w:rPr>
        <w:t>"small_appliances_home_oven_and_coffee"</w:t>
      </w:r>
      <w:r w:rsidRPr="00752B03">
        <w:rPr>
          <w:sz w:val="24"/>
          <w:szCs w:val="24"/>
        </w:rPr>
        <w:t xml:space="preserve"> (10.99%) and </w:t>
      </w:r>
      <w:r w:rsidRPr="00752B03">
        <w:rPr>
          <w:b/>
          <w:bCs/>
          <w:sz w:val="24"/>
          <w:szCs w:val="24"/>
        </w:rPr>
        <w:t>"computers"</w:t>
      </w:r>
      <w:r w:rsidRPr="00752B03">
        <w:rPr>
          <w:sz w:val="24"/>
          <w:szCs w:val="24"/>
        </w:rPr>
        <w:t xml:space="preserve"> (8.50%). These categories might be more competitive, with lower margins driven by market price pressures or higher costs.</w:t>
      </w:r>
    </w:p>
    <w:p w14:paraId="2F0E4E52" w14:textId="77777777" w:rsidR="00752B03" w:rsidRDefault="00752B03" w:rsidP="00752B03">
      <w:pPr>
        <w:numPr>
          <w:ilvl w:val="1"/>
          <w:numId w:val="63"/>
        </w:numPr>
        <w:rPr>
          <w:sz w:val="24"/>
          <w:szCs w:val="24"/>
        </w:rPr>
      </w:pPr>
      <w:r w:rsidRPr="00752B03">
        <w:rPr>
          <w:b/>
          <w:bCs/>
          <w:sz w:val="24"/>
          <w:szCs w:val="24"/>
        </w:rPr>
        <w:t>"</w:t>
      </w:r>
      <w:proofErr w:type="gramStart"/>
      <w:r w:rsidRPr="00752B03">
        <w:rPr>
          <w:b/>
          <w:bCs/>
          <w:sz w:val="24"/>
          <w:szCs w:val="24"/>
        </w:rPr>
        <w:t>watches</w:t>
      </w:r>
      <w:proofErr w:type="gramEnd"/>
      <w:r w:rsidRPr="00752B03">
        <w:rPr>
          <w:b/>
          <w:bCs/>
          <w:sz w:val="24"/>
          <w:szCs w:val="24"/>
        </w:rPr>
        <w:t>_gifts"</w:t>
      </w:r>
      <w:r w:rsidRPr="00752B03">
        <w:rPr>
          <w:sz w:val="24"/>
          <w:szCs w:val="24"/>
        </w:rPr>
        <w:t xml:space="preserve"> and </w:t>
      </w:r>
      <w:r w:rsidRPr="00752B03">
        <w:rPr>
          <w:b/>
          <w:bCs/>
          <w:sz w:val="24"/>
          <w:szCs w:val="24"/>
        </w:rPr>
        <w:t>"agro_industry_and_commerce"</w:t>
      </w:r>
      <w:r w:rsidRPr="00752B03">
        <w:rPr>
          <w:sz w:val="24"/>
          <w:szCs w:val="24"/>
        </w:rPr>
        <w:t xml:space="preserve"> also have low-profit margins, suggesting that these categories may rely on volume sales or have thinner margins due to high COGS.</w:t>
      </w:r>
    </w:p>
    <w:p w14:paraId="52C78768" w14:textId="77777777" w:rsidR="00752B03" w:rsidRPr="00752B03" w:rsidRDefault="00752B03" w:rsidP="00752B03">
      <w:pPr>
        <w:ind w:left="1440"/>
        <w:rPr>
          <w:sz w:val="24"/>
          <w:szCs w:val="24"/>
        </w:rPr>
      </w:pPr>
    </w:p>
    <w:p w14:paraId="52DF73DC" w14:textId="77777777" w:rsidR="00752B03" w:rsidRPr="00752B03" w:rsidRDefault="00752B03" w:rsidP="00752B03">
      <w:pPr>
        <w:numPr>
          <w:ilvl w:val="0"/>
          <w:numId w:val="63"/>
        </w:numPr>
        <w:rPr>
          <w:sz w:val="24"/>
          <w:szCs w:val="24"/>
        </w:rPr>
      </w:pPr>
      <w:r w:rsidRPr="00752B03">
        <w:rPr>
          <w:b/>
          <w:bCs/>
          <w:sz w:val="24"/>
          <w:szCs w:val="24"/>
        </w:rPr>
        <w:t>Strategic Categories:</w:t>
      </w:r>
    </w:p>
    <w:p w14:paraId="616C911E" w14:textId="77777777" w:rsidR="00752B03" w:rsidRPr="00752B03" w:rsidRDefault="00752B03" w:rsidP="00752B03">
      <w:pPr>
        <w:numPr>
          <w:ilvl w:val="1"/>
          <w:numId w:val="63"/>
        </w:numPr>
        <w:rPr>
          <w:sz w:val="24"/>
          <w:szCs w:val="24"/>
        </w:rPr>
      </w:pPr>
      <w:r w:rsidRPr="00752B03">
        <w:rPr>
          <w:sz w:val="24"/>
          <w:szCs w:val="24"/>
        </w:rPr>
        <w:t xml:space="preserve">High-profit categories like </w:t>
      </w:r>
      <w:r w:rsidRPr="00752B03">
        <w:rPr>
          <w:b/>
          <w:bCs/>
          <w:sz w:val="24"/>
          <w:szCs w:val="24"/>
        </w:rPr>
        <w:t>"home_comfort_2"</w:t>
      </w:r>
      <w:r w:rsidRPr="00752B03">
        <w:rPr>
          <w:sz w:val="24"/>
          <w:szCs w:val="24"/>
        </w:rPr>
        <w:t xml:space="preserve"> and </w:t>
      </w:r>
      <w:r w:rsidRPr="00752B03">
        <w:rPr>
          <w:b/>
          <w:bCs/>
          <w:sz w:val="24"/>
          <w:szCs w:val="24"/>
        </w:rPr>
        <w:t>"flowers"</w:t>
      </w:r>
      <w:r w:rsidRPr="00752B03">
        <w:rPr>
          <w:sz w:val="24"/>
          <w:szCs w:val="24"/>
        </w:rPr>
        <w:t xml:space="preserve"> are critical for maximizing profitability. Strategies should be developed to promote these categories or expand their offerings.</w:t>
      </w:r>
    </w:p>
    <w:p w14:paraId="1D080FB5" w14:textId="77777777" w:rsidR="00752B03" w:rsidRPr="00752B03" w:rsidRDefault="00752B03" w:rsidP="00752B03">
      <w:pPr>
        <w:numPr>
          <w:ilvl w:val="1"/>
          <w:numId w:val="63"/>
        </w:numPr>
        <w:rPr>
          <w:sz w:val="24"/>
          <w:szCs w:val="24"/>
        </w:rPr>
      </w:pPr>
      <w:r w:rsidRPr="00752B03">
        <w:rPr>
          <w:sz w:val="24"/>
          <w:szCs w:val="24"/>
        </w:rPr>
        <w:t xml:space="preserve">For lower-margin categories, such as </w:t>
      </w:r>
      <w:r w:rsidRPr="00752B03">
        <w:rPr>
          <w:b/>
          <w:bCs/>
          <w:sz w:val="24"/>
          <w:szCs w:val="24"/>
        </w:rPr>
        <w:t>"computers"</w:t>
      </w:r>
      <w:r w:rsidRPr="00752B03">
        <w:rPr>
          <w:sz w:val="24"/>
          <w:szCs w:val="24"/>
        </w:rPr>
        <w:t xml:space="preserve"> and </w:t>
      </w:r>
      <w:r w:rsidRPr="00752B03">
        <w:rPr>
          <w:b/>
          <w:bCs/>
          <w:sz w:val="24"/>
          <w:szCs w:val="24"/>
        </w:rPr>
        <w:t>"small_appliances"</w:t>
      </w:r>
      <w:r w:rsidRPr="00752B03">
        <w:rPr>
          <w:sz w:val="24"/>
          <w:szCs w:val="24"/>
        </w:rPr>
        <w:t>, it might be beneficial to explore cost-saving measures, negotiate better terms with suppliers, or increase sales volumes to enhance profitability.</w:t>
      </w:r>
    </w:p>
    <w:p w14:paraId="594F4421" w14:textId="77777777" w:rsidR="00752B03" w:rsidRPr="00752B03" w:rsidRDefault="00752B03" w:rsidP="00752B03">
      <w:pPr>
        <w:ind w:left="720"/>
        <w:rPr>
          <w:b/>
          <w:bCs/>
          <w:sz w:val="28"/>
          <w:szCs w:val="28"/>
        </w:rPr>
      </w:pPr>
      <w:r w:rsidRPr="00752B03">
        <w:rPr>
          <w:b/>
          <w:bCs/>
          <w:sz w:val="28"/>
          <w:szCs w:val="28"/>
        </w:rPr>
        <w:t>Actionable Recommendations</w:t>
      </w:r>
    </w:p>
    <w:p w14:paraId="50F59ABA" w14:textId="77777777" w:rsidR="00752B03" w:rsidRPr="00752B03" w:rsidRDefault="00752B03" w:rsidP="00752B03">
      <w:pPr>
        <w:numPr>
          <w:ilvl w:val="0"/>
          <w:numId w:val="64"/>
        </w:numPr>
        <w:rPr>
          <w:sz w:val="24"/>
          <w:szCs w:val="24"/>
        </w:rPr>
      </w:pPr>
      <w:r w:rsidRPr="00752B03">
        <w:rPr>
          <w:b/>
          <w:bCs/>
          <w:sz w:val="24"/>
          <w:szCs w:val="24"/>
        </w:rPr>
        <w:t>Focus on High-Margin Categories:</w:t>
      </w:r>
    </w:p>
    <w:p w14:paraId="793DAB42" w14:textId="77777777" w:rsidR="00752B03" w:rsidRPr="00752B03" w:rsidRDefault="00752B03" w:rsidP="00752B03">
      <w:pPr>
        <w:numPr>
          <w:ilvl w:val="1"/>
          <w:numId w:val="64"/>
        </w:numPr>
        <w:rPr>
          <w:sz w:val="24"/>
          <w:szCs w:val="24"/>
        </w:rPr>
      </w:pPr>
      <w:r w:rsidRPr="00752B03">
        <w:rPr>
          <w:sz w:val="24"/>
          <w:szCs w:val="24"/>
        </w:rPr>
        <w:t xml:space="preserve">Invest in marketing and sales efforts for high-margin categories such as </w:t>
      </w:r>
      <w:r w:rsidRPr="00752B03">
        <w:rPr>
          <w:b/>
          <w:bCs/>
          <w:sz w:val="24"/>
          <w:szCs w:val="24"/>
        </w:rPr>
        <w:t>"home_comfort_2"</w:t>
      </w:r>
      <w:r w:rsidRPr="00752B03">
        <w:rPr>
          <w:sz w:val="24"/>
          <w:szCs w:val="24"/>
        </w:rPr>
        <w:t xml:space="preserve"> and </w:t>
      </w:r>
      <w:r w:rsidRPr="00752B03">
        <w:rPr>
          <w:b/>
          <w:bCs/>
          <w:sz w:val="24"/>
          <w:szCs w:val="24"/>
        </w:rPr>
        <w:t>"furniture_mattress_and_upholstery"</w:t>
      </w:r>
      <w:r w:rsidRPr="00752B03">
        <w:rPr>
          <w:sz w:val="24"/>
          <w:szCs w:val="24"/>
        </w:rPr>
        <w:t>. Promoting these categories more aggressively could lead to significant increases in overall profitability.</w:t>
      </w:r>
    </w:p>
    <w:p w14:paraId="4DDFED13" w14:textId="77777777" w:rsidR="00752B03" w:rsidRPr="00752B03" w:rsidRDefault="00752B03" w:rsidP="00752B03">
      <w:pPr>
        <w:numPr>
          <w:ilvl w:val="0"/>
          <w:numId w:val="64"/>
        </w:numPr>
        <w:rPr>
          <w:sz w:val="24"/>
          <w:szCs w:val="24"/>
        </w:rPr>
      </w:pPr>
      <w:r w:rsidRPr="00752B03">
        <w:rPr>
          <w:b/>
          <w:bCs/>
          <w:sz w:val="24"/>
          <w:szCs w:val="24"/>
        </w:rPr>
        <w:t>Optimize Low-Margin Categories:</w:t>
      </w:r>
    </w:p>
    <w:p w14:paraId="2296D389" w14:textId="77777777" w:rsidR="00752B03" w:rsidRPr="00752B03" w:rsidRDefault="00752B03" w:rsidP="00752B03">
      <w:pPr>
        <w:numPr>
          <w:ilvl w:val="1"/>
          <w:numId w:val="64"/>
        </w:numPr>
        <w:rPr>
          <w:sz w:val="24"/>
          <w:szCs w:val="24"/>
        </w:rPr>
      </w:pPr>
      <w:r w:rsidRPr="00752B03">
        <w:rPr>
          <w:sz w:val="24"/>
          <w:szCs w:val="24"/>
        </w:rPr>
        <w:t>For low-margin categories, explore opportunities to reduce costs, negotiate better supplier contracts, or streamline operations. This could help improve the overall profitability of these categories without sacrificing sales volume.</w:t>
      </w:r>
    </w:p>
    <w:p w14:paraId="0F3DFC40" w14:textId="77777777" w:rsidR="00752B03" w:rsidRPr="00752B03" w:rsidRDefault="00752B03" w:rsidP="00752B03">
      <w:pPr>
        <w:numPr>
          <w:ilvl w:val="0"/>
          <w:numId w:val="64"/>
        </w:numPr>
        <w:rPr>
          <w:sz w:val="24"/>
          <w:szCs w:val="24"/>
        </w:rPr>
      </w:pPr>
      <w:r w:rsidRPr="00752B03">
        <w:rPr>
          <w:b/>
          <w:bCs/>
          <w:sz w:val="24"/>
          <w:szCs w:val="24"/>
        </w:rPr>
        <w:t>Category-Specific Promotions:</w:t>
      </w:r>
    </w:p>
    <w:p w14:paraId="5802CFAE" w14:textId="77777777" w:rsidR="00752B03" w:rsidRPr="00752B03" w:rsidRDefault="00752B03" w:rsidP="00752B03">
      <w:pPr>
        <w:numPr>
          <w:ilvl w:val="1"/>
          <w:numId w:val="64"/>
        </w:numPr>
        <w:rPr>
          <w:sz w:val="24"/>
          <w:szCs w:val="24"/>
        </w:rPr>
      </w:pPr>
      <w:r w:rsidRPr="00752B03">
        <w:rPr>
          <w:sz w:val="24"/>
          <w:szCs w:val="24"/>
        </w:rPr>
        <w:t>Implement targeted promotions and discounts for high-margin categories during peak seasons or special events to boost sales further and capitalize on their profitability.</w:t>
      </w:r>
    </w:p>
    <w:p w14:paraId="7EE63B65" w14:textId="77777777" w:rsidR="00752B03" w:rsidRPr="00752B03" w:rsidRDefault="00752B03" w:rsidP="00752B03">
      <w:pPr>
        <w:numPr>
          <w:ilvl w:val="1"/>
          <w:numId w:val="64"/>
        </w:numPr>
        <w:rPr>
          <w:sz w:val="24"/>
          <w:szCs w:val="24"/>
        </w:rPr>
      </w:pPr>
      <w:r w:rsidRPr="00752B03">
        <w:rPr>
          <w:sz w:val="24"/>
          <w:szCs w:val="24"/>
        </w:rPr>
        <w:t>For categories with lower margins, consider bundling products or offering upsells to increase the average transaction value.</w:t>
      </w:r>
    </w:p>
    <w:p w14:paraId="61819530" w14:textId="77777777" w:rsidR="00752B03" w:rsidRPr="00752B03" w:rsidRDefault="00752B03" w:rsidP="00752B03">
      <w:pPr>
        <w:numPr>
          <w:ilvl w:val="0"/>
          <w:numId w:val="64"/>
        </w:numPr>
        <w:rPr>
          <w:sz w:val="24"/>
          <w:szCs w:val="24"/>
        </w:rPr>
      </w:pPr>
      <w:r w:rsidRPr="00752B03">
        <w:rPr>
          <w:b/>
          <w:bCs/>
          <w:sz w:val="24"/>
          <w:szCs w:val="24"/>
        </w:rPr>
        <w:t>Monitor Competitive Categories:</w:t>
      </w:r>
    </w:p>
    <w:p w14:paraId="43454A3F" w14:textId="77777777" w:rsidR="00752B03" w:rsidRPr="00752B03" w:rsidRDefault="00752B03" w:rsidP="00752B03">
      <w:pPr>
        <w:numPr>
          <w:ilvl w:val="1"/>
          <w:numId w:val="64"/>
        </w:numPr>
        <w:rPr>
          <w:sz w:val="24"/>
          <w:szCs w:val="24"/>
        </w:rPr>
      </w:pPr>
      <w:r w:rsidRPr="00752B03">
        <w:rPr>
          <w:sz w:val="24"/>
          <w:szCs w:val="24"/>
        </w:rPr>
        <w:t xml:space="preserve">Keep a close eye on competitive categories like </w:t>
      </w:r>
      <w:r w:rsidRPr="00752B03">
        <w:rPr>
          <w:b/>
          <w:bCs/>
          <w:sz w:val="24"/>
          <w:szCs w:val="24"/>
        </w:rPr>
        <w:t>"computers"</w:t>
      </w:r>
      <w:r w:rsidRPr="00752B03">
        <w:rPr>
          <w:sz w:val="24"/>
          <w:szCs w:val="24"/>
        </w:rPr>
        <w:t xml:space="preserve"> and </w:t>
      </w:r>
      <w:r w:rsidRPr="00752B03">
        <w:rPr>
          <w:b/>
          <w:bCs/>
          <w:sz w:val="24"/>
          <w:szCs w:val="24"/>
        </w:rPr>
        <w:t>"small_appliances"</w:t>
      </w:r>
      <w:r w:rsidRPr="00752B03">
        <w:rPr>
          <w:sz w:val="24"/>
          <w:szCs w:val="24"/>
        </w:rPr>
        <w:t>. Regularly review pricing strategies, and consider focusing on unique selling propositions (USPs) to differentiate these products and maintain a competitive edge.</w:t>
      </w:r>
    </w:p>
    <w:p w14:paraId="2D6D01A8" w14:textId="42EFEB3B" w:rsidR="0048166F" w:rsidRDefault="0048166F" w:rsidP="00752B03">
      <w:pPr>
        <w:rPr>
          <w:sz w:val="24"/>
          <w:szCs w:val="24"/>
        </w:rPr>
      </w:pPr>
    </w:p>
    <w:p w14:paraId="091FFDB2" w14:textId="77777777" w:rsidR="0048166F" w:rsidRDefault="0048166F">
      <w:pPr>
        <w:rPr>
          <w:sz w:val="24"/>
          <w:szCs w:val="24"/>
        </w:rPr>
      </w:pPr>
      <w:r>
        <w:rPr>
          <w:sz w:val="24"/>
          <w:szCs w:val="24"/>
        </w:rPr>
        <w:br w:type="page"/>
      </w:r>
    </w:p>
    <w:p w14:paraId="51B41040" w14:textId="6C6677CB" w:rsidR="0048166F" w:rsidRPr="00A13586" w:rsidRDefault="0048166F" w:rsidP="00A13586">
      <w:pPr>
        <w:pStyle w:val="Heading4"/>
        <w:rPr>
          <w:b/>
          <w:bCs/>
          <w:i w:val="0"/>
          <w:iCs w:val="0"/>
          <w:sz w:val="24"/>
          <w:szCs w:val="24"/>
        </w:rPr>
      </w:pPr>
      <w:r w:rsidRPr="00A13586">
        <w:rPr>
          <w:b/>
          <w:bCs/>
          <w:i w:val="0"/>
          <w:iCs w:val="0"/>
          <w:sz w:val="24"/>
          <w:szCs w:val="24"/>
        </w:rPr>
        <w:lastRenderedPageBreak/>
        <w:t>Determine the monthly payments made by customers using credit cards.</w:t>
      </w:r>
    </w:p>
    <w:p w14:paraId="5984BB79" w14:textId="77777777" w:rsidR="00A13586" w:rsidRPr="00A13586" w:rsidRDefault="00A13586" w:rsidP="00A13586"/>
    <w:p w14:paraId="4F7126F2" w14:textId="218830F5" w:rsidR="00752B03" w:rsidRDefault="0048166F" w:rsidP="0048166F">
      <w:pPr>
        <w:jc w:val="center"/>
        <w:rPr>
          <w:sz w:val="24"/>
          <w:szCs w:val="24"/>
        </w:rPr>
      </w:pPr>
      <w:r w:rsidRPr="0048166F">
        <w:rPr>
          <w:noProof/>
          <w:sz w:val="24"/>
          <w:szCs w:val="24"/>
        </w:rPr>
        <w:drawing>
          <wp:inline distT="0" distB="0" distL="0" distR="0" wp14:anchorId="1A1897BB" wp14:editId="39200264">
            <wp:extent cx="5523375" cy="2645478"/>
            <wp:effectExtent l="0" t="0" r="1270" b="2540"/>
            <wp:docPr id="38919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3489" name=""/>
                    <pic:cNvPicPr/>
                  </pic:nvPicPr>
                  <pic:blipFill>
                    <a:blip r:embed="rId15"/>
                    <a:stretch>
                      <a:fillRect/>
                    </a:stretch>
                  </pic:blipFill>
                  <pic:spPr>
                    <a:xfrm>
                      <a:off x="0" y="0"/>
                      <a:ext cx="5523375" cy="2645478"/>
                    </a:xfrm>
                    <a:prstGeom prst="rect">
                      <a:avLst/>
                    </a:prstGeom>
                  </pic:spPr>
                </pic:pic>
              </a:graphicData>
            </a:graphic>
          </wp:inline>
        </w:drawing>
      </w:r>
    </w:p>
    <w:p w14:paraId="1044AB26" w14:textId="5D2329EB" w:rsidR="0048166F" w:rsidRDefault="0048166F" w:rsidP="0048166F">
      <w:pPr>
        <w:ind w:left="720"/>
        <w:rPr>
          <w:sz w:val="24"/>
          <w:szCs w:val="24"/>
        </w:rPr>
      </w:pPr>
      <w:r w:rsidRPr="0048166F">
        <w:rPr>
          <w:sz w:val="24"/>
          <w:szCs w:val="24"/>
        </w:rPr>
        <w:t xml:space="preserve">The </w:t>
      </w:r>
      <w:r>
        <w:rPr>
          <w:sz w:val="24"/>
          <w:szCs w:val="24"/>
        </w:rPr>
        <w:t>visual</w:t>
      </w:r>
      <w:r w:rsidRPr="0048166F">
        <w:rPr>
          <w:sz w:val="24"/>
          <w:szCs w:val="24"/>
        </w:rPr>
        <w:t xml:space="preserve"> provides a breakdown of monthly payments made using credit cards, with values converted into thousands (K). This analysis highlights key patterns and trends in credit card usage throughout the year.</w:t>
      </w:r>
    </w:p>
    <w:p w14:paraId="6CB43277" w14:textId="77777777" w:rsidR="0048166F" w:rsidRPr="0048166F" w:rsidRDefault="0048166F" w:rsidP="0048166F">
      <w:pPr>
        <w:ind w:left="720"/>
        <w:rPr>
          <w:b/>
          <w:bCs/>
          <w:sz w:val="28"/>
          <w:szCs w:val="28"/>
        </w:rPr>
      </w:pPr>
      <w:r w:rsidRPr="0048166F">
        <w:rPr>
          <w:b/>
          <w:bCs/>
          <w:sz w:val="28"/>
          <w:szCs w:val="28"/>
        </w:rPr>
        <w:t>Key Insights and Findings</w:t>
      </w:r>
    </w:p>
    <w:p w14:paraId="5800E49C" w14:textId="77777777" w:rsidR="0048166F" w:rsidRPr="0048166F" w:rsidRDefault="0048166F" w:rsidP="0048166F">
      <w:pPr>
        <w:numPr>
          <w:ilvl w:val="0"/>
          <w:numId w:val="66"/>
        </w:numPr>
        <w:rPr>
          <w:sz w:val="24"/>
          <w:szCs w:val="24"/>
        </w:rPr>
      </w:pPr>
      <w:r w:rsidRPr="0048166F">
        <w:rPr>
          <w:b/>
          <w:bCs/>
          <w:sz w:val="24"/>
          <w:szCs w:val="24"/>
        </w:rPr>
        <w:t>Peak Payment Periods:</w:t>
      </w:r>
    </w:p>
    <w:p w14:paraId="354F10E9" w14:textId="77777777" w:rsidR="0048166F" w:rsidRPr="0048166F" w:rsidRDefault="0048166F" w:rsidP="0048166F">
      <w:pPr>
        <w:numPr>
          <w:ilvl w:val="1"/>
          <w:numId w:val="66"/>
        </w:numPr>
        <w:rPr>
          <w:sz w:val="24"/>
          <w:szCs w:val="24"/>
        </w:rPr>
      </w:pPr>
      <w:r w:rsidRPr="0048166F">
        <w:rPr>
          <w:b/>
          <w:bCs/>
          <w:sz w:val="24"/>
          <w:szCs w:val="24"/>
        </w:rPr>
        <w:t>May</w:t>
      </w:r>
      <w:r w:rsidRPr="0048166F">
        <w:rPr>
          <w:sz w:val="24"/>
          <w:szCs w:val="24"/>
        </w:rPr>
        <w:t xml:space="preserve"> stands out as the month with the highest total payments, reaching </w:t>
      </w:r>
      <w:r w:rsidRPr="0048166F">
        <w:rPr>
          <w:b/>
          <w:bCs/>
          <w:sz w:val="24"/>
          <w:szCs w:val="24"/>
        </w:rPr>
        <w:t>1,372.60K</w:t>
      </w:r>
      <w:r w:rsidRPr="0048166F">
        <w:rPr>
          <w:sz w:val="24"/>
          <w:szCs w:val="24"/>
        </w:rPr>
        <w:t>. This suggests a peak period in consumer spending, potentially driven by seasonal factors like mid-year sales, Mother's Day, or other promotional events.</w:t>
      </w:r>
    </w:p>
    <w:p w14:paraId="35488520" w14:textId="77777777" w:rsidR="0048166F" w:rsidRPr="0048166F" w:rsidRDefault="0048166F" w:rsidP="0048166F">
      <w:pPr>
        <w:numPr>
          <w:ilvl w:val="1"/>
          <w:numId w:val="66"/>
        </w:numPr>
        <w:rPr>
          <w:sz w:val="24"/>
          <w:szCs w:val="24"/>
        </w:rPr>
      </w:pPr>
      <w:r w:rsidRPr="0048166F">
        <w:rPr>
          <w:b/>
          <w:bCs/>
          <w:sz w:val="24"/>
          <w:szCs w:val="24"/>
        </w:rPr>
        <w:t>August</w:t>
      </w:r>
      <w:r w:rsidRPr="0048166F">
        <w:rPr>
          <w:sz w:val="24"/>
          <w:szCs w:val="24"/>
        </w:rPr>
        <w:t xml:space="preserve"> and </w:t>
      </w:r>
      <w:r w:rsidRPr="0048166F">
        <w:rPr>
          <w:b/>
          <w:bCs/>
          <w:sz w:val="24"/>
          <w:szCs w:val="24"/>
        </w:rPr>
        <w:t>March</w:t>
      </w:r>
      <w:r w:rsidRPr="0048166F">
        <w:rPr>
          <w:sz w:val="24"/>
          <w:szCs w:val="24"/>
        </w:rPr>
        <w:t xml:space="preserve"> also show high payment levels, with </w:t>
      </w:r>
      <w:r w:rsidRPr="0048166F">
        <w:rPr>
          <w:b/>
          <w:bCs/>
          <w:sz w:val="24"/>
          <w:szCs w:val="24"/>
        </w:rPr>
        <w:t>1,319.24K</w:t>
      </w:r>
      <w:r w:rsidRPr="0048166F">
        <w:rPr>
          <w:sz w:val="24"/>
          <w:szCs w:val="24"/>
        </w:rPr>
        <w:t xml:space="preserve"> and </w:t>
      </w:r>
      <w:r w:rsidRPr="0048166F">
        <w:rPr>
          <w:b/>
          <w:bCs/>
          <w:sz w:val="24"/>
          <w:szCs w:val="24"/>
        </w:rPr>
        <w:t>1,288.26K</w:t>
      </w:r>
      <w:r w:rsidRPr="0048166F">
        <w:rPr>
          <w:sz w:val="24"/>
          <w:szCs w:val="24"/>
        </w:rPr>
        <w:t xml:space="preserve"> respectively. These months likely benefit from summer spending and early-year promotions, indicating robust consumer activity during these periods.</w:t>
      </w:r>
    </w:p>
    <w:p w14:paraId="3A27E53B" w14:textId="77777777" w:rsidR="0048166F" w:rsidRPr="0048166F" w:rsidRDefault="0048166F" w:rsidP="0048166F">
      <w:pPr>
        <w:numPr>
          <w:ilvl w:val="0"/>
          <w:numId w:val="66"/>
        </w:numPr>
        <w:rPr>
          <w:sz w:val="24"/>
          <w:szCs w:val="24"/>
        </w:rPr>
      </w:pPr>
      <w:r w:rsidRPr="0048166F">
        <w:rPr>
          <w:b/>
          <w:bCs/>
          <w:sz w:val="24"/>
          <w:szCs w:val="24"/>
        </w:rPr>
        <w:t>Significant Dip in September:</w:t>
      </w:r>
    </w:p>
    <w:p w14:paraId="2791E2A6" w14:textId="291F99C1" w:rsidR="0048166F" w:rsidRPr="0048166F" w:rsidRDefault="0048166F" w:rsidP="0048166F">
      <w:pPr>
        <w:numPr>
          <w:ilvl w:val="1"/>
          <w:numId w:val="66"/>
        </w:numPr>
        <w:rPr>
          <w:sz w:val="24"/>
          <w:szCs w:val="24"/>
        </w:rPr>
      </w:pPr>
      <w:r w:rsidRPr="0048166F">
        <w:rPr>
          <w:sz w:val="24"/>
          <w:szCs w:val="24"/>
        </w:rPr>
        <w:t xml:space="preserve">A notable dip occurs in </w:t>
      </w:r>
      <w:r w:rsidRPr="0048166F">
        <w:rPr>
          <w:b/>
          <w:bCs/>
          <w:sz w:val="24"/>
          <w:szCs w:val="24"/>
        </w:rPr>
        <w:t>September</w:t>
      </w:r>
      <w:r w:rsidRPr="0048166F">
        <w:rPr>
          <w:sz w:val="24"/>
          <w:szCs w:val="24"/>
        </w:rPr>
        <w:t xml:space="preserve">, with payments dropping to </w:t>
      </w:r>
      <w:r w:rsidRPr="0048166F">
        <w:rPr>
          <w:b/>
          <w:bCs/>
          <w:sz w:val="24"/>
          <w:szCs w:val="24"/>
        </w:rPr>
        <w:t>574.74K</w:t>
      </w:r>
      <w:r w:rsidRPr="0048166F">
        <w:rPr>
          <w:sz w:val="24"/>
          <w:szCs w:val="24"/>
        </w:rPr>
        <w:t>. This is a significant decrease compared to the surrounding months and suggests a seasonal lull in spending. Factors like the end of summer vacations, back-to-school expenses, or consumer saving behaviours might contribute to this downturn.</w:t>
      </w:r>
    </w:p>
    <w:p w14:paraId="22B0C875" w14:textId="77777777" w:rsidR="0048166F" w:rsidRPr="0048166F" w:rsidRDefault="0048166F" w:rsidP="0048166F">
      <w:pPr>
        <w:numPr>
          <w:ilvl w:val="1"/>
          <w:numId w:val="66"/>
        </w:numPr>
        <w:rPr>
          <w:sz w:val="24"/>
          <w:szCs w:val="24"/>
        </w:rPr>
      </w:pPr>
      <w:r w:rsidRPr="0048166F">
        <w:rPr>
          <w:sz w:val="24"/>
          <w:szCs w:val="24"/>
        </w:rPr>
        <w:t xml:space="preserve">After September, payments gradually recover in </w:t>
      </w:r>
      <w:r w:rsidRPr="0048166F">
        <w:rPr>
          <w:b/>
          <w:bCs/>
          <w:sz w:val="24"/>
          <w:szCs w:val="24"/>
        </w:rPr>
        <w:t>October</w:t>
      </w:r>
      <w:r w:rsidRPr="0048166F">
        <w:rPr>
          <w:sz w:val="24"/>
          <w:szCs w:val="24"/>
        </w:rPr>
        <w:t xml:space="preserve"> (</w:t>
      </w:r>
      <w:r w:rsidRPr="0048166F">
        <w:rPr>
          <w:b/>
          <w:bCs/>
          <w:sz w:val="24"/>
          <w:szCs w:val="24"/>
        </w:rPr>
        <w:t>781.96K</w:t>
      </w:r>
      <w:r w:rsidRPr="0048166F">
        <w:rPr>
          <w:sz w:val="24"/>
          <w:szCs w:val="24"/>
        </w:rPr>
        <w:t xml:space="preserve">) and significantly increase in </w:t>
      </w:r>
      <w:r w:rsidRPr="0048166F">
        <w:rPr>
          <w:b/>
          <w:bCs/>
          <w:sz w:val="24"/>
          <w:szCs w:val="24"/>
        </w:rPr>
        <w:t>November</w:t>
      </w:r>
      <w:r w:rsidRPr="0048166F">
        <w:rPr>
          <w:sz w:val="24"/>
          <w:szCs w:val="24"/>
        </w:rPr>
        <w:t xml:space="preserve"> (</w:t>
      </w:r>
      <w:r w:rsidRPr="0048166F">
        <w:rPr>
          <w:b/>
          <w:bCs/>
          <w:sz w:val="24"/>
          <w:szCs w:val="24"/>
        </w:rPr>
        <w:t>1,174.64K</w:t>
      </w:r>
      <w:r w:rsidRPr="0048166F">
        <w:rPr>
          <w:sz w:val="24"/>
          <w:szCs w:val="24"/>
        </w:rPr>
        <w:t>), likely due to early holiday shopping.</w:t>
      </w:r>
    </w:p>
    <w:p w14:paraId="7306F549" w14:textId="77777777" w:rsidR="0048166F" w:rsidRPr="0048166F" w:rsidRDefault="0048166F" w:rsidP="0048166F">
      <w:pPr>
        <w:numPr>
          <w:ilvl w:val="0"/>
          <w:numId w:val="66"/>
        </w:numPr>
        <w:rPr>
          <w:sz w:val="24"/>
          <w:szCs w:val="24"/>
        </w:rPr>
      </w:pPr>
      <w:r w:rsidRPr="0048166F">
        <w:rPr>
          <w:b/>
          <w:bCs/>
          <w:sz w:val="24"/>
          <w:szCs w:val="24"/>
        </w:rPr>
        <w:t>Consistent Payment Levels in the First Half of the Year:</w:t>
      </w:r>
    </w:p>
    <w:p w14:paraId="6CFCE7FB" w14:textId="77777777" w:rsidR="0048166F" w:rsidRPr="0048166F" w:rsidRDefault="0048166F" w:rsidP="0048166F">
      <w:pPr>
        <w:numPr>
          <w:ilvl w:val="1"/>
          <w:numId w:val="66"/>
        </w:numPr>
        <w:rPr>
          <w:sz w:val="24"/>
          <w:szCs w:val="24"/>
        </w:rPr>
      </w:pPr>
      <w:r w:rsidRPr="0048166F">
        <w:rPr>
          <w:sz w:val="24"/>
          <w:szCs w:val="24"/>
        </w:rPr>
        <w:t xml:space="preserve">The first half of the year (January through June) exhibits relatively consistent payment levels, ranging from </w:t>
      </w:r>
      <w:r w:rsidRPr="0048166F">
        <w:rPr>
          <w:b/>
          <w:bCs/>
          <w:sz w:val="24"/>
          <w:szCs w:val="24"/>
        </w:rPr>
        <w:t>1,023.41K</w:t>
      </w:r>
      <w:r w:rsidRPr="0048166F">
        <w:rPr>
          <w:sz w:val="24"/>
          <w:szCs w:val="24"/>
        </w:rPr>
        <w:t xml:space="preserve"> to </w:t>
      </w:r>
      <w:r w:rsidRPr="0048166F">
        <w:rPr>
          <w:b/>
          <w:bCs/>
          <w:sz w:val="24"/>
          <w:szCs w:val="24"/>
        </w:rPr>
        <w:t>1,372.60K</w:t>
      </w:r>
      <w:r w:rsidRPr="0048166F">
        <w:rPr>
          <w:sz w:val="24"/>
          <w:szCs w:val="24"/>
        </w:rPr>
        <w:t>. This stability indicates a steady pattern of credit card usage, with slight increases potentially linked to specific marketing campaigns or seasonal events.</w:t>
      </w:r>
    </w:p>
    <w:p w14:paraId="3D5C68C4" w14:textId="77777777" w:rsidR="0048166F" w:rsidRPr="0048166F" w:rsidRDefault="0048166F" w:rsidP="0048166F">
      <w:pPr>
        <w:numPr>
          <w:ilvl w:val="0"/>
          <w:numId w:val="66"/>
        </w:numPr>
        <w:rPr>
          <w:sz w:val="24"/>
          <w:szCs w:val="24"/>
        </w:rPr>
      </w:pPr>
      <w:r w:rsidRPr="0048166F">
        <w:rPr>
          <w:b/>
          <w:bCs/>
          <w:sz w:val="24"/>
          <w:szCs w:val="24"/>
        </w:rPr>
        <w:t>Year-End Surge in November and December:</w:t>
      </w:r>
    </w:p>
    <w:p w14:paraId="1D2C064A" w14:textId="77777777" w:rsidR="0048166F" w:rsidRPr="0048166F" w:rsidRDefault="0048166F" w:rsidP="0048166F">
      <w:pPr>
        <w:numPr>
          <w:ilvl w:val="1"/>
          <w:numId w:val="66"/>
        </w:numPr>
        <w:rPr>
          <w:sz w:val="24"/>
          <w:szCs w:val="24"/>
        </w:rPr>
      </w:pPr>
      <w:r w:rsidRPr="0048166F">
        <w:rPr>
          <w:b/>
          <w:bCs/>
          <w:sz w:val="24"/>
          <w:szCs w:val="24"/>
        </w:rPr>
        <w:t>November</w:t>
      </w:r>
      <w:r w:rsidRPr="0048166F">
        <w:rPr>
          <w:sz w:val="24"/>
          <w:szCs w:val="24"/>
        </w:rPr>
        <w:t xml:space="preserve"> and </w:t>
      </w:r>
      <w:r w:rsidRPr="0048166F">
        <w:rPr>
          <w:b/>
          <w:bCs/>
          <w:sz w:val="24"/>
          <w:szCs w:val="24"/>
        </w:rPr>
        <w:t>December</w:t>
      </w:r>
      <w:r w:rsidRPr="0048166F">
        <w:rPr>
          <w:sz w:val="24"/>
          <w:szCs w:val="24"/>
        </w:rPr>
        <w:t xml:space="preserve"> payments reflect the expected year-end surge, with totals of </w:t>
      </w:r>
      <w:r w:rsidRPr="0048166F">
        <w:rPr>
          <w:b/>
          <w:bCs/>
          <w:sz w:val="24"/>
          <w:szCs w:val="24"/>
        </w:rPr>
        <w:t>1,174.64K</w:t>
      </w:r>
      <w:r w:rsidRPr="0048166F">
        <w:rPr>
          <w:sz w:val="24"/>
          <w:szCs w:val="24"/>
        </w:rPr>
        <w:t xml:space="preserve"> and </w:t>
      </w:r>
      <w:r w:rsidRPr="0048166F">
        <w:rPr>
          <w:b/>
          <w:bCs/>
          <w:sz w:val="24"/>
          <w:szCs w:val="24"/>
        </w:rPr>
        <w:t>1,251.75K</w:t>
      </w:r>
      <w:r w:rsidRPr="0048166F">
        <w:rPr>
          <w:sz w:val="24"/>
          <w:szCs w:val="24"/>
        </w:rPr>
        <w:t xml:space="preserve"> respectively. This surge aligns with the holiday season, when </w:t>
      </w:r>
      <w:r w:rsidRPr="0048166F">
        <w:rPr>
          <w:sz w:val="24"/>
          <w:szCs w:val="24"/>
        </w:rPr>
        <w:lastRenderedPageBreak/>
        <w:t>consumer spending typically increases due to Black Friday, Cyber Monday, and Christmas shopping.</w:t>
      </w:r>
    </w:p>
    <w:p w14:paraId="3CFA0B9E" w14:textId="77777777" w:rsidR="0048166F" w:rsidRPr="0048166F" w:rsidRDefault="0048166F" w:rsidP="0048166F">
      <w:pPr>
        <w:ind w:left="720"/>
        <w:rPr>
          <w:b/>
          <w:bCs/>
          <w:sz w:val="28"/>
          <w:szCs w:val="28"/>
        </w:rPr>
      </w:pPr>
      <w:r w:rsidRPr="0048166F">
        <w:rPr>
          <w:b/>
          <w:bCs/>
          <w:sz w:val="28"/>
          <w:szCs w:val="28"/>
        </w:rPr>
        <w:t>Actionable Recommendations</w:t>
      </w:r>
    </w:p>
    <w:p w14:paraId="5F9C71DB" w14:textId="77777777" w:rsidR="0048166F" w:rsidRPr="0048166F" w:rsidRDefault="0048166F" w:rsidP="0048166F">
      <w:pPr>
        <w:numPr>
          <w:ilvl w:val="0"/>
          <w:numId w:val="67"/>
        </w:numPr>
        <w:rPr>
          <w:sz w:val="24"/>
          <w:szCs w:val="24"/>
        </w:rPr>
      </w:pPr>
      <w:r w:rsidRPr="0048166F">
        <w:rPr>
          <w:b/>
          <w:bCs/>
          <w:sz w:val="24"/>
          <w:szCs w:val="24"/>
        </w:rPr>
        <w:t>Leverage Peak Months for Promotions:</w:t>
      </w:r>
    </w:p>
    <w:p w14:paraId="0FC8C703" w14:textId="77777777" w:rsidR="0048166F" w:rsidRPr="0048166F" w:rsidRDefault="0048166F" w:rsidP="0048166F">
      <w:pPr>
        <w:numPr>
          <w:ilvl w:val="1"/>
          <w:numId w:val="67"/>
        </w:numPr>
        <w:rPr>
          <w:sz w:val="24"/>
          <w:szCs w:val="24"/>
        </w:rPr>
      </w:pPr>
      <w:r w:rsidRPr="0048166F">
        <w:rPr>
          <w:sz w:val="24"/>
          <w:szCs w:val="24"/>
        </w:rPr>
        <w:t xml:space="preserve">Capitalize on the high payment months of </w:t>
      </w:r>
      <w:r w:rsidRPr="0048166F">
        <w:rPr>
          <w:b/>
          <w:bCs/>
          <w:sz w:val="24"/>
          <w:szCs w:val="24"/>
        </w:rPr>
        <w:t>May</w:t>
      </w:r>
      <w:r w:rsidRPr="0048166F">
        <w:rPr>
          <w:sz w:val="24"/>
          <w:szCs w:val="24"/>
        </w:rPr>
        <w:t xml:space="preserve">, </w:t>
      </w:r>
      <w:r w:rsidRPr="0048166F">
        <w:rPr>
          <w:b/>
          <w:bCs/>
          <w:sz w:val="24"/>
          <w:szCs w:val="24"/>
        </w:rPr>
        <w:t>August</w:t>
      </w:r>
      <w:r w:rsidRPr="0048166F">
        <w:rPr>
          <w:sz w:val="24"/>
          <w:szCs w:val="24"/>
        </w:rPr>
        <w:t xml:space="preserve">, and </w:t>
      </w:r>
      <w:r w:rsidRPr="0048166F">
        <w:rPr>
          <w:b/>
          <w:bCs/>
          <w:sz w:val="24"/>
          <w:szCs w:val="24"/>
        </w:rPr>
        <w:t>March</w:t>
      </w:r>
      <w:r w:rsidRPr="0048166F">
        <w:rPr>
          <w:sz w:val="24"/>
          <w:szCs w:val="24"/>
        </w:rPr>
        <w:t xml:space="preserve"> by launching targeted marketing campaigns or sales events. Maximizing consumer engagement during these periods can further boost revenue and enhance customer retention.</w:t>
      </w:r>
    </w:p>
    <w:p w14:paraId="24877983" w14:textId="77777777" w:rsidR="0048166F" w:rsidRPr="0048166F" w:rsidRDefault="0048166F" w:rsidP="0048166F">
      <w:pPr>
        <w:numPr>
          <w:ilvl w:val="0"/>
          <w:numId w:val="67"/>
        </w:numPr>
        <w:rPr>
          <w:sz w:val="24"/>
          <w:szCs w:val="24"/>
        </w:rPr>
      </w:pPr>
      <w:r w:rsidRPr="0048166F">
        <w:rPr>
          <w:b/>
          <w:bCs/>
          <w:sz w:val="24"/>
          <w:szCs w:val="24"/>
        </w:rPr>
        <w:t>Address the September Decline:</w:t>
      </w:r>
    </w:p>
    <w:p w14:paraId="7C4D4BA3" w14:textId="77777777" w:rsidR="0048166F" w:rsidRPr="0048166F" w:rsidRDefault="0048166F" w:rsidP="0048166F">
      <w:pPr>
        <w:numPr>
          <w:ilvl w:val="1"/>
          <w:numId w:val="67"/>
        </w:numPr>
        <w:rPr>
          <w:sz w:val="24"/>
          <w:szCs w:val="24"/>
        </w:rPr>
      </w:pPr>
      <w:r w:rsidRPr="0048166F">
        <w:rPr>
          <w:sz w:val="24"/>
          <w:szCs w:val="24"/>
        </w:rPr>
        <w:t>Investigate the causes of the sharp decline in September. Consider implementing strategies such as back-to-school promotions, end-of-summer sales, or loyalty rewards to stimulate spending during this slower period.</w:t>
      </w:r>
    </w:p>
    <w:p w14:paraId="3C5B9D22" w14:textId="77777777" w:rsidR="0048166F" w:rsidRPr="0048166F" w:rsidRDefault="0048166F" w:rsidP="0048166F">
      <w:pPr>
        <w:numPr>
          <w:ilvl w:val="0"/>
          <w:numId w:val="67"/>
        </w:numPr>
        <w:rPr>
          <w:sz w:val="24"/>
          <w:szCs w:val="24"/>
        </w:rPr>
      </w:pPr>
      <w:r w:rsidRPr="0048166F">
        <w:rPr>
          <w:b/>
          <w:bCs/>
          <w:sz w:val="24"/>
          <w:szCs w:val="24"/>
        </w:rPr>
        <w:t>Prepare for the Year-End Rush:</w:t>
      </w:r>
    </w:p>
    <w:p w14:paraId="21A7F101" w14:textId="77777777" w:rsidR="0048166F" w:rsidRPr="0048166F" w:rsidRDefault="0048166F" w:rsidP="0048166F">
      <w:pPr>
        <w:numPr>
          <w:ilvl w:val="1"/>
          <w:numId w:val="67"/>
        </w:numPr>
        <w:rPr>
          <w:sz w:val="24"/>
          <w:szCs w:val="24"/>
        </w:rPr>
      </w:pPr>
      <w:r w:rsidRPr="0048166F">
        <w:rPr>
          <w:sz w:val="24"/>
          <w:szCs w:val="24"/>
        </w:rPr>
        <w:t>Ensure adequate inventory and staffing in preparation for the November and December surge. Strategic promotions and early holiday deals can help capture more of the year-end spending and increase market share.</w:t>
      </w:r>
    </w:p>
    <w:p w14:paraId="42D56A10" w14:textId="77777777" w:rsidR="0048166F" w:rsidRPr="0048166F" w:rsidRDefault="0048166F" w:rsidP="0048166F">
      <w:pPr>
        <w:numPr>
          <w:ilvl w:val="0"/>
          <w:numId w:val="67"/>
        </w:numPr>
        <w:rPr>
          <w:sz w:val="24"/>
          <w:szCs w:val="24"/>
        </w:rPr>
      </w:pPr>
      <w:r w:rsidRPr="0048166F">
        <w:rPr>
          <w:b/>
          <w:bCs/>
          <w:sz w:val="24"/>
          <w:szCs w:val="24"/>
        </w:rPr>
        <w:t>Maintain Consistency with Seasonal Promotions:</w:t>
      </w:r>
    </w:p>
    <w:p w14:paraId="1052B238" w14:textId="77777777" w:rsidR="0048166F" w:rsidRPr="0048166F" w:rsidRDefault="0048166F" w:rsidP="0048166F">
      <w:pPr>
        <w:numPr>
          <w:ilvl w:val="1"/>
          <w:numId w:val="67"/>
        </w:numPr>
        <w:rPr>
          <w:sz w:val="24"/>
          <w:szCs w:val="24"/>
        </w:rPr>
      </w:pPr>
      <w:r w:rsidRPr="0048166F">
        <w:rPr>
          <w:sz w:val="24"/>
          <w:szCs w:val="24"/>
        </w:rPr>
        <w:t>Continue to offer consistent promotions during the first half of the year to maintain steady payment levels. Focus on events that drive spending, such as Valentine's Day, Easter, and mid-year sales, to keep consumer interest high.</w:t>
      </w:r>
    </w:p>
    <w:p w14:paraId="4F8BCFFB" w14:textId="77777777" w:rsidR="0048166F" w:rsidRPr="0048166F" w:rsidRDefault="0048166F" w:rsidP="0048166F">
      <w:pPr>
        <w:numPr>
          <w:ilvl w:val="0"/>
          <w:numId w:val="67"/>
        </w:numPr>
        <w:rPr>
          <w:sz w:val="24"/>
          <w:szCs w:val="24"/>
        </w:rPr>
      </w:pPr>
      <w:r w:rsidRPr="0048166F">
        <w:rPr>
          <w:b/>
          <w:bCs/>
          <w:sz w:val="24"/>
          <w:szCs w:val="24"/>
        </w:rPr>
        <w:t>Monitor Monthly Payment Trends:</w:t>
      </w:r>
    </w:p>
    <w:p w14:paraId="41B6AE85" w14:textId="337147D8" w:rsidR="0048166F" w:rsidRPr="0048166F" w:rsidRDefault="0048166F" w:rsidP="0048166F">
      <w:pPr>
        <w:numPr>
          <w:ilvl w:val="1"/>
          <w:numId w:val="67"/>
        </w:numPr>
        <w:rPr>
          <w:sz w:val="24"/>
          <w:szCs w:val="24"/>
        </w:rPr>
      </w:pPr>
      <w:r w:rsidRPr="0048166F">
        <w:rPr>
          <w:sz w:val="24"/>
          <w:szCs w:val="24"/>
        </w:rPr>
        <w:t>Regularly analyse monthly payment trends to stay ahead of shifts in consumer behaviour. This proactive approach will allow for timely adjustments in marketing strategies, ensuring that Shop Nest remains competitive and responsive to market changes.</w:t>
      </w:r>
    </w:p>
    <w:p w14:paraId="4E2D220B" w14:textId="167EFAF3" w:rsidR="00F60857" w:rsidRDefault="00F60857" w:rsidP="0048166F">
      <w:pPr>
        <w:ind w:left="720"/>
        <w:rPr>
          <w:sz w:val="24"/>
          <w:szCs w:val="24"/>
        </w:rPr>
      </w:pPr>
    </w:p>
    <w:p w14:paraId="206DED6F" w14:textId="77777777" w:rsidR="00F60857" w:rsidRDefault="00F60857">
      <w:pPr>
        <w:rPr>
          <w:sz w:val="24"/>
          <w:szCs w:val="24"/>
        </w:rPr>
      </w:pPr>
      <w:r>
        <w:rPr>
          <w:sz w:val="24"/>
          <w:szCs w:val="24"/>
        </w:rPr>
        <w:br w:type="page"/>
      </w:r>
    </w:p>
    <w:p w14:paraId="3B5066A7" w14:textId="77A58E23" w:rsidR="0048166F" w:rsidRPr="00A13586" w:rsidRDefault="00F60857" w:rsidP="00A13586">
      <w:pPr>
        <w:pStyle w:val="Heading4"/>
        <w:rPr>
          <w:b/>
          <w:bCs/>
          <w:i w:val="0"/>
          <w:iCs w:val="0"/>
          <w:sz w:val="24"/>
          <w:szCs w:val="24"/>
        </w:rPr>
      </w:pPr>
      <w:r w:rsidRPr="00A13586">
        <w:rPr>
          <w:b/>
          <w:bCs/>
          <w:i w:val="0"/>
          <w:iCs w:val="0"/>
          <w:sz w:val="24"/>
          <w:szCs w:val="24"/>
        </w:rPr>
        <w:lastRenderedPageBreak/>
        <w:t>Identify sellers categorized by city, excluding cities starting with the letters S and B.</w:t>
      </w:r>
    </w:p>
    <w:p w14:paraId="210A7949" w14:textId="77777777" w:rsidR="00A13586" w:rsidRPr="00A13586" w:rsidRDefault="00A13586" w:rsidP="00A13586"/>
    <w:p w14:paraId="731C348F" w14:textId="00CA4570" w:rsidR="00F60857" w:rsidRDefault="00F60857" w:rsidP="00F60857">
      <w:pPr>
        <w:ind w:left="360"/>
        <w:jc w:val="center"/>
        <w:rPr>
          <w:sz w:val="24"/>
          <w:szCs w:val="24"/>
        </w:rPr>
      </w:pPr>
      <w:r w:rsidRPr="00F60857">
        <w:rPr>
          <w:noProof/>
          <w:sz w:val="24"/>
          <w:szCs w:val="24"/>
        </w:rPr>
        <w:drawing>
          <wp:inline distT="0" distB="0" distL="0" distR="0" wp14:anchorId="6AD683CB" wp14:editId="428B0619">
            <wp:extent cx="3048264" cy="2949196"/>
            <wp:effectExtent l="0" t="0" r="0" b="3810"/>
            <wp:docPr id="92126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2916" name=""/>
                    <pic:cNvPicPr/>
                  </pic:nvPicPr>
                  <pic:blipFill>
                    <a:blip r:embed="rId16"/>
                    <a:stretch>
                      <a:fillRect/>
                    </a:stretch>
                  </pic:blipFill>
                  <pic:spPr>
                    <a:xfrm>
                      <a:off x="0" y="0"/>
                      <a:ext cx="3048264" cy="2949196"/>
                    </a:xfrm>
                    <a:prstGeom prst="rect">
                      <a:avLst/>
                    </a:prstGeom>
                  </pic:spPr>
                </pic:pic>
              </a:graphicData>
            </a:graphic>
          </wp:inline>
        </w:drawing>
      </w:r>
    </w:p>
    <w:p w14:paraId="10A19A5E" w14:textId="3025EFE5" w:rsidR="00F60857" w:rsidRPr="00F60857" w:rsidRDefault="00F60857" w:rsidP="00F60857">
      <w:pPr>
        <w:ind w:left="720"/>
        <w:rPr>
          <w:b/>
          <w:bCs/>
          <w:sz w:val="28"/>
          <w:szCs w:val="28"/>
        </w:rPr>
      </w:pPr>
      <w:r w:rsidRPr="00F60857">
        <w:rPr>
          <w:b/>
          <w:bCs/>
          <w:sz w:val="28"/>
          <w:szCs w:val="28"/>
        </w:rPr>
        <w:t>Key Insights and findings:</w:t>
      </w:r>
    </w:p>
    <w:p w14:paraId="22ABC96A" w14:textId="77777777" w:rsidR="00F60857" w:rsidRPr="00F60857" w:rsidRDefault="00F60857" w:rsidP="00F60857">
      <w:pPr>
        <w:numPr>
          <w:ilvl w:val="0"/>
          <w:numId w:val="69"/>
        </w:numPr>
        <w:rPr>
          <w:sz w:val="24"/>
          <w:szCs w:val="24"/>
        </w:rPr>
      </w:pPr>
      <w:r w:rsidRPr="00F60857">
        <w:rPr>
          <w:b/>
          <w:bCs/>
          <w:sz w:val="24"/>
          <w:szCs w:val="24"/>
        </w:rPr>
        <w:t>Top Cities by Seller Count:</w:t>
      </w:r>
    </w:p>
    <w:p w14:paraId="335AA301" w14:textId="77777777" w:rsidR="00F60857" w:rsidRPr="00F60857" w:rsidRDefault="00F60857" w:rsidP="00F60857">
      <w:pPr>
        <w:numPr>
          <w:ilvl w:val="1"/>
          <w:numId w:val="69"/>
        </w:numPr>
        <w:rPr>
          <w:sz w:val="24"/>
          <w:szCs w:val="24"/>
        </w:rPr>
      </w:pPr>
      <w:r w:rsidRPr="00F60857">
        <w:rPr>
          <w:b/>
          <w:bCs/>
          <w:sz w:val="24"/>
          <w:szCs w:val="24"/>
        </w:rPr>
        <w:t>Curitiba</w:t>
      </w:r>
      <w:r w:rsidRPr="00F60857">
        <w:rPr>
          <w:sz w:val="24"/>
          <w:szCs w:val="24"/>
        </w:rPr>
        <w:t xml:space="preserve"> stands out as the city with the highest number of sellers (127 sellers), followed by </w:t>
      </w:r>
      <w:r w:rsidRPr="00F60857">
        <w:rPr>
          <w:b/>
          <w:bCs/>
          <w:sz w:val="24"/>
          <w:szCs w:val="24"/>
        </w:rPr>
        <w:t>Rio de Janeiro</w:t>
      </w:r>
      <w:r w:rsidRPr="00F60857">
        <w:rPr>
          <w:sz w:val="24"/>
          <w:szCs w:val="24"/>
        </w:rPr>
        <w:t xml:space="preserve"> (96 sellers).</w:t>
      </w:r>
    </w:p>
    <w:p w14:paraId="372C1962" w14:textId="77777777" w:rsidR="00F60857" w:rsidRPr="00F60857" w:rsidRDefault="00F60857" w:rsidP="00F60857">
      <w:pPr>
        <w:numPr>
          <w:ilvl w:val="1"/>
          <w:numId w:val="69"/>
        </w:numPr>
        <w:rPr>
          <w:sz w:val="24"/>
          <w:szCs w:val="24"/>
        </w:rPr>
      </w:pPr>
      <w:r w:rsidRPr="00F60857">
        <w:rPr>
          <w:sz w:val="24"/>
          <w:szCs w:val="24"/>
        </w:rPr>
        <w:t>The top 5 cities are Curitiba, Rio de Janeiro, Ribeirao Preto (52 sellers), Guarulhos (50 sellers), and Ibitinga (49 sellers).</w:t>
      </w:r>
    </w:p>
    <w:p w14:paraId="31D68B09" w14:textId="77777777" w:rsidR="00F60857" w:rsidRPr="00F60857" w:rsidRDefault="00F60857" w:rsidP="00F60857">
      <w:pPr>
        <w:numPr>
          <w:ilvl w:val="0"/>
          <w:numId w:val="69"/>
        </w:numPr>
        <w:rPr>
          <w:sz w:val="24"/>
          <w:szCs w:val="24"/>
        </w:rPr>
      </w:pPr>
      <w:r w:rsidRPr="00F60857">
        <w:rPr>
          <w:b/>
          <w:bCs/>
          <w:sz w:val="24"/>
          <w:szCs w:val="24"/>
        </w:rPr>
        <w:t>Seller Distribution:</w:t>
      </w:r>
    </w:p>
    <w:p w14:paraId="0EA0A839" w14:textId="1A4D1BE9" w:rsidR="00F60857" w:rsidRPr="00F60857" w:rsidRDefault="00F60857" w:rsidP="00F60857">
      <w:pPr>
        <w:numPr>
          <w:ilvl w:val="1"/>
          <w:numId w:val="69"/>
        </w:numPr>
        <w:rPr>
          <w:sz w:val="24"/>
          <w:szCs w:val="24"/>
        </w:rPr>
      </w:pPr>
      <w:r w:rsidRPr="00F60857">
        <w:rPr>
          <w:sz w:val="24"/>
          <w:szCs w:val="24"/>
        </w:rPr>
        <w:t>A significant concentration of sellers is found in major urban centres, particularly in the Southeast and Southern regions of Brazil.</w:t>
      </w:r>
    </w:p>
    <w:p w14:paraId="44623EEA" w14:textId="77777777" w:rsidR="00F60857" w:rsidRPr="00F60857" w:rsidRDefault="00F60857" w:rsidP="00F60857">
      <w:pPr>
        <w:numPr>
          <w:ilvl w:val="1"/>
          <w:numId w:val="69"/>
        </w:numPr>
        <w:rPr>
          <w:sz w:val="24"/>
          <w:szCs w:val="24"/>
        </w:rPr>
      </w:pPr>
      <w:r w:rsidRPr="00F60857">
        <w:rPr>
          <w:sz w:val="24"/>
          <w:szCs w:val="24"/>
        </w:rPr>
        <w:t>The distribution quickly tapers off, with the majority of cities having a relatively small number of sellers (1-5 sellers). This suggests that most of the sellers are concentrated in a few key cities.</w:t>
      </w:r>
    </w:p>
    <w:p w14:paraId="0814774B" w14:textId="77777777" w:rsidR="00F60857" w:rsidRPr="00F60857" w:rsidRDefault="00F60857" w:rsidP="00F60857">
      <w:pPr>
        <w:numPr>
          <w:ilvl w:val="0"/>
          <w:numId w:val="69"/>
        </w:numPr>
        <w:rPr>
          <w:sz w:val="24"/>
          <w:szCs w:val="24"/>
        </w:rPr>
      </w:pPr>
      <w:r w:rsidRPr="00F60857">
        <w:rPr>
          <w:b/>
          <w:bCs/>
          <w:sz w:val="24"/>
          <w:szCs w:val="24"/>
        </w:rPr>
        <w:t>Mid-Tier Cities:</w:t>
      </w:r>
    </w:p>
    <w:p w14:paraId="14313B63" w14:textId="77777777" w:rsidR="00F60857" w:rsidRPr="00F60857" w:rsidRDefault="00F60857" w:rsidP="00F60857">
      <w:pPr>
        <w:numPr>
          <w:ilvl w:val="1"/>
          <w:numId w:val="69"/>
        </w:numPr>
        <w:rPr>
          <w:sz w:val="24"/>
          <w:szCs w:val="24"/>
        </w:rPr>
      </w:pPr>
      <w:r w:rsidRPr="00F60857">
        <w:rPr>
          <w:sz w:val="24"/>
          <w:szCs w:val="24"/>
        </w:rPr>
        <w:t xml:space="preserve">Cities like </w:t>
      </w:r>
      <w:r w:rsidRPr="00F60857">
        <w:rPr>
          <w:b/>
          <w:bCs/>
          <w:sz w:val="24"/>
          <w:szCs w:val="24"/>
        </w:rPr>
        <w:t>Campinas</w:t>
      </w:r>
      <w:r w:rsidRPr="00F60857">
        <w:rPr>
          <w:sz w:val="24"/>
          <w:szCs w:val="24"/>
        </w:rPr>
        <w:t xml:space="preserve">, </w:t>
      </w:r>
      <w:r w:rsidRPr="00F60857">
        <w:rPr>
          <w:b/>
          <w:bCs/>
          <w:sz w:val="24"/>
          <w:szCs w:val="24"/>
        </w:rPr>
        <w:t>Maringa</w:t>
      </w:r>
      <w:r w:rsidRPr="00F60857">
        <w:rPr>
          <w:sz w:val="24"/>
          <w:szCs w:val="24"/>
        </w:rPr>
        <w:t xml:space="preserve">, and </w:t>
      </w:r>
      <w:r w:rsidRPr="00F60857">
        <w:rPr>
          <w:b/>
          <w:bCs/>
          <w:sz w:val="24"/>
          <w:szCs w:val="24"/>
        </w:rPr>
        <w:t>Osasco</w:t>
      </w:r>
      <w:r w:rsidRPr="00F60857">
        <w:rPr>
          <w:sz w:val="24"/>
          <w:szCs w:val="24"/>
        </w:rPr>
        <w:t xml:space="preserve"> have a moderate number of sellers, ranging from 30 to 50. These cities might be potential growth areas.</w:t>
      </w:r>
    </w:p>
    <w:p w14:paraId="3FBFEEDA" w14:textId="77777777" w:rsidR="00F60857" w:rsidRPr="00F60857" w:rsidRDefault="00F60857" w:rsidP="00F60857">
      <w:pPr>
        <w:numPr>
          <w:ilvl w:val="1"/>
          <w:numId w:val="69"/>
        </w:numPr>
        <w:rPr>
          <w:sz w:val="24"/>
          <w:szCs w:val="24"/>
        </w:rPr>
      </w:pPr>
      <w:r w:rsidRPr="00F60857">
        <w:rPr>
          <w:sz w:val="24"/>
          <w:szCs w:val="24"/>
        </w:rPr>
        <w:t>There is a noticeable drop in the number of sellers as we move to cities with less than 20 sellers, showing a steep decline after the top 10 cities.</w:t>
      </w:r>
    </w:p>
    <w:p w14:paraId="413AE947" w14:textId="77777777" w:rsidR="00F60857" w:rsidRPr="00F60857" w:rsidRDefault="00F60857" w:rsidP="00F60857">
      <w:pPr>
        <w:numPr>
          <w:ilvl w:val="0"/>
          <w:numId w:val="69"/>
        </w:numPr>
        <w:rPr>
          <w:sz w:val="24"/>
          <w:szCs w:val="24"/>
        </w:rPr>
      </w:pPr>
      <w:r w:rsidRPr="00F60857">
        <w:rPr>
          <w:b/>
          <w:bCs/>
          <w:sz w:val="24"/>
          <w:szCs w:val="24"/>
        </w:rPr>
        <w:t>Long Tail:</w:t>
      </w:r>
    </w:p>
    <w:p w14:paraId="0C141898" w14:textId="77777777" w:rsidR="00F60857" w:rsidRPr="00F60857" w:rsidRDefault="00F60857" w:rsidP="00F60857">
      <w:pPr>
        <w:numPr>
          <w:ilvl w:val="1"/>
          <w:numId w:val="69"/>
        </w:numPr>
        <w:rPr>
          <w:sz w:val="24"/>
          <w:szCs w:val="24"/>
        </w:rPr>
      </w:pPr>
      <w:r w:rsidRPr="00F60857">
        <w:rPr>
          <w:sz w:val="24"/>
          <w:szCs w:val="24"/>
        </w:rPr>
        <w:t>There is a long tail of cities with very few sellers (1-2 sellers). These cities, while numerous, contribute less individually to the overall seller base but could present untapped market opportunities.</w:t>
      </w:r>
    </w:p>
    <w:p w14:paraId="7A0043DA" w14:textId="77777777" w:rsidR="00F60857" w:rsidRPr="00F60857" w:rsidRDefault="00F60857" w:rsidP="00F60857">
      <w:pPr>
        <w:numPr>
          <w:ilvl w:val="0"/>
          <w:numId w:val="69"/>
        </w:numPr>
        <w:rPr>
          <w:sz w:val="24"/>
          <w:szCs w:val="24"/>
        </w:rPr>
      </w:pPr>
      <w:r w:rsidRPr="00F60857">
        <w:rPr>
          <w:b/>
          <w:bCs/>
          <w:sz w:val="24"/>
          <w:szCs w:val="24"/>
        </w:rPr>
        <w:t>Geographical Spread:</w:t>
      </w:r>
    </w:p>
    <w:p w14:paraId="7737EAB8" w14:textId="77777777" w:rsidR="00F60857" w:rsidRPr="00F60857" w:rsidRDefault="00F60857" w:rsidP="00F60857">
      <w:pPr>
        <w:numPr>
          <w:ilvl w:val="1"/>
          <w:numId w:val="69"/>
        </w:numPr>
        <w:rPr>
          <w:sz w:val="24"/>
          <w:szCs w:val="24"/>
        </w:rPr>
      </w:pPr>
      <w:r w:rsidRPr="00F60857">
        <w:rPr>
          <w:sz w:val="24"/>
          <w:szCs w:val="24"/>
        </w:rPr>
        <w:t>There is a wide geographical spread of sellers, but the highest concentrations are in urban and suburban areas, especially in São Paulo, Rio de Janeiro, and Paraná states.</w:t>
      </w:r>
    </w:p>
    <w:p w14:paraId="37347DAB" w14:textId="1E4228C5" w:rsidR="00F60857" w:rsidRPr="00F60857" w:rsidRDefault="00F60857" w:rsidP="00F60857">
      <w:pPr>
        <w:ind w:left="720"/>
        <w:rPr>
          <w:b/>
          <w:bCs/>
          <w:sz w:val="24"/>
          <w:szCs w:val="24"/>
        </w:rPr>
      </w:pPr>
      <w:r w:rsidRPr="0048166F">
        <w:rPr>
          <w:b/>
          <w:bCs/>
          <w:sz w:val="28"/>
          <w:szCs w:val="28"/>
        </w:rPr>
        <w:lastRenderedPageBreak/>
        <w:t xml:space="preserve">Actionable </w:t>
      </w:r>
      <w:r w:rsidRPr="00F60857">
        <w:rPr>
          <w:b/>
          <w:bCs/>
          <w:sz w:val="28"/>
          <w:szCs w:val="28"/>
        </w:rPr>
        <w:t>Recommendations</w:t>
      </w:r>
      <w:r w:rsidRPr="00F60857">
        <w:rPr>
          <w:b/>
          <w:bCs/>
          <w:sz w:val="24"/>
          <w:szCs w:val="24"/>
        </w:rPr>
        <w:t>:</w:t>
      </w:r>
    </w:p>
    <w:p w14:paraId="73C5E774" w14:textId="77777777" w:rsidR="00F60857" w:rsidRPr="00F60857" w:rsidRDefault="00F60857" w:rsidP="00F60857">
      <w:pPr>
        <w:numPr>
          <w:ilvl w:val="0"/>
          <w:numId w:val="70"/>
        </w:numPr>
        <w:rPr>
          <w:sz w:val="24"/>
          <w:szCs w:val="24"/>
        </w:rPr>
      </w:pPr>
      <w:r w:rsidRPr="00F60857">
        <w:rPr>
          <w:b/>
          <w:bCs/>
          <w:sz w:val="24"/>
          <w:szCs w:val="24"/>
        </w:rPr>
        <w:t>Focus on Top Cities:</w:t>
      </w:r>
    </w:p>
    <w:p w14:paraId="0A4D4148" w14:textId="77777777" w:rsidR="00F60857" w:rsidRPr="00F60857" w:rsidRDefault="00F60857" w:rsidP="00F60857">
      <w:pPr>
        <w:numPr>
          <w:ilvl w:val="1"/>
          <w:numId w:val="70"/>
        </w:numPr>
        <w:rPr>
          <w:sz w:val="24"/>
          <w:szCs w:val="24"/>
        </w:rPr>
      </w:pPr>
      <w:r w:rsidRPr="00F60857">
        <w:rPr>
          <w:b/>
          <w:bCs/>
          <w:sz w:val="24"/>
          <w:szCs w:val="24"/>
        </w:rPr>
        <w:t>Curitiba</w:t>
      </w:r>
      <w:r w:rsidRPr="00F60857">
        <w:rPr>
          <w:sz w:val="24"/>
          <w:szCs w:val="24"/>
        </w:rPr>
        <w:t xml:space="preserve"> and </w:t>
      </w:r>
      <w:r w:rsidRPr="00F60857">
        <w:rPr>
          <w:b/>
          <w:bCs/>
          <w:sz w:val="24"/>
          <w:szCs w:val="24"/>
        </w:rPr>
        <w:t>Rio de Janeiro</w:t>
      </w:r>
      <w:r w:rsidRPr="00F60857">
        <w:rPr>
          <w:sz w:val="24"/>
          <w:szCs w:val="24"/>
        </w:rPr>
        <w:t xml:space="preserve"> should be prioritized for targeted marketing efforts and seller engagement programs, as they have the highest concentration of sellers.</w:t>
      </w:r>
    </w:p>
    <w:p w14:paraId="50CE2F9C" w14:textId="77777777" w:rsidR="00F60857" w:rsidRPr="00F60857" w:rsidRDefault="00F60857" w:rsidP="00F60857">
      <w:pPr>
        <w:numPr>
          <w:ilvl w:val="1"/>
          <w:numId w:val="70"/>
        </w:numPr>
        <w:rPr>
          <w:sz w:val="24"/>
          <w:szCs w:val="24"/>
        </w:rPr>
      </w:pPr>
      <w:r w:rsidRPr="00F60857">
        <w:rPr>
          <w:sz w:val="24"/>
          <w:szCs w:val="24"/>
        </w:rPr>
        <w:t>Consider strengthening support and infrastructure in these cities to maintain and grow seller participation.</w:t>
      </w:r>
    </w:p>
    <w:p w14:paraId="11056651" w14:textId="77777777" w:rsidR="00F60857" w:rsidRPr="00F60857" w:rsidRDefault="00F60857" w:rsidP="00F60857">
      <w:pPr>
        <w:numPr>
          <w:ilvl w:val="0"/>
          <w:numId w:val="70"/>
        </w:numPr>
        <w:rPr>
          <w:sz w:val="24"/>
          <w:szCs w:val="24"/>
        </w:rPr>
      </w:pPr>
      <w:r w:rsidRPr="00F60857">
        <w:rPr>
          <w:b/>
          <w:bCs/>
          <w:sz w:val="24"/>
          <w:szCs w:val="24"/>
        </w:rPr>
        <w:t>Expand in Mid-Tier Cities:</w:t>
      </w:r>
    </w:p>
    <w:p w14:paraId="1732E175" w14:textId="77777777" w:rsidR="00F60857" w:rsidRPr="00F60857" w:rsidRDefault="00F60857" w:rsidP="00F60857">
      <w:pPr>
        <w:numPr>
          <w:ilvl w:val="1"/>
          <w:numId w:val="70"/>
        </w:numPr>
        <w:rPr>
          <w:sz w:val="24"/>
          <w:szCs w:val="24"/>
        </w:rPr>
      </w:pPr>
      <w:r w:rsidRPr="00F60857">
        <w:rPr>
          <w:sz w:val="24"/>
          <w:szCs w:val="24"/>
        </w:rPr>
        <w:t xml:space="preserve">Cities like </w:t>
      </w:r>
      <w:r w:rsidRPr="00F60857">
        <w:rPr>
          <w:b/>
          <w:bCs/>
          <w:sz w:val="24"/>
          <w:szCs w:val="24"/>
        </w:rPr>
        <w:t>Campinas</w:t>
      </w:r>
      <w:r w:rsidRPr="00F60857">
        <w:rPr>
          <w:sz w:val="24"/>
          <w:szCs w:val="24"/>
        </w:rPr>
        <w:t xml:space="preserve">, </w:t>
      </w:r>
      <w:r w:rsidRPr="00F60857">
        <w:rPr>
          <w:b/>
          <w:bCs/>
          <w:sz w:val="24"/>
          <w:szCs w:val="24"/>
        </w:rPr>
        <w:t>Maringa</w:t>
      </w:r>
      <w:r w:rsidRPr="00F60857">
        <w:rPr>
          <w:sz w:val="24"/>
          <w:szCs w:val="24"/>
        </w:rPr>
        <w:t xml:space="preserve">, and </w:t>
      </w:r>
      <w:r w:rsidRPr="00F60857">
        <w:rPr>
          <w:b/>
          <w:bCs/>
          <w:sz w:val="24"/>
          <w:szCs w:val="24"/>
        </w:rPr>
        <w:t>Osasco</w:t>
      </w:r>
      <w:r w:rsidRPr="00F60857">
        <w:rPr>
          <w:sz w:val="24"/>
          <w:szCs w:val="24"/>
        </w:rPr>
        <w:t xml:space="preserve"> present opportunities for growth. Initiatives could be designed to increase the seller base in these areas, such as offering incentives for new sellers or enhancing the visibility of existing sellers.</w:t>
      </w:r>
    </w:p>
    <w:p w14:paraId="1600098B" w14:textId="77777777" w:rsidR="00F60857" w:rsidRPr="00F60857" w:rsidRDefault="00F60857" w:rsidP="00F60857">
      <w:pPr>
        <w:numPr>
          <w:ilvl w:val="0"/>
          <w:numId w:val="70"/>
        </w:numPr>
        <w:rPr>
          <w:sz w:val="24"/>
          <w:szCs w:val="24"/>
        </w:rPr>
      </w:pPr>
      <w:r w:rsidRPr="00F60857">
        <w:rPr>
          <w:b/>
          <w:bCs/>
          <w:sz w:val="24"/>
          <w:szCs w:val="24"/>
        </w:rPr>
        <w:t>Explore Opportunities in Low-Seller Cities:</w:t>
      </w:r>
    </w:p>
    <w:p w14:paraId="1A7ACA47" w14:textId="77777777" w:rsidR="00F60857" w:rsidRPr="00F60857" w:rsidRDefault="00F60857" w:rsidP="00F60857">
      <w:pPr>
        <w:numPr>
          <w:ilvl w:val="1"/>
          <w:numId w:val="70"/>
        </w:numPr>
        <w:rPr>
          <w:sz w:val="24"/>
          <w:szCs w:val="24"/>
        </w:rPr>
      </w:pPr>
      <w:r w:rsidRPr="00F60857">
        <w:rPr>
          <w:sz w:val="24"/>
          <w:szCs w:val="24"/>
        </w:rPr>
        <w:t>Although cities with only 1-5 sellers have a lower immediate impact, they represent potential growth markets. Focused efforts to identify and support sellers in these areas could unlock new markets.</w:t>
      </w:r>
    </w:p>
    <w:p w14:paraId="73AEC2C8" w14:textId="77777777" w:rsidR="00F60857" w:rsidRPr="00F60857" w:rsidRDefault="00F60857" w:rsidP="00F60857">
      <w:pPr>
        <w:numPr>
          <w:ilvl w:val="1"/>
          <w:numId w:val="70"/>
        </w:numPr>
        <w:rPr>
          <w:sz w:val="24"/>
          <w:szCs w:val="24"/>
        </w:rPr>
      </w:pPr>
      <w:r w:rsidRPr="00F60857">
        <w:rPr>
          <w:sz w:val="24"/>
          <w:szCs w:val="24"/>
        </w:rPr>
        <w:t>Conduct research to understand the barriers to seller growth in these regions and address them (e.g., logistics, lack of awareness, etc.).</w:t>
      </w:r>
    </w:p>
    <w:p w14:paraId="12736D51" w14:textId="77777777" w:rsidR="00F60857" w:rsidRPr="00F60857" w:rsidRDefault="00F60857" w:rsidP="00F60857">
      <w:pPr>
        <w:numPr>
          <w:ilvl w:val="0"/>
          <w:numId w:val="70"/>
        </w:numPr>
        <w:rPr>
          <w:sz w:val="24"/>
          <w:szCs w:val="24"/>
        </w:rPr>
      </w:pPr>
      <w:r w:rsidRPr="00F60857">
        <w:rPr>
          <w:b/>
          <w:bCs/>
          <w:sz w:val="24"/>
          <w:szCs w:val="24"/>
        </w:rPr>
        <w:t>Regional Marketing Strategy:</w:t>
      </w:r>
    </w:p>
    <w:p w14:paraId="71357D3C" w14:textId="77777777" w:rsidR="00F60857" w:rsidRPr="00F60857" w:rsidRDefault="00F60857" w:rsidP="00F60857">
      <w:pPr>
        <w:numPr>
          <w:ilvl w:val="1"/>
          <w:numId w:val="70"/>
        </w:numPr>
        <w:rPr>
          <w:sz w:val="24"/>
          <w:szCs w:val="24"/>
        </w:rPr>
      </w:pPr>
      <w:r w:rsidRPr="00F60857">
        <w:rPr>
          <w:sz w:val="24"/>
          <w:szCs w:val="24"/>
        </w:rPr>
        <w:t>Develop region-specific marketing strategies that cater to the unique needs of sellers in different regions. For instance, the Southeast region, with its higher seller density, might benefit from more competitive strategies, whereas the North and Northeast might require awareness-building efforts.</w:t>
      </w:r>
    </w:p>
    <w:p w14:paraId="2C126B92" w14:textId="77777777" w:rsidR="00F60857" w:rsidRPr="00F60857" w:rsidRDefault="00F60857" w:rsidP="00F60857">
      <w:pPr>
        <w:numPr>
          <w:ilvl w:val="0"/>
          <w:numId w:val="70"/>
        </w:numPr>
        <w:rPr>
          <w:sz w:val="24"/>
          <w:szCs w:val="24"/>
        </w:rPr>
      </w:pPr>
      <w:r w:rsidRPr="00F60857">
        <w:rPr>
          <w:b/>
          <w:bCs/>
          <w:sz w:val="24"/>
          <w:szCs w:val="24"/>
        </w:rPr>
        <w:t>Strengthen Infrastructure:</w:t>
      </w:r>
    </w:p>
    <w:p w14:paraId="59B594C8" w14:textId="77777777" w:rsidR="00F60857" w:rsidRPr="00F60857" w:rsidRDefault="00F60857" w:rsidP="00F60857">
      <w:pPr>
        <w:numPr>
          <w:ilvl w:val="1"/>
          <w:numId w:val="70"/>
        </w:numPr>
        <w:rPr>
          <w:sz w:val="24"/>
          <w:szCs w:val="24"/>
        </w:rPr>
      </w:pPr>
      <w:r w:rsidRPr="00F60857">
        <w:rPr>
          <w:sz w:val="24"/>
          <w:szCs w:val="24"/>
        </w:rPr>
        <w:t>For cities with a higher seller count, consider enhancing logistical support and reducing barriers to entry for new sellers. This could include easier onboarding processes, better access to customer service, and localized resources.</w:t>
      </w:r>
    </w:p>
    <w:p w14:paraId="2619A735" w14:textId="77777777" w:rsidR="00F60857" w:rsidRPr="00F60857" w:rsidRDefault="00F60857" w:rsidP="00F60857">
      <w:pPr>
        <w:numPr>
          <w:ilvl w:val="0"/>
          <w:numId w:val="70"/>
        </w:numPr>
        <w:rPr>
          <w:sz w:val="24"/>
          <w:szCs w:val="24"/>
        </w:rPr>
      </w:pPr>
      <w:r w:rsidRPr="00F60857">
        <w:rPr>
          <w:b/>
          <w:bCs/>
          <w:sz w:val="24"/>
          <w:szCs w:val="24"/>
        </w:rPr>
        <w:t>Identify Potential Clusters:</w:t>
      </w:r>
    </w:p>
    <w:p w14:paraId="41305AF8" w14:textId="77777777" w:rsidR="00F60857" w:rsidRPr="00F60857" w:rsidRDefault="00F60857" w:rsidP="00F60857">
      <w:pPr>
        <w:numPr>
          <w:ilvl w:val="1"/>
          <w:numId w:val="70"/>
        </w:numPr>
        <w:rPr>
          <w:sz w:val="24"/>
          <w:szCs w:val="24"/>
        </w:rPr>
      </w:pPr>
      <w:r w:rsidRPr="00F60857">
        <w:rPr>
          <w:sz w:val="24"/>
          <w:szCs w:val="24"/>
        </w:rPr>
        <w:t>Consider exploring the creation of seller clusters or communities in regions where seller numbers are growing. These clusters can provide peer support, increase seller engagement, and foster a competitive yet collaborative environment.</w:t>
      </w:r>
    </w:p>
    <w:p w14:paraId="41BF3008" w14:textId="3E6DFCF3" w:rsidR="00F60857" w:rsidRDefault="00F60857" w:rsidP="00F60857">
      <w:pPr>
        <w:ind w:left="720"/>
        <w:rPr>
          <w:sz w:val="24"/>
          <w:szCs w:val="24"/>
        </w:rPr>
      </w:pPr>
    </w:p>
    <w:p w14:paraId="1C8DC255" w14:textId="77777777" w:rsidR="00F60857" w:rsidRDefault="00F60857">
      <w:pPr>
        <w:rPr>
          <w:sz w:val="24"/>
          <w:szCs w:val="24"/>
        </w:rPr>
      </w:pPr>
      <w:r>
        <w:rPr>
          <w:sz w:val="24"/>
          <w:szCs w:val="24"/>
        </w:rPr>
        <w:br w:type="page"/>
      </w:r>
    </w:p>
    <w:p w14:paraId="59982FC8" w14:textId="67A603B3" w:rsidR="00F60857" w:rsidRPr="00A13586" w:rsidRDefault="00F60857" w:rsidP="00A13586">
      <w:pPr>
        <w:pStyle w:val="Heading4"/>
        <w:rPr>
          <w:b/>
          <w:bCs/>
          <w:i w:val="0"/>
          <w:iCs w:val="0"/>
          <w:sz w:val="24"/>
          <w:szCs w:val="24"/>
        </w:rPr>
      </w:pPr>
      <w:r w:rsidRPr="00A13586">
        <w:rPr>
          <w:b/>
          <w:bCs/>
          <w:i w:val="0"/>
          <w:iCs w:val="0"/>
          <w:sz w:val="24"/>
          <w:szCs w:val="24"/>
        </w:rPr>
        <w:lastRenderedPageBreak/>
        <w:t>Create a dynamic visual that compares the number of delayed orders to the number of orders received earlier for each month. Utilize the drill through the cross-report feature to provide a detailed analysis of late and on-time deliveries.</w:t>
      </w:r>
    </w:p>
    <w:p w14:paraId="44B08C79" w14:textId="77777777" w:rsidR="00A13586" w:rsidRPr="00A13586" w:rsidRDefault="00A13586" w:rsidP="00A13586"/>
    <w:p w14:paraId="284A3E6A" w14:textId="59A1B4F3" w:rsidR="00F60857" w:rsidRDefault="00F21589" w:rsidP="00F21589">
      <w:pPr>
        <w:ind w:left="720"/>
        <w:jc w:val="center"/>
        <w:rPr>
          <w:b/>
          <w:bCs/>
          <w:sz w:val="24"/>
          <w:szCs w:val="24"/>
        </w:rPr>
      </w:pPr>
      <w:r w:rsidRPr="00F21589">
        <w:rPr>
          <w:b/>
          <w:bCs/>
          <w:noProof/>
          <w:sz w:val="24"/>
          <w:szCs w:val="24"/>
        </w:rPr>
        <w:drawing>
          <wp:inline distT="0" distB="0" distL="0" distR="0" wp14:anchorId="2BA7A93E" wp14:editId="5A1476A1">
            <wp:extent cx="6142252" cy="2949196"/>
            <wp:effectExtent l="0" t="0" r="0" b="3810"/>
            <wp:docPr id="193433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34482" name=""/>
                    <pic:cNvPicPr/>
                  </pic:nvPicPr>
                  <pic:blipFill>
                    <a:blip r:embed="rId17"/>
                    <a:stretch>
                      <a:fillRect/>
                    </a:stretch>
                  </pic:blipFill>
                  <pic:spPr>
                    <a:xfrm>
                      <a:off x="0" y="0"/>
                      <a:ext cx="6142252" cy="2949196"/>
                    </a:xfrm>
                    <a:prstGeom prst="rect">
                      <a:avLst/>
                    </a:prstGeom>
                  </pic:spPr>
                </pic:pic>
              </a:graphicData>
            </a:graphic>
          </wp:inline>
        </w:drawing>
      </w:r>
    </w:p>
    <w:p w14:paraId="34D54BEF" w14:textId="07B229BD" w:rsidR="00F21589" w:rsidRPr="00F21589" w:rsidRDefault="00F21589" w:rsidP="00F21589">
      <w:pPr>
        <w:ind w:left="720"/>
        <w:rPr>
          <w:b/>
          <w:bCs/>
          <w:sz w:val="24"/>
          <w:szCs w:val="24"/>
        </w:rPr>
      </w:pPr>
      <w:r w:rsidRPr="00F21589">
        <w:rPr>
          <w:b/>
          <w:bCs/>
          <w:sz w:val="28"/>
          <w:szCs w:val="28"/>
        </w:rPr>
        <w:t>Key Insights and findings:</w:t>
      </w:r>
    </w:p>
    <w:p w14:paraId="75CEDFFF" w14:textId="77777777" w:rsidR="00F21589" w:rsidRPr="00F21589" w:rsidRDefault="00F21589" w:rsidP="00F21589">
      <w:pPr>
        <w:numPr>
          <w:ilvl w:val="0"/>
          <w:numId w:val="71"/>
        </w:numPr>
        <w:rPr>
          <w:sz w:val="24"/>
          <w:szCs w:val="24"/>
        </w:rPr>
      </w:pPr>
      <w:r w:rsidRPr="00F21589">
        <w:rPr>
          <w:b/>
          <w:bCs/>
          <w:sz w:val="24"/>
          <w:szCs w:val="24"/>
        </w:rPr>
        <w:t>Overall Trends:</w:t>
      </w:r>
    </w:p>
    <w:p w14:paraId="1C74211D" w14:textId="77777777" w:rsidR="00F21589" w:rsidRPr="00F21589" w:rsidRDefault="00F21589" w:rsidP="00F21589">
      <w:pPr>
        <w:numPr>
          <w:ilvl w:val="1"/>
          <w:numId w:val="71"/>
        </w:numPr>
        <w:rPr>
          <w:sz w:val="24"/>
          <w:szCs w:val="24"/>
        </w:rPr>
      </w:pPr>
      <w:r w:rsidRPr="00F21589">
        <w:rPr>
          <w:b/>
          <w:bCs/>
          <w:sz w:val="24"/>
          <w:szCs w:val="24"/>
        </w:rPr>
        <w:t>Earlier Deliveries:</w:t>
      </w:r>
      <w:r w:rsidRPr="00F21589">
        <w:rPr>
          <w:sz w:val="24"/>
          <w:szCs w:val="24"/>
        </w:rPr>
        <w:t xml:space="preserve"> In general, the number of orders delivered earlier significantly exceeds those delivered delayed each month. This trend is consistent throughout the year.</w:t>
      </w:r>
    </w:p>
    <w:p w14:paraId="2E272988" w14:textId="77777777" w:rsidR="00F21589" w:rsidRPr="00F21589" w:rsidRDefault="00F21589" w:rsidP="00F21589">
      <w:pPr>
        <w:numPr>
          <w:ilvl w:val="1"/>
          <w:numId w:val="71"/>
        </w:numPr>
        <w:rPr>
          <w:sz w:val="24"/>
          <w:szCs w:val="24"/>
        </w:rPr>
      </w:pPr>
      <w:r w:rsidRPr="00F21589">
        <w:rPr>
          <w:b/>
          <w:bCs/>
          <w:sz w:val="24"/>
          <w:szCs w:val="24"/>
        </w:rPr>
        <w:t>Delayed Deliveries:</w:t>
      </w:r>
      <w:r w:rsidRPr="00F21589">
        <w:rPr>
          <w:sz w:val="24"/>
          <w:szCs w:val="24"/>
        </w:rPr>
        <w:t xml:space="preserve"> The number of delayed deliveries is notably lower compared to early deliveries each month.</w:t>
      </w:r>
    </w:p>
    <w:p w14:paraId="2F7111A3" w14:textId="77777777" w:rsidR="00F21589" w:rsidRPr="00F21589" w:rsidRDefault="00F21589" w:rsidP="00F21589">
      <w:pPr>
        <w:numPr>
          <w:ilvl w:val="0"/>
          <w:numId w:val="71"/>
        </w:numPr>
        <w:rPr>
          <w:sz w:val="24"/>
          <w:szCs w:val="24"/>
        </w:rPr>
      </w:pPr>
      <w:r w:rsidRPr="00F21589">
        <w:rPr>
          <w:b/>
          <w:bCs/>
          <w:sz w:val="24"/>
          <w:szCs w:val="24"/>
        </w:rPr>
        <w:t>Monthly Breakdown:</w:t>
      </w:r>
    </w:p>
    <w:p w14:paraId="1FBE5BC8" w14:textId="77777777" w:rsidR="00F21589" w:rsidRPr="00F21589" w:rsidRDefault="00F21589" w:rsidP="00F21589">
      <w:pPr>
        <w:numPr>
          <w:ilvl w:val="1"/>
          <w:numId w:val="71"/>
        </w:numPr>
        <w:rPr>
          <w:sz w:val="24"/>
          <w:szCs w:val="24"/>
        </w:rPr>
      </w:pPr>
      <w:r w:rsidRPr="00F21589">
        <w:rPr>
          <w:b/>
          <w:bCs/>
          <w:sz w:val="24"/>
          <w:szCs w:val="24"/>
        </w:rPr>
        <w:t>Peaks in Earlier Deliveries:</w:t>
      </w:r>
      <w:r w:rsidRPr="00F21589">
        <w:rPr>
          <w:sz w:val="24"/>
          <w:szCs w:val="24"/>
        </w:rPr>
        <w:t xml:space="preserve"> The number of orders delivered earlier peaks in months with higher counts, such as January (7332), February (7107), and May (9610). This indicates that during these months, there were more orders delivered earlier.</w:t>
      </w:r>
    </w:p>
    <w:p w14:paraId="64D3B8A8" w14:textId="77777777" w:rsidR="00F21589" w:rsidRPr="00F21589" w:rsidRDefault="00F21589" w:rsidP="00F21589">
      <w:pPr>
        <w:numPr>
          <w:ilvl w:val="1"/>
          <w:numId w:val="71"/>
        </w:numPr>
        <w:rPr>
          <w:sz w:val="24"/>
          <w:szCs w:val="24"/>
        </w:rPr>
      </w:pPr>
      <w:r w:rsidRPr="00F21589">
        <w:rPr>
          <w:b/>
          <w:bCs/>
          <w:sz w:val="24"/>
          <w:szCs w:val="24"/>
        </w:rPr>
        <w:t>Peaks in Delayed Deliveries:</w:t>
      </w:r>
      <w:r w:rsidRPr="00F21589">
        <w:rPr>
          <w:sz w:val="24"/>
          <w:szCs w:val="24"/>
        </w:rPr>
        <w:t xml:space="preserve"> Delayed deliveries peak in March (1444) and November (904). While still lower than early deliveries, these months experience relatively higher counts of delays.</w:t>
      </w:r>
    </w:p>
    <w:p w14:paraId="295FFD4B" w14:textId="77777777" w:rsidR="00F21589" w:rsidRPr="00F21589" w:rsidRDefault="00F21589" w:rsidP="00F21589">
      <w:pPr>
        <w:numPr>
          <w:ilvl w:val="0"/>
          <w:numId w:val="71"/>
        </w:numPr>
        <w:rPr>
          <w:sz w:val="24"/>
          <w:szCs w:val="24"/>
        </w:rPr>
      </w:pPr>
      <w:r w:rsidRPr="00F21589">
        <w:rPr>
          <w:b/>
          <w:bCs/>
          <w:sz w:val="24"/>
          <w:szCs w:val="24"/>
        </w:rPr>
        <w:t>Low Points:</w:t>
      </w:r>
    </w:p>
    <w:p w14:paraId="6284EE2D" w14:textId="77777777" w:rsidR="00F21589" w:rsidRPr="00F21589" w:rsidRDefault="00F21589" w:rsidP="00F21589">
      <w:pPr>
        <w:numPr>
          <w:ilvl w:val="1"/>
          <w:numId w:val="71"/>
        </w:numPr>
        <w:rPr>
          <w:sz w:val="24"/>
          <w:szCs w:val="24"/>
        </w:rPr>
      </w:pPr>
      <w:r w:rsidRPr="00F21589">
        <w:rPr>
          <w:b/>
          <w:bCs/>
          <w:sz w:val="24"/>
          <w:szCs w:val="24"/>
        </w:rPr>
        <w:t>Fewest Earlier Deliveries:</w:t>
      </w:r>
      <w:r w:rsidRPr="00F21589">
        <w:rPr>
          <w:sz w:val="24"/>
          <w:szCs w:val="24"/>
        </w:rPr>
        <w:t xml:space="preserve"> The months with the fewest number of earlier deliveries are June (9027) and August (9745), but these figures are still quite substantial.</w:t>
      </w:r>
    </w:p>
    <w:p w14:paraId="20B21C93" w14:textId="77777777" w:rsidR="00F21589" w:rsidRPr="00F21589" w:rsidRDefault="00F21589" w:rsidP="00F21589">
      <w:pPr>
        <w:numPr>
          <w:ilvl w:val="1"/>
          <w:numId w:val="71"/>
        </w:numPr>
        <w:rPr>
          <w:sz w:val="24"/>
          <w:szCs w:val="24"/>
        </w:rPr>
      </w:pPr>
      <w:r w:rsidRPr="00F21589">
        <w:rPr>
          <w:b/>
          <w:bCs/>
          <w:sz w:val="24"/>
          <w:szCs w:val="24"/>
        </w:rPr>
        <w:t>Fewest Delayed Deliveries:</w:t>
      </w:r>
      <w:r w:rsidRPr="00F21589">
        <w:rPr>
          <w:sz w:val="24"/>
          <w:szCs w:val="24"/>
        </w:rPr>
        <w:t xml:space="preserve"> The months with the fewest number of delayed deliveries are June (166) and September (183), highlighting a relatively better delivery performance in these months.</w:t>
      </w:r>
    </w:p>
    <w:p w14:paraId="6BFF0047" w14:textId="77777777" w:rsidR="00F21589" w:rsidRPr="00F21589" w:rsidRDefault="00F21589" w:rsidP="00F21589">
      <w:pPr>
        <w:numPr>
          <w:ilvl w:val="0"/>
          <w:numId w:val="71"/>
        </w:numPr>
        <w:rPr>
          <w:sz w:val="24"/>
          <w:szCs w:val="24"/>
        </w:rPr>
      </w:pPr>
      <w:r w:rsidRPr="00F21589">
        <w:rPr>
          <w:b/>
          <w:bCs/>
          <w:sz w:val="24"/>
          <w:szCs w:val="24"/>
        </w:rPr>
        <w:t>Seasonal Variations:</w:t>
      </w:r>
    </w:p>
    <w:p w14:paraId="30BA8B92" w14:textId="77777777" w:rsidR="00F21589" w:rsidRDefault="00F21589" w:rsidP="00F21589">
      <w:pPr>
        <w:numPr>
          <w:ilvl w:val="1"/>
          <w:numId w:val="71"/>
        </w:numPr>
        <w:rPr>
          <w:sz w:val="24"/>
          <w:szCs w:val="24"/>
        </w:rPr>
      </w:pPr>
      <w:r w:rsidRPr="00F21589">
        <w:rPr>
          <w:sz w:val="24"/>
          <w:szCs w:val="24"/>
        </w:rPr>
        <w:t>There doesn’t seem to be a clear seasonal pattern, as the data shows fluctuations in both earlier and delayed deliveries without a strong correlation to specific times of the year.</w:t>
      </w:r>
    </w:p>
    <w:p w14:paraId="2B6BA809" w14:textId="77777777" w:rsidR="00F21589" w:rsidRDefault="00F21589" w:rsidP="00F21589">
      <w:pPr>
        <w:ind w:left="1440"/>
        <w:rPr>
          <w:sz w:val="24"/>
          <w:szCs w:val="24"/>
        </w:rPr>
      </w:pPr>
    </w:p>
    <w:p w14:paraId="5D5622D4" w14:textId="7D08BB7A" w:rsidR="00F21589" w:rsidRPr="00F21589" w:rsidRDefault="00F21589" w:rsidP="00F21589">
      <w:pPr>
        <w:ind w:left="720"/>
        <w:rPr>
          <w:b/>
          <w:bCs/>
          <w:sz w:val="28"/>
          <w:szCs w:val="28"/>
        </w:rPr>
      </w:pPr>
      <w:r w:rsidRPr="00F21589">
        <w:rPr>
          <w:b/>
          <w:bCs/>
          <w:sz w:val="28"/>
          <w:szCs w:val="28"/>
        </w:rPr>
        <w:t>Actionable Recommendations:</w:t>
      </w:r>
    </w:p>
    <w:p w14:paraId="4C83103B" w14:textId="77777777" w:rsidR="00F21589" w:rsidRPr="00F21589" w:rsidRDefault="00F21589" w:rsidP="00F21589">
      <w:pPr>
        <w:numPr>
          <w:ilvl w:val="0"/>
          <w:numId w:val="72"/>
        </w:numPr>
        <w:rPr>
          <w:sz w:val="24"/>
          <w:szCs w:val="24"/>
        </w:rPr>
      </w:pPr>
      <w:r w:rsidRPr="00F21589">
        <w:rPr>
          <w:b/>
          <w:bCs/>
          <w:sz w:val="24"/>
          <w:szCs w:val="24"/>
        </w:rPr>
        <w:t>Enhance Efficiency in Peak Months:</w:t>
      </w:r>
    </w:p>
    <w:p w14:paraId="5B1292E1" w14:textId="77777777" w:rsidR="00F21589" w:rsidRPr="00F21589" w:rsidRDefault="00F21589" w:rsidP="00F21589">
      <w:pPr>
        <w:numPr>
          <w:ilvl w:val="1"/>
          <w:numId w:val="72"/>
        </w:numPr>
        <w:rPr>
          <w:sz w:val="24"/>
          <w:szCs w:val="24"/>
        </w:rPr>
      </w:pPr>
      <w:r w:rsidRPr="00F21589">
        <w:rPr>
          <w:b/>
          <w:bCs/>
          <w:sz w:val="24"/>
          <w:szCs w:val="24"/>
        </w:rPr>
        <w:t>Focus on Peak Delivery Months:</w:t>
      </w:r>
      <w:r w:rsidRPr="00F21589">
        <w:rPr>
          <w:sz w:val="24"/>
          <w:szCs w:val="24"/>
        </w:rPr>
        <w:t xml:space="preserve"> Since months like January, February, May, and August see higher numbers of orders delivered earlier, these months may be critical for optimizing operations. Consider ramping up resources or streamlining processes during these peak periods to maintain or improve performance.</w:t>
      </w:r>
    </w:p>
    <w:p w14:paraId="7299ADB5" w14:textId="77777777" w:rsidR="00F21589" w:rsidRPr="00F21589" w:rsidRDefault="00F21589" w:rsidP="00F21589">
      <w:pPr>
        <w:numPr>
          <w:ilvl w:val="0"/>
          <w:numId w:val="72"/>
        </w:numPr>
        <w:rPr>
          <w:sz w:val="24"/>
          <w:szCs w:val="24"/>
        </w:rPr>
      </w:pPr>
      <w:r w:rsidRPr="00F21589">
        <w:rPr>
          <w:b/>
          <w:bCs/>
          <w:sz w:val="24"/>
          <w:szCs w:val="24"/>
        </w:rPr>
        <w:t>Address Delays in High-Delay Months:</w:t>
      </w:r>
    </w:p>
    <w:p w14:paraId="0CA9EF25" w14:textId="77777777" w:rsidR="00F21589" w:rsidRPr="00F21589" w:rsidRDefault="00F21589" w:rsidP="00F21589">
      <w:pPr>
        <w:numPr>
          <w:ilvl w:val="1"/>
          <w:numId w:val="72"/>
        </w:numPr>
        <w:rPr>
          <w:sz w:val="24"/>
          <w:szCs w:val="24"/>
        </w:rPr>
      </w:pPr>
      <w:r w:rsidRPr="00F21589">
        <w:rPr>
          <w:b/>
          <w:bCs/>
          <w:sz w:val="24"/>
          <w:szCs w:val="24"/>
        </w:rPr>
        <w:t>Investigate Causes of Delays:</w:t>
      </w:r>
      <w:r w:rsidRPr="00F21589">
        <w:rPr>
          <w:sz w:val="24"/>
          <w:szCs w:val="24"/>
        </w:rPr>
        <w:t xml:space="preserve"> For months with higher delayed orders, such as March and November, conduct a thorough analysis to identify root causes. Are there specific logistical or operational issues contributing to delays? Addressing these causes can help reduce the number of delayed deliveries in the future.</w:t>
      </w:r>
    </w:p>
    <w:p w14:paraId="6E48119D" w14:textId="77777777" w:rsidR="00F21589" w:rsidRPr="00F21589" w:rsidRDefault="00F21589" w:rsidP="00F21589">
      <w:pPr>
        <w:numPr>
          <w:ilvl w:val="0"/>
          <w:numId w:val="72"/>
        </w:numPr>
        <w:rPr>
          <w:sz w:val="24"/>
          <w:szCs w:val="24"/>
        </w:rPr>
      </w:pPr>
      <w:r w:rsidRPr="00F21589">
        <w:rPr>
          <w:b/>
          <w:bCs/>
          <w:sz w:val="24"/>
          <w:szCs w:val="24"/>
        </w:rPr>
        <w:t>Implement Proactive Strategies:</w:t>
      </w:r>
    </w:p>
    <w:p w14:paraId="5DD8B68F" w14:textId="77777777" w:rsidR="00F21589" w:rsidRPr="00F21589" w:rsidRDefault="00F21589" w:rsidP="00F21589">
      <w:pPr>
        <w:numPr>
          <w:ilvl w:val="1"/>
          <w:numId w:val="72"/>
        </w:numPr>
        <w:rPr>
          <w:sz w:val="24"/>
          <w:szCs w:val="24"/>
        </w:rPr>
      </w:pPr>
      <w:r w:rsidRPr="00F21589">
        <w:rPr>
          <w:b/>
          <w:bCs/>
          <w:sz w:val="24"/>
          <w:szCs w:val="24"/>
        </w:rPr>
        <w:t>Proactive Planning:</w:t>
      </w:r>
      <w:r w:rsidRPr="00F21589">
        <w:rPr>
          <w:sz w:val="24"/>
          <w:szCs w:val="24"/>
        </w:rPr>
        <w:t xml:space="preserve"> Develop proactive strategies for managing peak periods and potential delays. This could involve increasing staffing, optimizing supply chain logistics, or using predictive analytics to anticipate and address potential issues before they impact delivery times.</w:t>
      </w:r>
    </w:p>
    <w:p w14:paraId="5DE075F9" w14:textId="77777777" w:rsidR="00F21589" w:rsidRPr="00F21589" w:rsidRDefault="00F21589" w:rsidP="00F21589">
      <w:pPr>
        <w:numPr>
          <w:ilvl w:val="0"/>
          <w:numId w:val="72"/>
        </w:numPr>
        <w:rPr>
          <w:sz w:val="24"/>
          <w:szCs w:val="24"/>
        </w:rPr>
      </w:pPr>
      <w:r w:rsidRPr="00F21589">
        <w:rPr>
          <w:b/>
          <w:bCs/>
          <w:sz w:val="24"/>
          <w:szCs w:val="24"/>
        </w:rPr>
        <w:t>Improve Communication:</w:t>
      </w:r>
    </w:p>
    <w:p w14:paraId="071AAC20" w14:textId="77777777" w:rsidR="00F21589" w:rsidRPr="00F21589" w:rsidRDefault="00F21589" w:rsidP="00F21589">
      <w:pPr>
        <w:numPr>
          <w:ilvl w:val="1"/>
          <w:numId w:val="72"/>
        </w:numPr>
        <w:rPr>
          <w:sz w:val="24"/>
          <w:szCs w:val="24"/>
        </w:rPr>
      </w:pPr>
      <w:r w:rsidRPr="00F21589">
        <w:rPr>
          <w:b/>
          <w:bCs/>
          <w:sz w:val="24"/>
          <w:szCs w:val="24"/>
        </w:rPr>
        <w:t>Customer Communication:</w:t>
      </w:r>
      <w:r w:rsidRPr="00F21589">
        <w:rPr>
          <w:sz w:val="24"/>
          <w:szCs w:val="24"/>
        </w:rPr>
        <w:t xml:space="preserve"> Enhance communication with customers during periods of high order volumes or known delays. Providing timely updates and estimated delivery times can help manage customer expectations and improve satisfaction.</w:t>
      </w:r>
    </w:p>
    <w:p w14:paraId="2549F2DC" w14:textId="77777777" w:rsidR="00F21589" w:rsidRPr="00F21589" w:rsidRDefault="00F21589" w:rsidP="00F21589">
      <w:pPr>
        <w:numPr>
          <w:ilvl w:val="0"/>
          <w:numId w:val="72"/>
        </w:numPr>
        <w:rPr>
          <w:sz w:val="24"/>
          <w:szCs w:val="24"/>
        </w:rPr>
      </w:pPr>
      <w:r w:rsidRPr="00F21589">
        <w:rPr>
          <w:b/>
          <w:bCs/>
          <w:sz w:val="24"/>
          <w:szCs w:val="24"/>
        </w:rPr>
        <w:t>Monitor and Adjust:</w:t>
      </w:r>
    </w:p>
    <w:p w14:paraId="20F6B458" w14:textId="77777777" w:rsidR="00F21589" w:rsidRPr="00F21589" w:rsidRDefault="00F21589" w:rsidP="00F21589">
      <w:pPr>
        <w:numPr>
          <w:ilvl w:val="1"/>
          <w:numId w:val="72"/>
        </w:numPr>
        <w:rPr>
          <w:sz w:val="24"/>
          <w:szCs w:val="24"/>
        </w:rPr>
      </w:pPr>
      <w:r w:rsidRPr="00F21589">
        <w:rPr>
          <w:b/>
          <w:bCs/>
          <w:sz w:val="24"/>
          <w:szCs w:val="24"/>
        </w:rPr>
        <w:t>Regular Monitoring:</w:t>
      </w:r>
      <w:r w:rsidRPr="00F21589">
        <w:rPr>
          <w:sz w:val="24"/>
          <w:szCs w:val="24"/>
        </w:rPr>
        <w:t xml:space="preserve"> Continuously monitor delivery performance metrics to quickly identify and respond to any emerging trends or issues. Adjust strategies and operations as needed based on real-time data and performance insights.</w:t>
      </w:r>
    </w:p>
    <w:p w14:paraId="33716651" w14:textId="77777777" w:rsidR="00F21589" w:rsidRPr="00F21589" w:rsidRDefault="00F21589" w:rsidP="00F21589">
      <w:pPr>
        <w:numPr>
          <w:ilvl w:val="0"/>
          <w:numId w:val="72"/>
        </w:numPr>
        <w:rPr>
          <w:sz w:val="24"/>
          <w:szCs w:val="24"/>
        </w:rPr>
      </w:pPr>
      <w:r w:rsidRPr="00F21589">
        <w:rPr>
          <w:b/>
          <w:bCs/>
          <w:sz w:val="24"/>
          <w:szCs w:val="24"/>
        </w:rPr>
        <w:t>Leverage Successful Practices:</w:t>
      </w:r>
    </w:p>
    <w:p w14:paraId="206EFCCE" w14:textId="39C507B5" w:rsidR="00F21589" w:rsidRDefault="00F21589" w:rsidP="00F21589">
      <w:pPr>
        <w:numPr>
          <w:ilvl w:val="1"/>
          <w:numId w:val="72"/>
        </w:numPr>
        <w:rPr>
          <w:sz w:val="24"/>
          <w:szCs w:val="24"/>
        </w:rPr>
      </w:pPr>
      <w:r w:rsidRPr="00F21589">
        <w:rPr>
          <w:b/>
          <w:bCs/>
          <w:sz w:val="24"/>
          <w:szCs w:val="24"/>
        </w:rPr>
        <w:t>Analyse Success Factors:</w:t>
      </w:r>
      <w:r w:rsidRPr="00F21589">
        <w:rPr>
          <w:sz w:val="24"/>
          <w:szCs w:val="24"/>
        </w:rPr>
        <w:t xml:space="preserve"> Look at the practices and processes in place during months with high numbers of early deliveries. Identify what is working well and consider implementing similar practices during months with higher delays.</w:t>
      </w:r>
    </w:p>
    <w:p w14:paraId="5916AA49" w14:textId="1A8027AF" w:rsidR="00EB4F58" w:rsidRDefault="00EB4F58" w:rsidP="00972EDA">
      <w:pPr>
        <w:ind w:left="1440"/>
        <w:rPr>
          <w:sz w:val="24"/>
          <w:szCs w:val="24"/>
        </w:rPr>
      </w:pPr>
    </w:p>
    <w:p w14:paraId="417F16B4" w14:textId="77777777" w:rsidR="00EB4F58" w:rsidRDefault="00EB4F58">
      <w:pPr>
        <w:rPr>
          <w:sz w:val="24"/>
          <w:szCs w:val="24"/>
        </w:rPr>
      </w:pPr>
      <w:r>
        <w:rPr>
          <w:sz w:val="24"/>
          <w:szCs w:val="24"/>
        </w:rPr>
        <w:br w:type="page"/>
      </w:r>
    </w:p>
    <w:p w14:paraId="4396BEB9" w14:textId="77777777" w:rsidR="00EB4F58" w:rsidRPr="00EB4F58" w:rsidRDefault="00EB4F58" w:rsidP="00EB4F58">
      <w:pPr>
        <w:ind w:left="720"/>
        <w:rPr>
          <w:sz w:val="24"/>
          <w:szCs w:val="24"/>
        </w:rPr>
      </w:pPr>
      <w:r w:rsidRPr="00EB4F58">
        <w:rPr>
          <w:sz w:val="24"/>
          <w:szCs w:val="24"/>
        </w:rPr>
        <w:lastRenderedPageBreak/>
        <w:t>In order to improve delivery performance analysis, a drill-through report function has been added. This enables users to examine particular data points in greater detail straight from the clustered column chart. This report, which can be filtered by month and other chart parameters, provides information on the delivery status of the orders, the total number of orders delayed, delivered early, on time, and in transit orders.</w:t>
      </w:r>
    </w:p>
    <w:p w14:paraId="226BBEB7" w14:textId="6F510369" w:rsidR="00972EDA" w:rsidRPr="00F21589" w:rsidRDefault="00EB4F58" w:rsidP="00EB4F58">
      <w:pPr>
        <w:ind w:left="720"/>
        <w:jc w:val="center"/>
        <w:rPr>
          <w:sz w:val="24"/>
          <w:szCs w:val="24"/>
        </w:rPr>
      </w:pPr>
      <w:r w:rsidRPr="002E2467">
        <w:rPr>
          <w:noProof/>
          <w:lang w:val="en-US"/>
        </w:rPr>
        <w:drawing>
          <wp:inline distT="0" distB="0" distL="0" distR="0" wp14:anchorId="11FCC424" wp14:editId="28FD4942">
            <wp:extent cx="6170279" cy="3460442"/>
            <wp:effectExtent l="0" t="0" r="2540" b="6985"/>
            <wp:docPr id="5825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0437" name=""/>
                    <pic:cNvPicPr/>
                  </pic:nvPicPr>
                  <pic:blipFill>
                    <a:blip r:embed="rId7"/>
                    <a:stretch>
                      <a:fillRect/>
                    </a:stretch>
                  </pic:blipFill>
                  <pic:spPr>
                    <a:xfrm>
                      <a:off x="0" y="0"/>
                      <a:ext cx="6183789" cy="3468019"/>
                    </a:xfrm>
                    <a:prstGeom prst="rect">
                      <a:avLst/>
                    </a:prstGeom>
                  </pic:spPr>
                </pic:pic>
              </a:graphicData>
            </a:graphic>
          </wp:inline>
        </w:drawing>
      </w:r>
    </w:p>
    <w:sectPr w:rsidR="00972EDA" w:rsidRPr="00F21589" w:rsidSect="00960D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00E3"/>
    <w:multiLevelType w:val="hybridMultilevel"/>
    <w:tmpl w:val="81CC14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7A60D5"/>
    <w:multiLevelType w:val="multilevel"/>
    <w:tmpl w:val="D3167C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74EF5"/>
    <w:multiLevelType w:val="hybridMultilevel"/>
    <w:tmpl w:val="ACACBF3C"/>
    <w:lvl w:ilvl="0" w:tplc="FFFFFFFF">
      <w:start w:val="1"/>
      <w:numFmt w:val="bullet"/>
      <w:lvlText w:val=""/>
      <w:lvlJc w:val="left"/>
      <w:pPr>
        <w:ind w:left="360" w:hanging="360"/>
      </w:pPr>
      <w:rPr>
        <w:rFonts w:ascii="Symbol" w:hAnsi="Symbol" w:hint="default"/>
      </w:rPr>
    </w:lvl>
    <w:lvl w:ilvl="1" w:tplc="40090005">
      <w:start w:val="1"/>
      <w:numFmt w:val="bullet"/>
      <w:lvlText w:val=""/>
      <w:lvlJc w:val="left"/>
      <w:pPr>
        <w:ind w:left="72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4572CB6"/>
    <w:multiLevelType w:val="multilevel"/>
    <w:tmpl w:val="F132C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519EC"/>
    <w:multiLevelType w:val="hybridMultilevel"/>
    <w:tmpl w:val="E962E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F86635"/>
    <w:multiLevelType w:val="multilevel"/>
    <w:tmpl w:val="9EC09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A77DC0"/>
    <w:multiLevelType w:val="hybridMultilevel"/>
    <w:tmpl w:val="8E9678D0"/>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E586D5D"/>
    <w:multiLevelType w:val="multilevel"/>
    <w:tmpl w:val="C764C42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F0010"/>
    <w:multiLevelType w:val="multilevel"/>
    <w:tmpl w:val="58842CB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4B055B"/>
    <w:multiLevelType w:val="hybridMultilevel"/>
    <w:tmpl w:val="F7202994"/>
    <w:lvl w:ilvl="0" w:tplc="40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6986A3F"/>
    <w:multiLevelType w:val="hybridMultilevel"/>
    <w:tmpl w:val="E5C8B55E"/>
    <w:lvl w:ilvl="0" w:tplc="FFFFFFFF">
      <w:start w:val="1"/>
      <w:numFmt w:val="bullet"/>
      <w:lvlText w:val=""/>
      <w:lvlJc w:val="left"/>
      <w:pPr>
        <w:ind w:left="36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96F6BC7"/>
    <w:multiLevelType w:val="multilevel"/>
    <w:tmpl w:val="70E0DDF0"/>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98B2257"/>
    <w:multiLevelType w:val="hybridMultilevel"/>
    <w:tmpl w:val="00E6CA8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1A15555D"/>
    <w:multiLevelType w:val="multilevel"/>
    <w:tmpl w:val="70B2B6D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170E4C"/>
    <w:multiLevelType w:val="hybridMultilevel"/>
    <w:tmpl w:val="0400EBBC"/>
    <w:lvl w:ilvl="0" w:tplc="FFFFFFFF">
      <w:start w:val="1"/>
      <w:numFmt w:val="bullet"/>
      <w:lvlText w:val=""/>
      <w:lvlJc w:val="left"/>
      <w:pPr>
        <w:ind w:left="360" w:hanging="360"/>
      </w:pPr>
      <w:rPr>
        <w:rFonts w:ascii="Symbol" w:hAnsi="Symbol" w:hint="default"/>
      </w:rPr>
    </w:lvl>
    <w:lvl w:ilvl="1" w:tplc="40090005">
      <w:start w:val="1"/>
      <w:numFmt w:val="bullet"/>
      <w:lvlText w:val=""/>
      <w:lvlJc w:val="left"/>
      <w:pPr>
        <w:ind w:left="72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1CB61DD5"/>
    <w:multiLevelType w:val="multilevel"/>
    <w:tmpl w:val="4C0CEA5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3C4E82"/>
    <w:multiLevelType w:val="multilevel"/>
    <w:tmpl w:val="BF92ECD0"/>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3A479E7"/>
    <w:multiLevelType w:val="hybridMultilevel"/>
    <w:tmpl w:val="7004CE6C"/>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4FA42AF"/>
    <w:multiLevelType w:val="multilevel"/>
    <w:tmpl w:val="0ED8D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DA21EA"/>
    <w:multiLevelType w:val="multilevel"/>
    <w:tmpl w:val="9D28A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793727"/>
    <w:multiLevelType w:val="hybridMultilevel"/>
    <w:tmpl w:val="1A2080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98C18EC"/>
    <w:multiLevelType w:val="multilevel"/>
    <w:tmpl w:val="7ABE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A565AC"/>
    <w:multiLevelType w:val="multilevel"/>
    <w:tmpl w:val="5ADC11F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2AB634F5"/>
    <w:multiLevelType w:val="multilevel"/>
    <w:tmpl w:val="395CE9F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E82E80"/>
    <w:multiLevelType w:val="hybridMultilevel"/>
    <w:tmpl w:val="DD9C537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1A94BD8"/>
    <w:multiLevelType w:val="multilevel"/>
    <w:tmpl w:val="5ADC11F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32077C90"/>
    <w:multiLevelType w:val="hybridMultilevel"/>
    <w:tmpl w:val="6FD223D4"/>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73360CA"/>
    <w:multiLevelType w:val="hybridMultilevel"/>
    <w:tmpl w:val="B0983C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7434A9F"/>
    <w:multiLevelType w:val="multilevel"/>
    <w:tmpl w:val="028C2C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917DEF"/>
    <w:multiLevelType w:val="hybridMultilevel"/>
    <w:tmpl w:val="CA5A8C8E"/>
    <w:lvl w:ilvl="0" w:tplc="FFFFFFFF">
      <w:start w:val="1"/>
      <w:numFmt w:val="bullet"/>
      <w:lvlText w:val=""/>
      <w:lvlJc w:val="left"/>
      <w:pPr>
        <w:ind w:left="360" w:hanging="360"/>
      </w:pPr>
      <w:rPr>
        <w:rFonts w:ascii="Symbol" w:hAnsi="Symbol" w:hint="default"/>
      </w:rPr>
    </w:lvl>
    <w:lvl w:ilvl="1" w:tplc="40090005">
      <w:start w:val="1"/>
      <w:numFmt w:val="bullet"/>
      <w:lvlText w:val=""/>
      <w:lvlJc w:val="left"/>
      <w:pPr>
        <w:ind w:left="72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37DE7742"/>
    <w:multiLevelType w:val="hybridMultilevel"/>
    <w:tmpl w:val="2EB8A454"/>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7EE5903"/>
    <w:multiLevelType w:val="multilevel"/>
    <w:tmpl w:val="BFC693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256DE2"/>
    <w:multiLevelType w:val="multilevel"/>
    <w:tmpl w:val="BF92ECD0"/>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3DD01130"/>
    <w:multiLevelType w:val="multilevel"/>
    <w:tmpl w:val="6DE0B2E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E90CBB"/>
    <w:multiLevelType w:val="multilevel"/>
    <w:tmpl w:val="42BC8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A925C6"/>
    <w:multiLevelType w:val="multilevel"/>
    <w:tmpl w:val="D06E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4C260F"/>
    <w:multiLevelType w:val="hybridMultilevel"/>
    <w:tmpl w:val="AE765A4A"/>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46D93ADE"/>
    <w:multiLevelType w:val="hybridMultilevel"/>
    <w:tmpl w:val="FF7E4F28"/>
    <w:lvl w:ilvl="0" w:tplc="FFFFFFFF">
      <w:start w:val="1"/>
      <w:numFmt w:val="bullet"/>
      <w:lvlText w:val=""/>
      <w:lvlJc w:val="left"/>
      <w:pPr>
        <w:ind w:left="360" w:hanging="360"/>
      </w:pPr>
      <w:rPr>
        <w:rFonts w:ascii="Symbol" w:hAnsi="Symbol" w:hint="default"/>
      </w:rPr>
    </w:lvl>
    <w:lvl w:ilvl="1" w:tplc="40090005">
      <w:start w:val="1"/>
      <w:numFmt w:val="bullet"/>
      <w:lvlText w:val=""/>
      <w:lvlJc w:val="left"/>
      <w:pPr>
        <w:ind w:left="72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475D067A"/>
    <w:multiLevelType w:val="multilevel"/>
    <w:tmpl w:val="319C7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464B4A"/>
    <w:multiLevelType w:val="multilevel"/>
    <w:tmpl w:val="F8A69DF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3E3951"/>
    <w:multiLevelType w:val="multilevel"/>
    <w:tmpl w:val="AE1E548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524317"/>
    <w:multiLevelType w:val="hybridMultilevel"/>
    <w:tmpl w:val="32C8A1EA"/>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1045273"/>
    <w:multiLevelType w:val="hybridMultilevel"/>
    <w:tmpl w:val="8F5C2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2E866ED"/>
    <w:multiLevelType w:val="multilevel"/>
    <w:tmpl w:val="AE1E548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150DBC"/>
    <w:multiLevelType w:val="hybridMultilevel"/>
    <w:tmpl w:val="B95A4B92"/>
    <w:lvl w:ilvl="0" w:tplc="40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3702980"/>
    <w:multiLevelType w:val="multilevel"/>
    <w:tmpl w:val="8C4C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815510"/>
    <w:multiLevelType w:val="multilevel"/>
    <w:tmpl w:val="2C0E8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163B57"/>
    <w:multiLevelType w:val="hybridMultilevel"/>
    <w:tmpl w:val="6428B3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5ACC013D"/>
    <w:multiLevelType w:val="multilevel"/>
    <w:tmpl w:val="543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A7462E"/>
    <w:multiLevelType w:val="hybridMultilevel"/>
    <w:tmpl w:val="37BA56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045766D"/>
    <w:multiLevelType w:val="multilevel"/>
    <w:tmpl w:val="A760BD5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04D424F"/>
    <w:multiLevelType w:val="multilevel"/>
    <w:tmpl w:val="A70E69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23E3F41"/>
    <w:multiLevelType w:val="multilevel"/>
    <w:tmpl w:val="842AE2A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0E6863"/>
    <w:multiLevelType w:val="multilevel"/>
    <w:tmpl w:val="67A49C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41828B0"/>
    <w:multiLevelType w:val="multilevel"/>
    <w:tmpl w:val="B45261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5483631"/>
    <w:multiLevelType w:val="hybridMultilevel"/>
    <w:tmpl w:val="474EC7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550786F"/>
    <w:multiLevelType w:val="hybridMultilevel"/>
    <w:tmpl w:val="64F2F37A"/>
    <w:lvl w:ilvl="0" w:tplc="40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66285F78"/>
    <w:multiLevelType w:val="multilevel"/>
    <w:tmpl w:val="91D0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6644E42"/>
    <w:multiLevelType w:val="hybridMultilevel"/>
    <w:tmpl w:val="13D41900"/>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6A33892"/>
    <w:multiLevelType w:val="multilevel"/>
    <w:tmpl w:val="05169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1306D8"/>
    <w:multiLevelType w:val="multilevel"/>
    <w:tmpl w:val="CFF2F6DC"/>
    <w:lvl w:ilvl="0">
      <w:start w:val="1"/>
      <w:numFmt w:val="bullet"/>
      <w:lvlText w:val=""/>
      <w:lvlJc w:val="left"/>
      <w:pPr>
        <w:tabs>
          <w:tab w:val="num" w:pos="927"/>
        </w:tabs>
        <w:ind w:left="927" w:hanging="360"/>
      </w:pPr>
      <w:rPr>
        <w:rFonts w:ascii="Wingdings" w:hAnsi="Wingdings" w:hint="default"/>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61" w15:restartNumberingAfterBreak="0">
    <w:nsid w:val="679A3C52"/>
    <w:multiLevelType w:val="multilevel"/>
    <w:tmpl w:val="C6A0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023F8A"/>
    <w:multiLevelType w:val="hybridMultilevel"/>
    <w:tmpl w:val="66F0662A"/>
    <w:lvl w:ilvl="0" w:tplc="FFFFFFFF">
      <w:start w:val="1"/>
      <w:numFmt w:val="bullet"/>
      <w:lvlText w:val=""/>
      <w:lvlJc w:val="left"/>
      <w:pPr>
        <w:ind w:left="360" w:hanging="360"/>
      </w:pPr>
      <w:rPr>
        <w:rFonts w:ascii="Symbol" w:hAnsi="Symbol" w:hint="default"/>
      </w:rPr>
    </w:lvl>
    <w:lvl w:ilvl="1" w:tplc="40090005">
      <w:start w:val="1"/>
      <w:numFmt w:val="bullet"/>
      <w:lvlText w:val=""/>
      <w:lvlJc w:val="left"/>
      <w:pPr>
        <w:ind w:left="72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3" w15:restartNumberingAfterBreak="0">
    <w:nsid w:val="6A6B46D2"/>
    <w:multiLevelType w:val="multilevel"/>
    <w:tmpl w:val="8B70AFF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C3873CE"/>
    <w:multiLevelType w:val="multilevel"/>
    <w:tmpl w:val="1CB49C68"/>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5" w15:restartNumberingAfterBreak="0">
    <w:nsid w:val="6F027CB4"/>
    <w:multiLevelType w:val="multilevel"/>
    <w:tmpl w:val="96AE32C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FF26F6B"/>
    <w:multiLevelType w:val="hybridMultilevel"/>
    <w:tmpl w:val="5046DEC8"/>
    <w:lvl w:ilvl="0" w:tplc="40090001">
      <w:start w:val="1"/>
      <w:numFmt w:val="bullet"/>
      <w:lvlText w:val=""/>
      <w:lvlJc w:val="left"/>
      <w:pPr>
        <w:ind w:left="360" w:hanging="360"/>
      </w:pPr>
      <w:rPr>
        <w:rFonts w:ascii="Symbol" w:hAnsi="Symbol" w:hint="default"/>
      </w:rPr>
    </w:lvl>
    <w:lvl w:ilvl="1" w:tplc="40090005">
      <w:start w:val="1"/>
      <w:numFmt w:val="bullet"/>
      <w:lvlText w:val=""/>
      <w:lvlJc w:val="left"/>
      <w:pPr>
        <w:ind w:left="72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76764EC7"/>
    <w:multiLevelType w:val="multilevel"/>
    <w:tmpl w:val="6DE0B2E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A2E14C2"/>
    <w:multiLevelType w:val="multilevel"/>
    <w:tmpl w:val="BB6CB03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0C4451"/>
    <w:multiLevelType w:val="multilevel"/>
    <w:tmpl w:val="00FAC8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374A9D"/>
    <w:multiLevelType w:val="multilevel"/>
    <w:tmpl w:val="73A87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FD60651"/>
    <w:multiLevelType w:val="multilevel"/>
    <w:tmpl w:val="8A52DF6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7768476">
    <w:abstractNumId w:val="48"/>
  </w:num>
  <w:num w:numId="2" w16cid:durableId="821041148">
    <w:abstractNumId w:val="34"/>
  </w:num>
  <w:num w:numId="3" w16cid:durableId="1604604854">
    <w:abstractNumId w:val="67"/>
  </w:num>
  <w:num w:numId="4" w16cid:durableId="419839398">
    <w:abstractNumId w:val="27"/>
  </w:num>
  <w:num w:numId="5" w16cid:durableId="1899631541">
    <w:abstractNumId w:val="33"/>
  </w:num>
  <w:num w:numId="6" w16cid:durableId="1217279630">
    <w:abstractNumId w:val="59"/>
  </w:num>
  <w:num w:numId="7" w16cid:durableId="263997942">
    <w:abstractNumId w:val="35"/>
  </w:num>
  <w:num w:numId="8" w16cid:durableId="1736512052">
    <w:abstractNumId w:val="6"/>
  </w:num>
  <w:num w:numId="9" w16cid:durableId="1911234378">
    <w:abstractNumId w:val="70"/>
  </w:num>
  <w:num w:numId="10" w16cid:durableId="1715157099">
    <w:abstractNumId w:val="21"/>
  </w:num>
  <w:num w:numId="11" w16cid:durableId="1001929013">
    <w:abstractNumId w:val="47"/>
  </w:num>
  <w:num w:numId="12" w16cid:durableId="465394109">
    <w:abstractNumId w:val="24"/>
  </w:num>
  <w:num w:numId="13" w16cid:durableId="118301668">
    <w:abstractNumId w:val="44"/>
  </w:num>
  <w:num w:numId="14" w16cid:durableId="372996505">
    <w:abstractNumId w:val="56"/>
  </w:num>
  <w:num w:numId="15" w16cid:durableId="1518736950">
    <w:abstractNumId w:val="2"/>
  </w:num>
  <w:num w:numId="16" w16cid:durableId="298001549">
    <w:abstractNumId w:val="29"/>
  </w:num>
  <w:num w:numId="17" w16cid:durableId="1151142166">
    <w:abstractNumId w:val="62"/>
  </w:num>
  <w:num w:numId="18" w16cid:durableId="498154362">
    <w:abstractNumId w:val="37"/>
  </w:num>
  <w:num w:numId="19" w16cid:durableId="793253565">
    <w:abstractNumId w:val="14"/>
  </w:num>
  <w:num w:numId="20" w16cid:durableId="584724886">
    <w:abstractNumId w:val="9"/>
  </w:num>
  <w:num w:numId="21" w16cid:durableId="1452171152">
    <w:abstractNumId w:val="36"/>
  </w:num>
  <w:num w:numId="22" w16cid:durableId="272834010">
    <w:abstractNumId w:val="3"/>
  </w:num>
  <w:num w:numId="23" w16cid:durableId="1770151418">
    <w:abstractNumId w:val="12"/>
  </w:num>
  <w:num w:numId="24" w16cid:durableId="884564197">
    <w:abstractNumId w:val="66"/>
  </w:num>
  <w:num w:numId="25" w16cid:durableId="1497375760">
    <w:abstractNumId w:val="17"/>
  </w:num>
  <w:num w:numId="26" w16cid:durableId="1899897382">
    <w:abstractNumId w:val="26"/>
  </w:num>
  <w:num w:numId="27" w16cid:durableId="434981769">
    <w:abstractNumId w:val="41"/>
  </w:num>
  <w:num w:numId="28" w16cid:durableId="1919246172">
    <w:abstractNumId w:val="30"/>
  </w:num>
  <w:num w:numId="29" w16cid:durableId="1859770">
    <w:abstractNumId w:val="58"/>
  </w:num>
  <w:num w:numId="30" w16cid:durableId="1004624599">
    <w:abstractNumId w:val="43"/>
  </w:num>
  <w:num w:numId="31" w16cid:durableId="1203710719">
    <w:abstractNumId w:val="25"/>
  </w:num>
  <w:num w:numId="32" w16cid:durableId="1220752987">
    <w:abstractNumId w:val="10"/>
  </w:num>
  <w:num w:numId="33" w16cid:durableId="433944194">
    <w:abstractNumId w:val="15"/>
  </w:num>
  <w:num w:numId="34" w16cid:durableId="569116727">
    <w:abstractNumId w:val="40"/>
  </w:num>
  <w:num w:numId="35" w16cid:durableId="1436948075">
    <w:abstractNumId w:val="22"/>
  </w:num>
  <w:num w:numId="36" w16cid:durableId="1288241420">
    <w:abstractNumId w:val="65"/>
  </w:num>
  <w:num w:numId="37" w16cid:durableId="1905021170">
    <w:abstractNumId w:val="64"/>
  </w:num>
  <w:num w:numId="38" w16cid:durableId="176507336">
    <w:abstractNumId w:val="11"/>
  </w:num>
  <w:num w:numId="39" w16cid:durableId="1139155472">
    <w:abstractNumId w:val="60"/>
  </w:num>
  <w:num w:numId="40" w16cid:durableId="180895283">
    <w:abstractNumId w:val="16"/>
  </w:num>
  <w:num w:numId="41" w16cid:durableId="1379625480">
    <w:abstractNumId w:val="57"/>
  </w:num>
  <w:num w:numId="42" w16cid:durableId="2127844675">
    <w:abstractNumId w:val="32"/>
  </w:num>
  <w:num w:numId="43" w16cid:durableId="563181961">
    <w:abstractNumId w:val="42"/>
  </w:num>
  <w:num w:numId="44" w16cid:durableId="1678850298">
    <w:abstractNumId w:val="4"/>
  </w:num>
  <w:num w:numId="45" w16cid:durableId="1248267663">
    <w:abstractNumId w:val="49"/>
  </w:num>
  <w:num w:numId="46" w16cid:durableId="16121964">
    <w:abstractNumId w:val="55"/>
  </w:num>
  <w:num w:numId="47" w16cid:durableId="1012069">
    <w:abstractNumId w:val="0"/>
  </w:num>
  <w:num w:numId="48" w16cid:durableId="162159986">
    <w:abstractNumId w:val="20"/>
  </w:num>
  <w:num w:numId="49" w16cid:durableId="626594602">
    <w:abstractNumId w:val="61"/>
  </w:num>
  <w:num w:numId="50" w16cid:durableId="831801257">
    <w:abstractNumId w:val="54"/>
  </w:num>
  <w:num w:numId="51" w16cid:durableId="784235640">
    <w:abstractNumId w:val="45"/>
  </w:num>
  <w:num w:numId="52" w16cid:durableId="59790094">
    <w:abstractNumId w:val="5"/>
  </w:num>
  <w:num w:numId="53" w16cid:durableId="1118373257">
    <w:abstractNumId w:val="31"/>
  </w:num>
  <w:num w:numId="54" w16cid:durableId="1407148748">
    <w:abstractNumId w:val="13"/>
  </w:num>
  <w:num w:numId="55" w16cid:durableId="461386785">
    <w:abstractNumId w:val="51"/>
  </w:num>
  <w:num w:numId="56" w16cid:durableId="1015763040">
    <w:abstractNumId w:val="1"/>
  </w:num>
  <w:num w:numId="57" w16cid:durableId="1974022718">
    <w:abstractNumId w:val="19"/>
  </w:num>
  <w:num w:numId="58" w16cid:durableId="717240828">
    <w:abstractNumId w:val="53"/>
  </w:num>
  <w:num w:numId="59" w16cid:durableId="799229280">
    <w:abstractNumId w:val="28"/>
  </w:num>
  <w:num w:numId="60" w16cid:durableId="1080063133">
    <w:abstractNumId w:val="38"/>
  </w:num>
  <w:num w:numId="61" w16cid:durableId="1739129534">
    <w:abstractNumId w:val="69"/>
  </w:num>
  <w:num w:numId="62" w16cid:durableId="896013947">
    <w:abstractNumId w:val="50"/>
  </w:num>
  <w:num w:numId="63" w16cid:durableId="1744259163">
    <w:abstractNumId w:val="23"/>
  </w:num>
  <w:num w:numId="64" w16cid:durableId="844125529">
    <w:abstractNumId w:val="8"/>
  </w:num>
  <w:num w:numId="65" w16cid:durableId="50689500">
    <w:abstractNumId w:val="18"/>
  </w:num>
  <w:num w:numId="66" w16cid:durableId="1516458091">
    <w:abstractNumId w:val="68"/>
  </w:num>
  <w:num w:numId="67" w16cid:durableId="231738295">
    <w:abstractNumId w:val="52"/>
  </w:num>
  <w:num w:numId="68" w16cid:durableId="1042286704">
    <w:abstractNumId w:val="46"/>
  </w:num>
  <w:num w:numId="69" w16cid:durableId="1500733639">
    <w:abstractNumId w:val="63"/>
  </w:num>
  <w:num w:numId="70" w16cid:durableId="1820537599">
    <w:abstractNumId w:val="7"/>
  </w:num>
  <w:num w:numId="71" w16cid:durableId="300573479">
    <w:abstractNumId w:val="71"/>
  </w:num>
  <w:num w:numId="72" w16cid:durableId="48917597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73F"/>
    <w:rsid w:val="000245A1"/>
    <w:rsid w:val="00076630"/>
    <w:rsid w:val="00110ECB"/>
    <w:rsid w:val="0019523D"/>
    <w:rsid w:val="001D6115"/>
    <w:rsid w:val="002B0AAF"/>
    <w:rsid w:val="002E2467"/>
    <w:rsid w:val="003E673F"/>
    <w:rsid w:val="00443B11"/>
    <w:rsid w:val="0048166F"/>
    <w:rsid w:val="005068AD"/>
    <w:rsid w:val="005874B5"/>
    <w:rsid w:val="00631251"/>
    <w:rsid w:val="007210AF"/>
    <w:rsid w:val="00731A7E"/>
    <w:rsid w:val="00752B03"/>
    <w:rsid w:val="00885A93"/>
    <w:rsid w:val="008C1517"/>
    <w:rsid w:val="009110AA"/>
    <w:rsid w:val="00960D89"/>
    <w:rsid w:val="009652E0"/>
    <w:rsid w:val="00972EDA"/>
    <w:rsid w:val="00A13586"/>
    <w:rsid w:val="00A6380A"/>
    <w:rsid w:val="00A7259F"/>
    <w:rsid w:val="00AF5238"/>
    <w:rsid w:val="00B0161C"/>
    <w:rsid w:val="00B42050"/>
    <w:rsid w:val="00C0642D"/>
    <w:rsid w:val="00C50757"/>
    <w:rsid w:val="00C85464"/>
    <w:rsid w:val="00CE368B"/>
    <w:rsid w:val="00EB4F58"/>
    <w:rsid w:val="00EB7FCD"/>
    <w:rsid w:val="00F21589"/>
    <w:rsid w:val="00F60857"/>
    <w:rsid w:val="00FB1E0E"/>
    <w:rsid w:val="00FD4D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FCA4D"/>
  <w15:chartTrackingRefBased/>
  <w15:docId w15:val="{D7C986FE-37C2-4962-A950-058DC2F88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74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74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7F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15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5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161C"/>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B0161C"/>
    <w:pPr>
      <w:spacing w:after="0" w:line="240" w:lineRule="auto"/>
    </w:pPr>
  </w:style>
  <w:style w:type="character" w:customStyle="1" w:styleId="Heading2Char">
    <w:name w:val="Heading 2 Char"/>
    <w:basedOn w:val="DefaultParagraphFont"/>
    <w:link w:val="Heading2"/>
    <w:uiPriority w:val="9"/>
    <w:rsid w:val="005874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874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B7FC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B7FCD"/>
    <w:pPr>
      <w:ind w:left="720"/>
      <w:contextualSpacing/>
    </w:pPr>
  </w:style>
  <w:style w:type="paragraph" w:styleId="NormalWeb">
    <w:name w:val="Normal (Web)"/>
    <w:basedOn w:val="Normal"/>
    <w:uiPriority w:val="99"/>
    <w:semiHidden/>
    <w:unhideWhenUsed/>
    <w:rsid w:val="00B4205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37170">
      <w:bodyDiv w:val="1"/>
      <w:marLeft w:val="0"/>
      <w:marRight w:val="0"/>
      <w:marTop w:val="0"/>
      <w:marBottom w:val="0"/>
      <w:divBdr>
        <w:top w:val="none" w:sz="0" w:space="0" w:color="auto"/>
        <w:left w:val="none" w:sz="0" w:space="0" w:color="auto"/>
        <w:bottom w:val="none" w:sz="0" w:space="0" w:color="auto"/>
        <w:right w:val="none" w:sz="0" w:space="0" w:color="auto"/>
      </w:divBdr>
    </w:div>
    <w:div w:id="56127435">
      <w:bodyDiv w:val="1"/>
      <w:marLeft w:val="0"/>
      <w:marRight w:val="0"/>
      <w:marTop w:val="0"/>
      <w:marBottom w:val="0"/>
      <w:divBdr>
        <w:top w:val="none" w:sz="0" w:space="0" w:color="auto"/>
        <w:left w:val="none" w:sz="0" w:space="0" w:color="auto"/>
        <w:bottom w:val="none" w:sz="0" w:space="0" w:color="auto"/>
        <w:right w:val="none" w:sz="0" w:space="0" w:color="auto"/>
      </w:divBdr>
    </w:div>
    <w:div w:id="73093941">
      <w:bodyDiv w:val="1"/>
      <w:marLeft w:val="0"/>
      <w:marRight w:val="0"/>
      <w:marTop w:val="0"/>
      <w:marBottom w:val="0"/>
      <w:divBdr>
        <w:top w:val="none" w:sz="0" w:space="0" w:color="auto"/>
        <w:left w:val="none" w:sz="0" w:space="0" w:color="auto"/>
        <w:bottom w:val="none" w:sz="0" w:space="0" w:color="auto"/>
        <w:right w:val="none" w:sz="0" w:space="0" w:color="auto"/>
      </w:divBdr>
    </w:div>
    <w:div w:id="83499738">
      <w:bodyDiv w:val="1"/>
      <w:marLeft w:val="0"/>
      <w:marRight w:val="0"/>
      <w:marTop w:val="0"/>
      <w:marBottom w:val="0"/>
      <w:divBdr>
        <w:top w:val="none" w:sz="0" w:space="0" w:color="auto"/>
        <w:left w:val="none" w:sz="0" w:space="0" w:color="auto"/>
        <w:bottom w:val="none" w:sz="0" w:space="0" w:color="auto"/>
        <w:right w:val="none" w:sz="0" w:space="0" w:color="auto"/>
      </w:divBdr>
    </w:div>
    <w:div w:id="134372011">
      <w:bodyDiv w:val="1"/>
      <w:marLeft w:val="0"/>
      <w:marRight w:val="0"/>
      <w:marTop w:val="0"/>
      <w:marBottom w:val="0"/>
      <w:divBdr>
        <w:top w:val="none" w:sz="0" w:space="0" w:color="auto"/>
        <w:left w:val="none" w:sz="0" w:space="0" w:color="auto"/>
        <w:bottom w:val="none" w:sz="0" w:space="0" w:color="auto"/>
        <w:right w:val="none" w:sz="0" w:space="0" w:color="auto"/>
      </w:divBdr>
    </w:div>
    <w:div w:id="216014160">
      <w:bodyDiv w:val="1"/>
      <w:marLeft w:val="0"/>
      <w:marRight w:val="0"/>
      <w:marTop w:val="0"/>
      <w:marBottom w:val="0"/>
      <w:divBdr>
        <w:top w:val="none" w:sz="0" w:space="0" w:color="auto"/>
        <w:left w:val="none" w:sz="0" w:space="0" w:color="auto"/>
        <w:bottom w:val="none" w:sz="0" w:space="0" w:color="auto"/>
        <w:right w:val="none" w:sz="0" w:space="0" w:color="auto"/>
      </w:divBdr>
    </w:div>
    <w:div w:id="223571541">
      <w:bodyDiv w:val="1"/>
      <w:marLeft w:val="0"/>
      <w:marRight w:val="0"/>
      <w:marTop w:val="0"/>
      <w:marBottom w:val="0"/>
      <w:divBdr>
        <w:top w:val="none" w:sz="0" w:space="0" w:color="auto"/>
        <w:left w:val="none" w:sz="0" w:space="0" w:color="auto"/>
        <w:bottom w:val="none" w:sz="0" w:space="0" w:color="auto"/>
        <w:right w:val="none" w:sz="0" w:space="0" w:color="auto"/>
      </w:divBdr>
    </w:div>
    <w:div w:id="225920941">
      <w:bodyDiv w:val="1"/>
      <w:marLeft w:val="0"/>
      <w:marRight w:val="0"/>
      <w:marTop w:val="0"/>
      <w:marBottom w:val="0"/>
      <w:divBdr>
        <w:top w:val="none" w:sz="0" w:space="0" w:color="auto"/>
        <w:left w:val="none" w:sz="0" w:space="0" w:color="auto"/>
        <w:bottom w:val="none" w:sz="0" w:space="0" w:color="auto"/>
        <w:right w:val="none" w:sz="0" w:space="0" w:color="auto"/>
      </w:divBdr>
    </w:div>
    <w:div w:id="239141008">
      <w:bodyDiv w:val="1"/>
      <w:marLeft w:val="0"/>
      <w:marRight w:val="0"/>
      <w:marTop w:val="0"/>
      <w:marBottom w:val="0"/>
      <w:divBdr>
        <w:top w:val="none" w:sz="0" w:space="0" w:color="auto"/>
        <w:left w:val="none" w:sz="0" w:space="0" w:color="auto"/>
        <w:bottom w:val="none" w:sz="0" w:space="0" w:color="auto"/>
        <w:right w:val="none" w:sz="0" w:space="0" w:color="auto"/>
      </w:divBdr>
    </w:div>
    <w:div w:id="248659481">
      <w:bodyDiv w:val="1"/>
      <w:marLeft w:val="0"/>
      <w:marRight w:val="0"/>
      <w:marTop w:val="0"/>
      <w:marBottom w:val="0"/>
      <w:divBdr>
        <w:top w:val="none" w:sz="0" w:space="0" w:color="auto"/>
        <w:left w:val="none" w:sz="0" w:space="0" w:color="auto"/>
        <w:bottom w:val="none" w:sz="0" w:space="0" w:color="auto"/>
        <w:right w:val="none" w:sz="0" w:space="0" w:color="auto"/>
      </w:divBdr>
    </w:div>
    <w:div w:id="252666312">
      <w:bodyDiv w:val="1"/>
      <w:marLeft w:val="0"/>
      <w:marRight w:val="0"/>
      <w:marTop w:val="0"/>
      <w:marBottom w:val="0"/>
      <w:divBdr>
        <w:top w:val="none" w:sz="0" w:space="0" w:color="auto"/>
        <w:left w:val="none" w:sz="0" w:space="0" w:color="auto"/>
        <w:bottom w:val="none" w:sz="0" w:space="0" w:color="auto"/>
        <w:right w:val="none" w:sz="0" w:space="0" w:color="auto"/>
      </w:divBdr>
    </w:div>
    <w:div w:id="335882574">
      <w:bodyDiv w:val="1"/>
      <w:marLeft w:val="0"/>
      <w:marRight w:val="0"/>
      <w:marTop w:val="0"/>
      <w:marBottom w:val="0"/>
      <w:divBdr>
        <w:top w:val="none" w:sz="0" w:space="0" w:color="auto"/>
        <w:left w:val="none" w:sz="0" w:space="0" w:color="auto"/>
        <w:bottom w:val="none" w:sz="0" w:space="0" w:color="auto"/>
        <w:right w:val="none" w:sz="0" w:space="0" w:color="auto"/>
      </w:divBdr>
    </w:div>
    <w:div w:id="354886489">
      <w:bodyDiv w:val="1"/>
      <w:marLeft w:val="0"/>
      <w:marRight w:val="0"/>
      <w:marTop w:val="0"/>
      <w:marBottom w:val="0"/>
      <w:divBdr>
        <w:top w:val="none" w:sz="0" w:space="0" w:color="auto"/>
        <w:left w:val="none" w:sz="0" w:space="0" w:color="auto"/>
        <w:bottom w:val="none" w:sz="0" w:space="0" w:color="auto"/>
        <w:right w:val="none" w:sz="0" w:space="0" w:color="auto"/>
      </w:divBdr>
    </w:div>
    <w:div w:id="355737467">
      <w:bodyDiv w:val="1"/>
      <w:marLeft w:val="0"/>
      <w:marRight w:val="0"/>
      <w:marTop w:val="0"/>
      <w:marBottom w:val="0"/>
      <w:divBdr>
        <w:top w:val="none" w:sz="0" w:space="0" w:color="auto"/>
        <w:left w:val="none" w:sz="0" w:space="0" w:color="auto"/>
        <w:bottom w:val="none" w:sz="0" w:space="0" w:color="auto"/>
        <w:right w:val="none" w:sz="0" w:space="0" w:color="auto"/>
      </w:divBdr>
    </w:div>
    <w:div w:id="391848826">
      <w:bodyDiv w:val="1"/>
      <w:marLeft w:val="0"/>
      <w:marRight w:val="0"/>
      <w:marTop w:val="0"/>
      <w:marBottom w:val="0"/>
      <w:divBdr>
        <w:top w:val="none" w:sz="0" w:space="0" w:color="auto"/>
        <w:left w:val="none" w:sz="0" w:space="0" w:color="auto"/>
        <w:bottom w:val="none" w:sz="0" w:space="0" w:color="auto"/>
        <w:right w:val="none" w:sz="0" w:space="0" w:color="auto"/>
      </w:divBdr>
    </w:div>
    <w:div w:id="408113531">
      <w:bodyDiv w:val="1"/>
      <w:marLeft w:val="0"/>
      <w:marRight w:val="0"/>
      <w:marTop w:val="0"/>
      <w:marBottom w:val="0"/>
      <w:divBdr>
        <w:top w:val="none" w:sz="0" w:space="0" w:color="auto"/>
        <w:left w:val="none" w:sz="0" w:space="0" w:color="auto"/>
        <w:bottom w:val="none" w:sz="0" w:space="0" w:color="auto"/>
        <w:right w:val="none" w:sz="0" w:space="0" w:color="auto"/>
      </w:divBdr>
    </w:div>
    <w:div w:id="409236007">
      <w:bodyDiv w:val="1"/>
      <w:marLeft w:val="0"/>
      <w:marRight w:val="0"/>
      <w:marTop w:val="0"/>
      <w:marBottom w:val="0"/>
      <w:divBdr>
        <w:top w:val="none" w:sz="0" w:space="0" w:color="auto"/>
        <w:left w:val="none" w:sz="0" w:space="0" w:color="auto"/>
        <w:bottom w:val="none" w:sz="0" w:space="0" w:color="auto"/>
        <w:right w:val="none" w:sz="0" w:space="0" w:color="auto"/>
      </w:divBdr>
    </w:div>
    <w:div w:id="435953265">
      <w:bodyDiv w:val="1"/>
      <w:marLeft w:val="0"/>
      <w:marRight w:val="0"/>
      <w:marTop w:val="0"/>
      <w:marBottom w:val="0"/>
      <w:divBdr>
        <w:top w:val="none" w:sz="0" w:space="0" w:color="auto"/>
        <w:left w:val="none" w:sz="0" w:space="0" w:color="auto"/>
        <w:bottom w:val="none" w:sz="0" w:space="0" w:color="auto"/>
        <w:right w:val="none" w:sz="0" w:space="0" w:color="auto"/>
      </w:divBdr>
    </w:div>
    <w:div w:id="471950742">
      <w:bodyDiv w:val="1"/>
      <w:marLeft w:val="0"/>
      <w:marRight w:val="0"/>
      <w:marTop w:val="0"/>
      <w:marBottom w:val="0"/>
      <w:divBdr>
        <w:top w:val="none" w:sz="0" w:space="0" w:color="auto"/>
        <w:left w:val="none" w:sz="0" w:space="0" w:color="auto"/>
        <w:bottom w:val="none" w:sz="0" w:space="0" w:color="auto"/>
        <w:right w:val="none" w:sz="0" w:space="0" w:color="auto"/>
      </w:divBdr>
    </w:div>
    <w:div w:id="485895871">
      <w:bodyDiv w:val="1"/>
      <w:marLeft w:val="0"/>
      <w:marRight w:val="0"/>
      <w:marTop w:val="0"/>
      <w:marBottom w:val="0"/>
      <w:divBdr>
        <w:top w:val="none" w:sz="0" w:space="0" w:color="auto"/>
        <w:left w:val="none" w:sz="0" w:space="0" w:color="auto"/>
        <w:bottom w:val="none" w:sz="0" w:space="0" w:color="auto"/>
        <w:right w:val="none" w:sz="0" w:space="0" w:color="auto"/>
      </w:divBdr>
    </w:div>
    <w:div w:id="501625263">
      <w:bodyDiv w:val="1"/>
      <w:marLeft w:val="0"/>
      <w:marRight w:val="0"/>
      <w:marTop w:val="0"/>
      <w:marBottom w:val="0"/>
      <w:divBdr>
        <w:top w:val="none" w:sz="0" w:space="0" w:color="auto"/>
        <w:left w:val="none" w:sz="0" w:space="0" w:color="auto"/>
        <w:bottom w:val="none" w:sz="0" w:space="0" w:color="auto"/>
        <w:right w:val="none" w:sz="0" w:space="0" w:color="auto"/>
      </w:divBdr>
    </w:div>
    <w:div w:id="531457390">
      <w:bodyDiv w:val="1"/>
      <w:marLeft w:val="0"/>
      <w:marRight w:val="0"/>
      <w:marTop w:val="0"/>
      <w:marBottom w:val="0"/>
      <w:divBdr>
        <w:top w:val="none" w:sz="0" w:space="0" w:color="auto"/>
        <w:left w:val="none" w:sz="0" w:space="0" w:color="auto"/>
        <w:bottom w:val="none" w:sz="0" w:space="0" w:color="auto"/>
        <w:right w:val="none" w:sz="0" w:space="0" w:color="auto"/>
      </w:divBdr>
    </w:div>
    <w:div w:id="544684327">
      <w:bodyDiv w:val="1"/>
      <w:marLeft w:val="0"/>
      <w:marRight w:val="0"/>
      <w:marTop w:val="0"/>
      <w:marBottom w:val="0"/>
      <w:divBdr>
        <w:top w:val="none" w:sz="0" w:space="0" w:color="auto"/>
        <w:left w:val="none" w:sz="0" w:space="0" w:color="auto"/>
        <w:bottom w:val="none" w:sz="0" w:space="0" w:color="auto"/>
        <w:right w:val="none" w:sz="0" w:space="0" w:color="auto"/>
      </w:divBdr>
    </w:div>
    <w:div w:id="549001116">
      <w:bodyDiv w:val="1"/>
      <w:marLeft w:val="0"/>
      <w:marRight w:val="0"/>
      <w:marTop w:val="0"/>
      <w:marBottom w:val="0"/>
      <w:divBdr>
        <w:top w:val="none" w:sz="0" w:space="0" w:color="auto"/>
        <w:left w:val="none" w:sz="0" w:space="0" w:color="auto"/>
        <w:bottom w:val="none" w:sz="0" w:space="0" w:color="auto"/>
        <w:right w:val="none" w:sz="0" w:space="0" w:color="auto"/>
      </w:divBdr>
    </w:div>
    <w:div w:id="553466317">
      <w:bodyDiv w:val="1"/>
      <w:marLeft w:val="0"/>
      <w:marRight w:val="0"/>
      <w:marTop w:val="0"/>
      <w:marBottom w:val="0"/>
      <w:divBdr>
        <w:top w:val="none" w:sz="0" w:space="0" w:color="auto"/>
        <w:left w:val="none" w:sz="0" w:space="0" w:color="auto"/>
        <w:bottom w:val="none" w:sz="0" w:space="0" w:color="auto"/>
        <w:right w:val="none" w:sz="0" w:space="0" w:color="auto"/>
      </w:divBdr>
    </w:div>
    <w:div w:id="573273608">
      <w:bodyDiv w:val="1"/>
      <w:marLeft w:val="0"/>
      <w:marRight w:val="0"/>
      <w:marTop w:val="0"/>
      <w:marBottom w:val="0"/>
      <w:divBdr>
        <w:top w:val="none" w:sz="0" w:space="0" w:color="auto"/>
        <w:left w:val="none" w:sz="0" w:space="0" w:color="auto"/>
        <w:bottom w:val="none" w:sz="0" w:space="0" w:color="auto"/>
        <w:right w:val="none" w:sz="0" w:space="0" w:color="auto"/>
      </w:divBdr>
    </w:div>
    <w:div w:id="576936414">
      <w:bodyDiv w:val="1"/>
      <w:marLeft w:val="0"/>
      <w:marRight w:val="0"/>
      <w:marTop w:val="0"/>
      <w:marBottom w:val="0"/>
      <w:divBdr>
        <w:top w:val="none" w:sz="0" w:space="0" w:color="auto"/>
        <w:left w:val="none" w:sz="0" w:space="0" w:color="auto"/>
        <w:bottom w:val="none" w:sz="0" w:space="0" w:color="auto"/>
        <w:right w:val="none" w:sz="0" w:space="0" w:color="auto"/>
      </w:divBdr>
    </w:div>
    <w:div w:id="593434949">
      <w:bodyDiv w:val="1"/>
      <w:marLeft w:val="0"/>
      <w:marRight w:val="0"/>
      <w:marTop w:val="0"/>
      <w:marBottom w:val="0"/>
      <w:divBdr>
        <w:top w:val="none" w:sz="0" w:space="0" w:color="auto"/>
        <w:left w:val="none" w:sz="0" w:space="0" w:color="auto"/>
        <w:bottom w:val="none" w:sz="0" w:space="0" w:color="auto"/>
        <w:right w:val="none" w:sz="0" w:space="0" w:color="auto"/>
      </w:divBdr>
    </w:div>
    <w:div w:id="608050147">
      <w:bodyDiv w:val="1"/>
      <w:marLeft w:val="0"/>
      <w:marRight w:val="0"/>
      <w:marTop w:val="0"/>
      <w:marBottom w:val="0"/>
      <w:divBdr>
        <w:top w:val="none" w:sz="0" w:space="0" w:color="auto"/>
        <w:left w:val="none" w:sz="0" w:space="0" w:color="auto"/>
        <w:bottom w:val="none" w:sz="0" w:space="0" w:color="auto"/>
        <w:right w:val="none" w:sz="0" w:space="0" w:color="auto"/>
      </w:divBdr>
    </w:div>
    <w:div w:id="615334746">
      <w:bodyDiv w:val="1"/>
      <w:marLeft w:val="0"/>
      <w:marRight w:val="0"/>
      <w:marTop w:val="0"/>
      <w:marBottom w:val="0"/>
      <w:divBdr>
        <w:top w:val="none" w:sz="0" w:space="0" w:color="auto"/>
        <w:left w:val="none" w:sz="0" w:space="0" w:color="auto"/>
        <w:bottom w:val="none" w:sz="0" w:space="0" w:color="auto"/>
        <w:right w:val="none" w:sz="0" w:space="0" w:color="auto"/>
      </w:divBdr>
    </w:div>
    <w:div w:id="634331631">
      <w:bodyDiv w:val="1"/>
      <w:marLeft w:val="0"/>
      <w:marRight w:val="0"/>
      <w:marTop w:val="0"/>
      <w:marBottom w:val="0"/>
      <w:divBdr>
        <w:top w:val="none" w:sz="0" w:space="0" w:color="auto"/>
        <w:left w:val="none" w:sz="0" w:space="0" w:color="auto"/>
        <w:bottom w:val="none" w:sz="0" w:space="0" w:color="auto"/>
        <w:right w:val="none" w:sz="0" w:space="0" w:color="auto"/>
      </w:divBdr>
    </w:div>
    <w:div w:id="696738663">
      <w:bodyDiv w:val="1"/>
      <w:marLeft w:val="0"/>
      <w:marRight w:val="0"/>
      <w:marTop w:val="0"/>
      <w:marBottom w:val="0"/>
      <w:divBdr>
        <w:top w:val="none" w:sz="0" w:space="0" w:color="auto"/>
        <w:left w:val="none" w:sz="0" w:space="0" w:color="auto"/>
        <w:bottom w:val="none" w:sz="0" w:space="0" w:color="auto"/>
        <w:right w:val="none" w:sz="0" w:space="0" w:color="auto"/>
      </w:divBdr>
    </w:div>
    <w:div w:id="720329267">
      <w:bodyDiv w:val="1"/>
      <w:marLeft w:val="0"/>
      <w:marRight w:val="0"/>
      <w:marTop w:val="0"/>
      <w:marBottom w:val="0"/>
      <w:divBdr>
        <w:top w:val="none" w:sz="0" w:space="0" w:color="auto"/>
        <w:left w:val="none" w:sz="0" w:space="0" w:color="auto"/>
        <w:bottom w:val="none" w:sz="0" w:space="0" w:color="auto"/>
        <w:right w:val="none" w:sz="0" w:space="0" w:color="auto"/>
      </w:divBdr>
    </w:div>
    <w:div w:id="762334108">
      <w:bodyDiv w:val="1"/>
      <w:marLeft w:val="0"/>
      <w:marRight w:val="0"/>
      <w:marTop w:val="0"/>
      <w:marBottom w:val="0"/>
      <w:divBdr>
        <w:top w:val="none" w:sz="0" w:space="0" w:color="auto"/>
        <w:left w:val="none" w:sz="0" w:space="0" w:color="auto"/>
        <w:bottom w:val="none" w:sz="0" w:space="0" w:color="auto"/>
        <w:right w:val="none" w:sz="0" w:space="0" w:color="auto"/>
      </w:divBdr>
    </w:div>
    <w:div w:id="804128160">
      <w:bodyDiv w:val="1"/>
      <w:marLeft w:val="0"/>
      <w:marRight w:val="0"/>
      <w:marTop w:val="0"/>
      <w:marBottom w:val="0"/>
      <w:divBdr>
        <w:top w:val="none" w:sz="0" w:space="0" w:color="auto"/>
        <w:left w:val="none" w:sz="0" w:space="0" w:color="auto"/>
        <w:bottom w:val="none" w:sz="0" w:space="0" w:color="auto"/>
        <w:right w:val="none" w:sz="0" w:space="0" w:color="auto"/>
      </w:divBdr>
    </w:div>
    <w:div w:id="815489671">
      <w:bodyDiv w:val="1"/>
      <w:marLeft w:val="0"/>
      <w:marRight w:val="0"/>
      <w:marTop w:val="0"/>
      <w:marBottom w:val="0"/>
      <w:divBdr>
        <w:top w:val="none" w:sz="0" w:space="0" w:color="auto"/>
        <w:left w:val="none" w:sz="0" w:space="0" w:color="auto"/>
        <w:bottom w:val="none" w:sz="0" w:space="0" w:color="auto"/>
        <w:right w:val="none" w:sz="0" w:space="0" w:color="auto"/>
      </w:divBdr>
    </w:div>
    <w:div w:id="829059014">
      <w:bodyDiv w:val="1"/>
      <w:marLeft w:val="0"/>
      <w:marRight w:val="0"/>
      <w:marTop w:val="0"/>
      <w:marBottom w:val="0"/>
      <w:divBdr>
        <w:top w:val="none" w:sz="0" w:space="0" w:color="auto"/>
        <w:left w:val="none" w:sz="0" w:space="0" w:color="auto"/>
        <w:bottom w:val="none" w:sz="0" w:space="0" w:color="auto"/>
        <w:right w:val="none" w:sz="0" w:space="0" w:color="auto"/>
      </w:divBdr>
    </w:div>
    <w:div w:id="841090917">
      <w:bodyDiv w:val="1"/>
      <w:marLeft w:val="0"/>
      <w:marRight w:val="0"/>
      <w:marTop w:val="0"/>
      <w:marBottom w:val="0"/>
      <w:divBdr>
        <w:top w:val="none" w:sz="0" w:space="0" w:color="auto"/>
        <w:left w:val="none" w:sz="0" w:space="0" w:color="auto"/>
        <w:bottom w:val="none" w:sz="0" w:space="0" w:color="auto"/>
        <w:right w:val="none" w:sz="0" w:space="0" w:color="auto"/>
      </w:divBdr>
    </w:div>
    <w:div w:id="843320477">
      <w:bodyDiv w:val="1"/>
      <w:marLeft w:val="0"/>
      <w:marRight w:val="0"/>
      <w:marTop w:val="0"/>
      <w:marBottom w:val="0"/>
      <w:divBdr>
        <w:top w:val="none" w:sz="0" w:space="0" w:color="auto"/>
        <w:left w:val="none" w:sz="0" w:space="0" w:color="auto"/>
        <w:bottom w:val="none" w:sz="0" w:space="0" w:color="auto"/>
        <w:right w:val="none" w:sz="0" w:space="0" w:color="auto"/>
      </w:divBdr>
    </w:div>
    <w:div w:id="910501443">
      <w:bodyDiv w:val="1"/>
      <w:marLeft w:val="0"/>
      <w:marRight w:val="0"/>
      <w:marTop w:val="0"/>
      <w:marBottom w:val="0"/>
      <w:divBdr>
        <w:top w:val="none" w:sz="0" w:space="0" w:color="auto"/>
        <w:left w:val="none" w:sz="0" w:space="0" w:color="auto"/>
        <w:bottom w:val="none" w:sz="0" w:space="0" w:color="auto"/>
        <w:right w:val="none" w:sz="0" w:space="0" w:color="auto"/>
      </w:divBdr>
    </w:div>
    <w:div w:id="1132363694">
      <w:bodyDiv w:val="1"/>
      <w:marLeft w:val="0"/>
      <w:marRight w:val="0"/>
      <w:marTop w:val="0"/>
      <w:marBottom w:val="0"/>
      <w:divBdr>
        <w:top w:val="none" w:sz="0" w:space="0" w:color="auto"/>
        <w:left w:val="none" w:sz="0" w:space="0" w:color="auto"/>
        <w:bottom w:val="none" w:sz="0" w:space="0" w:color="auto"/>
        <w:right w:val="none" w:sz="0" w:space="0" w:color="auto"/>
      </w:divBdr>
    </w:div>
    <w:div w:id="1169633117">
      <w:bodyDiv w:val="1"/>
      <w:marLeft w:val="0"/>
      <w:marRight w:val="0"/>
      <w:marTop w:val="0"/>
      <w:marBottom w:val="0"/>
      <w:divBdr>
        <w:top w:val="none" w:sz="0" w:space="0" w:color="auto"/>
        <w:left w:val="none" w:sz="0" w:space="0" w:color="auto"/>
        <w:bottom w:val="none" w:sz="0" w:space="0" w:color="auto"/>
        <w:right w:val="none" w:sz="0" w:space="0" w:color="auto"/>
      </w:divBdr>
    </w:div>
    <w:div w:id="1188254618">
      <w:bodyDiv w:val="1"/>
      <w:marLeft w:val="0"/>
      <w:marRight w:val="0"/>
      <w:marTop w:val="0"/>
      <w:marBottom w:val="0"/>
      <w:divBdr>
        <w:top w:val="none" w:sz="0" w:space="0" w:color="auto"/>
        <w:left w:val="none" w:sz="0" w:space="0" w:color="auto"/>
        <w:bottom w:val="none" w:sz="0" w:space="0" w:color="auto"/>
        <w:right w:val="none" w:sz="0" w:space="0" w:color="auto"/>
      </w:divBdr>
    </w:div>
    <w:div w:id="1289362403">
      <w:bodyDiv w:val="1"/>
      <w:marLeft w:val="0"/>
      <w:marRight w:val="0"/>
      <w:marTop w:val="0"/>
      <w:marBottom w:val="0"/>
      <w:divBdr>
        <w:top w:val="none" w:sz="0" w:space="0" w:color="auto"/>
        <w:left w:val="none" w:sz="0" w:space="0" w:color="auto"/>
        <w:bottom w:val="none" w:sz="0" w:space="0" w:color="auto"/>
        <w:right w:val="none" w:sz="0" w:space="0" w:color="auto"/>
      </w:divBdr>
    </w:div>
    <w:div w:id="1292978569">
      <w:bodyDiv w:val="1"/>
      <w:marLeft w:val="0"/>
      <w:marRight w:val="0"/>
      <w:marTop w:val="0"/>
      <w:marBottom w:val="0"/>
      <w:divBdr>
        <w:top w:val="none" w:sz="0" w:space="0" w:color="auto"/>
        <w:left w:val="none" w:sz="0" w:space="0" w:color="auto"/>
        <w:bottom w:val="none" w:sz="0" w:space="0" w:color="auto"/>
        <w:right w:val="none" w:sz="0" w:space="0" w:color="auto"/>
      </w:divBdr>
    </w:div>
    <w:div w:id="1315141815">
      <w:bodyDiv w:val="1"/>
      <w:marLeft w:val="0"/>
      <w:marRight w:val="0"/>
      <w:marTop w:val="0"/>
      <w:marBottom w:val="0"/>
      <w:divBdr>
        <w:top w:val="none" w:sz="0" w:space="0" w:color="auto"/>
        <w:left w:val="none" w:sz="0" w:space="0" w:color="auto"/>
        <w:bottom w:val="none" w:sz="0" w:space="0" w:color="auto"/>
        <w:right w:val="none" w:sz="0" w:space="0" w:color="auto"/>
      </w:divBdr>
    </w:div>
    <w:div w:id="1315335073">
      <w:bodyDiv w:val="1"/>
      <w:marLeft w:val="0"/>
      <w:marRight w:val="0"/>
      <w:marTop w:val="0"/>
      <w:marBottom w:val="0"/>
      <w:divBdr>
        <w:top w:val="none" w:sz="0" w:space="0" w:color="auto"/>
        <w:left w:val="none" w:sz="0" w:space="0" w:color="auto"/>
        <w:bottom w:val="none" w:sz="0" w:space="0" w:color="auto"/>
        <w:right w:val="none" w:sz="0" w:space="0" w:color="auto"/>
      </w:divBdr>
    </w:div>
    <w:div w:id="1344472873">
      <w:bodyDiv w:val="1"/>
      <w:marLeft w:val="0"/>
      <w:marRight w:val="0"/>
      <w:marTop w:val="0"/>
      <w:marBottom w:val="0"/>
      <w:divBdr>
        <w:top w:val="none" w:sz="0" w:space="0" w:color="auto"/>
        <w:left w:val="none" w:sz="0" w:space="0" w:color="auto"/>
        <w:bottom w:val="none" w:sz="0" w:space="0" w:color="auto"/>
        <w:right w:val="none" w:sz="0" w:space="0" w:color="auto"/>
      </w:divBdr>
    </w:div>
    <w:div w:id="1349142006">
      <w:bodyDiv w:val="1"/>
      <w:marLeft w:val="0"/>
      <w:marRight w:val="0"/>
      <w:marTop w:val="0"/>
      <w:marBottom w:val="0"/>
      <w:divBdr>
        <w:top w:val="none" w:sz="0" w:space="0" w:color="auto"/>
        <w:left w:val="none" w:sz="0" w:space="0" w:color="auto"/>
        <w:bottom w:val="none" w:sz="0" w:space="0" w:color="auto"/>
        <w:right w:val="none" w:sz="0" w:space="0" w:color="auto"/>
      </w:divBdr>
    </w:div>
    <w:div w:id="1380400202">
      <w:bodyDiv w:val="1"/>
      <w:marLeft w:val="0"/>
      <w:marRight w:val="0"/>
      <w:marTop w:val="0"/>
      <w:marBottom w:val="0"/>
      <w:divBdr>
        <w:top w:val="none" w:sz="0" w:space="0" w:color="auto"/>
        <w:left w:val="none" w:sz="0" w:space="0" w:color="auto"/>
        <w:bottom w:val="none" w:sz="0" w:space="0" w:color="auto"/>
        <w:right w:val="none" w:sz="0" w:space="0" w:color="auto"/>
      </w:divBdr>
    </w:div>
    <w:div w:id="1451436786">
      <w:bodyDiv w:val="1"/>
      <w:marLeft w:val="0"/>
      <w:marRight w:val="0"/>
      <w:marTop w:val="0"/>
      <w:marBottom w:val="0"/>
      <w:divBdr>
        <w:top w:val="none" w:sz="0" w:space="0" w:color="auto"/>
        <w:left w:val="none" w:sz="0" w:space="0" w:color="auto"/>
        <w:bottom w:val="none" w:sz="0" w:space="0" w:color="auto"/>
        <w:right w:val="none" w:sz="0" w:space="0" w:color="auto"/>
      </w:divBdr>
    </w:div>
    <w:div w:id="1462263966">
      <w:bodyDiv w:val="1"/>
      <w:marLeft w:val="0"/>
      <w:marRight w:val="0"/>
      <w:marTop w:val="0"/>
      <w:marBottom w:val="0"/>
      <w:divBdr>
        <w:top w:val="none" w:sz="0" w:space="0" w:color="auto"/>
        <w:left w:val="none" w:sz="0" w:space="0" w:color="auto"/>
        <w:bottom w:val="none" w:sz="0" w:space="0" w:color="auto"/>
        <w:right w:val="none" w:sz="0" w:space="0" w:color="auto"/>
      </w:divBdr>
    </w:div>
    <w:div w:id="1470439780">
      <w:bodyDiv w:val="1"/>
      <w:marLeft w:val="0"/>
      <w:marRight w:val="0"/>
      <w:marTop w:val="0"/>
      <w:marBottom w:val="0"/>
      <w:divBdr>
        <w:top w:val="none" w:sz="0" w:space="0" w:color="auto"/>
        <w:left w:val="none" w:sz="0" w:space="0" w:color="auto"/>
        <w:bottom w:val="none" w:sz="0" w:space="0" w:color="auto"/>
        <w:right w:val="none" w:sz="0" w:space="0" w:color="auto"/>
      </w:divBdr>
    </w:div>
    <w:div w:id="1543588187">
      <w:bodyDiv w:val="1"/>
      <w:marLeft w:val="0"/>
      <w:marRight w:val="0"/>
      <w:marTop w:val="0"/>
      <w:marBottom w:val="0"/>
      <w:divBdr>
        <w:top w:val="none" w:sz="0" w:space="0" w:color="auto"/>
        <w:left w:val="none" w:sz="0" w:space="0" w:color="auto"/>
        <w:bottom w:val="none" w:sz="0" w:space="0" w:color="auto"/>
        <w:right w:val="none" w:sz="0" w:space="0" w:color="auto"/>
      </w:divBdr>
    </w:div>
    <w:div w:id="1569993856">
      <w:bodyDiv w:val="1"/>
      <w:marLeft w:val="0"/>
      <w:marRight w:val="0"/>
      <w:marTop w:val="0"/>
      <w:marBottom w:val="0"/>
      <w:divBdr>
        <w:top w:val="none" w:sz="0" w:space="0" w:color="auto"/>
        <w:left w:val="none" w:sz="0" w:space="0" w:color="auto"/>
        <w:bottom w:val="none" w:sz="0" w:space="0" w:color="auto"/>
        <w:right w:val="none" w:sz="0" w:space="0" w:color="auto"/>
      </w:divBdr>
    </w:div>
    <w:div w:id="1640459410">
      <w:bodyDiv w:val="1"/>
      <w:marLeft w:val="0"/>
      <w:marRight w:val="0"/>
      <w:marTop w:val="0"/>
      <w:marBottom w:val="0"/>
      <w:divBdr>
        <w:top w:val="none" w:sz="0" w:space="0" w:color="auto"/>
        <w:left w:val="none" w:sz="0" w:space="0" w:color="auto"/>
        <w:bottom w:val="none" w:sz="0" w:space="0" w:color="auto"/>
        <w:right w:val="none" w:sz="0" w:space="0" w:color="auto"/>
      </w:divBdr>
    </w:div>
    <w:div w:id="1654604860">
      <w:bodyDiv w:val="1"/>
      <w:marLeft w:val="0"/>
      <w:marRight w:val="0"/>
      <w:marTop w:val="0"/>
      <w:marBottom w:val="0"/>
      <w:divBdr>
        <w:top w:val="none" w:sz="0" w:space="0" w:color="auto"/>
        <w:left w:val="none" w:sz="0" w:space="0" w:color="auto"/>
        <w:bottom w:val="none" w:sz="0" w:space="0" w:color="auto"/>
        <w:right w:val="none" w:sz="0" w:space="0" w:color="auto"/>
      </w:divBdr>
    </w:div>
    <w:div w:id="1740594209">
      <w:bodyDiv w:val="1"/>
      <w:marLeft w:val="0"/>
      <w:marRight w:val="0"/>
      <w:marTop w:val="0"/>
      <w:marBottom w:val="0"/>
      <w:divBdr>
        <w:top w:val="none" w:sz="0" w:space="0" w:color="auto"/>
        <w:left w:val="none" w:sz="0" w:space="0" w:color="auto"/>
        <w:bottom w:val="none" w:sz="0" w:space="0" w:color="auto"/>
        <w:right w:val="none" w:sz="0" w:space="0" w:color="auto"/>
      </w:divBdr>
    </w:div>
    <w:div w:id="1785077278">
      <w:bodyDiv w:val="1"/>
      <w:marLeft w:val="0"/>
      <w:marRight w:val="0"/>
      <w:marTop w:val="0"/>
      <w:marBottom w:val="0"/>
      <w:divBdr>
        <w:top w:val="none" w:sz="0" w:space="0" w:color="auto"/>
        <w:left w:val="none" w:sz="0" w:space="0" w:color="auto"/>
        <w:bottom w:val="none" w:sz="0" w:space="0" w:color="auto"/>
        <w:right w:val="none" w:sz="0" w:space="0" w:color="auto"/>
      </w:divBdr>
    </w:div>
    <w:div w:id="1828865038">
      <w:bodyDiv w:val="1"/>
      <w:marLeft w:val="0"/>
      <w:marRight w:val="0"/>
      <w:marTop w:val="0"/>
      <w:marBottom w:val="0"/>
      <w:divBdr>
        <w:top w:val="none" w:sz="0" w:space="0" w:color="auto"/>
        <w:left w:val="none" w:sz="0" w:space="0" w:color="auto"/>
        <w:bottom w:val="none" w:sz="0" w:space="0" w:color="auto"/>
        <w:right w:val="none" w:sz="0" w:space="0" w:color="auto"/>
      </w:divBdr>
    </w:div>
    <w:div w:id="1887177538">
      <w:bodyDiv w:val="1"/>
      <w:marLeft w:val="0"/>
      <w:marRight w:val="0"/>
      <w:marTop w:val="0"/>
      <w:marBottom w:val="0"/>
      <w:divBdr>
        <w:top w:val="none" w:sz="0" w:space="0" w:color="auto"/>
        <w:left w:val="none" w:sz="0" w:space="0" w:color="auto"/>
        <w:bottom w:val="none" w:sz="0" w:space="0" w:color="auto"/>
        <w:right w:val="none" w:sz="0" w:space="0" w:color="auto"/>
      </w:divBdr>
    </w:div>
    <w:div w:id="1887569882">
      <w:bodyDiv w:val="1"/>
      <w:marLeft w:val="0"/>
      <w:marRight w:val="0"/>
      <w:marTop w:val="0"/>
      <w:marBottom w:val="0"/>
      <w:divBdr>
        <w:top w:val="none" w:sz="0" w:space="0" w:color="auto"/>
        <w:left w:val="none" w:sz="0" w:space="0" w:color="auto"/>
        <w:bottom w:val="none" w:sz="0" w:space="0" w:color="auto"/>
        <w:right w:val="none" w:sz="0" w:space="0" w:color="auto"/>
      </w:divBdr>
    </w:div>
    <w:div w:id="1896549174">
      <w:bodyDiv w:val="1"/>
      <w:marLeft w:val="0"/>
      <w:marRight w:val="0"/>
      <w:marTop w:val="0"/>
      <w:marBottom w:val="0"/>
      <w:divBdr>
        <w:top w:val="none" w:sz="0" w:space="0" w:color="auto"/>
        <w:left w:val="none" w:sz="0" w:space="0" w:color="auto"/>
        <w:bottom w:val="none" w:sz="0" w:space="0" w:color="auto"/>
        <w:right w:val="none" w:sz="0" w:space="0" w:color="auto"/>
      </w:divBdr>
    </w:div>
    <w:div w:id="1917398924">
      <w:bodyDiv w:val="1"/>
      <w:marLeft w:val="0"/>
      <w:marRight w:val="0"/>
      <w:marTop w:val="0"/>
      <w:marBottom w:val="0"/>
      <w:divBdr>
        <w:top w:val="none" w:sz="0" w:space="0" w:color="auto"/>
        <w:left w:val="none" w:sz="0" w:space="0" w:color="auto"/>
        <w:bottom w:val="none" w:sz="0" w:space="0" w:color="auto"/>
        <w:right w:val="none" w:sz="0" w:space="0" w:color="auto"/>
      </w:divBdr>
    </w:div>
    <w:div w:id="1920825963">
      <w:bodyDiv w:val="1"/>
      <w:marLeft w:val="0"/>
      <w:marRight w:val="0"/>
      <w:marTop w:val="0"/>
      <w:marBottom w:val="0"/>
      <w:divBdr>
        <w:top w:val="none" w:sz="0" w:space="0" w:color="auto"/>
        <w:left w:val="none" w:sz="0" w:space="0" w:color="auto"/>
        <w:bottom w:val="none" w:sz="0" w:space="0" w:color="auto"/>
        <w:right w:val="none" w:sz="0" w:space="0" w:color="auto"/>
      </w:divBdr>
    </w:div>
    <w:div w:id="1948583513">
      <w:bodyDiv w:val="1"/>
      <w:marLeft w:val="0"/>
      <w:marRight w:val="0"/>
      <w:marTop w:val="0"/>
      <w:marBottom w:val="0"/>
      <w:divBdr>
        <w:top w:val="none" w:sz="0" w:space="0" w:color="auto"/>
        <w:left w:val="none" w:sz="0" w:space="0" w:color="auto"/>
        <w:bottom w:val="none" w:sz="0" w:space="0" w:color="auto"/>
        <w:right w:val="none" w:sz="0" w:space="0" w:color="auto"/>
      </w:divBdr>
    </w:div>
    <w:div w:id="1958292274">
      <w:bodyDiv w:val="1"/>
      <w:marLeft w:val="0"/>
      <w:marRight w:val="0"/>
      <w:marTop w:val="0"/>
      <w:marBottom w:val="0"/>
      <w:divBdr>
        <w:top w:val="none" w:sz="0" w:space="0" w:color="auto"/>
        <w:left w:val="none" w:sz="0" w:space="0" w:color="auto"/>
        <w:bottom w:val="none" w:sz="0" w:space="0" w:color="auto"/>
        <w:right w:val="none" w:sz="0" w:space="0" w:color="auto"/>
      </w:divBdr>
    </w:div>
    <w:div w:id="1992634448">
      <w:bodyDiv w:val="1"/>
      <w:marLeft w:val="0"/>
      <w:marRight w:val="0"/>
      <w:marTop w:val="0"/>
      <w:marBottom w:val="0"/>
      <w:divBdr>
        <w:top w:val="none" w:sz="0" w:space="0" w:color="auto"/>
        <w:left w:val="none" w:sz="0" w:space="0" w:color="auto"/>
        <w:bottom w:val="none" w:sz="0" w:space="0" w:color="auto"/>
        <w:right w:val="none" w:sz="0" w:space="0" w:color="auto"/>
      </w:divBdr>
    </w:div>
    <w:div w:id="2021002668">
      <w:bodyDiv w:val="1"/>
      <w:marLeft w:val="0"/>
      <w:marRight w:val="0"/>
      <w:marTop w:val="0"/>
      <w:marBottom w:val="0"/>
      <w:divBdr>
        <w:top w:val="none" w:sz="0" w:space="0" w:color="auto"/>
        <w:left w:val="none" w:sz="0" w:space="0" w:color="auto"/>
        <w:bottom w:val="none" w:sz="0" w:space="0" w:color="auto"/>
        <w:right w:val="none" w:sz="0" w:space="0" w:color="auto"/>
      </w:divBdr>
    </w:div>
    <w:div w:id="2085835236">
      <w:bodyDiv w:val="1"/>
      <w:marLeft w:val="0"/>
      <w:marRight w:val="0"/>
      <w:marTop w:val="0"/>
      <w:marBottom w:val="0"/>
      <w:divBdr>
        <w:top w:val="none" w:sz="0" w:space="0" w:color="auto"/>
        <w:left w:val="none" w:sz="0" w:space="0" w:color="auto"/>
        <w:bottom w:val="none" w:sz="0" w:space="0" w:color="auto"/>
        <w:right w:val="none" w:sz="0" w:space="0" w:color="auto"/>
      </w:divBdr>
    </w:div>
    <w:div w:id="211297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87A62-03F6-4ACB-AE3C-C00B6B54A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4042</TotalTime>
  <Pages>21</Pages>
  <Words>4750</Words>
  <Characters>27076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Mushan</dc:creator>
  <cp:keywords/>
  <dc:description/>
  <cp:lastModifiedBy>Nikita Mushan</cp:lastModifiedBy>
  <cp:revision>6</cp:revision>
  <dcterms:created xsi:type="dcterms:W3CDTF">2024-08-15T10:39:00Z</dcterms:created>
  <dcterms:modified xsi:type="dcterms:W3CDTF">2024-08-18T06:08:00Z</dcterms:modified>
</cp:coreProperties>
</file>