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282A" w14:textId="77777777" w:rsidR="00685FA3" w:rsidRPr="003854B3" w:rsidRDefault="00685FA3" w:rsidP="00685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1AAC0EDD" w14:textId="77777777" w:rsidR="00685FA3" w:rsidRPr="00685FA3" w:rsidRDefault="00685FA3" w:rsidP="00685FA3">
      <w:pPr>
        <w:pStyle w:val="Heading1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685FA3">
        <w:rPr>
          <w:rFonts w:ascii="Segoe UI" w:hAnsi="Segoe UI" w:cs="Segoe UI"/>
          <w:color w:val="1D2125"/>
          <w:sz w:val="28"/>
          <w:szCs w:val="28"/>
          <w:u w:val="single"/>
        </w:rPr>
        <w:t>2) Creating a Zombie Process using Python</w:t>
      </w:r>
    </w:p>
    <w:p w14:paraId="29857718" w14:textId="77777777" w:rsidR="00685FA3" w:rsidRDefault="00685FA3" w:rsidP="00685FA3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E6309E">
        <w:rPr>
          <w:rFonts w:ascii="Segoe UI" w:hAnsi="Segoe UI" w:cs="Segoe UI"/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0036A6E5" w14:textId="77777777" w:rsidR="00685FA3" w:rsidRPr="005C01C9" w:rsidRDefault="00685FA3" w:rsidP="00685FA3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r w:rsidRPr="00E6309E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3122 21 5002 </w:t>
      </w:r>
      <w:proofErr w:type="gramStart"/>
      <w:r w:rsidRPr="00E6309E">
        <w:rPr>
          <w:rFonts w:ascii="Segoe UI" w:hAnsi="Segoe UI" w:cs="Segoe UI"/>
          <w:b w:val="0"/>
          <w:bCs w:val="0"/>
          <w:color w:val="1D2125"/>
          <w:sz w:val="24"/>
          <w:szCs w:val="24"/>
        </w:rPr>
        <w:t>119</w:t>
      </w:r>
      <w:proofErr w:type="gramEnd"/>
    </w:p>
    <w:p w14:paraId="511B94E2" w14:textId="5877CFF0" w:rsidR="00685FA3" w:rsidRPr="005C01C9" w:rsidRDefault="00685FA3" w:rsidP="00685FA3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85FA3">
        <w:rPr>
          <w:color w:val="1D2125"/>
          <w:sz w:val="28"/>
          <w:szCs w:val="28"/>
        </w:rPr>
        <w:t xml:space="preserve">Here, you </w:t>
      </w:r>
      <w:proofErr w:type="gramStart"/>
      <w:r w:rsidRPr="00685FA3">
        <w:rPr>
          <w:color w:val="1D2125"/>
          <w:sz w:val="28"/>
          <w:szCs w:val="28"/>
        </w:rPr>
        <w:t>have to</w:t>
      </w:r>
      <w:proofErr w:type="gramEnd"/>
      <w:r w:rsidRPr="00685FA3">
        <w:rPr>
          <w:color w:val="1D2125"/>
          <w:sz w:val="28"/>
          <w:szCs w:val="28"/>
        </w:rPr>
        <w:t xml:space="preserve"> write a program in Python to create One Parent - One Child, where the Parent process terminates before the child completes its execution. The child returns the exit status to the </w:t>
      </w:r>
      <w:r w:rsidRPr="00685FA3">
        <w:rPr>
          <w:color w:val="1D2125"/>
          <w:sz w:val="28"/>
          <w:szCs w:val="28"/>
        </w:rPr>
        <w:t>parent,</w:t>
      </w:r>
      <w:r w:rsidRPr="00685FA3">
        <w:rPr>
          <w:color w:val="1D2125"/>
          <w:sz w:val="28"/>
          <w:szCs w:val="28"/>
        </w:rPr>
        <w:t xml:space="preserve"> but the parent is not existing and causing the entry for the child process even after it becomes as the dead process. </w:t>
      </w:r>
    </w:p>
    <w:p w14:paraId="2A2B83BC" w14:textId="77777777" w:rsidR="00685FA3" w:rsidRPr="005C01C9" w:rsidRDefault="00685FA3" w:rsidP="00685FA3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color w:val="1D2125"/>
          <w:sz w:val="28"/>
          <w:szCs w:val="28"/>
        </w:rPr>
        <w:t>CODE:</w:t>
      </w:r>
    </w:p>
    <w:p w14:paraId="5CB763F2" w14:textId="77777777" w:rsid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4106D683" w14:textId="4074D25F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  <w:proofErr w:type="gramEnd"/>
    </w:p>
    <w:p w14:paraId="3E602B0B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A601B78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0A6F3C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3F5A23D1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&lt;=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01CECA9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0AFB9CD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077E656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2CC32A8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==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EC02076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BAA2902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F3F8E9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fib_series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FA0CB8D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n):</w:t>
      </w:r>
    </w:p>
    <w:p w14:paraId="16ADAFF3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next_term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series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fib_series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[-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043BAF2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series.append</w:t>
      </w:r>
      <w:proofErr w:type="spellEnd"/>
      <w:proofErr w:type="gram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next_term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679C32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series</w:t>
      </w:r>
      <w:proofErr w:type="spellEnd"/>
      <w:proofErr w:type="gramEnd"/>
    </w:p>
    <w:p w14:paraId="5EE0128A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3412F2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a child process</w:t>
      </w:r>
    </w:p>
    <w:p w14:paraId="49C7AD73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cpid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551BB5D" w14:textId="77777777" w:rsid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</w:pPr>
    </w:p>
    <w:p w14:paraId="0CDD19C9" w14:textId="17FECED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cpid == 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32DA50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Print child's PID and parent's PID</w:t>
      </w:r>
    </w:p>
    <w:p w14:paraId="4EEDDB92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Child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I have the PID: 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, my parent's PID: 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os.getppid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0D45D6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163CD566" w14:textId="07711351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36D35570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fib_series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818A0B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Child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Generated Fibonacci series: 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fib_series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99B876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56AA86E0" w14:textId="77777777" w:rsid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</w:pPr>
    </w:p>
    <w:p w14:paraId="154736F1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053203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lastRenderedPageBreak/>
        <w:t># Code for parent</w:t>
      </w:r>
    </w:p>
    <w:p w14:paraId="4D5C99D8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486DDDD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85F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Parent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I have the PID: 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, my child's PID: 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cpid</w:t>
      </w:r>
      <w:proofErr w:type="spell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FA64CA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nParent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 I am going to sleep!!"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4F97CD0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323612E7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Make the parent process sleep for 4 seconds</w:t>
      </w:r>
    </w:p>
    <w:p w14:paraId="5F7FEB80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5F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7A878F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7CAF4EAA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nParent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 I have awoken!!"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C69C82A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3130EF91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Execute the '</w:t>
      </w:r>
      <w:proofErr w:type="spellStart"/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685FA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' command with the '-l' flag</w:t>
      </w:r>
    </w:p>
    <w:p w14:paraId="3D634E57" w14:textId="77777777" w:rsidR="00685FA3" w:rsidRPr="00685FA3" w:rsidRDefault="00685FA3" w:rsidP="00685F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os.execlp</w:t>
      </w:r>
      <w:proofErr w:type="spellEnd"/>
      <w:proofErr w:type="gramEnd"/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5FA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"-l"</w:t>
      </w:r>
      <w:r w:rsidRPr="00685F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153611E" w14:textId="77777777" w:rsidR="00077052" w:rsidRDefault="00077052"/>
    <w:p w14:paraId="4BF078B7" w14:textId="77777777" w:rsidR="00685FA3" w:rsidRDefault="00685FA3"/>
    <w:p w14:paraId="24C6B2FA" w14:textId="67122321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F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7A06E7" w14:textId="77777777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D5BC3" w14:textId="1AB1E606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F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D23033" wp14:editId="5B8FDAF5">
            <wp:extent cx="5194567" cy="3810196"/>
            <wp:effectExtent l="0" t="0" r="6350" b="0"/>
            <wp:docPr id="180299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90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F942" w14:textId="77777777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80551" w14:textId="77777777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8E43A" w14:textId="77777777" w:rsidR="00685FA3" w:rsidRDefault="00685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FA3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proofErr w:type="gramStart"/>
      <w:r w:rsidRPr="00685FA3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FA3">
        <w:rPr>
          <w:rFonts w:ascii="Times New Roman" w:hAnsi="Times New Roman" w:cs="Times New Roman"/>
          <w:b/>
          <w:bCs/>
          <w:sz w:val="28"/>
          <w:szCs w:val="28"/>
        </w:rPr>
        <w:t>-l"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60A47D39" w14:textId="24C585C0" w:rsidR="00685FA3" w:rsidRPr="00685FA3" w:rsidRDefault="00685FA3">
      <w:pPr>
        <w:rPr>
          <w:rFonts w:ascii="Times New Roman" w:hAnsi="Times New Roman" w:cs="Times New Roman"/>
          <w:sz w:val="28"/>
          <w:szCs w:val="28"/>
        </w:rPr>
      </w:pPr>
      <w:r w:rsidRPr="00685FA3">
        <w:rPr>
          <w:rFonts w:ascii="Times New Roman" w:hAnsi="Times New Roman" w:cs="Times New Roman"/>
          <w:sz w:val="28"/>
          <w:szCs w:val="28"/>
        </w:rPr>
        <w:t>This command lists processes along with detailed information</w:t>
      </w:r>
    </w:p>
    <w:sectPr w:rsidR="00685FA3" w:rsidRPr="0068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A3"/>
    <w:rsid w:val="00077052"/>
    <w:rsid w:val="00685FA3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791E"/>
  <w15:chartTrackingRefBased/>
  <w15:docId w15:val="{415B1194-39E7-40AD-8036-61E72743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2023-09-12T15:22:00Z</dcterms:created>
  <dcterms:modified xsi:type="dcterms:W3CDTF">2023-09-12T15:27:00Z</dcterms:modified>
</cp:coreProperties>
</file>