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08FB" w14:textId="77777777" w:rsidR="00E93D46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Технологии конструирования программного обеспечения</w:t>
      </w:r>
    </w:p>
    <w:p w14:paraId="5A582FE4" w14:textId="2322E22F" w:rsidR="00E93D46" w:rsidRPr="008F2B49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372F0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322C34" w14:textId="77777777" w:rsidR="00E93D46" w:rsidRPr="00DC5018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95C" w14:textId="454D624A" w:rsidR="00E93D46" w:rsidRDefault="00E93D46" w:rsidP="00DD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2B0FE9">
        <w:rPr>
          <w:rFonts w:ascii="Times New Roman" w:hAnsi="Times New Roman" w:cs="Times New Roman"/>
          <w:sz w:val="28"/>
          <w:szCs w:val="28"/>
        </w:rPr>
        <w:t>221-329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 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Лещинский</w:t>
      </w:r>
      <w:r w:rsidRPr="002B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B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Алексеевич</w:t>
      </w:r>
    </w:p>
    <w:p w14:paraId="1B442180" w14:textId="77777777" w:rsidR="00E93D46" w:rsidRPr="008F2B49" w:rsidRDefault="00E93D46" w:rsidP="00DD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5F169" w14:textId="77777777" w:rsidR="00E93D46" w:rsidRPr="00E93D46" w:rsidRDefault="00E93D46" w:rsidP="00DD51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D46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5F8B82CF" w14:textId="77777777" w:rsidR="0058406E" w:rsidRP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 xml:space="preserve">На базе любой из ранее выполненных лабораторных работ разработать приложение (С++, C#) (применение Windows-форм позволит заработать дополнительные баллы) с применением паттерна MVC для разделения сложной модели (основной класс) и её представления. </w:t>
      </w:r>
    </w:p>
    <w:p w14:paraId="3A8D980F" w14:textId="062623E8" w:rsid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>Разработать UML-диаграмму классов и диаграмму последовательности.</w:t>
      </w:r>
    </w:p>
    <w:p w14:paraId="05278609" w14:textId="7B3B9934" w:rsid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 xml:space="preserve">При использовании Windows-форм вместо исходного кода в отчет вставить ссылку на репозиторий </w:t>
      </w:r>
      <w:proofErr w:type="spellStart"/>
      <w:r w:rsidRPr="0058406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8406E">
        <w:rPr>
          <w:rFonts w:ascii="Times New Roman" w:hAnsi="Times New Roman" w:cs="Times New Roman"/>
          <w:sz w:val="28"/>
          <w:szCs w:val="28"/>
        </w:rPr>
        <w:t xml:space="preserve"> с проектом.</w:t>
      </w:r>
    </w:p>
    <w:p w14:paraId="402824AD" w14:textId="77777777" w:rsidR="0058406E" w:rsidRDefault="0058406E" w:rsidP="0058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996DD" w14:textId="0562F39B" w:rsidR="0058406E" w:rsidRPr="0058406E" w:rsidRDefault="0058406E" w:rsidP="0058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6E">
        <w:rPr>
          <w:rFonts w:ascii="Times New Roman" w:hAnsi="Times New Roman" w:cs="Times New Roman"/>
          <w:b/>
          <w:bCs/>
          <w:sz w:val="28"/>
          <w:szCs w:val="28"/>
        </w:rPr>
        <w:t>Для выполнения задания выбрал лабораторную работу №5:</w:t>
      </w:r>
    </w:p>
    <w:p w14:paraId="08D165A3" w14:textId="7048F937" w:rsidR="00F12C76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 w:rsidRPr="00DD513A">
        <w:rPr>
          <w:rFonts w:ascii="Times New Roman" w:hAnsi="Times New Roman" w:cs="Times New Roman"/>
          <w:sz w:val="28"/>
          <w:szCs w:val="28"/>
        </w:rPr>
        <w:t>Грузовой лифт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73F02" w14:textId="77777777" w:rsidR="00DD513A" w:rsidRPr="00DD513A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13A">
        <w:rPr>
          <w:rFonts w:ascii="Times New Roman" w:hAnsi="Times New Roman" w:cs="Times New Roman"/>
          <w:sz w:val="28"/>
          <w:szCs w:val="28"/>
        </w:rPr>
        <w:t>Атрибуты: текущий этаж, грузоподъёмность, вероятность отключения электроэнергии.</w:t>
      </w:r>
    </w:p>
    <w:p w14:paraId="02350F29" w14:textId="3B78E839" w:rsidR="00DD513A" w:rsidRPr="00372F07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13A">
        <w:rPr>
          <w:rFonts w:ascii="Times New Roman" w:hAnsi="Times New Roman" w:cs="Times New Roman"/>
          <w:sz w:val="28"/>
          <w:szCs w:val="28"/>
        </w:rPr>
        <w:t>Операции: вызвать на заданный этаж, загрузить, разгрузить, восстановить подачу энергии</w:t>
      </w:r>
    </w:p>
    <w:p w14:paraId="591609D6" w14:textId="5BE62F90" w:rsidR="008F2B49" w:rsidRPr="00372F07" w:rsidRDefault="008F2B49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Состояния: </w:t>
      </w:r>
      <w:r w:rsidRPr="008F2B49">
        <w:rPr>
          <w:rFonts w:ascii="Times New Roman" w:hAnsi="Times New Roman" w:cs="Times New Roman"/>
          <w:sz w:val="28"/>
          <w:szCs w:val="28"/>
        </w:rPr>
        <w:t>Покой, Движение, Перегружен, Нет питания, Авария</w:t>
      </w:r>
      <w:r w:rsidR="009A1F5C">
        <w:rPr>
          <w:rFonts w:ascii="Times New Roman" w:hAnsi="Times New Roman" w:cs="Times New Roman"/>
          <w:sz w:val="28"/>
          <w:szCs w:val="28"/>
        </w:rPr>
        <w:t>.</w:t>
      </w:r>
    </w:p>
    <w:p w14:paraId="69C84CC9" w14:textId="77777777" w:rsidR="00DD513A" w:rsidRPr="008F2B49" w:rsidRDefault="00DD51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B49">
        <w:rPr>
          <w:rFonts w:ascii="Times New Roman" w:hAnsi="Times New Roman" w:cs="Times New Roman"/>
          <w:sz w:val="28"/>
          <w:szCs w:val="28"/>
        </w:rPr>
        <w:br w:type="page"/>
      </w:r>
    </w:p>
    <w:p w14:paraId="2C7C7C6E" w14:textId="70E503C5" w:rsidR="00867AEC" w:rsidRDefault="00867AEC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3A4A86CE" w14:textId="11B8A9EE" w:rsidR="00867AEC" w:rsidRPr="00867AEC" w:rsidRDefault="00376107" w:rsidP="00867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1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5BBF56" wp14:editId="7EC84910">
            <wp:extent cx="5820587" cy="4486901"/>
            <wp:effectExtent l="0" t="0" r="8890" b="9525"/>
            <wp:docPr id="24511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9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16476" w14:paraId="1D637AE7" w14:textId="77777777" w:rsidTr="00A16476">
        <w:tc>
          <w:tcPr>
            <w:tcW w:w="3114" w:type="dxa"/>
          </w:tcPr>
          <w:p w14:paraId="0B38C0F7" w14:textId="7E03E91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Исходное состояние</w:t>
            </w:r>
          </w:p>
        </w:tc>
        <w:tc>
          <w:tcPr>
            <w:tcW w:w="3115" w:type="dxa"/>
          </w:tcPr>
          <w:p w14:paraId="1B4F67D9" w14:textId="4DC9A232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Конечное состояние</w:t>
            </w:r>
          </w:p>
        </w:tc>
        <w:tc>
          <w:tcPr>
            <w:tcW w:w="3115" w:type="dxa"/>
          </w:tcPr>
          <w:p w14:paraId="504FB870" w14:textId="2131A99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Условие перехода</w:t>
            </w:r>
          </w:p>
        </w:tc>
      </w:tr>
      <w:tr w:rsidR="00A16476" w14:paraId="025BDCC3" w14:textId="77777777" w:rsidTr="00A16476">
        <w:tc>
          <w:tcPr>
            <w:tcW w:w="3114" w:type="dxa"/>
            <w:vMerge w:val="restart"/>
          </w:tcPr>
          <w:p w14:paraId="0C6EBE12" w14:textId="6BC996D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0F7E7D54" w14:textId="178B9DD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</w:p>
        </w:tc>
        <w:tc>
          <w:tcPr>
            <w:tcW w:w="3115" w:type="dxa"/>
          </w:tcPr>
          <w:p w14:paraId="029AA941" w14:textId="1FFA4365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7C48FC1F" w14:textId="77777777" w:rsidTr="00A16476">
        <w:tc>
          <w:tcPr>
            <w:tcW w:w="3114" w:type="dxa"/>
            <w:vMerge/>
          </w:tcPr>
          <w:p w14:paraId="1930D686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1A28734" w14:textId="0208F19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Overloaded</w:t>
            </w:r>
          </w:p>
        </w:tc>
        <w:tc>
          <w:tcPr>
            <w:tcW w:w="3115" w:type="dxa"/>
          </w:tcPr>
          <w:p w14:paraId="53298E68" w14:textId="5432356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</w:p>
        </w:tc>
      </w:tr>
      <w:tr w:rsidR="00A16476" w14:paraId="378767AA" w14:textId="77777777" w:rsidTr="00A16476">
        <w:tc>
          <w:tcPr>
            <w:tcW w:w="3114" w:type="dxa"/>
            <w:vMerge/>
          </w:tcPr>
          <w:p w14:paraId="16FD2A59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94E6031" w14:textId="7389312A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1ECCF2B2" w14:textId="553E1439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50%</w:t>
            </w:r>
          </w:p>
        </w:tc>
      </w:tr>
      <w:tr w:rsidR="00A16476" w:rsidRPr="00357EAE" w14:paraId="4EA7C979" w14:textId="77777777" w:rsidTr="00A16476">
        <w:tc>
          <w:tcPr>
            <w:tcW w:w="3114" w:type="dxa"/>
            <w:vMerge/>
          </w:tcPr>
          <w:p w14:paraId="60A0A5CB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E055010" w14:textId="3F21104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7CDD3E31" w14:textId="1C66E368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</w:tc>
      </w:tr>
      <w:tr w:rsidR="00A16476" w14:paraId="2578C19D" w14:textId="77777777" w:rsidTr="00A16476">
        <w:tc>
          <w:tcPr>
            <w:tcW w:w="3114" w:type="dxa"/>
            <w:vMerge w:val="restart"/>
          </w:tcPr>
          <w:p w14:paraId="15E9018C" w14:textId="1462525C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</w:p>
        </w:tc>
        <w:tc>
          <w:tcPr>
            <w:tcW w:w="3115" w:type="dxa"/>
          </w:tcPr>
          <w:p w14:paraId="26ED227D" w14:textId="32800A7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7250EBF3" w14:textId="322EDB02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148193DB" w14:textId="77777777" w:rsidTr="00A16476">
        <w:tc>
          <w:tcPr>
            <w:tcW w:w="3114" w:type="dxa"/>
            <w:vMerge/>
          </w:tcPr>
          <w:p w14:paraId="24A87316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D53DEAB" w14:textId="1AACD5E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4592317E" w14:textId="7F1C6546" w:rsidR="00A16476" w:rsidRPr="00A16476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50%</w:t>
            </w:r>
          </w:p>
        </w:tc>
      </w:tr>
      <w:tr w:rsidR="00A16476" w14:paraId="786A3338" w14:textId="77777777" w:rsidTr="00A16476">
        <w:tc>
          <w:tcPr>
            <w:tcW w:w="3114" w:type="dxa"/>
            <w:vMerge w:val="restart"/>
          </w:tcPr>
          <w:p w14:paraId="4A11ED4F" w14:textId="0B151EC2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Overloaded</w:t>
            </w:r>
          </w:p>
        </w:tc>
        <w:tc>
          <w:tcPr>
            <w:tcW w:w="3115" w:type="dxa"/>
          </w:tcPr>
          <w:p w14:paraId="2CC9C4BF" w14:textId="20AC197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538D8D15" w14:textId="7F66294F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66C9CCD6" w14:textId="77777777" w:rsidTr="00A16476">
        <w:tc>
          <w:tcPr>
            <w:tcW w:w="3114" w:type="dxa"/>
            <w:vMerge/>
          </w:tcPr>
          <w:p w14:paraId="1D3BEE52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F3286C0" w14:textId="08E19ED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706827BF" w14:textId="0D4BB7B5" w:rsidR="00A16476" w:rsidRPr="00A16476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50%</w:t>
            </w:r>
          </w:p>
        </w:tc>
      </w:tr>
      <w:tr w:rsidR="00A16476" w:rsidRPr="00357EAE" w14:paraId="4C1B023F" w14:textId="77777777" w:rsidTr="00A16476">
        <w:tc>
          <w:tcPr>
            <w:tcW w:w="3114" w:type="dxa"/>
            <w:vMerge/>
          </w:tcPr>
          <w:p w14:paraId="66C410B8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AC26107" w14:textId="72CEAC85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5E10F886" w14:textId="2C6E3DA6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риск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отключения 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50%</w:t>
            </w:r>
          </w:p>
        </w:tc>
      </w:tr>
      <w:tr w:rsidR="00A16476" w14:paraId="33543053" w14:textId="77777777" w:rsidTr="00A16476">
        <w:tc>
          <w:tcPr>
            <w:tcW w:w="3114" w:type="dxa"/>
          </w:tcPr>
          <w:p w14:paraId="4332155C" w14:textId="4B35A5C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  <w:proofErr w:type="spellEnd"/>
          </w:p>
        </w:tc>
        <w:tc>
          <w:tcPr>
            <w:tcW w:w="3115" w:type="dxa"/>
          </w:tcPr>
          <w:p w14:paraId="736A4887" w14:textId="53C6FB0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4F6D68A4" w14:textId="1C3FDAD4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11B8C2F7" w14:textId="77777777" w:rsidTr="00A16476">
        <w:tc>
          <w:tcPr>
            <w:tcW w:w="3114" w:type="dxa"/>
          </w:tcPr>
          <w:p w14:paraId="3FCEA456" w14:textId="25931D7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75835C51" w14:textId="13983A38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4B7990E7" w14:textId="58BAC278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ABDB833" w14:textId="77777777" w:rsidR="00A16476" w:rsidRDefault="00A16476" w:rsidP="00A164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F039F" w14:textId="77777777" w:rsidR="00A16476" w:rsidRDefault="00A164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E4474" w14:textId="45BACFAB" w:rsidR="00867AEC" w:rsidRDefault="00867AE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D427E31" w14:textId="3155326E" w:rsidR="00E93D46" w:rsidRDefault="00E93D46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3CDD3A66" w14:textId="2B336249" w:rsidR="00E93D46" w:rsidRPr="005B3925" w:rsidRDefault="008921D5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21D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4E5DFD" wp14:editId="1AC8F13A">
            <wp:extent cx="5939790" cy="4150995"/>
            <wp:effectExtent l="0" t="0" r="3810" b="1905"/>
            <wp:docPr id="1218015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15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25" w:rsidRPr="005B3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7F77A0" w14:textId="0E2973A9" w:rsidR="00C20B2F" w:rsidRPr="008F2B49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6C57A" w14:textId="77777777" w:rsidR="00C20B2F" w:rsidRPr="008F2B49" w:rsidRDefault="00C20B2F" w:rsidP="00DD51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B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9CF36" w14:textId="17B775D5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последовательности</w:t>
      </w:r>
    </w:p>
    <w:p w14:paraId="793C7872" w14:textId="5C298DC9" w:rsidR="00C20B2F" w:rsidRPr="00376107" w:rsidRDefault="00F72180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21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313142" wp14:editId="54DA966D">
            <wp:extent cx="5939790" cy="6541770"/>
            <wp:effectExtent l="0" t="0" r="3810" b="0"/>
            <wp:docPr id="39501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5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064" w14:textId="77777777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E7C9F" w14:textId="329E0382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96D7D" w14:textId="77777777" w:rsidR="00C20B2F" w:rsidRDefault="00C20B2F" w:rsidP="00DD51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28F725" w14:textId="28565855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16327533" w14:textId="77777777" w:rsidR="0058406E" w:rsidRPr="008F2B49" w:rsidRDefault="0058406E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406E" w:rsidRPr="008F2B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43C9A"/>
    <w:multiLevelType w:val="hybridMultilevel"/>
    <w:tmpl w:val="28A49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07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3A"/>
    <w:rsid w:val="00012A40"/>
    <w:rsid w:val="000B4330"/>
    <w:rsid w:val="0019263A"/>
    <w:rsid w:val="0025570F"/>
    <w:rsid w:val="00274C65"/>
    <w:rsid w:val="003107FF"/>
    <w:rsid w:val="0033573A"/>
    <w:rsid w:val="00357EAE"/>
    <w:rsid w:val="00372F07"/>
    <w:rsid w:val="00376107"/>
    <w:rsid w:val="004514EF"/>
    <w:rsid w:val="005233CB"/>
    <w:rsid w:val="0058406E"/>
    <w:rsid w:val="005A140E"/>
    <w:rsid w:val="005B3925"/>
    <w:rsid w:val="00606F69"/>
    <w:rsid w:val="00642507"/>
    <w:rsid w:val="006A662D"/>
    <w:rsid w:val="006C0B77"/>
    <w:rsid w:val="008242FF"/>
    <w:rsid w:val="00867AEC"/>
    <w:rsid w:val="00870751"/>
    <w:rsid w:val="008921D5"/>
    <w:rsid w:val="008F2B49"/>
    <w:rsid w:val="00922C48"/>
    <w:rsid w:val="009A1F5C"/>
    <w:rsid w:val="00A16476"/>
    <w:rsid w:val="00B915B7"/>
    <w:rsid w:val="00BD00EE"/>
    <w:rsid w:val="00C17E53"/>
    <w:rsid w:val="00C20B2F"/>
    <w:rsid w:val="00D60463"/>
    <w:rsid w:val="00DA6FCE"/>
    <w:rsid w:val="00DD513A"/>
    <w:rsid w:val="00E93D46"/>
    <w:rsid w:val="00E95C4B"/>
    <w:rsid w:val="00EA59DF"/>
    <w:rsid w:val="00EE4070"/>
    <w:rsid w:val="00F12C76"/>
    <w:rsid w:val="00F7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B891"/>
  <w15:chartTrackingRefBased/>
  <w15:docId w15:val="{50A89B59-1290-459C-BFE0-D6375A95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46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D00EE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EE"/>
    <w:pPr>
      <w:keepNext/>
      <w:keepLines/>
      <w:spacing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D00EE"/>
    <w:rPr>
      <w:rFonts w:eastAsiaTheme="majorEastAsia" w:cstheme="majorBidi"/>
      <w:b/>
      <w:color w:val="000000" w:themeColor="text1"/>
      <w:szCs w:val="26"/>
    </w:rPr>
  </w:style>
  <w:style w:type="character" w:customStyle="1" w:styleId="10">
    <w:name w:val="Заголовок 1 Знак"/>
    <w:basedOn w:val="a0"/>
    <w:link w:val="1"/>
    <w:uiPriority w:val="9"/>
    <w:rsid w:val="00BD00EE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D513A"/>
    <w:pPr>
      <w:ind w:left="720"/>
      <w:contextualSpacing/>
    </w:pPr>
  </w:style>
  <w:style w:type="table" w:styleId="a4">
    <w:name w:val="Table Grid"/>
    <w:basedOn w:val="a1"/>
    <w:uiPriority w:val="39"/>
    <w:rsid w:val="00A164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D232-D477-4BF2-9500-093E0774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Лещинский</dc:creator>
  <cp:keywords/>
  <dc:description/>
  <cp:lastModifiedBy>Роман Лещинский</cp:lastModifiedBy>
  <cp:revision>19</cp:revision>
  <dcterms:created xsi:type="dcterms:W3CDTF">2024-11-22T10:15:00Z</dcterms:created>
  <dcterms:modified xsi:type="dcterms:W3CDTF">2024-12-16T15:51:00Z</dcterms:modified>
</cp:coreProperties>
</file>