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F1BED" w14:textId="77777777" w:rsidR="006125FC" w:rsidRDefault="00000000">
      <w:pPr>
        <w:pStyle w:val="Title"/>
      </w:pPr>
      <w:r>
        <w:t>Project Milestone 2 Grid Rescue</w:t>
      </w:r>
    </w:p>
    <w:p w14:paraId="050B5F30" w14:textId="5A47C30D" w:rsidR="006125FC" w:rsidRDefault="00000000" w:rsidP="0053714A">
      <w:pPr>
        <w:pStyle w:val="Subtitle"/>
      </w:pPr>
      <w:r>
        <w:t>Replacement assignment proposal based on the supplied Milestone 2 handout</w:t>
      </w:r>
    </w:p>
    <w:p w14:paraId="018D4098" w14:textId="77777777" w:rsidR="006125FC" w:rsidRDefault="00000000">
      <w:pPr>
        <w:pStyle w:val="Heading1"/>
      </w:pPr>
      <w:r>
        <w:t>1 Objective</w:t>
      </w:r>
    </w:p>
    <w:p w14:paraId="22F3BD65" w14:textId="77777777" w:rsidR="006125FC" w:rsidRDefault="00000000">
      <w:r>
        <w:t>Implement the core Grid Rescue rules in Java using test-driven development and clean coding practices. Grid Rescue replaces the original board-game domain while preserving a small board, specialized pieces, abstract classes, object relationships, inventory changes, upgrades, invalid-action handling, and an end condition.</w:t>
      </w:r>
    </w:p>
    <w:p w14:paraId="7BB58BAE" w14:textId="77777777" w:rsidR="006125FC" w:rsidRDefault="00000000">
      <w:pPr>
        <w:pStyle w:val="Heading2"/>
      </w:pPr>
      <w:r>
        <w:t>Background Grid Rescue</w:t>
      </w:r>
    </w:p>
    <w:p w14:paraId="7EBC7C32" w14:textId="77777777" w:rsidR="006125FC" w:rsidRDefault="00000000">
      <w:r>
        <w:t>One player controls a rescue team on a 5-column by 6-row map. Scout, Medic, RescueTruck, and CommandUnit have different movement and carrying capabilities. The player collects stranded survivors and delivers them to a shelter. Scout and Medic upgrade through successful deliveries. Rescue all registered survivors and bring a command unit to a shelter before the shared action limit expires.</w:t>
      </w:r>
    </w:p>
    <w:p w14:paraId="1FF5747D" w14:textId="77777777" w:rsidR="006125FC" w:rsidRDefault="00000000">
      <w:r>
        <w:t>Read Game_Rules.txt for the complete, authoritative rules. The fixed default terrain, starting positions, state transitions, and 40-action worked solution are specified there. No prior knowledge of another board game is required.</w:t>
      </w:r>
    </w:p>
    <w:p w14:paraId="2682AFA9" w14:textId="77777777" w:rsidR="006125FC" w:rsidRDefault="00000000">
      <w:pPr>
        <w:pStyle w:val="Heading1"/>
      </w:pPr>
      <w:r>
        <w:t>2 Competencies</w:t>
      </w:r>
    </w:p>
    <w:p w14:paraId="7E99AE79" w14:textId="77777777" w:rsidR="006125FC" w:rsidRDefault="00000000">
      <w:pPr>
        <w:pStyle w:val="RescueItem"/>
      </w:pPr>
      <w:r>
        <w:t>- Understand software design with Unified Modeling Language (UML) and Java.</w:t>
      </w:r>
    </w:p>
    <w:p w14:paraId="68C74E1E" w14:textId="77777777" w:rsidR="006125FC" w:rsidRDefault="00000000">
      <w:pPr>
        <w:pStyle w:val="RescueItem"/>
      </w:pPr>
      <w:r>
        <w:t>- Follow a test-driven approach to implement methods and verify edge cases.</w:t>
      </w:r>
    </w:p>
    <w:p w14:paraId="410CBFF9" w14:textId="77777777" w:rsidR="006125FC" w:rsidRDefault="00000000">
      <w:pPr>
        <w:pStyle w:val="RescueItem"/>
      </w:pPr>
      <w:r>
        <w:t>- Use inheritance and polymorphism to express different unit behaviors.</w:t>
      </w:r>
    </w:p>
    <w:p w14:paraId="212D7C97" w14:textId="77777777" w:rsidR="006125FC" w:rsidRDefault="00000000">
      <w:pPr>
        <w:pStyle w:val="RescueItem"/>
      </w:pPr>
      <w:r>
        <w:t>- Keep related objects consistent during movement, pickup, delivery, and failure.</w:t>
      </w:r>
    </w:p>
    <w:p w14:paraId="69116B1E" w14:textId="77777777" w:rsidR="006125FC" w:rsidRDefault="00000000">
      <w:pPr>
        <w:pStyle w:val="Heading1"/>
      </w:pPr>
      <w:r>
        <w:t>3 Practical Requirements</w:t>
      </w:r>
    </w:p>
    <w:p w14:paraId="5C475BED" w14:textId="77777777" w:rsidR="006125FC" w:rsidRDefault="00000000">
      <w:pPr>
        <w:pStyle w:val="Heading2"/>
      </w:pPr>
      <w:r>
        <w:t>Implement the following model behavior</w:t>
      </w:r>
    </w:p>
    <w:p w14:paraId="389E80DE" w14:textId="77777777" w:rsidR="006125FC" w:rsidRDefault="00000000">
      <w:pPr>
        <w:pStyle w:val="RescueItem"/>
      </w:pPr>
      <w:r>
        <w:t>1) Create the default 6-row, 5-column board with the terrain, units, survivors, shelter, and 80-action budget in Game_Rules.txt.</w:t>
      </w:r>
    </w:p>
    <w:p w14:paraId="33C2A276" w14:textId="77777777" w:rsidR="006125FC" w:rsidRDefault="00000000">
      <w:pPr>
        <w:pStyle w:val="RescueItem"/>
      </w:pPr>
      <w:r>
        <w:t>2) Maintain exactly one team's units, the complete survivor registry, tile occupancy, cargo, delivered counts, upgrades, and mission status.</w:t>
      </w:r>
    </w:p>
    <w:p w14:paraId="4CDF4C3A" w14:textId="77777777" w:rsidR="006125FC" w:rsidRDefault="00000000">
      <w:pPr>
        <w:pStyle w:val="RescueItem"/>
      </w:pPr>
      <w:r>
        <w:t>3) Allow the player to choose any unit for each action, including the same unit on consecutive actions.</w:t>
      </w:r>
    </w:p>
    <w:p w14:paraId="2D7C323A" w14:textId="77777777" w:rsidR="006125FC" w:rsidRDefault="00000000">
      <w:pPr>
        <w:pStyle w:val="RescueItem"/>
      </w:pPr>
      <w:r>
        <w:t>4) Move Scout and CommandUnit to any of their eight neighboring tiles; move Medic and RescueTruck to their four orthogonal neighbors.</w:t>
      </w:r>
    </w:p>
    <w:p w14:paraId="109F96CB" w14:textId="77777777" w:rsidR="006125FC" w:rsidRDefault="00000000">
      <w:pPr>
        <w:pStyle w:val="RescueItem"/>
      </w:pPr>
      <w:r>
        <w:t>5) Require every move to use one canonical, adjacent, unoccupied, passable destination. Survivors do not obstruct movement, and diagonal moves check only destination terrain and occupancy.</w:t>
      </w:r>
    </w:p>
    <w:p w14:paraId="5568944E" w14:textId="77777777" w:rsidR="006125FC" w:rsidRDefault="00000000">
      <w:pPr>
        <w:pStyle w:val="RescueItem"/>
      </w:pPr>
      <w:r>
        <w:t>6) Permit Scout to enter PLAIN, SHELTER, and RUBBLE initially; add WATER after its first personal delivery.</w:t>
      </w:r>
    </w:p>
    <w:p w14:paraId="280E54C5" w14:textId="77777777" w:rsidR="006125FC" w:rsidRDefault="00000000">
      <w:pPr>
        <w:pStyle w:val="RescueItem"/>
      </w:pPr>
      <w:r>
        <w:t>7) Restrict Medic, RescueTruck, and CommandUnit to PLAIN and SHELTER throughout the mission. BLOCKED is impassable for every unit.</w:t>
      </w:r>
    </w:p>
    <w:p w14:paraId="48D6DAA3" w14:textId="77777777" w:rsidR="006125FC" w:rsidRDefault="00000000">
      <w:pPr>
        <w:pStyle w:val="RescueItem"/>
      </w:pPr>
      <w:r>
        <w:t>8) Give Scout capacity one, Medic initial capacity one, RescueTruck capacity two, and CommandUnit capacity zero.</w:t>
      </w:r>
    </w:p>
    <w:p w14:paraId="758E8D95" w14:textId="77777777" w:rsidR="006125FC" w:rsidRDefault="00000000">
      <w:pPr>
        <w:pStyle w:val="RescueItem"/>
      </w:pPr>
      <w:r>
        <w:t>9) Pick up a registered waiting survivor only when the unit shares its tile and has room. Pickup is a separate action and never occurs automatically.</w:t>
      </w:r>
    </w:p>
    <w:p w14:paraId="78DA7C52" w14:textId="77777777" w:rsidR="006125FC" w:rsidRDefault="00000000">
      <w:pPr>
        <w:pStyle w:val="RescueItem"/>
      </w:pPr>
      <w:r>
        <w:lastRenderedPageBreak/>
        <w:t>10) Deliver all cargo in one action only while the unit stands at a shelter. Permanently record rescued survivors, clear cargo, and increase the delivering unit's personal count.</w:t>
      </w:r>
    </w:p>
    <w:p w14:paraId="70E044E8" w14:textId="77777777" w:rsidR="006125FC" w:rsidRDefault="00000000">
      <w:pPr>
        <w:pStyle w:val="RescueItem"/>
      </w:pPr>
      <w:r>
        <w:t>11) Automatically and permanently upgrade Medic to capacity two after its first personal delivery. Scout's upgrade adds WATER access but does not change capacity.</w:t>
      </w:r>
    </w:p>
    <w:p w14:paraId="66C06081" w14:textId="77777777" w:rsidR="006125FC" w:rsidRDefault="00000000">
      <w:pPr>
        <w:pStyle w:val="RescueItem"/>
      </w:pPr>
      <w:r>
        <w:t>12) Charge exactly one shared action for each successful move, pickup, or delivery. Failed operations and constructors cost zero.</w:t>
      </w:r>
    </w:p>
    <w:p w14:paraId="7D43282D" w14:textId="77777777" w:rsidR="006125FC" w:rsidRDefault="00000000">
      <w:pPr>
        <w:pStyle w:val="RescueItem"/>
      </w:pPr>
      <w:r>
        <w:t>13) Win only if at least one survivor exists, every survivor is rescued, and a CommandUnit occupies a shelter. Check victory after completing each successful action, before checking budget exhaustion.</w:t>
      </w:r>
    </w:p>
    <w:p w14:paraId="14693518" w14:textId="77777777" w:rsidR="006125FC" w:rsidRDefault="00000000">
      <w:pPr>
        <w:pStyle w:val="RescueItem"/>
      </w:pPr>
      <w:r>
        <w:t>14) Lose when the budget is exhausted without victory. Victory on the final permitted action takes precedence.</w:t>
      </w:r>
    </w:p>
    <w:p w14:paraId="23269F08" w14:textId="77777777" w:rsidR="006125FC" w:rsidRDefault="00000000">
      <w:pPr>
        <w:pStyle w:val="RescueItem"/>
      </w:pPr>
      <w:r>
        <w:t>15) Lock player actions after a win or loss, preserve read-only access, and return an empty legal-move list in terminal states.</w:t>
      </w:r>
    </w:p>
    <w:p w14:paraId="1BAFAA0F" w14:textId="77777777" w:rsidR="006125FC" w:rsidRDefault="00000000">
      <w:pPr>
        <w:pStyle w:val="RescueItem"/>
      </w:pPr>
      <w:r>
        <w:t>16) Provide the specified custom-game constructor for empty 6-by-5 fixture boards with at least one shelter and a positive action limit.</w:t>
      </w:r>
    </w:p>
    <w:p w14:paraId="3D1BC51C" w14:textId="77777777" w:rsidR="006125FC" w:rsidRDefault="00000000">
      <w:pPr>
        <w:pStyle w:val="RescueItem"/>
      </w:pPr>
      <w:r>
        <w:t>17) Permit custom units and survivors to register only before the first successful action. Validate every constructor fully before binding or registering objects.</w:t>
      </w:r>
    </w:p>
    <w:p w14:paraId="6D659DD5" w14:textId="77777777" w:rsidR="006125FC" w:rsidRDefault="00000000">
      <w:pPr>
        <w:pStyle w:val="RescueItem"/>
      </w:pPr>
      <w:r>
        <w:t>18) Defensively copy all public lists, board array rows, and incoming terrain arrays as specified. Maintain one canonical Tile object per coordinate.</w:t>
      </w:r>
    </w:p>
    <w:p w14:paraId="6E64EC56" w14:textId="77777777" w:rsidR="006125FC" w:rsidRDefault="00000000">
      <w:pPr>
        <w:pStyle w:val="RescueItem"/>
      </w:pPr>
      <w:r>
        <w:t>19) Throw the prescribed exceptions for all invalid actions and arguments without changing any game state.</w:t>
      </w:r>
    </w:p>
    <w:p w14:paraId="30CB981A" w14:textId="77777777" w:rsidR="006125FC" w:rsidRDefault="00000000">
      <w:pPr>
        <w:pStyle w:val="RescueItem"/>
      </w:pPr>
      <w:r>
        <w:t>20) Implement every required class, enum, constructor, and public method in UML_Class_Specification.txt using package edu.whitman.</w:t>
      </w:r>
    </w:p>
    <w:p w14:paraId="0D96F6D7" w14:textId="77777777" w:rsidR="006125FC" w:rsidRDefault="00000000">
      <w:pPr>
        <w:pStyle w:val="Heading2"/>
      </w:pPr>
      <w:r>
        <w:t>Not required in Milestone 2</w:t>
      </w:r>
    </w:p>
    <w:p w14:paraId="73883DF7" w14:textId="77777777" w:rsidR="006125FC" w:rsidRDefault="00000000">
      <w:pPr>
        <w:pStyle w:val="RescueItem"/>
      </w:pPr>
      <w:r>
        <w:t>- A graphical or console interface, user input, or printed output.</w:t>
      </w:r>
    </w:p>
    <w:p w14:paraId="4CBE1ED9" w14:textId="77777777" w:rsidR="006125FC" w:rsidRDefault="00000000">
      <w:pPr>
        <w:pStyle w:val="RescueItem"/>
      </w:pPr>
      <w:r>
        <w:t>- Opponents, combat, randomness, pathfinding, automatic rescue, or a scoring leaderboard.</w:t>
      </w:r>
    </w:p>
    <w:p w14:paraId="34B236E3" w14:textId="77777777" w:rsidR="006125FC" w:rsidRDefault="00000000">
      <w:pPr>
        <w:pStyle w:val="RescueItem"/>
      </w:pPr>
      <w:r>
        <w:t>- Persistence, networking, cargo transfer, survivor dropping, optional upgrades, or manual upgrade controls.</w:t>
      </w:r>
    </w:p>
    <w:p w14:paraId="33F063F4" w14:textId="77777777" w:rsidR="006125FC" w:rsidRDefault="00000000">
      <w:pPr>
        <w:pStyle w:val="RescueItem"/>
      </w:pPr>
      <w:r>
        <w:t>- Changing the fixed board size or allowing setup after play begins.</w:t>
      </w:r>
    </w:p>
    <w:p w14:paraId="2837580A" w14:textId="77777777" w:rsidR="006125FC" w:rsidRDefault="00000000">
      <w:pPr>
        <w:pStyle w:val="Heading2"/>
      </w:pPr>
      <w:r>
        <w:t>System specifications</w:t>
      </w:r>
    </w:p>
    <w:p w14:paraId="6E394DA6" w14:textId="77777777" w:rsidR="006125FC" w:rsidRDefault="00000000">
      <w:pPr>
        <w:keepNext/>
      </w:pPr>
      <w:r>
        <w:rPr>
          <w:b/>
        </w:rPr>
        <w:t>Use Java 11, Maven, and the supplied JUnit 5 tests. The starter uses src/main/java/edu/whitman and src/test/java/edu/whitman. Run the suite from the starter-project directory with:</w:t>
      </w:r>
    </w:p>
    <w:p w14:paraId="2764C73A" w14:textId="77777777" w:rsidR="006125FC" w:rsidRDefault="00000000">
      <w:pPr>
        <w:pStyle w:val="RescueCode"/>
      </w:pPr>
      <w:r>
        <w:t>mvn test</w:t>
      </w:r>
    </w:p>
    <w:p w14:paraId="603BC187" w14:textId="77777777" w:rsidR="006125FC" w:rsidRDefault="00000000">
      <w:r>
        <w:t>The model must not require user input or print to the screen. The starter contains compiling, intentionally incomplete class stubs; implementing the game is the student's work. Passing tests demonstrate the required behavior but do not replace the complete rules or excuse untested violations.</w:t>
      </w:r>
    </w:p>
    <w:p w14:paraId="6F7C407E" w14:textId="77777777" w:rsidR="006125FC" w:rsidRDefault="00000000">
      <w:pPr>
        <w:keepNext/>
      </w:pPr>
      <w:r>
        <w:rPr>
          <w:b/>
        </w:rPr>
        <w:t>The test package contains exactly 53 grading tests in eight suites: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76"/>
        <w:gridCol w:w="2304"/>
      </w:tblGrid>
      <w:tr w:rsidR="006125FC" w14:paraId="42FCBC6D" w14:textId="77777777">
        <w:trPr>
          <w:cantSplit/>
          <w:tblHeader/>
        </w:trPr>
        <w:tc>
          <w:tcPr>
            <w:tcW w:w="7776" w:type="dxa"/>
            <w:shd w:val="clear" w:color="auto" w:fill="EDEDED"/>
            <w:tcMar>
              <w:top w:w="85" w:type="dxa"/>
              <w:left w:w="85" w:type="dxa"/>
              <w:bottom w:w="85" w:type="dxa"/>
              <w:right w:w="85" w:type="dxa"/>
            </w:tcMar>
            <w:vAlign w:val="center"/>
          </w:tcPr>
          <w:p w14:paraId="0CC3038F" w14:textId="77777777" w:rsidR="006125FC" w:rsidRDefault="00000000">
            <w:pPr>
              <w:spacing w:after="0" w:line="259" w:lineRule="auto"/>
            </w:pPr>
            <w:r>
              <w:rPr>
                <w:b/>
                <w:sz w:val="20"/>
              </w:rPr>
              <w:t>Test suite</w:t>
            </w:r>
          </w:p>
        </w:tc>
        <w:tc>
          <w:tcPr>
            <w:tcW w:w="2304" w:type="dxa"/>
            <w:shd w:val="clear" w:color="auto" w:fill="EDEDED"/>
            <w:tcMar>
              <w:top w:w="85" w:type="dxa"/>
              <w:left w:w="85" w:type="dxa"/>
              <w:bottom w:w="85" w:type="dxa"/>
              <w:right w:w="85" w:type="dxa"/>
            </w:tcMar>
            <w:vAlign w:val="center"/>
          </w:tcPr>
          <w:p w14:paraId="306C3A13" w14:textId="77777777" w:rsidR="006125FC" w:rsidRDefault="00000000">
            <w:pPr>
              <w:spacing w:after="0" w:line="259" w:lineRule="auto"/>
              <w:jc w:val="center"/>
            </w:pPr>
            <w:r>
              <w:rPr>
                <w:b/>
                <w:sz w:val="20"/>
              </w:rPr>
              <w:t>Tests</w:t>
            </w:r>
          </w:p>
        </w:tc>
      </w:tr>
      <w:tr w:rsidR="006125FC" w14:paraId="4154BCCE" w14:textId="77777777">
        <w:trPr>
          <w:cantSplit/>
        </w:trPr>
        <w:tc>
          <w:tcPr>
            <w:tcW w:w="7776" w:type="dxa"/>
            <w:tcMar>
              <w:top w:w="85" w:type="dxa"/>
              <w:left w:w="85" w:type="dxa"/>
              <w:bottom w:w="85" w:type="dxa"/>
              <w:right w:w="85" w:type="dxa"/>
            </w:tcMar>
            <w:vAlign w:val="center"/>
          </w:tcPr>
          <w:p w14:paraId="74D56D0C" w14:textId="77777777" w:rsidR="006125FC" w:rsidRDefault="00000000">
            <w:pPr>
              <w:spacing w:after="0" w:line="259" w:lineRule="auto"/>
            </w:pPr>
            <w:r>
              <w:rPr>
                <w:sz w:val="20"/>
              </w:rPr>
              <w:t>GameTest.java</w:t>
            </w:r>
          </w:p>
        </w:tc>
        <w:tc>
          <w:tcPr>
            <w:tcW w:w="2304" w:type="dxa"/>
            <w:tcMar>
              <w:top w:w="85" w:type="dxa"/>
              <w:left w:w="85" w:type="dxa"/>
              <w:bottom w:w="85" w:type="dxa"/>
              <w:right w:w="85" w:type="dxa"/>
            </w:tcMar>
            <w:vAlign w:val="center"/>
          </w:tcPr>
          <w:p w14:paraId="3AC56231" w14:textId="77777777" w:rsidR="006125FC" w:rsidRDefault="00000000">
            <w:pPr>
              <w:spacing w:after="0" w:line="259" w:lineRule="auto"/>
              <w:jc w:val="center"/>
            </w:pPr>
            <w:r>
              <w:rPr>
                <w:sz w:val="20"/>
              </w:rPr>
              <w:t>10</w:t>
            </w:r>
          </w:p>
        </w:tc>
      </w:tr>
      <w:tr w:rsidR="006125FC" w14:paraId="57134DBB" w14:textId="77777777">
        <w:trPr>
          <w:cantSplit/>
        </w:trPr>
        <w:tc>
          <w:tcPr>
            <w:tcW w:w="7776" w:type="dxa"/>
            <w:tcMar>
              <w:top w:w="85" w:type="dxa"/>
              <w:left w:w="85" w:type="dxa"/>
              <w:bottom w:w="85" w:type="dxa"/>
              <w:right w:w="85" w:type="dxa"/>
            </w:tcMar>
            <w:vAlign w:val="center"/>
          </w:tcPr>
          <w:p w14:paraId="6ADBFDDB" w14:textId="77777777" w:rsidR="006125FC" w:rsidRDefault="00000000">
            <w:pPr>
              <w:spacing w:after="0" w:line="259" w:lineRule="auto"/>
            </w:pPr>
            <w:r>
              <w:rPr>
                <w:sz w:val="20"/>
              </w:rPr>
              <w:t>TeamTest.java</w:t>
            </w:r>
          </w:p>
        </w:tc>
        <w:tc>
          <w:tcPr>
            <w:tcW w:w="2304" w:type="dxa"/>
            <w:tcMar>
              <w:top w:w="85" w:type="dxa"/>
              <w:left w:w="85" w:type="dxa"/>
              <w:bottom w:w="85" w:type="dxa"/>
              <w:right w:w="85" w:type="dxa"/>
            </w:tcMar>
            <w:vAlign w:val="center"/>
          </w:tcPr>
          <w:p w14:paraId="14A69E4B" w14:textId="77777777" w:rsidR="006125FC" w:rsidRDefault="00000000">
            <w:pPr>
              <w:spacing w:after="0" w:line="259" w:lineRule="auto"/>
              <w:jc w:val="center"/>
            </w:pPr>
            <w:r>
              <w:rPr>
                <w:sz w:val="20"/>
              </w:rPr>
              <w:t>8</w:t>
            </w:r>
          </w:p>
        </w:tc>
      </w:tr>
      <w:tr w:rsidR="006125FC" w14:paraId="4003DCE2" w14:textId="77777777">
        <w:trPr>
          <w:cantSplit/>
        </w:trPr>
        <w:tc>
          <w:tcPr>
            <w:tcW w:w="7776" w:type="dxa"/>
            <w:tcMar>
              <w:top w:w="85" w:type="dxa"/>
              <w:left w:w="85" w:type="dxa"/>
              <w:bottom w:w="85" w:type="dxa"/>
              <w:right w:w="85" w:type="dxa"/>
            </w:tcMar>
            <w:vAlign w:val="center"/>
          </w:tcPr>
          <w:p w14:paraId="1A99D867" w14:textId="77777777" w:rsidR="006125FC" w:rsidRDefault="00000000">
            <w:pPr>
              <w:spacing w:after="0" w:line="259" w:lineRule="auto"/>
            </w:pPr>
            <w:r>
              <w:rPr>
                <w:sz w:val="20"/>
              </w:rPr>
              <w:t>TileTest.java</w:t>
            </w:r>
          </w:p>
        </w:tc>
        <w:tc>
          <w:tcPr>
            <w:tcW w:w="2304" w:type="dxa"/>
            <w:tcMar>
              <w:top w:w="85" w:type="dxa"/>
              <w:left w:w="85" w:type="dxa"/>
              <w:bottom w:w="85" w:type="dxa"/>
              <w:right w:w="85" w:type="dxa"/>
            </w:tcMar>
            <w:vAlign w:val="center"/>
          </w:tcPr>
          <w:p w14:paraId="1B0F9640" w14:textId="77777777" w:rsidR="006125FC" w:rsidRDefault="00000000">
            <w:pPr>
              <w:spacing w:after="0" w:line="259" w:lineRule="auto"/>
              <w:jc w:val="center"/>
            </w:pPr>
            <w:r>
              <w:rPr>
                <w:sz w:val="20"/>
              </w:rPr>
              <w:t>8</w:t>
            </w:r>
          </w:p>
        </w:tc>
      </w:tr>
      <w:tr w:rsidR="006125FC" w14:paraId="2B8FBDC7" w14:textId="77777777">
        <w:trPr>
          <w:cantSplit/>
        </w:trPr>
        <w:tc>
          <w:tcPr>
            <w:tcW w:w="7776" w:type="dxa"/>
            <w:tcMar>
              <w:top w:w="85" w:type="dxa"/>
              <w:left w:w="85" w:type="dxa"/>
              <w:bottom w:w="85" w:type="dxa"/>
              <w:right w:w="85" w:type="dxa"/>
            </w:tcMar>
            <w:vAlign w:val="center"/>
          </w:tcPr>
          <w:p w14:paraId="6F3D9673" w14:textId="77777777" w:rsidR="006125FC" w:rsidRDefault="00000000">
            <w:pPr>
              <w:spacing w:after="0" w:line="259" w:lineRule="auto"/>
            </w:pPr>
            <w:r>
              <w:rPr>
                <w:sz w:val="20"/>
              </w:rPr>
              <w:t>UnitTest.java</w:t>
            </w:r>
          </w:p>
        </w:tc>
        <w:tc>
          <w:tcPr>
            <w:tcW w:w="2304" w:type="dxa"/>
            <w:tcMar>
              <w:top w:w="85" w:type="dxa"/>
              <w:left w:w="85" w:type="dxa"/>
              <w:bottom w:w="85" w:type="dxa"/>
              <w:right w:w="85" w:type="dxa"/>
            </w:tcMar>
            <w:vAlign w:val="center"/>
          </w:tcPr>
          <w:p w14:paraId="28C1BD81" w14:textId="77777777" w:rsidR="006125FC" w:rsidRDefault="00000000">
            <w:pPr>
              <w:spacing w:after="0" w:line="259" w:lineRule="auto"/>
              <w:jc w:val="center"/>
            </w:pPr>
            <w:r>
              <w:rPr>
                <w:sz w:val="20"/>
              </w:rPr>
              <w:t>5</w:t>
            </w:r>
          </w:p>
        </w:tc>
      </w:tr>
      <w:tr w:rsidR="006125FC" w14:paraId="54B8ABF5" w14:textId="77777777">
        <w:trPr>
          <w:cantSplit/>
        </w:trPr>
        <w:tc>
          <w:tcPr>
            <w:tcW w:w="7776" w:type="dxa"/>
            <w:tcMar>
              <w:top w:w="85" w:type="dxa"/>
              <w:left w:w="85" w:type="dxa"/>
              <w:bottom w:w="85" w:type="dxa"/>
              <w:right w:w="85" w:type="dxa"/>
            </w:tcMar>
            <w:vAlign w:val="center"/>
          </w:tcPr>
          <w:p w14:paraId="447052CF" w14:textId="77777777" w:rsidR="006125FC" w:rsidRDefault="00000000">
            <w:pPr>
              <w:spacing w:after="0" w:line="259" w:lineRule="auto"/>
            </w:pPr>
            <w:r>
              <w:rPr>
                <w:sz w:val="20"/>
              </w:rPr>
              <w:lastRenderedPageBreak/>
              <w:t>ScoutTest.java</w:t>
            </w:r>
          </w:p>
        </w:tc>
        <w:tc>
          <w:tcPr>
            <w:tcW w:w="2304" w:type="dxa"/>
            <w:tcMar>
              <w:top w:w="85" w:type="dxa"/>
              <w:left w:w="85" w:type="dxa"/>
              <w:bottom w:w="85" w:type="dxa"/>
              <w:right w:w="85" w:type="dxa"/>
            </w:tcMar>
            <w:vAlign w:val="center"/>
          </w:tcPr>
          <w:p w14:paraId="2425AF09" w14:textId="77777777" w:rsidR="006125FC" w:rsidRDefault="00000000">
            <w:pPr>
              <w:spacing w:after="0" w:line="259" w:lineRule="auto"/>
              <w:jc w:val="center"/>
            </w:pPr>
            <w:r>
              <w:rPr>
                <w:sz w:val="20"/>
              </w:rPr>
              <w:t>7</w:t>
            </w:r>
          </w:p>
        </w:tc>
      </w:tr>
      <w:tr w:rsidR="006125FC" w14:paraId="7299A361" w14:textId="77777777">
        <w:trPr>
          <w:cantSplit/>
        </w:trPr>
        <w:tc>
          <w:tcPr>
            <w:tcW w:w="7776" w:type="dxa"/>
            <w:tcMar>
              <w:top w:w="85" w:type="dxa"/>
              <w:left w:w="85" w:type="dxa"/>
              <w:bottom w:w="85" w:type="dxa"/>
              <w:right w:w="85" w:type="dxa"/>
            </w:tcMar>
            <w:vAlign w:val="center"/>
          </w:tcPr>
          <w:p w14:paraId="4BA9BEFA" w14:textId="77777777" w:rsidR="006125FC" w:rsidRDefault="00000000">
            <w:pPr>
              <w:spacing w:after="0" w:line="259" w:lineRule="auto"/>
            </w:pPr>
            <w:r>
              <w:rPr>
                <w:sz w:val="20"/>
              </w:rPr>
              <w:t>MedicTest.java</w:t>
            </w:r>
          </w:p>
        </w:tc>
        <w:tc>
          <w:tcPr>
            <w:tcW w:w="2304" w:type="dxa"/>
            <w:tcMar>
              <w:top w:w="85" w:type="dxa"/>
              <w:left w:w="85" w:type="dxa"/>
              <w:bottom w:w="85" w:type="dxa"/>
              <w:right w:w="85" w:type="dxa"/>
            </w:tcMar>
            <w:vAlign w:val="center"/>
          </w:tcPr>
          <w:p w14:paraId="4A106904" w14:textId="77777777" w:rsidR="006125FC" w:rsidRDefault="00000000">
            <w:pPr>
              <w:spacing w:after="0" w:line="259" w:lineRule="auto"/>
              <w:jc w:val="center"/>
            </w:pPr>
            <w:r>
              <w:rPr>
                <w:sz w:val="20"/>
              </w:rPr>
              <w:t>8</w:t>
            </w:r>
          </w:p>
        </w:tc>
      </w:tr>
      <w:tr w:rsidR="006125FC" w14:paraId="04172B14" w14:textId="77777777">
        <w:trPr>
          <w:cantSplit/>
        </w:trPr>
        <w:tc>
          <w:tcPr>
            <w:tcW w:w="7776" w:type="dxa"/>
            <w:tcMar>
              <w:top w:w="85" w:type="dxa"/>
              <w:left w:w="85" w:type="dxa"/>
              <w:bottom w:w="85" w:type="dxa"/>
              <w:right w:w="85" w:type="dxa"/>
            </w:tcMar>
            <w:vAlign w:val="center"/>
          </w:tcPr>
          <w:p w14:paraId="0B1DB3C8" w14:textId="77777777" w:rsidR="006125FC" w:rsidRDefault="00000000">
            <w:pPr>
              <w:spacing w:after="0" w:line="259" w:lineRule="auto"/>
            </w:pPr>
            <w:r>
              <w:rPr>
                <w:sz w:val="20"/>
              </w:rPr>
              <w:t>TruckTest.java</w:t>
            </w:r>
          </w:p>
        </w:tc>
        <w:tc>
          <w:tcPr>
            <w:tcW w:w="2304" w:type="dxa"/>
            <w:tcMar>
              <w:top w:w="85" w:type="dxa"/>
              <w:left w:w="85" w:type="dxa"/>
              <w:bottom w:w="85" w:type="dxa"/>
              <w:right w:w="85" w:type="dxa"/>
            </w:tcMar>
            <w:vAlign w:val="center"/>
          </w:tcPr>
          <w:p w14:paraId="0D86B695" w14:textId="77777777" w:rsidR="006125FC" w:rsidRDefault="00000000">
            <w:pPr>
              <w:spacing w:after="0" w:line="259" w:lineRule="auto"/>
              <w:jc w:val="center"/>
            </w:pPr>
            <w:r>
              <w:rPr>
                <w:sz w:val="20"/>
              </w:rPr>
              <w:t>3</w:t>
            </w:r>
          </w:p>
        </w:tc>
      </w:tr>
      <w:tr w:rsidR="006125FC" w14:paraId="3385EE6E" w14:textId="77777777">
        <w:trPr>
          <w:cantSplit/>
        </w:trPr>
        <w:tc>
          <w:tcPr>
            <w:tcW w:w="7776" w:type="dxa"/>
            <w:tcMar>
              <w:top w:w="85" w:type="dxa"/>
              <w:left w:w="85" w:type="dxa"/>
              <w:bottom w:w="85" w:type="dxa"/>
              <w:right w:w="85" w:type="dxa"/>
            </w:tcMar>
            <w:vAlign w:val="center"/>
          </w:tcPr>
          <w:p w14:paraId="07DC538B" w14:textId="77777777" w:rsidR="006125FC" w:rsidRDefault="00000000">
            <w:pPr>
              <w:spacing w:after="0" w:line="259" w:lineRule="auto"/>
            </w:pPr>
            <w:r>
              <w:rPr>
                <w:sz w:val="20"/>
              </w:rPr>
              <w:t>CommandTest.java</w:t>
            </w:r>
          </w:p>
        </w:tc>
        <w:tc>
          <w:tcPr>
            <w:tcW w:w="2304" w:type="dxa"/>
            <w:tcMar>
              <w:top w:w="85" w:type="dxa"/>
              <w:left w:w="85" w:type="dxa"/>
              <w:bottom w:w="85" w:type="dxa"/>
              <w:right w:w="85" w:type="dxa"/>
            </w:tcMar>
            <w:vAlign w:val="center"/>
          </w:tcPr>
          <w:p w14:paraId="2A7DB498" w14:textId="77777777" w:rsidR="006125FC" w:rsidRDefault="00000000">
            <w:pPr>
              <w:spacing w:after="0" w:line="259" w:lineRule="auto"/>
              <w:jc w:val="center"/>
            </w:pPr>
            <w:r>
              <w:rPr>
                <w:sz w:val="20"/>
              </w:rPr>
              <w:t>4</w:t>
            </w:r>
          </w:p>
        </w:tc>
      </w:tr>
    </w:tbl>
    <w:p w14:paraId="3418C92E" w14:textId="77777777" w:rsidR="006125FC" w:rsidRDefault="006125FC">
      <w:pPr>
        <w:spacing w:after="60"/>
      </w:pPr>
    </w:p>
    <w:p w14:paraId="35EAADAC" w14:textId="77777777" w:rsidR="006125FC" w:rsidRDefault="00000000">
      <w:r>
        <w:t>The tests cover normal behavior, boundaries, failed-operation atomicity, constructors, defensive snapshots, unit differences, upgrades, last-action victory, and complete mission interaction. Additional student tests are welcome, but do not rename, delete, disable, weaken, or replace the instructor's accepted grading tests.</w:t>
      </w:r>
    </w:p>
    <w:p w14:paraId="07156FA9" w14:textId="77777777" w:rsidR="006125FC" w:rsidRDefault="00000000">
      <w:pPr>
        <w:pStyle w:val="Heading2"/>
      </w:pPr>
      <w:r>
        <w:t>UML class diagram</w:t>
      </w:r>
    </w:p>
    <w:p w14:paraId="5C696781" w14:textId="77777777" w:rsidR="006125FC" w:rsidRDefault="00000000">
      <w:r>
        <w:t>UML_Class_Specification.txt is the text equivalent of the required diagram. Draw the diagram from it if a visual copy is required. Include all ten classes and both enums, the full public API, the protected abstract-base constructors, and the package-private game-owned Tile constructor.</w:t>
      </w:r>
    </w:p>
    <w:p w14:paraId="52B4BA25" w14:textId="77777777" w:rsidR="006125FC" w:rsidRDefault="00000000">
      <w:r>
        <w:t>RescueUnit and UpgradeableUnit are abstract. Scout and Medic extend UpgradeableUnit; RescueTruck and CommandUnit extend RescueUnit directly. The game owns 30 tiles and binds one team. Units belong to that team; survivors belong to that game's registry. A survivor transitions among waiting, carried, and rescued states rather than changing ownership. The specification includes suggested private fields and association multiplicities. Extra private, protected, or package-private helpers are allowed. Extra public methods must not bypass the rules.</w:t>
      </w:r>
    </w:p>
    <w:p w14:paraId="7A560810" w14:textId="77777777" w:rsidR="006125FC" w:rsidRDefault="00000000">
      <w:pPr>
        <w:pStyle w:val="Heading2"/>
      </w:pPr>
      <w:r>
        <w:t>Exception handling</w:t>
      </w:r>
    </w:p>
    <w:p w14:paraId="518039DC" w14:textId="77777777" w:rsidR="006125FC" w:rsidRDefault="00000000">
      <w:pPr>
        <w:keepNext/>
      </w:pPr>
      <w:r>
        <w:rPr>
          <w:b/>
        </w:rPr>
        <w:t>Throw IllegalArgumentException for invalid action arguments or illegal requests, including:</w:t>
      </w:r>
    </w:p>
    <w:p w14:paraId="3F3883EA" w14:textId="77777777" w:rsidR="006125FC" w:rsidRDefault="00000000">
      <w:pPr>
        <w:pStyle w:val="RescueItem"/>
      </w:pPr>
      <w:r>
        <w:t>- Null or blank team names and survivor IDs, duplicate trimmed IDs, or a previously bound team supplied to a game.</w:t>
      </w:r>
    </w:p>
    <w:p w14:paraId="76297D6C" w14:textId="77777777" w:rsidR="006125FC" w:rsidRDefault="00000000">
      <w:pPr>
        <w:pStyle w:val="RescueItem"/>
      </w:pPr>
      <w:r>
        <w:t>- Invalid coordinates, null/foreign/counterfeit tiles, null or malformed terrain, no shelter, or a nonpositive limit.</w:t>
      </w:r>
    </w:p>
    <w:p w14:paraId="30BD9B23" w14:textId="77777777" w:rsidR="006125FC" w:rsidRDefault="00000000">
      <w:pPr>
        <w:pStyle w:val="RescueItem"/>
      </w:pPr>
      <w:r>
        <w:t>- A null/unbound team, wrong-game tile, occupied starting tile, or impassable starting terrain for unit construction.</w:t>
      </w:r>
    </w:p>
    <w:p w14:paraId="74F54DC7" w14:textId="77777777" w:rsidR="006125FC" w:rsidRDefault="00000000">
      <w:pPr>
        <w:pStyle w:val="RescueItem"/>
      </w:pPr>
      <w:r>
        <w:t>- A survivor placed on BLOCKED terrain or on a tile already holding a waiting survivor.</w:t>
      </w:r>
    </w:p>
    <w:p w14:paraId="01B5B0C0" w14:textId="77777777" w:rsidR="006125FC" w:rsidRDefault="00000000">
      <w:pPr>
        <w:pStyle w:val="RescueItem"/>
      </w:pPr>
      <w:r>
        <w:t>- Nonadjacent, stationary, wrong-direction, occupied, or impassable moves.</w:t>
      </w:r>
    </w:p>
    <w:p w14:paraId="324A66FB" w14:textId="77777777" w:rsidR="006125FC" w:rsidRDefault="00000000">
      <w:pPr>
        <w:pStyle w:val="RescueItem"/>
      </w:pPr>
      <w:r>
        <w:t>- Null, wrong-game, remote, carried, or rescued pickup targets, or pickup at capacity.</w:t>
      </w:r>
    </w:p>
    <w:p w14:paraId="6B5D6B9F" w14:textId="77777777" w:rsidR="006125FC" w:rsidRDefault="00000000">
      <w:pPr>
        <w:pStyle w:val="RescueItem"/>
      </w:pPr>
      <w:r>
        <w:t>- Empty-cargo delivery or delivery away from a shelter.</w:t>
      </w:r>
    </w:p>
    <w:p w14:paraId="79F6ABB1" w14:textId="77777777" w:rsidR="006125FC" w:rsidRDefault="00000000">
      <w:pPr>
        <w:pStyle w:val="RescueItem"/>
      </w:pPr>
      <w:r>
        <w:t>- canEnter(null) or out-of-range getTile indices.</w:t>
      </w:r>
    </w:p>
    <w:p w14:paraId="0725ABF3" w14:textId="77777777" w:rsidR="006125FC" w:rsidRDefault="00000000">
      <w:r>
        <w:t>Throw IllegalStateException for player actions after WON/LOST, and for unit/survivor creation after setup closes. After terminal status, action state validation precedes argument validation. The exact exception message is not graded. Every failed operation must preserve state, including counters, binding, registration, position, cargo, upgrades, and status. See Game_Rules.txt for the complete ordering and invariants.</w:t>
      </w:r>
    </w:p>
    <w:p w14:paraId="4B424C7D" w14:textId="77777777" w:rsidR="006125FC" w:rsidRDefault="00000000">
      <w:pPr>
        <w:pStyle w:val="Heading2"/>
      </w:pPr>
      <w:r>
        <w:t>Behavior</w:t>
      </w:r>
    </w:p>
    <w:p w14:paraId="497D2EA0" w14:textId="77777777" w:rsidR="006125FC" w:rsidRDefault="00000000">
      <w:r>
        <w:t>Use zero-based (row, column) coordinates: rows 0-5 and columns 0-4. Tile objects are created by the game and expose queries only. Constructing a custom empty board does not evaluate victory, even when no survivors exist. Fresh custom fixtures start IN_PROGRESS. A legal player action evaluates status only after its effects and turn increment are complete.</w:t>
      </w:r>
    </w:p>
    <w:p w14:paraId="62729A72" w14:textId="77777777" w:rsidR="006125FC" w:rsidRDefault="00000000">
      <w:r>
        <w:lastRenderedPageBreak/>
        <w:t>Survivor IDs and team names are trimmed before storage. Unique IDs remain reserved throughout the survivor's entire lifecycle. All public collection results are defensive snapshots. Unit and survivor registries preserve construction/registration order; cargo preserves pickup order; rescued survivors preserve delivery order and pickup order within each batch. Legal-move order is unrestricted. Mutating a returned list or board array must not change the model. Read-only queries do not spend actions.</w:t>
      </w:r>
    </w:p>
    <w:p w14:paraId="619BFDF3" w14:textId="77777777" w:rsidR="006125FC" w:rsidRDefault="00000000">
      <w:pPr>
        <w:pStyle w:val="Heading2"/>
      </w:pPr>
      <w:r>
        <w:t>GitHub classroom and development workflow</w:t>
      </w:r>
    </w:p>
    <w:p w14:paraId="386A3AC1" w14:textId="77777777" w:rsidR="006125FC" w:rsidRDefault="00000000">
      <w:pPr>
        <w:pStyle w:val="RescueItem"/>
      </w:pPr>
      <w:r>
        <w:t>1. Use the repository/classroom invitation designated by the instructor for this replacement. This proposal does not assume an existing group repository or create an institutional URL.</w:t>
      </w:r>
    </w:p>
    <w:p w14:paraId="5E5CD208" w14:textId="77777777" w:rsidR="006125FC" w:rsidRDefault="00000000">
      <w:pPr>
        <w:pStyle w:val="RescueItem"/>
      </w:pPr>
      <w:r>
        <w:t>2. Open the supplied Maven starter in an appropriate Java IDE and use a current branch for development.</w:t>
      </w:r>
    </w:p>
    <w:p w14:paraId="29F26788" w14:textId="77777777" w:rsidR="006125FC" w:rsidRDefault="00000000">
      <w:pPr>
        <w:pStyle w:val="RescueItem"/>
      </w:pPr>
      <w:r>
        <w:t>3. Follow test-driven development: inspect a requirement and failing test, implement the behavior, run relevant tests, then refactor without breaking behavior.</w:t>
      </w:r>
    </w:p>
    <w:p w14:paraId="537A9217" w14:textId="77777777" w:rsidR="006125FC" w:rsidRDefault="00000000">
      <w:pPr>
        <w:pStyle w:val="RescueItem"/>
      </w:pPr>
      <w:r>
        <w:t>4. Commit meaningful increments with professional messages and push them. Use pull requests and the instructor's first-iteration PR requirements. The instructor must identify the applicable PR checklist or assignment if it is separate from these handouts.</w:t>
      </w:r>
    </w:p>
    <w:p w14:paraId="20435359" w14:textId="77777777" w:rsidR="006125FC" w:rsidRDefault="00000000">
      <w:pPr>
        <w:pStyle w:val="RescueItem"/>
      </w:pPr>
      <w:r>
        <w:t>5. Preserve individual contribution evidence through your own commits. Solo submission does not remove the stated Git contribution criteria.</w:t>
      </w:r>
    </w:p>
    <w:p w14:paraId="51E152C0" w14:textId="77777777" w:rsidR="006125FC" w:rsidRDefault="00000000">
      <w:pPr>
        <w:pStyle w:val="RescueItem"/>
      </w:pPr>
      <w:r>
        <w:t>6. Keep the final version on main. Only main is used for final review.</w:t>
      </w:r>
    </w:p>
    <w:p w14:paraId="4C306C49" w14:textId="77777777" w:rsidR="006125FC" w:rsidRDefault="00000000">
      <w:pPr>
        <w:pStyle w:val="RescueItem"/>
      </w:pPr>
      <w:r>
        <w:t>7. Review GitHub Actions results. The grading workflow reports the automated score using:</w:t>
      </w:r>
    </w:p>
    <w:p w14:paraId="78B712DE" w14:textId="77777777" w:rsidR="006125FC" w:rsidRDefault="00000000">
      <w:pPr>
        <w:pStyle w:val="RescueCode"/>
      </w:pPr>
      <w:r>
        <w:t>automated score = 1 + 2 * (passed grading tests / 53)</w:t>
      </w:r>
    </w:p>
    <w:p w14:paraId="225BD380" w14:textId="77777777" w:rsidR="006125FC" w:rsidRDefault="00000000">
      <w:r>
        <w:t>Thus zero passing tests gives 1, and all 53 passing tests gives 3. This is the automated portion, not the complete 1-4 milestone grade.</w:t>
      </w:r>
    </w:p>
    <w:p w14:paraId="37CD8AED" w14:textId="77777777" w:rsidR="006125FC" w:rsidRDefault="00000000">
      <w:r>
        <w:t>Important note: Once the instructor accepts the replacement kit, only the instructor may change .github/workflows/ci.yml or the eight grading test files listed above. The original project files remain untouched. Report suspected specification/test problems rather than modifying the grading rules.</w:t>
      </w:r>
    </w:p>
    <w:p w14:paraId="63576D21" w14:textId="77777777" w:rsidR="006125FC" w:rsidRDefault="00000000">
      <w:pPr>
        <w:pStyle w:val="Heading1"/>
      </w:pPr>
      <w:r>
        <w:t>4 Submission</w:t>
      </w:r>
    </w:p>
    <w:p w14:paraId="2C026C52" w14:textId="77777777" w:rsidR="006125FC" w:rsidRDefault="00000000">
      <w:r>
        <w:t>Submit the instructor-designated GitHub repository URL. Ensure main includes the model source, supplied grading tests, Maven configuration, accepted CI workflow, and any documentation the instructor requires. Confirm the accepted grading tests run successfully and that contributions and PR evidence are visible.</w:t>
      </w:r>
    </w:p>
    <w:p w14:paraId="74025DC1" w14:textId="77777777" w:rsidR="006125FC" w:rsidRDefault="00000000">
      <w:r>
        <w:t>Submit the individual CATME review by the instructor's deadline under the policy the instructor specifies for this solo replacement. Submission dates and solo CATME treatment are unresolved administrative fields, not permission to omit the requirement.</w:t>
      </w:r>
    </w:p>
    <w:p w14:paraId="17130BF3" w14:textId="7C96FFE2" w:rsidR="006125FC" w:rsidRDefault="006125FC"/>
    <w:sectPr w:rsidR="006125FC" w:rsidSect="00034616">
      <w:footerReference w:type="default" r:id="rId8"/>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92086F" w14:textId="77777777" w:rsidR="00831DF2" w:rsidRDefault="00831DF2">
      <w:pPr>
        <w:spacing w:after="0" w:line="240" w:lineRule="auto"/>
      </w:pPr>
      <w:r>
        <w:separator/>
      </w:r>
    </w:p>
  </w:endnote>
  <w:endnote w:type="continuationSeparator" w:id="0">
    <w:p w14:paraId="2A42CB1D" w14:textId="77777777" w:rsidR="00831DF2" w:rsidRDefault="0083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C098B" w14:textId="77777777" w:rsidR="006125FC" w:rsidRDefault="00000000">
    <w:pPr>
      <w:pStyle w:val="Footer"/>
      <w:jc w:val="right"/>
    </w:pPr>
    <w:r>
      <w:fldChar w:fldCharType="begin"/>
    </w:r>
    <w:r>
      <w:instrText>PAGE</w:instrText>
    </w:r>
    <w:r>
      <w:fldChar w:fldCharType="separate"/>
    </w:r>
    <w:r w:rsidR="005371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4F6593" w14:textId="77777777" w:rsidR="00831DF2" w:rsidRDefault="00831DF2">
      <w:pPr>
        <w:spacing w:after="0" w:line="240" w:lineRule="auto"/>
      </w:pPr>
      <w:r>
        <w:separator/>
      </w:r>
    </w:p>
  </w:footnote>
  <w:footnote w:type="continuationSeparator" w:id="0">
    <w:p w14:paraId="7B99CE06" w14:textId="77777777" w:rsidR="00831DF2" w:rsidRDefault="00831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77517">
    <w:abstractNumId w:val="8"/>
  </w:num>
  <w:num w:numId="2" w16cid:durableId="71395246">
    <w:abstractNumId w:val="6"/>
  </w:num>
  <w:num w:numId="3" w16cid:durableId="1577665163">
    <w:abstractNumId w:val="5"/>
  </w:num>
  <w:num w:numId="4" w16cid:durableId="1809322901">
    <w:abstractNumId w:val="4"/>
  </w:num>
  <w:num w:numId="5" w16cid:durableId="1036466629">
    <w:abstractNumId w:val="7"/>
  </w:num>
  <w:num w:numId="6" w16cid:durableId="1103693144">
    <w:abstractNumId w:val="3"/>
  </w:num>
  <w:num w:numId="7" w16cid:durableId="1428185615">
    <w:abstractNumId w:val="2"/>
  </w:num>
  <w:num w:numId="8" w16cid:durableId="1027171770">
    <w:abstractNumId w:val="1"/>
  </w:num>
  <w:num w:numId="9" w16cid:durableId="1684472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252"/>
    <w:rsid w:val="00532D4D"/>
    <w:rsid w:val="0053714A"/>
    <w:rsid w:val="006125FC"/>
    <w:rsid w:val="006B3314"/>
    <w:rsid w:val="00831D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72FA9"/>
  <w14:defaultImageDpi w14:val="300"/>
  <w15:docId w15:val="{7A0DC782-14C2-2A47-A817-D54FFB44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8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cueMetadata">
    <w:name w:val="Rescue Metadata"/>
    <w:basedOn w:val="Normal"/>
    <w:pPr>
      <w:spacing w:after="60"/>
    </w:pPr>
    <w:rPr>
      <w:sz w:val="19"/>
    </w:rPr>
  </w:style>
  <w:style w:type="paragraph" w:customStyle="1" w:styleId="RescueCode">
    <w:name w:val="Rescue Code"/>
    <w:basedOn w:val="Normal"/>
    <w:pPr>
      <w:spacing w:after="140" w:line="230" w:lineRule="exact"/>
      <w:ind w:left="216"/>
    </w:pPr>
    <w:rPr>
      <w:rFonts w:ascii="Courier New" w:hAnsi="Courier New"/>
      <w:sz w:val="18"/>
    </w:rPr>
  </w:style>
  <w:style w:type="paragraph" w:customStyle="1" w:styleId="RescueItem">
    <w:name w:val="Rescue Item"/>
    <w:basedOn w:val="Normal"/>
    <w:pPr>
      <w:spacing w:after="80"/>
      <w:ind w:left="202"/>
    </w:pPr>
  </w:style>
  <w:style w:type="paragraph" w:customStyle="1" w:styleId="RescueRubric">
    <w:name w:val="Rescue Rubric"/>
    <w:basedOn w:val="Normal"/>
    <w:pPr>
      <w:keepNext/>
      <w:spacing w:before="12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1534</Words>
  <Characters>9238</Characters>
  <Application>Microsoft Office Word</Application>
  <DocSecurity>0</DocSecurity>
  <Lines>162</Lines>
  <Paragraphs>109</Paragraphs>
  <ScaleCrop>false</ScaleCrop>
  <HeadingPairs>
    <vt:vector size="2" baseType="variant">
      <vt:variant>
        <vt:lpstr>Title</vt:lpstr>
      </vt:variant>
      <vt:variant>
        <vt:i4>1</vt:i4>
      </vt:variant>
    </vt:vector>
  </HeadingPairs>
  <TitlesOfParts>
    <vt:vector size="1" baseType="lpstr">
      <vt:lpstr>Project Milestone 2 Grid Rescue</vt:lpstr>
    </vt:vector>
  </TitlesOfParts>
  <Manager/>
  <Company/>
  <LinksUpToDate>false</LinksUpToDate>
  <CharactersWithSpaces>10663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Milestone 2 Grid Rescue</dc:title>
  <dc:subject>Editable assignment document</dc:subject>
  <dc:creator>Grid Rescue</dc:creator>
  <cp:keywords/>
  <dc:description>generated by python-docx</dc:description>
  <cp:lastModifiedBy>Basil Shevtsov</cp:lastModifiedBy>
  <cp:revision>4</cp:revision>
  <dcterms:created xsi:type="dcterms:W3CDTF">2013-12-23T23:15:00Z</dcterms:created>
  <dcterms:modified xsi:type="dcterms:W3CDTF">2026-10-17T23:53:00Z</dcterms:modified>
  <cp:category/>
</cp:coreProperties>
</file>