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qzl2kdl5s388" w:id="0"/>
      <w:bookmarkEnd w:id="0"/>
      <w:r w:rsidDel="00000000" w:rsidR="00000000" w:rsidRPr="00000000">
        <w:rPr>
          <w:rtl w:val="0"/>
        </w:rPr>
        <w:t xml:space="preserve">Orientações gerais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Será criada uma classe chamada TS para a tabela de símbolos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Serão criadas duas classes para o analisador sintático: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Parser - classe abstrata de base para diferentes parsers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PPR - Parser Preditivo Recursivo - implementação concreta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futuro será implementado um parser LL(1) na classe LL1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o mesmo projeto do analisador léxico feito em aula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9hwi9u4l902b" w:id="1"/>
      <w:bookmarkEnd w:id="1"/>
      <w:r w:rsidDel="00000000" w:rsidR="00000000" w:rsidRPr="00000000">
        <w:rPr>
          <w:rtl w:val="0"/>
        </w:rPr>
        <w:t xml:space="preserve">2. Tabela de Símbolos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a classe TS que implementa a tabela de símbolos da LPD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classe conterá um atributo chamado “ts” do tipo HashMap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ref.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operações</w:t>
        </w:r>
      </w:hyperlink>
      <w:r w:rsidDel="00000000" w:rsidR="00000000" w:rsidRPr="00000000">
        <w:rPr>
          <w:rtl w:val="0"/>
        </w:rPr>
        <w:t xml:space="preserve"> insere e busca já existem em HashMap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necessário criar métodos setAtributo e getAtributo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(new) o objeto ts no construtor da classe 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os métodos setAtributo e getAtributo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Quais os parâmetros de cada um?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esta referência</w:t>
        </w:r>
      </w:hyperlink>
      <w:r w:rsidDel="00000000" w:rsidR="00000000" w:rsidRPr="00000000">
        <w:rPr>
          <w:rtl w:val="0"/>
        </w:rPr>
        <w:t xml:space="preserve"> para obter e setar o valor do atributo do objeto.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4ed45huz79kl" w:id="2"/>
      <w:bookmarkEnd w:id="2"/>
      <w:r w:rsidDel="00000000" w:rsidR="00000000" w:rsidRPr="00000000">
        <w:rPr>
          <w:rtl w:val="0"/>
        </w:rPr>
        <w:t xml:space="preserve">3. PPR - Parser Preditivo Recursivo para LPD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uma classe chamada Main_PPR.java com o método main que cria e executa o analisador sintático.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PPR ppr = new PPR("src/prog1.lpd");</w:t>
      </w:r>
    </w:p>
    <w:p w:rsidR="00000000" w:rsidDel="00000000" w:rsidP="00000000" w:rsidRDefault="00000000" w:rsidRPr="00000000" w14:paraId="0000001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ppr.parse();</w:t>
      </w:r>
    </w:p>
    <w:p w:rsidR="00000000" w:rsidDel="00000000" w:rsidP="00000000" w:rsidRDefault="00000000" w:rsidRPr="00000000" w14:paraId="0000001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a classe abstrata Parser com os seguintes atributos: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TS ts;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Lexer3 lexer;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Token t;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construtor de Parser deve criar os objetos ts e lexer.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o método abstrato parse() que deve ser implementado pela(s) classe(s) concreta(s).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classe Parser implementar o método buscaToken().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= lexer.buscaToken();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classe PPR (Parser Preditivo Recursivo) que estende a classe Parser.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construtor de PPR deve chamar o construtor da classe pai.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Implementar o método erro() em Parser, de maneira que receba uma string como parâmetro e escreva a string, a linha e a coluna no console, e retorne false.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método parse() deve chamar método que inicia o analisador sintático (analisaPrograma)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os métodos que implementam o analisador sintático em PPR, conforme a página 74, </w:t>
      </w:r>
      <w:r w:rsidDel="00000000" w:rsidR="00000000" w:rsidRPr="00000000">
        <w:rPr>
          <w:u w:val="single"/>
          <w:rtl w:val="0"/>
        </w:rPr>
        <w:t xml:space="preserve">de forma que reconheça o código de exemplo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analisaPrograma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analisaBloco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analisaEtapaDeclaracaoDeVariaveis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81275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Tratar erros adequadamente: imprimir uma mensagem relevante e informar onde o erro ocorreu (linha e coluna).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oracle.com/javase/8/docs/api/java/util/HashMap.html" TargetMode="External"/><Relationship Id="rId7" Type="http://schemas.openxmlformats.org/officeDocument/2006/relationships/hyperlink" Target="https://docs.google.com/presentation/d/1nspw5ug5VzcabxfiXiKrRra_7n_7HcKOugmFMMf_Ol0/edit#slide=id.g600943ddd4_0_85" TargetMode="External"/><Relationship Id="rId8" Type="http://schemas.openxmlformats.org/officeDocument/2006/relationships/hyperlink" Target="https://stackoverflow.com/a/2043485/2396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