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5766" w14:textId="63D86AA1" w:rsidR="00B84AE8" w:rsidRDefault="001F1568">
      <w:pPr>
        <w:rPr>
          <w:b/>
          <w:bCs/>
        </w:rPr>
      </w:pPr>
      <w:r>
        <w:rPr>
          <w:b/>
          <w:bCs/>
        </w:rPr>
        <w:t>Task10-Gemnini</w:t>
      </w:r>
    </w:p>
    <w:p w14:paraId="17DEB549" w14:textId="77777777" w:rsidR="001F1568" w:rsidRPr="001F1568" w:rsidRDefault="001F1568" w:rsidP="001F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1F1568">
        <w:rPr>
          <w:rFonts w:ascii="Times New Roman" w:eastAsia="Times New Roman" w:hAnsi="Times New Roman" w:cs="Times New Roman"/>
          <w:b/>
          <w:bCs/>
          <w:sz w:val="36"/>
        </w:rPr>
        <w:t>CSS Box Model and Its Components</w:t>
      </w:r>
    </w:p>
    <w:p w14:paraId="55DD672B" w14:textId="77777777" w:rsidR="001F1568" w:rsidRPr="001F1568" w:rsidRDefault="001F1568" w:rsidP="001F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sz w:val="24"/>
          <w:szCs w:val="24"/>
        </w:rPr>
        <w:t>The CSS box model is a conceptual representation of how elements are laid out on a web page. It consists of four main components:</w:t>
      </w:r>
    </w:p>
    <w:p w14:paraId="29CBB88F" w14:textId="77777777" w:rsidR="001F1568" w:rsidRPr="001F1568" w:rsidRDefault="001F1568" w:rsidP="001F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1F1568">
        <w:rPr>
          <w:rFonts w:ascii="Times New Roman" w:eastAsia="Times New Roman" w:hAnsi="Times New Roman" w:cs="Times New Roman"/>
          <w:sz w:val="24"/>
          <w:szCs w:val="24"/>
        </w:rPr>
        <w:t xml:space="preserve"> The actual content of the element, such as text or images.</w:t>
      </w:r>
    </w:p>
    <w:p w14:paraId="07741AEC" w14:textId="77777777" w:rsidR="001F1568" w:rsidRPr="001F1568" w:rsidRDefault="001F1568" w:rsidP="001F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b/>
          <w:bCs/>
          <w:sz w:val="24"/>
          <w:szCs w:val="24"/>
        </w:rPr>
        <w:t>Padding:</w:t>
      </w:r>
      <w:r w:rsidRPr="001F1568">
        <w:rPr>
          <w:rFonts w:ascii="Times New Roman" w:eastAsia="Times New Roman" w:hAnsi="Times New Roman" w:cs="Times New Roman"/>
          <w:sz w:val="24"/>
          <w:szCs w:val="24"/>
        </w:rPr>
        <w:t xml:space="preserve"> The space between the content and the border.</w:t>
      </w:r>
    </w:p>
    <w:p w14:paraId="0C398277" w14:textId="77777777" w:rsidR="001F1568" w:rsidRPr="001F1568" w:rsidRDefault="001F1568" w:rsidP="001F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b/>
          <w:bCs/>
          <w:sz w:val="24"/>
          <w:szCs w:val="24"/>
        </w:rPr>
        <w:t>Border:</w:t>
      </w:r>
      <w:r w:rsidRPr="001F1568">
        <w:rPr>
          <w:rFonts w:ascii="Times New Roman" w:eastAsia="Times New Roman" w:hAnsi="Times New Roman" w:cs="Times New Roman"/>
          <w:sz w:val="24"/>
          <w:szCs w:val="24"/>
        </w:rPr>
        <w:t xml:space="preserve"> The outline or edge of the element.</w:t>
      </w:r>
    </w:p>
    <w:p w14:paraId="154EC196" w14:textId="77777777" w:rsidR="001F1568" w:rsidRPr="001F1568" w:rsidRDefault="001F1568" w:rsidP="001F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b/>
          <w:bCs/>
          <w:sz w:val="24"/>
          <w:szCs w:val="24"/>
        </w:rPr>
        <w:t>Margin:</w:t>
      </w:r>
      <w:r w:rsidRPr="001F1568">
        <w:rPr>
          <w:rFonts w:ascii="Times New Roman" w:eastAsia="Times New Roman" w:hAnsi="Times New Roman" w:cs="Times New Roman"/>
          <w:sz w:val="24"/>
          <w:szCs w:val="24"/>
        </w:rPr>
        <w:t xml:space="preserve"> The space outside the border, separating the element from neighboring elements.</w:t>
      </w:r>
    </w:p>
    <w:p w14:paraId="09654D5F" w14:textId="77777777" w:rsidR="001F1568" w:rsidRPr="001F1568" w:rsidRDefault="001F1568" w:rsidP="001F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sz w:val="24"/>
          <w:szCs w:val="24"/>
        </w:rPr>
        <w:t>The box model can be visualized as a nested structure, where each element is contained within a box. The width and height of an element are determined by the sum of its content, padding, border, and margin.</w:t>
      </w:r>
    </w:p>
    <w:p w14:paraId="0E55D9A1" w14:textId="77777777" w:rsidR="001F1568" w:rsidRPr="001F1568" w:rsidRDefault="001F1568" w:rsidP="001F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568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Layout and CSS Styling</w:t>
      </w:r>
    </w:p>
    <w:p w14:paraId="007F9881" w14:textId="55B46EF8" w:rsidR="001F1568" w:rsidRDefault="001F1568">
      <w:pPr>
        <w:rPr>
          <w:b/>
          <w:bCs/>
        </w:rPr>
      </w:pPr>
      <w:r w:rsidRPr="001F1568">
        <w:rPr>
          <w:b/>
          <w:bCs/>
          <w:noProof/>
        </w:rPr>
        <w:drawing>
          <wp:inline distT="0" distB="0" distL="0" distR="0" wp14:anchorId="4B0478DF" wp14:editId="059DF043">
            <wp:extent cx="5858693" cy="460121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F13F" w14:textId="3794DA72" w:rsidR="00DB0191" w:rsidRDefault="00DB0191">
      <w:pPr>
        <w:rPr>
          <w:b/>
          <w:bCs/>
        </w:rPr>
      </w:pPr>
      <w:proofErr w:type="gramStart"/>
      <w:r>
        <w:rPr>
          <w:b/>
          <w:bCs/>
        </w:rPr>
        <w:lastRenderedPageBreak/>
        <w:t>Result :</w:t>
      </w:r>
      <w:proofErr w:type="gramEnd"/>
      <w:r>
        <w:rPr>
          <w:b/>
          <w:bCs/>
        </w:rPr>
        <w:t xml:space="preserve"> </w:t>
      </w:r>
    </w:p>
    <w:p w14:paraId="648D0FDE" w14:textId="2A124094" w:rsidR="00DB0191" w:rsidRDefault="00DB0191">
      <w:pPr>
        <w:rPr>
          <w:b/>
          <w:bCs/>
        </w:rPr>
      </w:pPr>
      <w:r w:rsidRPr="00DB0191">
        <w:rPr>
          <w:b/>
          <w:bCs/>
        </w:rPr>
        <w:drawing>
          <wp:inline distT="0" distB="0" distL="0" distR="0" wp14:anchorId="19444536" wp14:editId="2EAA154E">
            <wp:extent cx="5943600" cy="1261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E262" w14:textId="77777777" w:rsidR="001F1568" w:rsidRPr="001F1568" w:rsidRDefault="001F1568" w:rsidP="001F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sz w:val="24"/>
          <w:szCs w:val="24"/>
        </w:rPr>
        <w:t>This code creates a simple div element with the class "box" and applies the following styles:</w:t>
      </w:r>
    </w:p>
    <w:p w14:paraId="5D5076EF" w14:textId="77777777" w:rsidR="001F1568" w:rsidRPr="001F1568" w:rsidRDefault="001F1568" w:rsidP="001F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b/>
          <w:bCs/>
          <w:sz w:val="24"/>
          <w:szCs w:val="24"/>
        </w:rPr>
        <w:t>Width and height:</w:t>
      </w:r>
      <w:r w:rsidRPr="001F1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F1568">
        <w:rPr>
          <w:rFonts w:ascii="Times New Roman" w:eastAsia="Times New Roman" w:hAnsi="Times New Roman" w:cs="Times New Roman"/>
          <w:sz w:val="24"/>
          <w:szCs w:val="24"/>
        </w:rPr>
        <w:t>Sets</w:t>
      </w:r>
      <w:proofErr w:type="gramEnd"/>
      <w:r w:rsidRPr="001F1568">
        <w:rPr>
          <w:rFonts w:ascii="Times New Roman" w:eastAsia="Times New Roman" w:hAnsi="Times New Roman" w:cs="Times New Roman"/>
          <w:sz w:val="24"/>
          <w:szCs w:val="24"/>
        </w:rPr>
        <w:t xml:space="preserve"> the dimensions of the box.</w:t>
      </w:r>
    </w:p>
    <w:p w14:paraId="72EF848A" w14:textId="77777777" w:rsidR="001F1568" w:rsidRPr="001F1568" w:rsidRDefault="001F1568" w:rsidP="001F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b/>
          <w:bCs/>
          <w:sz w:val="24"/>
          <w:szCs w:val="24"/>
        </w:rPr>
        <w:t>Border:</w:t>
      </w:r>
      <w:r w:rsidRPr="001F1568">
        <w:rPr>
          <w:rFonts w:ascii="Times New Roman" w:eastAsia="Times New Roman" w:hAnsi="Times New Roman" w:cs="Times New Roman"/>
          <w:sz w:val="24"/>
          <w:szCs w:val="24"/>
        </w:rPr>
        <w:t xml:space="preserve"> Adds a 2-pixel solid black border.</w:t>
      </w:r>
    </w:p>
    <w:p w14:paraId="69BC9A8A" w14:textId="77777777" w:rsidR="001F1568" w:rsidRPr="001F1568" w:rsidRDefault="001F1568" w:rsidP="001F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b/>
          <w:bCs/>
          <w:sz w:val="24"/>
          <w:szCs w:val="24"/>
        </w:rPr>
        <w:t>Padding:</w:t>
      </w:r>
      <w:r w:rsidRPr="001F1568">
        <w:rPr>
          <w:rFonts w:ascii="Times New Roman" w:eastAsia="Times New Roman" w:hAnsi="Times New Roman" w:cs="Times New Roman"/>
          <w:sz w:val="24"/>
          <w:szCs w:val="24"/>
        </w:rPr>
        <w:t xml:space="preserve"> Creates a 10-pixel space between the content and the border.</w:t>
      </w:r>
    </w:p>
    <w:p w14:paraId="03819C71" w14:textId="77777777" w:rsidR="001F1568" w:rsidRPr="001F1568" w:rsidRDefault="001F1568" w:rsidP="001F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68">
        <w:rPr>
          <w:rFonts w:ascii="Times New Roman" w:eastAsia="Times New Roman" w:hAnsi="Times New Roman" w:cs="Times New Roman"/>
          <w:b/>
          <w:bCs/>
          <w:sz w:val="24"/>
          <w:szCs w:val="24"/>
        </w:rPr>
        <w:t>Margin:</w:t>
      </w:r>
      <w:r w:rsidRPr="001F1568">
        <w:rPr>
          <w:rFonts w:ascii="Times New Roman" w:eastAsia="Times New Roman" w:hAnsi="Times New Roman" w:cs="Times New Roman"/>
          <w:sz w:val="24"/>
          <w:szCs w:val="24"/>
        </w:rPr>
        <w:t xml:space="preserve"> Adds a 20-pixel space between the box and its neighboring elements.</w:t>
      </w:r>
    </w:p>
    <w:p w14:paraId="64B707B8" w14:textId="77777777" w:rsidR="001F1568" w:rsidRPr="001F1568" w:rsidRDefault="001F1568">
      <w:pPr>
        <w:rPr>
          <w:b/>
          <w:bCs/>
        </w:rPr>
      </w:pPr>
    </w:p>
    <w:sectPr w:rsidR="001F1568" w:rsidRPr="001F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25E2"/>
    <w:multiLevelType w:val="multilevel"/>
    <w:tmpl w:val="0C1E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01995"/>
    <w:multiLevelType w:val="multilevel"/>
    <w:tmpl w:val="235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68"/>
    <w:rsid w:val="001F1568"/>
    <w:rsid w:val="00B84AE8"/>
    <w:rsid w:val="00D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5CEE"/>
  <w15:chartTrackingRefBased/>
  <w15:docId w15:val="{8303E453-CC78-4CA2-97E4-63F36BA7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1F1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1F1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568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15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2</cp:revision>
  <dcterms:created xsi:type="dcterms:W3CDTF">2024-10-18T09:18:00Z</dcterms:created>
  <dcterms:modified xsi:type="dcterms:W3CDTF">2024-10-18T09:25:00Z</dcterms:modified>
</cp:coreProperties>
</file>