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2A1A" w14:textId="1CC07531" w:rsidR="00B84AE8" w:rsidRDefault="00C82267">
      <w:pPr>
        <w:rPr>
          <w:b/>
          <w:bCs/>
        </w:rPr>
      </w:pPr>
      <w:r>
        <w:rPr>
          <w:b/>
          <w:bCs/>
        </w:rPr>
        <w:t xml:space="preserve">Task8-Gemini </w:t>
      </w:r>
    </w:p>
    <w:p w14:paraId="323269FA" w14:textId="77777777" w:rsidR="00C82267" w:rsidRPr="00C82267" w:rsidRDefault="00C82267" w:rsidP="00C822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C82267">
        <w:rPr>
          <w:rFonts w:ascii="Times New Roman" w:eastAsia="Times New Roman" w:hAnsi="Times New Roman" w:cs="Times New Roman"/>
          <w:b/>
          <w:bCs/>
          <w:sz w:val="36"/>
        </w:rPr>
        <w:t>Applying Colors and Backgrounds in CSS</w:t>
      </w:r>
    </w:p>
    <w:p w14:paraId="5318792E" w14:textId="77777777" w:rsidR="00C82267" w:rsidRPr="00C82267" w:rsidRDefault="00C82267" w:rsidP="00C82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sz w:val="24"/>
          <w:szCs w:val="24"/>
        </w:rPr>
        <w:t>CSS offers powerful tools for controlling the appearance of web elements. Colors and backgrounds are two fundamental aspects that can significantly impact the visual design of a website.</w:t>
      </w:r>
    </w:p>
    <w:p w14:paraId="6CEDBFFC" w14:textId="77777777" w:rsidR="00C82267" w:rsidRPr="00C82267" w:rsidRDefault="00C82267" w:rsidP="00C82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2267">
        <w:rPr>
          <w:rFonts w:ascii="Times New Roman" w:eastAsia="Times New Roman" w:hAnsi="Times New Roman" w:cs="Times New Roman"/>
          <w:b/>
          <w:bCs/>
          <w:sz w:val="27"/>
          <w:szCs w:val="27"/>
        </w:rPr>
        <w:t>Setting Colors</w:t>
      </w:r>
    </w:p>
    <w:p w14:paraId="77EB246C" w14:textId="77777777" w:rsidR="00C82267" w:rsidRPr="00C82267" w:rsidRDefault="00C82267" w:rsidP="00C82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sz w:val="24"/>
          <w:szCs w:val="24"/>
        </w:rPr>
        <w:t>CSS provides several methods to define colors:</w:t>
      </w:r>
    </w:p>
    <w:p w14:paraId="12E1496F" w14:textId="77777777" w:rsidR="00C82267" w:rsidRPr="00C82267" w:rsidRDefault="00C82267" w:rsidP="00C82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t>Hexadecimal (Hex) Color Codes: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A six-character code representing the amounts of red, green, and blue in a color.</w:t>
      </w:r>
    </w:p>
    <w:p w14:paraId="67CAE716" w14:textId="77777777" w:rsidR="00C82267" w:rsidRPr="00C82267" w:rsidRDefault="00C82267" w:rsidP="00C82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t>RGB (Red, Green, Blue) Color Model: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Specifies colors by their individual red, green, and blue components, typically ranging from 0 to 255.</w:t>
      </w:r>
    </w:p>
    <w:p w14:paraId="6E1026EF" w14:textId="77777777" w:rsidR="00C82267" w:rsidRPr="00C82267" w:rsidRDefault="00C82267" w:rsidP="00C82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t>HSL (Hue, Saturation, Lightness) Color Model: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Defines colors using hue (the color itself), saturation (the intensity of the color), and lightness (how light or dark the color is).</w:t>
      </w:r>
    </w:p>
    <w:p w14:paraId="7CB286E5" w14:textId="77777777" w:rsidR="00C82267" w:rsidRPr="00C82267" w:rsidRDefault="00C82267" w:rsidP="00C82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2267">
        <w:rPr>
          <w:rFonts w:ascii="Times New Roman" w:eastAsia="Times New Roman" w:hAnsi="Times New Roman" w:cs="Times New Roman"/>
          <w:b/>
          <w:bCs/>
          <w:sz w:val="27"/>
          <w:szCs w:val="27"/>
        </w:rPr>
        <w:t>Setting Backgrounds</w:t>
      </w:r>
    </w:p>
    <w:p w14:paraId="67EE0AEE" w14:textId="77777777" w:rsidR="00C82267" w:rsidRPr="00C82267" w:rsidRDefault="00C82267" w:rsidP="00C82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sz w:val="24"/>
          <w:szCs w:val="24"/>
        </w:rPr>
        <w:t>CSS allows you to apply various background properties:</w:t>
      </w:r>
    </w:p>
    <w:p w14:paraId="32264386" w14:textId="77777777" w:rsidR="00C82267" w:rsidRPr="00C82267" w:rsidRDefault="00C82267" w:rsidP="00C82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t>Solid Color: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A single, uniform color.</w:t>
      </w:r>
    </w:p>
    <w:p w14:paraId="00F93736" w14:textId="77777777" w:rsidR="00C82267" w:rsidRPr="00C82267" w:rsidRDefault="00C82267" w:rsidP="00C82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t>Gradient: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A smooth transition between multiple colors.</w:t>
      </w:r>
    </w:p>
    <w:p w14:paraId="73C7C9B0" w14:textId="77777777" w:rsidR="00C82267" w:rsidRPr="00C82267" w:rsidRDefault="00C82267" w:rsidP="00C82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t>Image: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An image used as the background.</w:t>
      </w:r>
    </w:p>
    <w:p w14:paraId="5291522F" w14:textId="77777777" w:rsidR="00C82267" w:rsidRPr="00C82267" w:rsidRDefault="00C82267" w:rsidP="00C82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226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Applying Colors and Backgrounds</w:t>
      </w:r>
    </w:p>
    <w:p w14:paraId="2C0AB403" w14:textId="21426039" w:rsidR="00C82267" w:rsidRDefault="00C82267" w:rsidP="00C82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t>HTML structure:</w:t>
      </w:r>
    </w:p>
    <w:p w14:paraId="0A723C4F" w14:textId="3DCB92EA" w:rsidR="00C82267" w:rsidRPr="00C82267" w:rsidRDefault="00C82267" w:rsidP="00C8226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5CFE81C" wp14:editId="0329130B">
            <wp:extent cx="3408798" cy="251735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6753" cy="25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78C5" w14:textId="599FAA37" w:rsidR="00C82267" w:rsidRDefault="00C82267">
      <w:pPr>
        <w:rPr>
          <w:b/>
          <w:bCs/>
          <w:sz w:val="28"/>
          <w:szCs w:val="28"/>
        </w:rPr>
      </w:pPr>
      <w:r w:rsidRPr="00C82267">
        <w:rPr>
          <w:b/>
          <w:bCs/>
          <w:sz w:val="28"/>
          <w:szCs w:val="28"/>
        </w:rPr>
        <w:lastRenderedPageBreak/>
        <w:t>CSS styles:</w:t>
      </w:r>
    </w:p>
    <w:p w14:paraId="5D51D58C" w14:textId="69A0C704" w:rsidR="00C82267" w:rsidRPr="00C82267" w:rsidRDefault="00C82267">
      <w:pPr>
        <w:rPr>
          <w:b/>
          <w:bCs/>
          <w:sz w:val="28"/>
          <w:szCs w:val="28"/>
        </w:rPr>
      </w:pPr>
      <w:r w:rsidRPr="00C82267">
        <w:rPr>
          <w:b/>
          <w:bCs/>
          <w:sz w:val="28"/>
          <w:szCs w:val="28"/>
        </w:rPr>
        <w:drawing>
          <wp:inline distT="0" distB="0" distL="0" distR="0" wp14:anchorId="57FFD91E" wp14:editId="0D39269F">
            <wp:extent cx="5458587" cy="590632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8D8D" w14:textId="60E85428" w:rsidR="00C82267" w:rsidRDefault="00C82267">
      <w:pPr>
        <w:rPr>
          <w:b/>
          <w:bCs/>
        </w:rPr>
      </w:pPr>
      <w:r>
        <w:rPr>
          <w:b/>
          <w:bCs/>
        </w:rPr>
        <w:t xml:space="preserve">Result: </w:t>
      </w:r>
    </w:p>
    <w:p w14:paraId="3EC9277E" w14:textId="4E6544DD" w:rsidR="00C82267" w:rsidRDefault="00C82267">
      <w:pPr>
        <w:rPr>
          <w:b/>
          <w:bCs/>
        </w:rPr>
      </w:pPr>
      <w:r w:rsidRPr="00C82267">
        <w:rPr>
          <w:b/>
          <w:bCs/>
        </w:rPr>
        <w:drawing>
          <wp:inline distT="0" distB="0" distL="0" distR="0" wp14:anchorId="289C0ABD" wp14:editId="653444DB">
            <wp:extent cx="5943600" cy="1404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4C6F" w14:textId="77777777" w:rsidR="00C82267" w:rsidRPr="00C82267" w:rsidRDefault="00C82267" w:rsidP="00C82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Explanation:</w:t>
      </w:r>
    </w:p>
    <w:p w14:paraId="34323756" w14:textId="77777777" w:rsidR="00C82267" w:rsidRPr="00C82267" w:rsidRDefault="00C82267" w:rsidP="00C822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t>Hex Color: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C82267">
        <w:rPr>
          <w:rFonts w:ascii="Courier New" w:eastAsia="Times New Roman" w:hAnsi="Courier New" w:cs="Courier New"/>
          <w:b/>
          <w:bCs/>
          <w:sz w:val="20"/>
          <w:szCs w:val="20"/>
        </w:rPr>
        <w:t>background-color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property is set using a hex code for pink.</w:t>
      </w:r>
    </w:p>
    <w:p w14:paraId="05819F22" w14:textId="77777777" w:rsidR="00C82267" w:rsidRPr="00C82267" w:rsidRDefault="00C82267" w:rsidP="00C822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t>RGB Color: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C82267">
        <w:rPr>
          <w:rFonts w:ascii="Courier New" w:eastAsia="Times New Roman" w:hAnsi="Courier New" w:cs="Courier New"/>
          <w:b/>
          <w:bCs/>
          <w:sz w:val="20"/>
          <w:szCs w:val="20"/>
        </w:rPr>
        <w:t>background-color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property is set using RGB values for green.</w:t>
      </w:r>
    </w:p>
    <w:p w14:paraId="58C29A5D" w14:textId="77777777" w:rsidR="00C82267" w:rsidRPr="00C82267" w:rsidRDefault="00C82267" w:rsidP="00C822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t>HSL Color: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C82267">
        <w:rPr>
          <w:rFonts w:ascii="Courier New" w:eastAsia="Times New Roman" w:hAnsi="Courier New" w:cs="Courier New"/>
          <w:b/>
          <w:bCs/>
          <w:sz w:val="20"/>
          <w:szCs w:val="20"/>
        </w:rPr>
        <w:t>background-color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property is set using HSL values for blue.</w:t>
      </w:r>
    </w:p>
    <w:p w14:paraId="3CA8D8C6" w14:textId="77777777" w:rsidR="00C82267" w:rsidRPr="00C82267" w:rsidRDefault="00C82267" w:rsidP="00C822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t>Solid Background: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A solid gray color is applied using the </w:t>
      </w:r>
      <w:r w:rsidRPr="00C82267">
        <w:rPr>
          <w:rFonts w:ascii="Courier New" w:eastAsia="Times New Roman" w:hAnsi="Courier New" w:cs="Courier New"/>
          <w:b/>
          <w:bCs/>
          <w:sz w:val="20"/>
          <w:szCs w:val="20"/>
        </w:rPr>
        <w:t>background-color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property.</w:t>
      </w:r>
    </w:p>
    <w:p w14:paraId="3490E87D" w14:textId="77777777" w:rsidR="00C82267" w:rsidRPr="00C82267" w:rsidRDefault="00C82267" w:rsidP="00C822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Background: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A linear gradient from red to yellow is created using </w:t>
      </w:r>
      <w:r w:rsidRPr="00C82267">
        <w:rPr>
          <w:rFonts w:ascii="Courier New" w:eastAsia="Times New Roman" w:hAnsi="Courier New" w:cs="Courier New"/>
          <w:b/>
          <w:bCs/>
          <w:sz w:val="20"/>
          <w:szCs w:val="20"/>
        </w:rPr>
        <w:t>background-image: linear-</w:t>
      </w:r>
      <w:proofErr w:type="gramStart"/>
      <w:r w:rsidRPr="00C82267">
        <w:rPr>
          <w:rFonts w:ascii="Courier New" w:eastAsia="Times New Roman" w:hAnsi="Courier New" w:cs="Courier New"/>
          <w:b/>
          <w:bCs/>
          <w:sz w:val="20"/>
          <w:szCs w:val="20"/>
        </w:rPr>
        <w:t>gradient(</w:t>
      </w:r>
      <w:proofErr w:type="gramEnd"/>
      <w:r w:rsidRPr="00C82267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633E4F8" w14:textId="77777777" w:rsidR="00C82267" w:rsidRPr="00C82267" w:rsidRDefault="00C82267" w:rsidP="00C822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t>Image Background: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An image is set as the background using </w:t>
      </w:r>
      <w:r w:rsidRPr="00C82267">
        <w:rPr>
          <w:rFonts w:ascii="Courier New" w:eastAsia="Times New Roman" w:hAnsi="Courier New" w:cs="Courier New"/>
          <w:b/>
          <w:bCs/>
          <w:sz w:val="20"/>
          <w:szCs w:val="20"/>
        </w:rPr>
        <w:t>background-image:</w:t>
      </w:r>
      <w:r w:rsidRPr="00C8226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2267">
        <w:rPr>
          <w:rFonts w:ascii="Courier New" w:eastAsia="Times New Roman" w:hAnsi="Courier New" w:cs="Courier New"/>
          <w:b/>
          <w:bCs/>
          <w:sz w:val="20"/>
          <w:szCs w:val="20"/>
        </w:rPr>
        <w:t>url</w:t>
      </w:r>
      <w:proofErr w:type="spellEnd"/>
      <w:r w:rsidRPr="00C82267">
        <w:rPr>
          <w:rFonts w:ascii="Courier New" w:eastAsia="Times New Roman" w:hAnsi="Courier New" w:cs="Courier New"/>
          <w:b/>
          <w:bCs/>
          <w:sz w:val="20"/>
          <w:szCs w:val="20"/>
        </w:rPr>
        <w:t>("your-image.jpg")</w:t>
      </w:r>
      <w:r w:rsidRPr="00C822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The </w:t>
      </w:r>
      <w:r w:rsidRPr="00C82267">
        <w:rPr>
          <w:rFonts w:ascii="Courier New" w:eastAsia="Times New Roman" w:hAnsi="Courier New" w:cs="Courier New"/>
          <w:b/>
          <w:bCs/>
          <w:sz w:val="20"/>
          <w:szCs w:val="20"/>
        </w:rPr>
        <w:t>background-size: cover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property ensures the image fills the container without distortion.</w:t>
      </w:r>
    </w:p>
    <w:p w14:paraId="7FE3C499" w14:textId="77777777" w:rsidR="00C82267" w:rsidRPr="00C82267" w:rsidRDefault="00C82267" w:rsidP="00C82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Remember to replace </w:t>
      </w:r>
      <w:r w:rsidRPr="00C82267">
        <w:rPr>
          <w:rFonts w:ascii="Courier New" w:eastAsia="Times New Roman" w:hAnsi="Courier New" w:cs="Courier New"/>
          <w:sz w:val="20"/>
          <w:szCs w:val="20"/>
        </w:rPr>
        <w:t>"</w:t>
      </w:r>
      <w:r w:rsidRPr="00C82267">
        <w:rPr>
          <w:rFonts w:ascii="Courier New" w:eastAsia="Times New Roman" w:hAnsi="Courier New" w:cs="Courier New"/>
          <w:b/>
          <w:bCs/>
          <w:sz w:val="20"/>
          <w:szCs w:val="20"/>
        </w:rPr>
        <w:t>your-image.jpg"</w:t>
      </w:r>
      <w:r w:rsidRPr="00C82267">
        <w:rPr>
          <w:rFonts w:ascii="Times New Roman" w:eastAsia="Times New Roman" w:hAnsi="Times New Roman" w:cs="Times New Roman"/>
          <w:sz w:val="24"/>
          <w:szCs w:val="24"/>
        </w:rPr>
        <w:t xml:space="preserve"> with the actual path to your image file. You can experiment with different color values, gradients, and images to achieve various visual effects.</w:t>
      </w:r>
    </w:p>
    <w:p w14:paraId="1E0FC108" w14:textId="77777777" w:rsidR="00C82267" w:rsidRPr="00C82267" w:rsidRDefault="00C82267">
      <w:pPr>
        <w:rPr>
          <w:b/>
          <w:bCs/>
        </w:rPr>
      </w:pPr>
    </w:p>
    <w:sectPr w:rsidR="00C82267" w:rsidRPr="00C8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E06BB"/>
    <w:multiLevelType w:val="multilevel"/>
    <w:tmpl w:val="C99E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86B60"/>
    <w:multiLevelType w:val="multilevel"/>
    <w:tmpl w:val="3C34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1256C"/>
    <w:multiLevelType w:val="multilevel"/>
    <w:tmpl w:val="A6FC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67"/>
    <w:rsid w:val="00B84AE8"/>
    <w:rsid w:val="00C8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F3AE"/>
  <w15:chartTrackingRefBased/>
  <w15:docId w15:val="{93CADC54-38E1-4EAE-975C-C745960D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C82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paragraph" w:styleId="Heading3">
    <w:name w:val="heading 3"/>
    <w:basedOn w:val="Normal"/>
    <w:link w:val="Heading3Char"/>
    <w:uiPriority w:val="9"/>
    <w:qFormat/>
    <w:rsid w:val="00C8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2267"/>
    <w:rPr>
      <w:rFonts w:ascii="Times New Roman" w:eastAsia="Times New Roman" w:hAnsi="Times New Roman" w:cs="Times New Roman"/>
      <w:b/>
      <w:bC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22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2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22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22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2024-10-18T08:46:00Z</dcterms:created>
  <dcterms:modified xsi:type="dcterms:W3CDTF">2024-10-18T08:54:00Z</dcterms:modified>
</cp:coreProperties>
</file>