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287F" w14:textId="3E0ECC02" w:rsidR="002B29AA" w:rsidRDefault="002B29AA" w:rsidP="002B2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14:paraId="58B52CD6" w14:textId="3985EBDA" w:rsidR="002B29AA" w:rsidRDefault="002B29AA" w:rsidP="002B2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B5E96D" w14:textId="0303C280" w:rsidR="002B29AA" w:rsidRPr="002B29AA" w:rsidRDefault="002B29AA" w:rsidP="002B29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B29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 1</w:t>
      </w:r>
    </w:p>
    <w:p w14:paraId="14EA912B" w14:textId="77777777" w:rsidR="002B29AA" w:rsidRPr="002B29AA" w:rsidRDefault="002B29AA" w:rsidP="002B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Com base nas informações fornecidas durante a reunião com a representante da empresa E². Com, fica claro que a empresa está em um momento de reinvenção após enfrentar um sério problema com um ataque hacker, o que a levou a fechar seu site e começar do zero. O objetivo principal agora é reconstruir sua presença online com um novo e-commerce que transmita segurança e credibilidade aos clientes.</w:t>
      </w:r>
    </w:p>
    <w:p w14:paraId="05CFCA02" w14:textId="77777777" w:rsidR="002B29AA" w:rsidRPr="002B29AA" w:rsidRDefault="002B29AA" w:rsidP="002B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A nova plataforma será um marketplace voltado para vendedores locais, proporcionando um ambiente onde eles podem expor e vender seus produtos. Para garantir a confiança dos consumidores, haverá um rigoroso processo de validação para os vendedores, incluindo um período de teste inicial. Isso visa assegurar que apenas vendedores confiáveis e que atendam aos padrões estabelecidos permaneçam na plataforma.</w:t>
      </w:r>
    </w:p>
    <w:p w14:paraId="0F8568B9" w14:textId="775F68C7" w:rsidR="002B29AA" w:rsidRPr="002B29AA" w:rsidRDefault="005C1F7B" w:rsidP="002B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a</w:t>
      </w:r>
      <w:r w:rsidR="002B29AA"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lém disso, a simplicidade e usabilidade serão fundamentais para atrair clientes de todas as faixas etárias. O site será projetado para facilitar a navegação e a compra, visando proporcionar uma experiência positiva do início ao fim.</w:t>
      </w:r>
    </w:p>
    <w:p w14:paraId="0C0F4B51" w14:textId="77777777" w:rsidR="002B29AA" w:rsidRPr="002B29AA" w:rsidRDefault="002B29AA" w:rsidP="002B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A identidade visual será completamente renovada, dissociando-se completamente da imagem anterior afetada pelo ataque hacker. Isso reflete o compromisso da empresa em recomeçar com uma nova imagem e um novo padrão de excelência.</w:t>
      </w:r>
    </w:p>
    <w:p w14:paraId="41C90831" w14:textId="42494F17" w:rsidR="002B29AA" w:rsidRDefault="002B29AA" w:rsidP="002B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o projeto de criação do novo e-commerce da E². Com será guiado por esses princípios: segurança, confiabilidade, simplicidade e renovação visual. Estamos confiantes de que, com essa abordagem, a empresa poderá reconquistar seus clientes e consolidar sua presença no mercado digital de forma sólida e confiável.</w:t>
      </w:r>
    </w:p>
    <w:p w14:paraId="6D145D81" w14:textId="77777777" w:rsidR="002B29AA" w:rsidRDefault="002B29A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688FCDA9" w14:textId="118D1968" w:rsidR="002B29AA" w:rsidRPr="002B29AA" w:rsidRDefault="002B29AA" w:rsidP="002B29A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9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Conclusão 2</w:t>
      </w:r>
    </w:p>
    <w:p w14:paraId="3B1ECA1E" w14:textId="77777777" w:rsidR="002B29AA" w:rsidRPr="002B29AA" w:rsidRDefault="002B29AA" w:rsidP="002B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base nas necessidades detalhadas pela representante da empresa E². Com durante nossa reunião na Senac Hub </w:t>
      </w:r>
      <w:proofErr w:type="spellStart"/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Academy</w:t>
      </w:r>
      <w:proofErr w:type="spellEnd"/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 evidente que estão empenhados em revitalizar sua presença no mercado após superar um desafio significativo com o ataque hacker. A decisão de reiniciar completamente seu e-commerce reflete não apenas a busca por segurança e credibilidade, mas também o desejo de estabelecer um novo padrão de excelência.</w:t>
      </w:r>
    </w:p>
    <w:p w14:paraId="273CAE01" w14:textId="77777777" w:rsidR="002B29AA" w:rsidRPr="002B29AA" w:rsidRDefault="002B29AA" w:rsidP="002B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O novo site, planejado como um marketplace para vendedores locais, promete não só reunir uma variedade de produtos, mas também criar uma conexão direta e confiável entre vendedores e consumidores. O rigoroso processo de validação e teste para vendedores visa garantir a qualidade e a confiança necessárias para os clientes, enquanto a simplicidade e usabilidade serão prioridades para proporcionar uma experiência de compra fluida e satisfatória.</w:t>
      </w:r>
    </w:p>
    <w:p w14:paraId="5DEC1A1A" w14:textId="77777777" w:rsidR="002B29AA" w:rsidRPr="002B29AA" w:rsidRDefault="002B29AA" w:rsidP="002B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A decisão de começar do zero também se estende à identidade visual, destacando o compromisso da E². Com em reconstruir sua imagem de forma totalmente renovada, livre de qualquer associação com o passado. Este enfoque não apenas fortalece a confiança dos consumidores, mas também posiciona a empresa para um crescimento sustentável no mercado digital.</w:t>
      </w:r>
    </w:p>
    <w:p w14:paraId="45B24B0F" w14:textId="41541CF1" w:rsidR="002B29AA" w:rsidRDefault="002B29AA" w:rsidP="002B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Com esses objetivos claros em mente, estamos confiantes de que o novo e-commerce da E². Com não só atenderá, mas excederá as expectativas dos clientes e parceiros. Estamos ansiosos para colaborar no desenvolvimento deste projeto, contribuindo com nossa expertise para construir uma plataforma robusta e confiável que impulsione o sucesso futuro da empresa.</w:t>
      </w:r>
    </w:p>
    <w:p w14:paraId="5C11B542" w14:textId="77777777" w:rsidR="002B29AA" w:rsidRDefault="002B29A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36D966E4" w14:textId="49159569" w:rsidR="002B29AA" w:rsidRPr="002B29AA" w:rsidRDefault="002B29AA" w:rsidP="002B29A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9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Conclusão 3</w:t>
      </w:r>
    </w:p>
    <w:p w14:paraId="16ABFB7B" w14:textId="77777777" w:rsidR="002B29AA" w:rsidRPr="002B29AA" w:rsidRDefault="002B29AA" w:rsidP="002B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base na reunião realizada com a representante da E². Com </w:t>
      </w:r>
      <w:proofErr w:type="spellStart"/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na</w:t>
      </w:r>
      <w:proofErr w:type="spellEnd"/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Senac Hub </w:t>
      </w:r>
      <w:proofErr w:type="spellStart"/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Academy</w:t>
      </w:r>
      <w:proofErr w:type="spellEnd"/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 claro que a empresa está embarcando em uma jornada de renovação e reconstrução após enfrentar desafios significativos, como o ataque hacker que impactou suas operações. O compromisso em começar do zero, com um novo e-commerce focado em segurança, credibilidade e usabilidade, reflete não apenas a determinação da empresa em superar adversidades, mas também em estabelecer um novo padrão de excelência no mercado.</w:t>
      </w:r>
    </w:p>
    <w:p w14:paraId="5EDB5175" w14:textId="77777777" w:rsidR="002B29AA" w:rsidRPr="002B29AA" w:rsidRDefault="002B29AA" w:rsidP="002B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A decisão estratégica de criar um marketplace para vendedores locais não apenas ampliará a oferta de produtos, mas também fortalecerá os laços com a comunidade e os clientes. A implementação de um rigoroso processo de validação para os vendedores, seguido por um período de teste, demonstra o compromisso da E². Com em oferecer uma plataforma confiável e de alta qualidade para seus usuários.</w:t>
      </w:r>
    </w:p>
    <w:p w14:paraId="1ED0E30D" w14:textId="77777777" w:rsidR="002B29AA" w:rsidRPr="002B29AA" w:rsidRDefault="002B29AA" w:rsidP="002B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disso, a busca por uma identidade visual completamente renovada sublinha o compromisso da empresa em se distanciar do passado afetado pelo incidente de segurança, assegurando aos clientes uma nova experiência de compra livre de preocupações.</w:t>
      </w:r>
    </w:p>
    <w:p w14:paraId="4EA332A1" w14:textId="4BD09901" w:rsidR="00525076" w:rsidRDefault="002B29AA" w:rsidP="002B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29AA">
        <w:rPr>
          <w:rFonts w:ascii="Times New Roman" w:eastAsia="Times New Roman" w:hAnsi="Times New Roman" w:cs="Times New Roman"/>
          <w:sz w:val="24"/>
          <w:szCs w:val="24"/>
          <w:lang w:eastAsia="pt-BR"/>
        </w:rPr>
        <w:t>Estamos confiantes de que o novo e-commerce da E². Com não apenas recuperará a confiança dos clientes existentes, mas também atrairá novos consumidores com sua abordagem focada no cliente e na excelência operacional. Estamos entusiasmados para fazer parte deste processo de transformação e ansiosos para contribuir com nossa expertise para o sucesso contínuo da empresa no mercado digital.</w:t>
      </w:r>
    </w:p>
    <w:p w14:paraId="1C8AAA7C" w14:textId="77777777" w:rsidR="00525076" w:rsidRDefault="0052507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7E563232" w14:textId="0E36941F" w:rsidR="002B29AA" w:rsidRDefault="00525076" w:rsidP="002B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2507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Conclusão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</w:p>
    <w:p w14:paraId="0B1E6589" w14:textId="77777777" w:rsidR="00525076" w:rsidRPr="00525076" w:rsidRDefault="00525076" w:rsidP="0052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50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a reunião produtiva na Senac Hub </w:t>
      </w:r>
      <w:proofErr w:type="spellStart"/>
      <w:r w:rsidRPr="00525076">
        <w:rPr>
          <w:rFonts w:ascii="Times New Roman" w:eastAsia="Times New Roman" w:hAnsi="Times New Roman" w:cs="Times New Roman"/>
          <w:sz w:val="24"/>
          <w:szCs w:val="24"/>
          <w:lang w:eastAsia="pt-BR"/>
        </w:rPr>
        <w:t>Academy</w:t>
      </w:r>
      <w:proofErr w:type="spellEnd"/>
      <w:r w:rsidRPr="005250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representante da E². Com, ficou evidente que a empresa está comprometida em reconstruir sua presença digital de maneira sólida e confiável. O incidente de segurança que resultou no fechamento do antigo site foi um desafio significativo, mas a decisão de recomeçar do zero reflete não apenas resiliência, mas também uma visão clara para o futuro.</w:t>
      </w:r>
    </w:p>
    <w:p w14:paraId="2829FD8E" w14:textId="77777777" w:rsidR="00525076" w:rsidRPr="00525076" w:rsidRDefault="00525076" w:rsidP="0052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5076">
        <w:rPr>
          <w:rFonts w:ascii="Times New Roman" w:eastAsia="Times New Roman" w:hAnsi="Times New Roman" w:cs="Times New Roman"/>
          <w:sz w:val="24"/>
          <w:szCs w:val="24"/>
          <w:lang w:eastAsia="pt-BR"/>
        </w:rPr>
        <w:t>A estratégia de lançar um novo e-commerce com foco em segurança e credibilidade visa não apenas restaurar a confiança dos clientes, mas também estabelecer novos padrões de excelência no mercado. A iniciativa de criar um marketplace para vendedores locais não só diversificará a oferta de produtos, mas também fortalecerá os laços com a comunidade empresarial local, criando uma plataforma inclusiva e de alto valor para todos os envolvidos.</w:t>
      </w:r>
    </w:p>
    <w:p w14:paraId="6DF100AF" w14:textId="77777777" w:rsidR="00525076" w:rsidRPr="00525076" w:rsidRDefault="00525076" w:rsidP="0052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5076">
        <w:rPr>
          <w:rFonts w:ascii="Times New Roman" w:eastAsia="Times New Roman" w:hAnsi="Times New Roman" w:cs="Times New Roman"/>
          <w:sz w:val="24"/>
          <w:szCs w:val="24"/>
          <w:lang w:eastAsia="pt-BR"/>
        </w:rPr>
        <w:t>A implementação de um rigoroso processo de validação para vendedores, seguido por um período de teste, é um passo crucial para garantir que apenas parceiros confiáveis ​​e comprometidos com a qualidade permaneçam na plataforma. Esse enfoque não só protege os interesses dos consumidores, mas também promove um ambiente de comércio justo e transparente.</w:t>
      </w:r>
    </w:p>
    <w:p w14:paraId="51B41A15" w14:textId="112F6CCE" w:rsidR="00525076" w:rsidRPr="00525076" w:rsidRDefault="00525076" w:rsidP="0052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5076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disso, a ênfase na usabilidade e na experiência do usuário reflete o compromisso da E². Com em proporcionar uma jornada de compra simples e satisfatória para clientes de todas as idades e backgrounds. A renovação completa da identidade visual também sublinha o desejo da empresa de se distanciar do passado afetado pelo incidente de segurança, garantindo uma nova imagem que inspire confiança e credibilidade desde o primeiro contato.</w:t>
      </w:r>
    </w:p>
    <w:p w14:paraId="05596FAC" w14:textId="77777777" w:rsidR="00525076" w:rsidRPr="00525076" w:rsidRDefault="00525076" w:rsidP="0052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5076">
        <w:rPr>
          <w:rFonts w:ascii="Times New Roman" w:eastAsia="Times New Roman" w:hAnsi="Times New Roman" w:cs="Times New Roman"/>
          <w:sz w:val="24"/>
          <w:szCs w:val="24"/>
          <w:lang w:eastAsia="pt-BR"/>
        </w:rPr>
        <w:t>Estamos confiantes de que o novo e-commerce da E². Com não apenas recuperará rapidamente sua posição no mercado, mas também estabelecerá novos padrões de excelência em e-commerce local. Estamos entusiasmados para colaborar neste projeto transformador e estamos comprometidos em fornecer soluções que impulsionem o sucesso contínuo da empresa.</w:t>
      </w:r>
    </w:p>
    <w:p w14:paraId="531DDD5E" w14:textId="77777777" w:rsidR="00525076" w:rsidRPr="00525076" w:rsidRDefault="00525076" w:rsidP="0052507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25076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3BC24EB8" w14:textId="77777777" w:rsidR="00525076" w:rsidRPr="00525076" w:rsidRDefault="00525076" w:rsidP="0052507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25076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4DBE6E80" w14:textId="77777777" w:rsidR="00525076" w:rsidRPr="002B29AA" w:rsidRDefault="00525076" w:rsidP="002B2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9F6C7A2" w14:textId="058C609A" w:rsidR="00AC12BD" w:rsidRDefault="00AC12BD"/>
    <w:sectPr w:rsidR="00AC1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AA"/>
    <w:rsid w:val="002B29AA"/>
    <w:rsid w:val="00525076"/>
    <w:rsid w:val="005C1F7B"/>
    <w:rsid w:val="00A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BACC"/>
  <w15:chartTrackingRefBased/>
  <w15:docId w15:val="{DECFEA4C-2EA6-451D-B0E1-00F6B516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250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25076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2507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25076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9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6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34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0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30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7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5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1062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Montiel</dc:creator>
  <cp:keywords/>
  <dc:description/>
  <cp:lastModifiedBy>Rafael Montiel</cp:lastModifiedBy>
  <cp:revision>2</cp:revision>
  <dcterms:created xsi:type="dcterms:W3CDTF">2024-06-18T12:24:00Z</dcterms:created>
  <dcterms:modified xsi:type="dcterms:W3CDTF">2024-06-18T13:01:00Z</dcterms:modified>
</cp:coreProperties>
</file>