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906" w:rsidP="00CD6906" w:rsidRDefault="00427C01" w14:paraId="2485B697" w14:textId="10C1A7CE" w14:noSpellErr="1">
      <w:r w:rsidR="00427C01">
        <w:rPr/>
        <w:t>Nome do Caso de Uso</w:t>
      </w:r>
      <w:r w:rsidR="00CD6906">
        <w:rPr/>
        <w:t xml:space="preserve">: </w:t>
      </w:r>
      <w:r w:rsidRPr="02A4E3DE" w:rsidR="00CD6906">
        <w:rPr>
          <w:b w:val="1"/>
          <w:bCs w:val="1"/>
        </w:rPr>
        <w:t>Login</w:t>
      </w:r>
    </w:p>
    <w:p w:rsidR="00CD6906" w:rsidP="00CD6906" w:rsidRDefault="00CD6906" w14:paraId="38BA9459" w14:textId="24FED432">
      <w:r>
        <w:t>Atores Principais: Cliente</w:t>
      </w:r>
    </w:p>
    <w:p w:rsidR="00CD6906" w:rsidP="00CD6906" w:rsidRDefault="00CD6906" w14:paraId="68D9FDD6" w14:textId="77777777">
      <w:r>
        <w:t>Resumo: O ator irá realizar o login no sistema informando suas credenciais. Para assim ter acesso as funcionalidades permitidas</w:t>
      </w:r>
    </w:p>
    <w:p w:rsidR="00CD6906" w:rsidP="00CD6906" w:rsidRDefault="00CD6906" w14:paraId="0DEBDCFA" w14:textId="77777777">
      <w:r>
        <w:t>Pré-condição: Estar Cadastrado no sistema.</w:t>
      </w:r>
    </w:p>
    <w:p w:rsidR="00CD6906" w:rsidP="00CD6906" w:rsidRDefault="00CD6906" w14:paraId="2C891B51" w14:textId="3EC1768D">
      <w:r>
        <w:t>Pós-condição: Apresentar a tela inicial do sistema.</w:t>
      </w:r>
    </w:p>
    <w:p w:rsidR="006A20F9" w:rsidP="00CD6906" w:rsidRDefault="006A20F9" w14:paraId="1EEDCFD9" w14:textId="77777777"/>
    <w:tbl>
      <w:tblPr>
        <w:tblW w:w="975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0"/>
        <w:gridCol w:w="5027"/>
      </w:tblGrid>
      <w:tr w:rsidRPr="00CD6906" w:rsidR="00CD6906" w:rsidTr="02A4E3DE" w14:paraId="0051A8B5" w14:textId="77777777">
        <w:trPr>
          <w:trHeight w:val="93"/>
        </w:trPr>
        <w:tc>
          <w:tcPr>
            <w:tcW w:w="4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CD6906" w:rsidP="00CD6906" w:rsidRDefault="00CD6906" w14:paraId="1CD182AD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Sistema </w:t>
            </w:r>
          </w:p>
        </w:tc>
        <w:tc>
          <w:tcPr>
            <w:tcW w:w="50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CD6906" w:rsidP="00CD6906" w:rsidRDefault="00CD6906" w14:paraId="2C8EE0C5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Ator </w:t>
            </w:r>
          </w:p>
        </w:tc>
      </w:tr>
      <w:tr w:rsidRPr="00CD6906" w:rsidR="00CD6906" w:rsidTr="02A4E3DE" w14:paraId="17C9D416" w14:textId="77777777">
        <w:trPr>
          <w:trHeight w:val="2181"/>
        </w:trPr>
        <w:tc>
          <w:tcPr>
            <w:tcW w:w="47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D6906" w:rsidP="00CD6906" w:rsidRDefault="00CD6906" w14:paraId="57C1D1A3" w14:textId="502B7CA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2. O sistema exibe a tela de login;</w:t>
            </w:r>
          </w:p>
          <w:p w:rsidRPr="00CD6906" w:rsidR="00427C01" w:rsidP="00CD6906" w:rsidRDefault="00427C01" w14:paraId="2F5B339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="00CD6906" w:rsidP="00CD6906" w:rsidRDefault="00CD6906" w14:paraId="419448A9" w14:textId="58D6346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4. O sistema verifica se os dados estão corretos e caso os dados estejam incorretos, o sistema exibe uma mensagem que “Os dados não conferem”;</w:t>
            </w:r>
          </w:p>
          <w:p w:rsidRPr="00CD6906" w:rsidR="00427C01" w:rsidP="00CD6906" w:rsidRDefault="00427C01" w14:paraId="2CA4BDB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="00CD6906" w:rsidP="00CD6906" w:rsidRDefault="00CD6906" w14:paraId="7509494F" w14:textId="69970B5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6. O sistema valida os campos e abre a tela inicial do sistema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;</w:t>
            </w:r>
          </w:p>
          <w:p w:rsidRPr="00CD6906" w:rsidR="00427C01" w:rsidP="00CD6906" w:rsidRDefault="00427C01" w14:paraId="629BB78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CD6906" w:rsidR="00CD6906" w:rsidP="00CD6906" w:rsidRDefault="00CD6906" w14:paraId="70B45994" w14:textId="0CCD7C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50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D6906" w:rsidP="00CD6906" w:rsidRDefault="00CD6906" w14:paraId="51DD68F8" w14:textId="63DDB87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1. O ator clica no botão para realizar o login; </w:t>
            </w:r>
          </w:p>
          <w:p w:rsidRPr="00CD6906" w:rsidR="00427C01" w:rsidP="00CD6906" w:rsidRDefault="00427C01" w14:paraId="4BFBA931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="00CD6906" w:rsidP="02A4E3DE" w:rsidRDefault="00CD6906" w14:paraId="3610C2A5" w14:textId="7F59BE2F">
            <w:pPr>
              <w:spacing w:after="0" w:line="240" w:lineRule="auto"/>
              <w:jc w:val="both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0CD6906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3. O ator insere os dados no formulário de login e clica no botão de </w:t>
            </w:r>
            <w:r w:rsidRPr="02A4E3DE" w:rsidR="73212C41">
              <w:rPr>
                <w:rFonts w:eastAsia="Times New Roman" w:cs="Calibri" w:cstheme="minorAscii"/>
                <w:sz w:val="24"/>
                <w:szCs w:val="24"/>
                <w:lang w:eastAsia="pt-BR"/>
              </w:rPr>
              <w:t>logar.</w:t>
            </w:r>
            <w:r w:rsidRPr="02A4E3DE" w:rsidR="00CD6906">
              <w:rPr>
                <w:rFonts w:eastAsia="Times New Roman" w:cs="Calibri" w:cstheme="minorAscii"/>
                <w:sz w:val="24"/>
                <w:szCs w:val="24"/>
                <w:lang w:eastAsia="pt-BR"/>
              </w:rPr>
              <w:t>; </w:t>
            </w:r>
          </w:p>
          <w:p w:rsidRPr="00CD6906" w:rsidR="00427C01" w:rsidP="00CD6906" w:rsidRDefault="00427C01" w14:paraId="5DECE36D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="00CD6906" w:rsidP="00CD6906" w:rsidRDefault="00CD6906" w14:paraId="73E6BDF9" w14:textId="10969A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5. O ator insere os dados corretos;</w:t>
            </w:r>
          </w:p>
          <w:p w:rsidRPr="00CD6906" w:rsidR="00427C01" w:rsidP="00CD6906" w:rsidRDefault="00427C01" w14:paraId="7CB07CA7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CD6906" w:rsidR="00CD6906" w:rsidP="00427C01" w:rsidRDefault="00CD6906" w14:paraId="3C07F188" w14:textId="7E54988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427C01" w:rsidRDefault="00427C01" w14:paraId="5CB7C229" w14:textId="77777777"/>
    <w:p w:rsidR="00CD6906" w:rsidRDefault="00427C01" w14:paraId="464100BB" w14:textId="2B352C67" w14:noSpellErr="1">
      <w:r w:rsidR="00427C01">
        <w:rPr/>
        <w:t>Nome do Caso de Uso</w:t>
      </w:r>
      <w:r w:rsidR="00CD6906">
        <w:rPr/>
        <w:t xml:space="preserve">: </w:t>
      </w:r>
      <w:r w:rsidRPr="02A4E3DE" w:rsidR="00427C01">
        <w:rPr>
          <w:b w:val="1"/>
          <w:bCs w:val="1"/>
        </w:rPr>
        <w:t>Visualizar Loja</w:t>
      </w:r>
    </w:p>
    <w:p w:rsidR="00CD6906" w:rsidP="00CD6906" w:rsidRDefault="00CD6906" w14:paraId="44695080" w14:textId="59F44022">
      <w:r>
        <w:t>Atores Principais: Cliente</w:t>
      </w:r>
    </w:p>
    <w:p w:rsidR="00CD6906" w:rsidP="00CD6906" w:rsidRDefault="00CD6906" w14:paraId="174212F2" w14:textId="359F8B59">
      <w:r>
        <w:t xml:space="preserve">Resumo: O ator irá realizar </w:t>
      </w:r>
      <w:r w:rsidR="00427C01">
        <w:t>o acesso a compra de determinados produtos</w:t>
      </w:r>
      <w:r w:rsidR="0030648A">
        <w:t>.</w:t>
      </w:r>
    </w:p>
    <w:p w:rsidR="00CD6906" w:rsidP="00CD6906" w:rsidRDefault="00CD6906" w14:paraId="5CDD9C96" w14:textId="28EE779F">
      <w:r>
        <w:t>Pré-condição: Acessar a Loja.</w:t>
      </w:r>
    </w:p>
    <w:p w:rsidR="00CD6906" w:rsidP="00CD6906" w:rsidRDefault="00CD6906" w14:paraId="3CCD1C0E" w14:textId="0306F8C3">
      <w:r>
        <w:t>Pós-condição: O sistema abrir a loja.</w:t>
      </w:r>
    </w:p>
    <w:p w:rsidR="006A20F9" w:rsidP="00CD6906" w:rsidRDefault="006A20F9" w14:paraId="3D81FC86" w14:textId="77777777"/>
    <w:tbl>
      <w:tblPr>
        <w:tblW w:w="962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958"/>
      </w:tblGrid>
      <w:tr w:rsidRPr="00CD6906" w:rsidR="00CD6906" w:rsidTr="02A4E3DE" w14:paraId="68B76056" w14:textId="77777777">
        <w:trPr>
          <w:trHeight w:val="41"/>
        </w:trPr>
        <w:tc>
          <w:tcPr>
            <w:tcW w:w="4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CD6906" w:rsidP="00255043" w:rsidRDefault="00CD6906" w14:paraId="3E77308F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Sistema </w:t>
            </w: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CD6906" w:rsidP="00255043" w:rsidRDefault="00CD6906" w14:paraId="7D8EC20D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Ator </w:t>
            </w:r>
          </w:p>
        </w:tc>
      </w:tr>
      <w:tr w:rsidRPr="00CD6906" w:rsidR="00CD6906" w:rsidTr="02A4E3DE" w14:paraId="33434F2C" w14:textId="77777777">
        <w:trPr>
          <w:trHeight w:val="959"/>
        </w:trPr>
        <w:tc>
          <w:tcPr>
            <w:tcW w:w="4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D6906" w:rsidP="02A4E3DE" w:rsidRDefault="00427C01" w14:paraId="15EF0497" w14:textId="07ABCF1B">
            <w:pPr>
              <w:spacing w:after="0" w:line="240" w:lineRule="auto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0427C01">
              <w:rPr>
                <w:rFonts w:eastAsia="Times New Roman" w:cs="Calibri" w:cstheme="minorAscii"/>
                <w:sz w:val="24"/>
                <w:szCs w:val="24"/>
                <w:lang w:eastAsia="pt-BR"/>
              </w:rPr>
              <w:t>2</w:t>
            </w:r>
            <w:r w:rsidRPr="02A4E3DE" w:rsidR="00427C01">
              <w:rPr>
                <w:rFonts w:eastAsia="Times New Roman" w:cs="Calibri" w:cstheme="minorAscii"/>
                <w:sz w:val="24"/>
                <w:szCs w:val="24"/>
                <w:lang w:eastAsia="pt-BR"/>
              </w:rPr>
              <w:t>. O sistema abre a página da loja, demonstrando os produtos</w:t>
            </w:r>
            <w:r w:rsidRPr="02A4E3DE" w:rsidR="00427C01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 </w:t>
            </w:r>
            <w:r w:rsidRPr="02A4E3DE" w:rsidR="00427C01">
              <w:rPr>
                <w:rFonts w:eastAsia="Times New Roman" w:cs="Calibri" w:cstheme="minorAscii"/>
                <w:sz w:val="24"/>
                <w:szCs w:val="24"/>
                <w:lang w:eastAsia="pt-BR"/>
              </w:rPr>
              <w:t>e os seus</w:t>
            </w:r>
            <w:r w:rsidRPr="02A4E3DE" w:rsidR="3E7AFC15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 detalhes, bem como os</w:t>
            </w:r>
            <w:r w:rsidRPr="02A4E3DE" w:rsidR="00427C01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 respectivos preços;</w:t>
            </w:r>
          </w:p>
          <w:p w:rsidR="00427C01" w:rsidP="00255043" w:rsidRDefault="00427C01" w14:paraId="5F2500A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CD6906" w:rsidR="0030648A" w:rsidP="00255043" w:rsidRDefault="0030648A" w14:paraId="60C69166" w14:textId="44B1A37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27C01" w:rsidR="00CD6906" w:rsidP="00427C01" w:rsidRDefault="00427C01" w14:paraId="346F7050" w14:textId="43EAB30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1. </w:t>
            </w:r>
            <w:r w:rsidRPr="00427C01">
              <w:rPr>
                <w:rFonts w:eastAsia="Times New Roman" w:cstheme="minorHAnsi"/>
                <w:sz w:val="24"/>
                <w:szCs w:val="24"/>
                <w:lang w:eastAsia="pt-BR"/>
              </w:rPr>
              <w:t>O ator acessa a loja;</w:t>
            </w:r>
          </w:p>
          <w:p w:rsidR="00427C01" w:rsidP="00427C01" w:rsidRDefault="00427C01" w14:paraId="129C7FDE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="0030648A" w:rsidP="00427C01" w:rsidRDefault="0030648A" w14:paraId="44DDD5A6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427C01" w:rsidR="0030648A" w:rsidP="00427C01" w:rsidRDefault="0030648A" w14:paraId="6389A9C8" w14:textId="254BC13B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30648A" w:rsidRDefault="0030648A" w14:paraId="0C6FCBBE" w14:textId="399B93AA"/>
    <w:p w:rsidR="0030648A" w:rsidRDefault="0030648A" w14:paraId="207CABB0" w14:textId="69D34AFD"/>
    <w:p w:rsidR="0030648A" w:rsidRDefault="0030648A" w14:paraId="69F0B3C2" w14:textId="522D103D"/>
    <w:p w:rsidR="0030648A" w:rsidRDefault="0030648A" w14:paraId="25D4CA2E" w14:textId="6F5D0E44"/>
    <w:p w:rsidR="0030648A" w:rsidP="02A4E3DE" w:rsidRDefault="0030648A" w14:noSpellErr="1" w14:paraId="05AE2E30" w14:textId="706CF899">
      <w:pPr>
        <w:pStyle w:val="Normal"/>
      </w:pPr>
    </w:p>
    <w:p w:rsidR="0030648A" w:rsidP="02A4E3DE" w:rsidRDefault="0030648A" w14:paraId="086BA86F" w14:textId="580B8AF3">
      <w:pPr>
        <w:pStyle w:val="Normal"/>
      </w:pPr>
    </w:p>
    <w:p w:rsidR="0030648A" w:rsidP="02A4E3DE" w:rsidRDefault="0030648A" w14:paraId="09445DA8" w14:textId="43BB31D9">
      <w:pPr>
        <w:rPr>
          <w:b w:val="1"/>
          <w:bCs w:val="1"/>
        </w:rPr>
      </w:pPr>
      <w:r w:rsidR="645A6F81">
        <w:rPr/>
        <w:t xml:space="preserve">Nome do Caso de Uso: </w:t>
      </w:r>
      <w:r w:rsidRPr="02A4E3DE" w:rsidR="645A6F81">
        <w:rPr>
          <w:b w:val="1"/>
          <w:bCs w:val="1"/>
        </w:rPr>
        <w:t>Comprar Na Loja</w:t>
      </w:r>
    </w:p>
    <w:p w:rsidR="0030648A" w:rsidP="0030648A" w:rsidRDefault="0030648A" w14:paraId="0A834FDA" w14:textId="0959B6FF">
      <w:r w:rsidR="645A6F81">
        <w:rPr/>
        <w:t>Atores Principais: Cliente, Vendedor</w:t>
      </w:r>
    </w:p>
    <w:p w:rsidR="0030648A" w:rsidP="0030648A" w:rsidRDefault="0030648A" w14:paraId="5263E21E" w14:textId="5336190D">
      <w:r w:rsidR="645A6F81">
        <w:rPr/>
        <w:t xml:space="preserve">Resumo: Ao acessar a Loja e se interessar por um ou mais itens, o </w:t>
      </w:r>
      <w:r w:rsidR="46C1EBAC">
        <w:rPr/>
        <w:t>at</w:t>
      </w:r>
      <w:r w:rsidR="645A6F81">
        <w:rPr/>
        <w:t>o</w:t>
      </w:r>
      <w:r w:rsidR="46C1EBAC">
        <w:rPr/>
        <w:t>r</w:t>
      </w:r>
      <w:r w:rsidR="645A6F81">
        <w:rPr/>
        <w:t xml:space="preserve"> poderá comprar e um registro de movimentação será efetuado.</w:t>
      </w:r>
    </w:p>
    <w:p w:rsidR="0030648A" w:rsidP="0030648A" w:rsidRDefault="0030648A" w14:paraId="2B1A995E" w14:textId="2D0AF044">
      <w:r w:rsidR="645A6F81">
        <w:rPr/>
        <w:t>Pré-condição: Acessar a Loja e comprar produto.</w:t>
      </w:r>
    </w:p>
    <w:p w:rsidR="0030648A" w:rsidP="0030648A" w:rsidRDefault="0030648A" w14:paraId="08FC46EE" w14:textId="5A604990">
      <w:r w:rsidR="645A6F81">
        <w:rPr/>
        <w:t>Pós-condição: O sistema registrar a movimentação.</w:t>
      </w:r>
    </w:p>
    <w:p w:rsidR="0030648A" w:rsidP="02A4E3DE" w:rsidRDefault="0030648A" w14:paraId="03087C85" w14:textId="7888E624">
      <w:pPr>
        <w:pStyle w:val="Normal"/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4678"/>
        <w:gridCol w:w="4973"/>
      </w:tblGrid>
      <w:tr w:rsidR="02A4E3DE" w:rsidTr="02A4E3DE" w14:paraId="4A6D2A27">
        <w:trPr>
          <w:trHeight w:val="35"/>
        </w:trPr>
        <w:tc>
          <w:tcPr>
            <w:tcW w:w="4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2A4E3DE" w:rsidP="02A4E3DE" w:rsidRDefault="02A4E3DE" w14:noSpellErr="1" w14:paraId="3689E53E">
            <w:pPr>
              <w:spacing w:after="0" w:line="240" w:lineRule="auto"/>
              <w:jc w:val="center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2A4E3DE">
              <w:rPr>
                <w:rFonts w:eastAsia="Times New Roman" w:cs="Calibri" w:cstheme="minorAscii"/>
                <w:sz w:val="24"/>
                <w:szCs w:val="24"/>
                <w:lang w:eastAsia="pt-BR"/>
              </w:rPr>
              <w:t>Ações do Sistema </w:t>
            </w:r>
          </w:p>
        </w:tc>
        <w:tc>
          <w:tcPr>
            <w:tcW w:w="497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2A4E3DE" w:rsidP="02A4E3DE" w:rsidRDefault="02A4E3DE" w14:noSpellErr="1" w14:paraId="217ABF17">
            <w:pPr>
              <w:spacing w:after="0" w:line="240" w:lineRule="auto"/>
              <w:jc w:val="center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2A4E3DE">
              <w:rPr>
                <w:rFonts w:eastAsia="Times New Roman" w:cs="Calibri" w:cstheme="minorAscii"/>
                <w:sz w:val="24"/>
                <w:szCs w:val="24"/>
                <w:lang w:eastAsia="pt-BR"/>
              </w:rPr>
              <w:t>Ações do Ator </w:t>
            </w:r>
          </w:p>
        </w:tc>
      </w:tr>
      <w:tr w:rsidR="02A4E3DE" w:rsidTr="02A4E3DE" w14:paraId="6A533807">
        <w:trPr>
          <w:trHeight w:val="818"/>
        </w:trPr>
        <w:tc>
          <w:tcPr>
            <w:tcW w:w="467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2A4E3DE" w:rsidP="02A4E3DE" w:rsidRDefault="02A4E3DE" w14:paraId="28E44577" w14:textId="3F1563CD">
            <w:pPr>
              <w:spacing w:after="0" w:line="240" w:lineRule="auto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2A4E3DE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2. O sistema registra </w:t>
            </w:r>
            <w:r w:rsidRPr="02A4E3DE" w:rsidR="57761DA6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a </w:t>
            </w:r>
            <w:bookmarkStart w:name="_Int_lseScQ4H" w:id="141241583"/>
            <w:r w:rsidRPr="02A4E3DE" w:rsidR="57761DA6">
              <w:rPr>
                <w:rFonts w:eastAsia="Times New Roman" w:cs="Calibri" w:cstheme="minorAscii"/>
                <w:sz w:val="24"/>
                <w:szCs w:val="24"/>
                <w:lang w:eastAsia="pt-BR"/>
              </w:rPr>
              <w:t>movimentação</w:t>
            </w:r>
            <w:r w:rsidRPr="02A4E3DE" w:rsidR="57761DA6">
              <w:rPr>
                <w:rFonts w:eastAsia="Times New Roman" w:cs="Calibri" w:cstheme="minorAscii"/>
                <w:sz w:val="24"/>
                <w:szCs w:val="24"/>
                <w:lang w:eastAsia="pt-BR"/>
              </w:rPr>
              <w:t>;</w:t>
            </w:r>
            <w:bookmarkEnd w:id="141241583"/>
          </w:p>
          <w:p w:rsidR="02A4E3DE" w:rsidP="02A4E3DE" w:rsidRDefault="02A4E3DE" w14:paraId="6FD854A6" w14:textId="4730B0B5">
            <w:pPr>
              <w:pStyle w:val="Normal"/>
              <w:spacing w:after="0" w:line="240" w:lineRule="auto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</w:p>
          <w:p w:rsidR="6108E2AF" w:rsidP="02A4E3DE" w:rsidRDefault="6108E2AF" w14:paraId="1C42C58C" w14:textId="5EF34C9B">
            <w:pPr>
              <w:pStyle w:val="Normal"/>
              <w:spacing w:after="0" w:line="240" w:lineRule="auto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6108E2AF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4. </w:t>
            </w:r>
            <w:r w:rsidRPr="02A4E3DE" w:rsidR="024E3A9E">
              <w:rPr>
                <w:rFonts w:eastAsia="Times New Roman" w:cs="Calibri" w:cstheme="minorAscii"/>
                <w:sz w:val="24"/>
                <w:szCs w:val="24"/>
                <w:lang w:eastAsia="pt-BR"/>
              </w:rPr>
              <w:t>O sistema mostra os dados e</w:t>
            </w:r>
            <w:r w:rsidRPr="02A4E3DE" w:rsidR="6FCCF891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 valor das transações para o </w:t>
            </w:r>
            <w:r w:rsidRPr="02A4E3DE" w:rsidR="4DAE77DA">
              <w:rPr>
                <w:rFonts w:eastAsia="Times New Roman" w:cs="Calibri" w:cstheme="minorAscii"/>
                <w:sz w:val="24"/>
                <w:szCs w:val="24"/>
                <w:lang w:eastAsia="pt-BR"/>
              </w:rPr>
              <w:t>ator;</w:t>
            </w:r>
          </w:p>
          <w:p w:rsidR="02A4E3DE" w:rsidP="02A4E3DE" w:rsidRDefault="02A4E3DE" w14:paraId="2847D747" w14:textId="6617118E">
            <w:pPr>
              <w:pStyle w:val="Normal"/>
              <w:spacing w:after="0" w:line="240" w:lineRule="auto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</w:p>
          <w:p w:rsidR="5B780113" w:rsidP="02A4E3DE" w:rsidRDefault="5B780113" w14:paraId="7E0BEAAC" w14:textId="140D2202">
            <w:pPr>
              <w:pStyle w:val="Normal"/>
              <w:spacing w:after="0" w:line="240" w:lineRule="auto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5B780113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6. </w:t>
            </w:r>
            <w:r w:rsidRPr="02A4E3DE" w:rsidR="55959CD1">
              <w:rPr>
                <w:rFonts w:eastAsia="Times New Roman" w:cs="Calibri" w:cstheme="minorAscii"/>
                <w:sz w:val="24"/>
                <w:szCs w:val="24"/>
                <w:lang w:eastAsia="pt-BR"/>
              </w:rPr>
              <w:t>O sistema emite um extrato com as informações da compra, bem como o valor.</w:t>
            </w:r>
          </w:p>
        </w:tc>
        <w:tc>
          <w:tcPr>
            <w:tcW w:w="497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6DFC9D1" w:rsidP="02A4E3DE" w:rsidRDefault="56DFC9D1" w14:paraId="4469088D" w14:textId="41A6C4CF">
            <w:pPr>
              <w:pStyle w:val="Normal"/>
              <w:ind w:left="0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56DFC9D1">
              <w:rPr>
                <w:sz w:val="24"/>
                <w:szCs w:val="24"/>
              </w:rPr>
              <w:t>1</w:t>
            </w:r>
            <w:r w:rsidRPr="02A4E3DE" w:rsidR="70D6BEFE">
              <w:rPr>
                <w:sz w:val="24"/>
                <w:szCs w:val="24"/>
              </w:rPr>
              <w:t xml:space="preserve">. </w:t>
            </w:r>
            <w:r w:rsidRPr="02A4E3DE" w:rsidR="02A4E3DE">
              <w:rPr>
                <w:sz w:val="24"/>
                <w:szCs w:val="24"/>
              </w:rPr>
              <w:t xml:space="preserve">O ator compra </w:t>
            </w:r>
            <w:r w:rsidRPr="02A4E3DE" w:rsidR="79F38AFF">
              <w:rPr>
                <w:sz w:val="24"/>
                <w:szCs w:val="24"/>
              </w:rPr>
              <w:t>um ou mais</w:t>
            </w:r>
            <w:r w:rsidRPr="02A4E3DE" w:rsidR="02A4E3DE">
              <w:rPr>
                <w:sz w:val="24"/>
                <w:szCs w:val="24"/>
              </w:rPr>
              <w:t xml:space="preserve"> produto</w:t>
            </w:r>
            <w:r w:rsidRPr="02A4E3DE" w:rsidR="628370A7">
              <w:rPr>
                <w:sz w:val="24"/>
                <w:szCs w:val="24"/>
              </w:rPr>
              <w:t>s;</w:t>
            </w:r>
          </w:p>
          <w:p w:rsidR="02A4E3DE" w:rsidP="02A4E3DE" w:rsidRDefault="02A4E3DE" w14:paraId="597AC0D0" w14:textId="57EA85C2">
            <w:pPr>
              <w:pStyle w:val="Normal"/>
              <w:spacing w:after="0" w:line="240" w:lineRule="auto"/>
              <w:jc w:val="both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</w:p>
          <w:p w:rsidR="41931783" w:rsidP="02A4E3DE" w:rsidRDefault="41931783" w14:paraId="264893D1" w14:textId="45AC5654">
            <w:pPr>
              <w:pStyle w:val="Normal"/>
              <w:spacing w:after="0" w:line="240" w:lineRule="auto"/>
              <w:jc w:val="both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41931783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3. </w:t>
            </w:r>
            <w:r w:rsidRPr="02A4E3DE" w:rsidR="04F0D7D6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O ator confere </w:t>
            </w:r>
            <w:r w:rsidRPr="02A4E3DE" w:rsidR="756D7570">
              <w:rPr>
                <w:rFonts w:eastAsia="Times New Roman" w:cs="Calibri" w:cstheme="minorAscii"/>
                <w:sz w:val="24"/>
                <w:szCs w:val="24"/>
                <w:lang w:eastAsia="pt-BR"/>
              </w:rPr>
              <w:t>a informação da movimentação e verifica quaisquer conformidades;</w:t>
            </w:r>
          </w:p>
          <w:p w:rsidR="02A4E3DE" w:rsidP="02A4E3DE" w:rsidRDefault="02A4E3DE" w14:noSpellErr="1" w14:paraId="068BC7F5">
            <w:pPr>
              <w:spacing w:after="0" w:line="240" w:lineRule="auto"/>
              <w:jc w:val="both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</w:p>
          <w:p w:rsidR="43E036F1" w:rsidP="02A4E3DE" w:rsidRDefault="43E036F1" w14:paraId="23A235CF" w14:textId="6167931B">
            <w:pPr>
              <w:pStyle w:val="Normal"/>
              <w:spacing w:after="0" w:line="240" w:lineRule="auto"/>
              <w:jc w:val="both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43E036F1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5. </w:t>
            </w:r>
            <w:r w:rsidRPr="02A4E3DE" w:rsidR="1A98AB7F">
              <w:rPr>
                <w:rFonts w:eastAsia="Times New Roman" w:cs="Calibri" w:cstheme="minorAscii"/>
                <w:sz w:val="24"/>
                <w:szCs w:val="24"/>
                <w:lang w:eastAsia="pt-BR"/>
              </w:rPr>
              <w:t>O</w:t>
            </w:r>
            <w:r w:rsidRPr="02A4E3DE" w:rsidR="1222ED4B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 </w:t>
            </w:r>
            <w:r w:rsidRPr="02A4E3DE" w:rsidR="1A98AB7F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ator </w:t>
            </w:r>
            <w:r w:rsidRPr="02A4E3DE" w:rsidR="1DDC3F24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pede a emissão de </w:t>
            </w:r>
            <w:r w:rsidRPr="02A4E3DE" w:rsidR="1A98AB7F">
              <w:rPr>
                <w:rFonts w:eastAsia="Times New Roman" w:cs="Calibri" w:cstheme="minorAscii"/>
                <w:sz w:val="24"/>
                <w:szCs w:val="24"/>
                <w:lang w:eastAsia="pt-BR"/>
              </w:rPr>
              <w:t>um extrato das compras</w:t>
            </w:r>
            <w:r w:rsidRPr="02A4E3DE" w:rsidR="6FFEF0C4">
              <w:rPr>
                <w:rFonts w:eastAsia="Times New Roman" w:cs="Calibri" w:cstheme="minorAscii"/>
                <w:sz w:val="24"/>
                <w:szCs w:val="24"/>
                <w:lang w:eastAsia="pt-BR"/>
              </w:rPr>
              <w:t>.</w:t>
            </w:r>
          </w:p>
          <w:p w:rsidR="02A4E3DE" w:rsidP="02A4E3DE" w:rsidRDefault="02A4E3DE" w14:noSpellErr="1" w14:paraId="63EF4BC6">
            <w:pPr>
              <w:spacing w:after="0" w:line="240" w:lineRule="auto"/>
              <w:jc w:val="both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</w:p>
        </w:tc>
      </w:tr>
    </w:tbl>
    <w:p w:rsidR="0030648A" w:rsidP="02A4E3DE" w:rsidRDefault="0030648A" w14:paraId="6D0948A8" w14:textId="5B9D1990">
      <w:pPr>
        <w:pStyle w:val="Normal"/>
      </w:pPr>
    </w:p>
    <w:p w:rsidR="0030648A" w:rsidP="02A4E3DE" w:rsidRDefault="0030648A" w14:paraId="3AC830D3" w14:textId="1DE4A90C">
      <w:pPr>
        <w:pStyle w:val="Normal"/>
      </w:pPr>
      <w:r w:rsidR="0030648A">
        <w:rPr/>
        <w:t xml:space="preserve">Nome do Caso de Uso: </w:t>
      </w:r>
      <w:r w:rsidRPr="02A4E3DE" w:rsidR="0030648A">
        <w:rPr>
          <w:b w:val="1"/>
          <w:bCs w:val="1"/>
        </w:rPr>
        <w:t>Pedido</w:t>
      </w:r>
    </w:p>
    <w:p w:rsidR="0030648A" w:rsidP="0030648A" w:rsidRDefault="0030648A" w14:paraId="2D05CFB1" w14:textId="10B2828D">
      <w:r>
        <w:t>Atores Principais: Cliente, Vendedor</w:t>
      </w:r>
    </w:p>
    <w:p w:rsidR="0030648A" w:rsidP="0030648A" w:rsidRDefault="0030648A" w14:paraId="52FD8640" w14:textId="5F006862">
      <w:r w:rsidR="0030648A">
        <w:rPr/>
        <w:t xml:space="preserve">Resumo: </w:t>
      </w:r>
      <w:r w:rsidR="006A20F9">
        <w:rPr/>
        <w:t>Após o ator</w:t>
      </w:r>
      <w:r w:rsidR="0030648A">
        <w:rPr/>
        <w:t xml:space="preserve"> realizar</w:t>
      </w:r>
      <w:r w:rsidR="006A20F9">
        <w:rPr/>
        <w:t xml:space="preserve"> a compra,</w:t>
      </w:r>
      <w:r w:rsidR="0030648A">
        <w:rPr/>
        <w:t xml:space="preserve"> o </w:t>
      </w:r>
      <w:r w:rsidR="006A20F9">
        <w:rPr/>
        <w:t xml:space="preserve">sistema irá efetuar o </w:t>
      </w:r>
      <w:r w:rsidR="0030648A">
        <w:rPr/>
        <w:t>pedido do produto e acompanhamento da entrega.</w:t>
      </w:r>
      <w:r w:rsidR="2E34F2ED">
        <w:rPr/>
        <w:t xml:space="preserve"> </w:t>
      </w:r>
    </w:p>
    <w:p w:rsidR="0030648A" w:rsidP="0030648A" w:rsidRDefault="0030648A" w14:paraId="631433FE" w14:textId="276019CC">
      <w:r>
        <w:t xml:space="preserve">Pré-condição: </w:t>
      </w:r>
      <w:r w:rsidR="006A20F9">
        <w:t>Realizar uma compra</w:t>
      </w:r>
      <w:r>
        <w:t>.</w:t>
      </w:r>
    </w:p>
    <w:p w:rsidR="0030648A" w:rsidP="0030648A" w:rsidRDefault="0030648A" w14:paraId="191B82F3" w14:textId="244B7C65">
      <w:r>
        <w:t>Pós-condição: O</w:t>
      </w:r>
      <w:r w:rsidR="006A20F9">
        <w:t xml:space="preserve"> sistema efetuar o pedido</w:t>
      </w:r>
      <w:r>
        <w:t>.</w:t>
      </w:r>
    </w:p>
    <w:p w:rsidR="006A20F9" w:rsidP="0030648A" w:rsidRDefault="006A20F9" w14:paraId="7EEFE9E2" w14:textId="77777777"/>
    <w:tbl>
      <w:tblPr>
        <w:tblW w:w="965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73"/>
      </w:tblGrid>
      <w:tr w:rsidRPr="00CD6906" w:rsidR="0030648A" w:rsidTr="02A4E3DE" w14:paraId="300FFF20" w14:textId="77777777">
        <w:trPr>
          <w:trHeight w:val="35"/>
        </w:trPr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30648A" w:rsidP="00255043" w:rsidRDefault="0030648A" w14:paraId="0496BD2B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Sistema </w:t>
            </w:r>
          </w:p>
        </w:tc>
        <w:tc>
          <w:tcPr>
            <w:tcW w:w="4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30648A" w:rsidP="00255043" w:rsidRDefault="0030648A" w14:paraId="25E3D285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Ator </w:t>
            </w:r>
          </w:p>
        </w:tc>
      </w:tr>
      <w:tr w:rsidRPr="00CD6906" w:rsidR="0030648A" w:rsidTr="02A4E3DE" w14:paraId="6576D19B" w14:textId="77777777">
        <w:trPr>
          <w:trHeight w:val="2175"/>
        </w:trPr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30648A" w:rsidP="02A4E3DE" w:rsidRDefault="0030648A" w14:paraId="280252C2" w14:textId="66170400">
            <w:pPr>
              <w:spacing w:after="0" w:line="240" w:lineRule="auto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030648A">
              <w:rPr>
                <w:rFonts w:eastAsia="Times New Roman" w:cs="Calibri" w:cstheme="minorAscii"/>
                <w:sz w:val="24"/>
                <w:szCs w:val="24"/>
                <w:lang w:eastAsia="pt-BR"/>
              </w:rPr>
              <w:t>2. O sistema registra o pedido</w:t>
            </w:r>
            <w:r w:rsidRPr="02A4E3DE" w:rsidR="5BFC3335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 e envia a requisição de entrega para os responsáveis do setor de entrega</w:t>
            </w:r>
            <w:r w:rsidRPr="02A4E3DE" w:rsidR="0F8E8A8B">
              <w:rPr>
                <w:rFonts w:eastAsia="Times New Roman" w:cs="Calibri" w:cstheme="minorAscii"/>
                <w:sz w:val="24"/>
                <w:szCs w:val="24"/>
                <w:lang w:eastAsia="pt-BR"/>
              </w:rPr>
              <w:t>;</w:t>
            </w:r>
          </w:p>
          <w:p w:rsidRPr="00CD6906" w:rsidR="0030648A" w:rsidP="02A4E3DE" w:rsidRDefault="0030648A" w14:paraId="2567B5CE" w14:textId="35661C3A">
            <w:pPr>
              <w:pStyle w:val="Normal"/>
              <w:spacing w:after="0" w:line="240" w:lineRule="auto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</w:p>
          <w:p w:rsidRPr="00CD6906" w:rsidR="0030648A" w:rsidP="02A4E3DE" w:rsidRDefault="0030648A" w14:paraId="65ED42F4" w14:textId="4F9141FC">
            <w:pPr>
              <w:pStyle w:val="Normal"/>
              <w:spacing w:after="0" w:line="240" w:lineRule="auto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47627C07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4. O sistema abre o site com as informações e horário de chegada nos </w:t>
            </w:r>
            <w:r w:rsidRPr="02A4E3DE" w:rsidR="47627C07">
              <w:rPr>
                <w:rFonts w:eastAsia="Times New Roman" w:cs="Calibri" w:cstheme="minorAscii"/>
                <w:sz w:val="24"/>
                <w:szCs w:val="24"/>
                <w:lang w:eastAsia="pt-BR"/>
              </w:rPr>
              <w:t>checkpoints</w:t>
            </w:r>
            <w:r w:rsidRPr="02A4E3DE" w:rsidR="47627C07">
              <w:rPr>
                <w:rFonts w:eastAsia="Times New Roman" w:cs="Calibri" w:cstheme="minorAscii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30648A" w:rsidP="02A4E3DE" w:rsidRDefault="0030648A" w14:paraId="1FA2F720" w14:textId="0C6040C7">
            <w:pPr>
              <w:spacing w:after="0" w:line="240" w:lineRule="auto"/>
              <w:jc w:val="both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0030648A">
              <w:rPr>
                <w:rFonts w:eastAsia="Times New Roman" w:cs="Calibri" w:cstheme="minorAscii"/>
                <w:sz w:val="24"/>
                <w:szCs w:val="24"/>
                <w:lang w:eastAsia="pt-BR"/>
              </w:rPr>
              <w:t>1. O ator compra o produto, e efetua um pedido de entrega do produto</w:t>
            </w:r>
            <w:r w:rsidRPr="02A4E3DE" w:rsidR="2D1B8504">
              <w:rPr>
                <w:rFonts w:eastAsia="Times New Roman" w:cs="Calibri" w:cstheme="minorAscii"/>
                <w:sz w:val="24"/>
                <w:szCs w:val="24"/>
                <w:lang w:eastAsia="pt-BR"/>
              </w:rPr>
              <w:t>;</w:t>
            </w:r>
          </w:p>
          <w:p w:rsidR="0030648A" w:rsidP="00255043" w:rsidRDefault="0030648A" w14:paraId="49EF4796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427C01" w:rsidR="0030648A" w:rsidP="02A4E3DE" w:rsidRDefault="0030648A" w14:paraId="7B9A31D6" w14:textId="6FA8563B">
            <w:pPr>
              <w:spacing w:after="0" w:line="240" w:lineRule="auto"/>
              <w:jc w:val="both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380E1466">
              <w:rPr>
                <w:rFonts w:eastAsia="Times New Roman" w:cs="Calibri" w:cstheme="minorAscii"/>
                <w:sz w:val="24"/>
                <w:szCs w:val="24"/>
                <w:lang w:eastAsia="pt-BR"/>
              </w:rPr>
              <w:t xml:space="preserve">2. O ator </w:t>
            </w:r>
            <w:r w:rsidRPr="02A4E3DE" w:rsidR="751FDD20">
              <w:rPr>
                <w:rFonts w:eastAsia="Times New Roman" w:cs="Calibri" w:cstheme="minorAscii"/>
                <w:sz w:val="24"/>
                <w:szCs w:val="24"/>
                <w:lang w:eastAsia="pt-BR"/>
              </w:rPr>
              <w:t>abre o site para verificar a situação do pedido.</w:t>
            </w:r>
          </w:p>
        </w:tc>
      </w:tr>
    </w:tbl>
    <w:p w:rsidR="0030648A" w:rsidRDefault="0030648A" w14:paraId="26076C53" w14:textId="6A34533C" w14:noSpellErr="1"/>
    <w:p w:rsidR="02A4E3DE" w:rsidP="02A4E3DE" w:rsidRDefault="02A4E3DE" w14:paraId="5C1EA37E" w14:textId="1534D65C">
      <w:pPr>
        <w:pStyle w:val="Normal"/>
      </w:pPr>
    </w:p>
    <w:p w:rsidR="02A4E3DE" w:rsidP="02A4E3DE" w:rsidRDefault="02A4E3DE" w14:paraId="34D9BEA9" w14:textId="2D5ABC02">
      <w:pPr>
        <w:pStyle w:val="Normal"/>
      </w:pPr>
    </w:p>
    <w:p w:rsidR="02A4E3DE" w:rsidP="02A4E3DE" w:rsidRDefault="02A4E3DE" w14:paraId="4784E55E" w14:textId="2AC9242A">
      <w:pPr>
        <w:pStyle w:val="Normal"/>
      </w:pPr>
    </w:p>
    <w:p w:rsidR="02A4E3DE" w:rsidP="02A4E3DE" w:rsidRDefault="02A4E3DE" w14:paraId="51D98B7F" w14:textId="7E4AFBBF">
      <w:pPr>
        <w:pStyle w:val="Normal"/>
      </w:pPr>
    </w:p>
    <w:p w:rsidR="02A4E3DE" w:rsidP="02A4E3DE" w:rsidRDefault="02A4E3DE" w14:paraId="01BE3AB9" w14:textId="542DF4F8">
      <w:pPr>
        <w:pStyle w:val="Normal"/>
      </w:pPr>
    </w:p>
    <w:p w:rsidR="0030648A" w:rsidP="0030648A" w:rsidRDefault="0030648A" w14:paraId="23DB880D" w14:textId="42BF4604" w14:noSpellErr="1">
      <w:r w:rsidR="0030648A">
        <w:rPr/>
        <w:t xml:space="preserve">Nome do Caso de Uso: </w:t>
      </w:r>
      <w:r w:rsidRPr="02A4E3DE" w:rsidR="0030648A">
        <w:rPr>
          <w:b w:val="1"/>
          <w:bCs w:val="1"/>
        </w:rPr>
        <w:t>Estoque</w:t>
      </w:r>
    </w:p>
    <w:p w:rsidR="0030648A" w:rsidP="0030648A" w:rsidRDefault="0030648A" w14:paraId="37FF0F8C" w14:textId="09F5D648">
      <w:r>
        <w:t>Atores Principais: Gerente, Vendedor</w:t>
      </w:r>
    </w:p>
    <w:p w:rsidR="0030648A" w:rsidP="0030648A" w:rsidRDefault="0030648A" w14:paraId="4F0449DF" w14:textId="3F159222">
      <w:r>
        <w:t>Resumo:</w:t>
      </w:r>
      <w:r w:rsidR="006A20F9">
        <w:t xml:space="preserve"> Para organizar e acelerar os processos da empresa, o ator poderá organizar o estoque e adicionar itens conforme a demanda.</w:t>
      </w:r>
    </w:p>
    <w:p w:rsidR="0030648A" w:rsidP="0030648A" w:rsidRDefault="0030648A" w14:paraId="7292CBF2" w14:textId="44556559">
      <w:r w:rsidR="0030648A">
        <w:rPr/>
        <w:t xml:space="preserve">Pré-condição: </w:t>
      </w:r>
      <w:r w:rsidR="21C1551C">
        <w:rPr/>
        <w:t>Adicionar produto em estoque</w:t>
      </w:r>
      <w:r w:rsidR="15F51B2A">
        <w:rPr/>
        <w:t xml:space="preserve"> existente</w:t>
      </w:r>
      <w:r w:rsidR="0030648A">
        <w:rPr/>
        <w:t>.</w:t>
      </w:r>
    </w:p>
    <w:p w:rsidR="0030648A" w:rsidP="0030648A" w:rsidRDefault="0030648A" w14:paraId="04A6FE40" w14:textId="1BF721A7">
      <w:r w:rsidR="0030648A">
        <w:rPr/>
        <w:t xml:space="preserve">Pós-condição: </w:t>
      </w:r>
      <w:r w:rsidR="0F8C6F20">
        <w:rPr/>
        <w:t>O</w:t>
      </w:r>
      <w:r w:rsidR="006A20F9">
        <w:rPr/>
        <w:t xml:space="preserve"> </w:t>
      </w:r>
      <w:r w:rsidR="0D5CC25B">
        <w:rPr/>
        <w:t xml:space="preserve">abrir o </w:t>
      </w:r>
      <w:r w:rsidR="006A20F9">
        <w:rPr/>
        <w:t>sistema de estoque</w:t>
      </w:r>
      <w:r w:rsidR="0030648A">
        <w:rPr/>
        <w:t>.</w:t>
      </w:r>
    </w:p>
    <w:p w:rsidR="00460C2B" w:rsidP="0030648A" w:rsidRDefault="00460C2B" w14:paraId="004AC5CA" w14:textId="77777777"/>
    <w:tbl>
      <w:tblPr>
        <w:tblW w:w="969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997"/>
      </w:tblGrid>
      <w:tr w:rsidRPr="00CD6906" w:rsidR="0030648A" w:rsidTr="02A4E3DE" w14:paraId="79A86D13" w14:textId="77777777">
        <w:trPr>
          <w:trHeight w:val="81"/>
        </w:trPr>
        <w:tc>
          <w:tcPr>
            <w:tcW w:w="4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30648A" w:rsidP="00255043" w:rsidRDefault="0030648A" w14:paraId="5A398B04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Sistema </w:t>
            </w:r>
          </w:p>
        </w:tc>
        <w:tc>
          <w:tcPr>
            <w:tcW w:w="4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D6906" w:rsidR="0030648A" w:rsidP="00255043" w:rsidRDefault="0030648A" w14:paraId="6C970BB1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D6906">
              <w:rPr>
                <w:rFonts w:eastAsia="Times New Roman" w:cstheme="minorHAnsi"/>
                <w:sz w:val="24"/>
                <w:szCs w:val="24"/>
                <w:lang w:eastAsia="pt-BR"/>
              </w:rPr>
              <w:t>Ações do Ator </w:t>
            </w:r>
          </w:p>
        </w:tc>
      </w:tr>
      <w:tr w:rsidRPr="00CD6906" w:rsidR="0030648A" w:rsidTr="02A4E3DE" w14:paraId="16CC3D81" w14:textId="77777777">
        <w:trPr>
          <w:trHeight w:val="1892"/>
        </w:trPr>
        <w:tc>
          <w:tcPr>
            <w:tcW w:w="4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30648A" w:rsidP="00255043" w:rsidRDefault="0030648A" w14:paraId="085AAE0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2. </w:t>
            </w:r>
            <w:r w:rsidR="006A20F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O sistema </w:t>
            </w:r>
            <w:r w:rsidR="00460C2B">
              <w:rPr>
                <w:rFonts w:eastAsia="Times New Roman" w:cstheme="minorHAnsi"/>
                <w:sz w:val="24"/>
                <w:szCs w:val="24"/>
                <w:lang w:eastAsia="pt-BR"/>
              </w:rPr>
              <w:t>abre as categorias de produtos guardados no estoque, bem como as suas quantidades.</w:t>
            </w:r>
          </w:p>
          <w:p w:rsidR="00460C2B" w:rsidP="00255043" w:rsidRDefault="00460C2B" w14:paraId="3FFDA7B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CD6906" w:rsidR="00460C2B" w:rsidP="02A4E3DE" w:rsidRDefault="00460C2B" w14:paraId="4D6D61C5" w14:textId="41A3E866">
            <w:pPr>
              <w:spacing w:after="0" w:line="240" w:lineRule="auto"/>
              <w:textAlignment w:val="baseline"/>
              <w:rPr>
                <w:rFonts w:eastAsia="Times New Roman" w:cs="Calibri" w:cstheme="minorAscii"/>
                <w:sz w:val="24"/>
                <w:szCs w:val="24"/>
                <w:lang w:eastAsia="pt-BR"/>
              </w:rPr>
            </w:pPr>
            <w:r w:rsidRPr="02A4E3DE" w:rsidR="4D953986">
              <w:rPr>
                <w:rFonts w:eastAsia="Times New Roman" w:cs="Calibri" w:cstheme="minorAscii"/>
                <w:sz w:val="24"/>
                <w:szCs w:val="24"/>
                <w:lang w:eastAsia="pt-BR"/>
              </w:rPr>
              <w:t>4</w:t>
            </w:r>
            <w:r w:rsidRPr="02A4E3DE" w:rsidR="71F36AAA">
              <w:rPr>
                <w:rFonts w:eastAsia="Times New Roman" w:cs="Calibri" w:cstheme="minorAscii"/>
                <w:sz w:val="24"/>
                <w:szCs w:val="24"/>
                <w:lang w:eastAsia="pt-BR"/>
              </w:rPr>
              <w:t>. O sistema computa e atualizar os itens em estoque.</w:t>
            </w:r>
          </w:p>
        </w:tc>
        <w:tc>
          <w:tcPr>
            <w:tcW w:w="4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30648A" w:rsidP="00255043" w:rsidRDefault="0030648A" w14:paraId="784CA3BF" w14:textId="1CAB0233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1. </w:t>
            </w:r>
            <w:r w:rsidR="006A20F9">
              <w:rPr>
                <w:rFonts w:eastAsia="Times New Roman" w:cstheme="minorHAnsi"/>
                <w:sz w:val="24"/>
                <w:szCs w:val="24"/>
                <w:lang w:eastAsia="pt-BR"/>
              </w:rPr>
              <w:t>O ator abre o sistema de estoque.</w:t>
            </w:r>
          </w:p>
          <w:p w:rsidR="00460C2B" w:rsidP="00255043" w:rsidRDefault="00460C2B" w14:paraId="67802063" w14:textId="39676935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="00460C2B" w:rsidP="00255043" w:rsidRDefault="00460C2B" w14:paraId="4F3BD7AA" w14:textId="6F38040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3. O ator adiciona e retira itens do estoque.</w:t>
            </w:r>
          </w:p>
          <w:p w:rsidR="0030648A" w:rsidP="00255043" w:rsidRDefault="0030648A" w14:paraId="2F32C6C8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  <w:p w:rsidRPr="00427C01" w:rsidR="0030648A" w:rsidP="00255043" w:rsidRDefault="0030648A" w14:paraId="4A00ABD1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30648A" w:rsidRDefault="0030648A" w14:paraId="746A0F58" w14:textId="5D262713"/>
    <w:p w:rsidR="006A20F9" w:rsidRDefault="006A20F9" w14:paraId="1BB5F5F2" w14:textId="2EA909ED"/>
    <w:p w:rsidR="006A20F9" w:rsidRDefault="006A20F9" w14:paraId="25EE87BD" w14:textId="4ADA31CE" w14:noSpellErr="1"/>
    <w:p w:rsidR="006A20F9" w:rsidP="02A4E3DE" w:rsidRDefault="006A20F9" w14:paraId="7BB4329E" w14:textId="080D7C08">
      <w:pPr>
        <w:pStyle w:val="Normal"/>
      </w:pPr>
    </w:p>
    <w:p w:rsidR="006A20F9" w:rsidP="02A4E3DE" w:rsidRDefault="006A20F9" w14:paraId="32EDD991" w14:textId="52EF06BB">
      <w:pPr>
        <w:pStyle w:val="Normal"/>
      </w:pPr>
    </w:p>
    <w:p w:rsidR="006A20F9" w:rsidP="02A4E3DE" w:rsidRDefault="006A20F9" w14:paraId="54E8E804" w14:textId="3008D161">
      <w:pPr>
        <w:pStyle w:val="Normal"/>
      </w:pPr>
    </w:p>
    <w:p w:rsidR="006A20F9" w:rsidP="02A4E3DE" w:rsidRDefault="006A20F9" w14:paraId="79A2BFE0" w14:textId="23E053E6">
      <w:pPr>
        <w:pStyle w:val="Normal"/>
      </w:pPr>
    </w:p>
    <w:p w:rsidR="006A20F9" w:rsidP="02A4E3DE" w:rsidRDefault="006A20F9" w14:paraId="1AA0C95F" w14:textId="3210C88E">
      <w:pPr>
        <w:pStyle w:val="Normal"/>
      </w:pPr>
    </w:p>
    <w:p w:rsidR="006A20F9" w:rsidP="02A4E3DE" w:rsidRDefault="006A20F9" w14:paraId="0D907A74" w14:textId="44878BE9">
      <w:pPr>
        <w:pStyle w:val="Normal"/>
      </w:pPr>
    </w:p>
    <w:sectPr w:rsidR="006A20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seScQ4H" int2:invalidationBookmarkName="" int2:hashCode="G++4teF7UEY0a6" int2:id="L2gYRmr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c5db2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c6c4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1d8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3d0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783E46"/>
    <w:multiLevelType w:val="hybridMultilevel"/>
    <w:tmpl w:val="572E0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044C"/>
    <w:multiLevelType w:val="hybridMultilevel"/>
    <w:tmpl w:val="30C8ED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6"/>
    <w:rsid w:val="00092632"/>
    <w:rsid w:val="0030648A"/>
    <w:rsid w:val="00427C01"/>
    <w:rsid w:val="00460C2B"/>
    <w:rsid w:val="006A20F9"/>
    <w:rsid w:val="00CD6906"/>
    <w:rsid w:val="00FE220D"/>
    <w:rsid w:val="024E3A9E"/>
    <w:rsid w:val="02A4E3DE"/>
    <w:rsid w:val="0371BE5F"/>
    <w:rsid w:val="04F0D7D6"/>
    <w:rsid w:val="0938F275"/>
    <w:rsid w:val="0938F275"/>
    <w:rsid w:val="09643B9D"/>
    <w:rsid w:val="0D5CC25B"/>
    <w:rsid w:val="0F8C6F20"/>
    <w:rsid w:val="0F8E8A8B"/>
    <w:rsid w:val="0F8F0B9C"/>
    <w:rsid w:val="11844C66"/>
    <w:rsid w:val="11D9A801"/>
    <w:rsid w:val="11D9A801"/>
    <w:rsid w:val="1222ED4B"/>
    <w:rsid w:val="15F51B2A"/>
    <w:rsid w:val="182FC128"/>
    <w:rsid w:val="1935EDE2"/>
    <w:rsid w:val="1A98AB7F"/>
    <w:rsid w:val="1AD1BE43"/>
    <w:rsid w:val="1AD1BE43"/>
    <w:rsid w:val="1DDC3F24"/>
    <w:rsid w:val="1E10E6E9"/>
    <w:rsid w:val="21C1551C"/>
    <w:rsid w:val="22AD1F0F"/>
    <w:rsid w:val="26145E45"/>
    <w:rsid w:val="2C3FEA6F"/>
    <w:rsid w:val="2D1B8504"/>
    <w:rsid w:val="2E34F2ED"/>
    <w:rsid w:val="3095EDC6"/>
    <w:rsid w:val="380E1466"/>
    <w:rsid w:val="38A8878F"/>
    <w:rsid w:val="38A8878F"/>
    <w:rsid w:val="3E7AD473"/>
    <w:rsid w:val="3E7AFC15"/>
    <w:rsid w:val="40857895"/>
    <w:rsid w:val="4162CB1A"/>
    <w:rsid w:val="41931783"/>
    <w:rsid w:val="42621105"/>
    <w:rsid w:val="43E036F1"/>
    <w:rsid w:val="44C419F7"/>
    <w:rsid w:val="46C1EBAC"/>
    <w:rsid w:val="47627C07"/>
    <w:rsid w:val="4D953986"/>
    <w:rsid w:val="4DAE77DA"/>
    <w:rsid w:val="509DD206"/>
    <w:rsid w:val="541BF2B6"/>
    <w:rsid w:val="54DC5E38"/>
    <w:rsid w:val="54DC5E38"/>
    <w:rsid w:val="55959CD1"/>
    <w:rsid w:val="565162CD"/>
    <w:rsid w:val="56DFC9D1"/>
    <w:rsid w:val="57761DA6"/>
    <w:rsid w:val="58EF63D9"/>
    <w:rsid w:val="5B1D193B"/>
    <w:rsid w:val="5B780113"/>
    <w:rsid w:val="5BFC3335"/>
    <w:rsid w:val="5DC2D4FC"/>
    <w:rsid w:val="60B4B486"/>
    <w:rsid w:val="6108E2AF"/>
    <w:rsid w:val="628370A7"/>
    <w:rsid w:val="633D8944"/>
    <w:rsid w:val="635E3985"/>
    <w:rsid w:val="6370E0B5"/>
    <w:rsid w:val="645A6F81"/>
    <w:rsid w:val="64D959A5"/>
    <w:rsid w:val="6723F60A"/>
    <w:rsid w:val="6785144B"/>
    <w:rsid w:val="6810FA67"/>
    <w:rsid w:val="68BFC66B"/>
    <w:rsid w:val="69E02239"/>
    <w:rsid w:val="6B7BF29A"/>
    <w:rsid w:val="6E039868"/>
    <w:rsid w:val="6FCCF891"/>
    <w:rsid w:val="6FFEF0C4"/>
    <w:rsid w:val="70D6BEFE"/>
    <w:rsid w:val="71F36AAA"/>
    <w:rsid w:val="726E9637"/>
    <w:rsid w:val="726E9637"/>
    <w:rsid w:val="73212C41"/>
    <w:rsid w:val="751FDD20"/>
    <w:rsid w:val="756D7570"/>
    <w:rsid w:val="7742075A"/>
    <w:rsid w:val="79DD1DA6"/>
    <w:rsid w:val="79F38AFF"/>
    <w:rsid w:val="7F1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34EF"/>
  <w15:chartTrackingRefBased/>
  <w15:docId w15:val="{265EEC94-529A-485E-8062-2A6B9037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906"/>
    <w:pPr>
      <w:spacing w:line="25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D69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CD6906"/>
  </w:style>
  <w:style w:type="character" w:styleId="eop" w:customStyle="1">
    <w:name w:val="eop"/>
    <w:basedOn w:val="Fontepargpadro"/>
    <w:rsid w:val="00CD6906"/>
  </w:style>
  <w:style w:type="paragraph" w:styleId="PargrafodaLista">
    <w:name w:val="List Paragraph"/>
    <w:basedOn w:val="Normal"/>
    <w:uiPriority w:val="34"/>
    <w:qFormat/>
    <w:rsid w:val="00427C0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11d21e27b389458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845a16-4a1c-463a-b144-d597adf029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8" ma:contentTypeDescription="Crie um novo documento." ma:contentTypeScope="" ma:versionID="b555420ab4d9f5882586deee78104621">
  <xsd:schema xmlns:xsd="http://www.w3.org/2001/XMLSchema" xmlns:xs="http://www.w3.org/2001/XMLSchema" xmlns:p="http://schemas.microsoft.com/office/2006/metadata/properties" xmlns:ns3="7e845a16-4a1c-463a-b144-d597adf029dd" xmlns:ns4="eb67eaee-7462-4418-870a-37e635a210b0" targetNamespace="http://schemas.microsoft.com/office/2006/metadata/properties" ma:root="true" ma:fieldsID="d7501a544fe2de8aa6c7f4eace851153" ns3:_="" ns4:_="">
    <xsd:import namespace="7e845a16-4a1c-463a-b144-d597adf029dd"/>
    <xsd:import namespace="eb67eaee-7462-4418-870a-37e635a21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7eaee-7462-4418-870a-37e635a21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CAADC-6A9C-41E7-BA74-9048A97EE373}">
  <ds:schemaRefs>
    <ds:schemaRef ds:uri="http://purl.org/dc/elements/1.1/"/>
    <ds:schemaRef ds:uri="7e845a16-4a1c-463a-b144-d597adf029dd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b67eaee-7462-4418-870a-37e635a210b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1931A11-442E-4903-9099-4FA9A73B2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C11F2-9EEB-493F-9E95-C9742D50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eb67eaee-7462-4418-870a-37e635a21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Montiel</dc:creator>
  <keywords/>
  <dc:description/>
  <lastModifiedBy>Rafael Montiel</lastModifiedBy>
  <revision>3</revision>
  <dcterms:created xsi:type="dcterms:W3CDTF">2024-05-07T15:11:00.0000000Z</dcterms:created>
  <dcterms:modified xsi:type="dcterms:W3CDTF">2024-05-09T14:57:49.1618567Z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