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862CB" w14:textId="77777777" w:rsidR="00490C07" w:rsidRDefault="00490C07" w:rsidP="00490C07"/>
    <w:p w14:paraId="5AF2E042" w14:textId="77777777" w:rsidR="00490C07" w:rsidRDefault="00490C07" w:rsidP="005448A9">
      <w:pPr>
        <w:pStyle w:val="Heading1"/>
      </w:pPr>
      <w:r>
        <w:t>Key Components:</w:t>
      </w:r>
    </w:p>
    <w:p w14:paraId="32922E00" w14:textId="77777777" w:rsidR="00490C07" w:rsidRDefault="00490C07" w:rsidP="00490C07"/>
    <w:p w14:paraId="2CFB90AA" w14:textId="77777777" w:rsidR="00490C07" w:rsidRDefault="00490C07" w:rsidP="005448A9">
      <w:pPr>
        <w:pStyle w:val="Heading2"/>
      </w:pPr>
      <w:r>
        <w:t>1. Flowcharts:</w:t>
      </w:r>
    </w:p>
    <w:p w14:paraId="49E99B5B" w14:textId="77777777" w:rsidR="00490C07" w:rsidRDefault="00490C07" w:rsidP="00490C07">
      <w:r>
        <w:t>The flowcharts developed herein depict structural process flow in the context of authentication and the management of profiles. Among them are registration, user login and logout, password reset and updating of user’s profile for both the admin and the customer. The flowcharts give a logical sequence plan for every process, allowing the system to mimic the pathway and standout from each deviation including wrong credentials.</w:t>
      </w:r>
    </w:p>
    <w:p w14:paraId="21F9C47B" w14:textId="77777777" w:rsidR="00490C07" w:rsidRDefault="00490C07" w:rsidP="00490C07"/>
    <w:p w14:paraId="05F37509" w14:textId="77777777" w:rsidR="00490C07" w:rsidRDefault="00490C07" w:rsidP="005448A9">
      <w:pPr>
        <w:pStyle w:val="Heading2"/>
      </w:pPr>
      <w:r>
        <w:t>2. Algorithms:</w:t>
      </w:r>
    </w:p>
    <w:p w14:paraId="67DD7F48" w14:textId="77777777" w:rsidR="00490C07" w:rsidRDefault="00490C07" w:rsidP="00490C07">
      <w:r>
        <w:t xml:space="preserve">The key algorithms are the activities that are deemed important in the organization in terms of security, needs and requirements of the system; these </w:t>
      </w:r>
      <w:proofErr w:type="gramStart"/>
      <w:r>
        <w:t>include;</w:t>
      </w:r>
      <w:proofErr w:type="gramEnd"/>
      <w:r>
        <w:t xml:space="preserve"> the login authentication process as well as the management of the grocery list, and the check of availability of the groceries. For instance, the login algorithm makes it possible that only users who have been authorized to have access to the system gain access into the system and this is an improvement on security. </w:t>
      </w:r>
      <w:proofErr w:type="gramStart"/>
      <w:r>
        <w:t>These algorithm</w:t>
      </w:r>
      <w:proofErr w:type="gramEnd"/>
      <w:r>
        <w:t xml:space="preserve"> explain the flow of processes that are required for the system to operate to the best abilities.</w:t>
      </w:r>
    </w:p>
    <w:p w14:paraId="3768E305" w14:textId="77777777" w:rsidR="00490C07" w:rsidRDefault="00490C07" w:rsidP="00490C07"/>
    <w:p w14:paraId="4DDA05F1" w14:textId="77777777" w:rsidR="00490C07" w:rsidRDefault="00490C07" w:rsidP="005448A9">
      <w:pPr>
        <w:pStyle w:val="Heading2"/>
      </w:pPr>
      <w:r>
        <w:t>3. Pseudocode:</w:t>
      </w:r>
    </w:p>
    <w:p w14:paraId="4022C132" w14:textId="77777777" w:rsidR="00490C07" w:rsidRDefault="00490C07" w:rsidP="00490C07">
      <w:r>
        <w:t xml:space="preserve">The pseudocode further elaborates on the applied algorithms, gives a coded representation of the implementation process, while maintaining all the benefits of the previous solution. For instance, in the representations of the login discussed above, there is input validation and output checking for a wrong username/password </w:t>
      </w:r>
      <w:proofErr w:type="gramStart"/>
      <w:r>
        <w:t>combination</w:t>
      </w:r>
      <w:proofErr w:type="gramEnd"/>
      <w:r>
        <w:t xml:space="preserve"> and you are also guaranteed of an appropriate given session management. Frequently, it helps to cover the gap between the algorithm as described, with high-level pseudocode, and the algorithm in the actual code.</w:t>
      </w:r>
    </w:p>
    <w:p w14:paraId="105A826B" w14:textId="77777777" w:rsidR="00490C07" w:rsidRDefault="00490C07" w:rsidP="00490C07"/>
    <w:p w14:paraId="7B4A01E2" w14:textId="77777777" w:rsidR="00490C07" w:rsidRDefault="00490C07" w:rsidP="005448A9">
      <w:pPr>
        <w:pStyle w:val="Heading2"/>
      </w:pPr>
      <w:r>
        <w:t>4. Entity-Relationship Diagram (ERD):</w:t>
      </w:r>
    </w:p>
    <w:p w14:paraId="61373216" w14:textId="77777777" w:rsidR="00490C07" w:rsidRDefault="00490C07" w:rsidP="00490C07">
      <w:r>
        <w:t xml:space="preserve">IDE students know that the ERD indicates the database construction and the connection between significant entities, as represented by Users, Products, </w:t>
      </w:r>
      <w:proofErr w:type="spellStart"/>
      <w:r>
        <w:t>GroceryList</w:t>
      </w:r>
      <w:proofErr w:type="spellEnd"/>
      <w:r>
        <w:t xml:space="preserve">, and Store. It is useful in determining how data flows and how various parts </w:t>
      </w:r>
      <w:r>
        <w:lastRenderedPageBreak/>
        <w:t xml:space="preserve">of the system connect with each other, in an </w:t>
      </w:r>
      <w:proofErr w:type="spellStart"/>
      <w:r>
        <w:t>endeavor</w:t>
      </w:r>
      <w:proofErr w:type="spellEnd"/>
      <w:r>
        <w:t xml:space="preserve"> to see if the database supports the functionality of the system.</w:t>
      </w:r>
    </w:p>
    <w:p w14:paraId="1D8960EB" w14:textId="77777777" w:rsidR="00490C07" w:rsidRDefault="00490C07" w:rsidP="00490C07"/>
    <w:p w14:paraId="3A57D291" w14:textId="77777777" w:rsidR="00490C07" w:rsidRDefault="00490C07" w:rsidP="005448A9">
      <w:pPr>
        <w:pStyle w:val="Heading2"/>
      </w:pPr>
      <w:r>
        <w:t>Contribution to Overall Functionality:</w:t>
      </w:r>
    </w:p>
    <w:p w14:paraId="5635CB2F" w14:textId="77777777" w:rsidR="00490C07" w:rsidRDefault="00490C07" w:rsidP="00490C07"/>
    <w:p w14:paraId="68C0A0FD" w14:textId="77777777" w:rsidR="00490C07" w:rsidRDefault="00490C07" w:rsidP="00490C07">
      <w:r>
        <w:t xml:space="preserve">The flowcharts utilize other diagrams </w:t>
      </w:r>
      <w:proofErr w:type="gramStart"/>
      <w:r>
        <w:t>in order to</w:t>
      </w:r>
      <w:proofErr w:type="gramEnd"/>
      <w:r>
        <w:t xml:space="preserve"> minimize the feeling of a user getting stuck when in the process of using the interface.</w:t>
      </w:r>
    </w:p>
    <w:p w14:paraId="40ECFEB9" w14:textId="77777777" w:rsidR="00490C07" w:rsidRDefault="00490C07" w:rsidP="00490C07">
      <w:r>
        <w:t xml:space="preserve">The algorithms present a conceptual model that specifically addresses how the users </w:t>
      </w:r>
      <w:proofErr w:type="gramStart"/>
      <w:r>
        <w:t>interact</w:t>
      </w:r>
      <w:proofErr w:type="gramEnd"/>
      <w:r>
        <w:t xml:space="preserve"> and the system reacts.</w:t>
      </w:r>
    </w:p>
    <w:p w14:paraId="5EF4DFDD" w14:textId="77777777" w:rsidR="00490C07" w:rsidRDefault="00490C07" w:rsidP="00490C07">
      <w:proofErr w:type="gramStart"/>
      <w:r>
        <w:t>,While</w:t>
      </w:r>
      <w:proofErr w:type="gramEnd"/>
      <w:r>
        <w:t xml:space="preserve"> the actual code details may make this difficult to achieve, the blueprint that is contained within the pseudocode helps the developers keep the code logic in line with the design that was created.</w:t>
      </w:r>
    </w:p>
    <w:p w14:paraId="733D0742" w14:textId="77777777" w:rsidR="00490C07" w:rsidRDefault="00490C07" w:rsidP="00490C07">
      <w:r>
        <w:t>Through ERD, the database is well designed to accommodate the information to allow smooth running of the system.</w:t>
      </w:r>
    </w:p>
    <w:p w14:paraId="074C775A" w14:textId="77777777" w:rsidR="00490C07" w:rsidRDefault="00490C07" w:rsidP="00490C07"/>
    <w:p w14:paraId="1B8B5B4A" w14:textId="77777777" w:rsidR="00490C07" w:rsidRDefault="00490C07" w:rsidP="005448A9">
      <w:pPr>
        <w:pStyle w:val="Heading2"/>
      </w:pPr>
      <w:r>
        <w:t>Assumptions and Design Decisions:</w:t>
      </w:r>
    </w:p>
    <w:p w14:paraId="4A7C3261" w14:textId="77777777" w:rsidR="00BD4FCF" w:rsidRDefault="00BD4FCF" w:rsidP="009D477F">
      <w:pPr>
        <w:pStyle w:val="Heading3"/>
      </w:pPr>
      <w:r>
        <w:t xml:space="preserve">1. Role-Based Access: </w:t>
      </w:r>
    </w:p>
    <w:p w14:paraId="19A59AA4" w14:textId="77777777" w:rsidR="00BD4FCF" w:rsidRDefault="00BD4FCF" w:rsidP="00BD4FCF">
      <w:r>
        <w:t xml:space="preserve">There is an assumption that this application is going to have different users with different access levels (admin, manager, and customer) which in its turn is depicted in the flowcharts and algorithms. It has been observed </w:t>
      </w:r>
      <w:proofErr w:type="spellStart"/>
      <w:r>
        <w:t>thatadmins</w:t>
      </w:r>
      <w:proofErr w:type="spellEnd"/>
      <w:r>
        <w:t xml:space="preserve"> enjoyed great access rights when compared with managers; the customers, other than viewing the inventory details and managing the products, are not authorized to much control.</w:t>
      </w:r>
    </w:p>
    <w:p w14:paraId="012A5289" w14:textId="77777777" w:rsidR="00BD4FCF" w:rsidRDefault="00BD4FCF" w:rsidP="00BD4FCF"/>
    <w:p w14:paraId="4FACF3C9" w14:textId="77777777" w:rsidR="00BD4FCF" w:rsidRDefault="00BD4FCF" w:rsidP="009D477F">
      <w:pPr>
        <w:pStyle w:val="Heading3"/>
      </w:pPr>
      <w:r>
        <w:t>2. Security and Validation:</w:t>
      </w:r>
    </w:p>
    <w:p w14:paraId="391151B2" w14:textId="77777777" w:rsidR="00BD4FCF" w:rsidRDefault="00BD4FCF" w:rsidP="00BD4FCF">
      <w:r>
        <w:t xml:space="preserve">Some assumptions </w:t>
      </w:r>
      <w:proofErr w:type="gramStart"/>
      <w:r>
        <w:t>include:</w:t>
      </w:r>
      <w:proofErr w:type="gramEnd"/>
      <w:r>
        <w:t xml:space="preserve"> It will be taken that passwords have been encrypted as well as the session tokens. Thus, the login algorithm and pseudocode are designed with this factor takes into </w:t>
      </w:r>
      <w:proofErr w:type="gramStart"/>
      <w:r>
        <w:t>consideration;</w:t>
      </w:r>
      <w:proofErr w:type="gramEnd"/>
      <w:r>
        <w:t xml:space="preserve"> authentication processes.</w:t>
      </w:r>
    </w:p>
    <w:p w14:paraId="6877D947" w14:textId="77777777" w:rsidR="00BD4FCF" w:rsidRDefault="00BD4FCF" w:rsidP="00BD4FCF"/>
    <w:p w14:paraId="58D75ACC" w14:textId="77777777" w:rsidR="00BD4FCF" w:rsidRDefault="00BD4FCF" w:rsidP="009D477F">
      <w:pPr>
        <w:pStyle w:val="Heading3"/>
      </w:pPr>
      <w:r>
        <w:t>3. User Experience:</w:t>
      </w:r>
    </w:p>
    <w:p w14:paraId="58C3346D" w14:textId="77777777" w:rsidR="00BD4FCF" w:rsidRDefault="00BD4FCF" w:rsidP="00BD4FCF">
      <w:r>
        <w:t xml:space="preserve">By hypothesis, the customers require a smooth interface to use; that is why the flowcharts and algorithms look </w:t>
      </w:r>
      <w:proofErr w:type="gramStart"/>
      <w:r>
        <w:t>simple</w:t>
      </w:r>
      <w:proofErr w:type="gramEnd"/>
      <w:r>
        <w:t xml:space="preserve"> as well as introduce contingencies in case something goes wrong. For instance, if a given user forgets his/her password s/he can quickly regain it through email.</w:t>
      </w:r>
    </w:p>
    <w:p w14:paraId="53BF1E27" w14:textId="77777777" w:rsidR="00BD4FCF" w:rsidRDefault="00BD4FCF" w:rsidP="00BD4FCF"/>
    <w:p w14:paraId="65F48EDD" w14:textId="77777777" w:rsidR="00BD4FCF" w:rsidRDefault="00BD4FCF" w:rsidP="009D477F">
      <w:pPr>
        <w:pStyle w:val="Heading3"/>
      </w:pPr>
      <w:r>
        <w:t>4. Data Relationships:</w:t>
      </w:r>
    </w:p>
    <w:p w14:paraId="7FF1E77C" w14:textId="7219A62C" w:rsidR="00F54C86" w:rsidRDefault="00BD4FCF" w:rsidP="00BD4FCF">
      <w:r>
        <w:t>The implementers will build the ERD with efficiency as most of the relations in the system will be one-to-many, many-to-many. Through join tables – for instance between grocery list and products – the data retrieval mechanism is easy with operations such as price comparison and stock checking.</w:t>
      </w:r>
    </w:p>
    <w:sectPr w:rsidR="00F54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86"/>
    <w:rsid w:val="00077BA6"/>
    <w:rsid w:val="00490C07"/>
    <w:rsid w:val="005448A9"/>
    <w:rsid w:val="009D477F"/>
    <w:rsid w:val="00BD4FCF"/>
    <w:rsid w:val="00F54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FEAA"/>
  <w15:chartTrackingRefBased/>
  <w15:docId w15:val="{024AA3E7-6391-4431-A6E9-F82FE449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4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4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C86"/>
    <w:rPr>
      <w:rFonts w:eastAsiaTheme="majorEastAsia" w:cstheme="majorBidi"/>
      <w:color w:val="272727" w:themeColor="text1" w:themeTint="D8"/>
    </w:rPr>
  </w:style>
  <w:style w:type="paragraph" w:styleId="Title">
    <w:name w:val="Title"/>
    <w:basedOn w:val="Normal"/>
    <w:next w:val="Normal"/>
    <w:link w:val="TitleChar"/>
    <w:uiPriority w:val="10"/>
    <w:qFormat/>
    <w:rsid w:val="00F54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C86"/>
    <w:pPr>
      <w:spacing w:before="160"/>
      <w:jc w:val="center"/>
    </w:pPr>
    <w:rPr>
      <w:i/>
      <w:iCs/>
      <w:color w:val="404040" w:themeColor="text1" w:themeTint="BF"/>
    </w:rPr>
  </w:style>
  <w:style w:type="character" w:customStyle="1" w:styleId="QuoteChar">
    <w:name w:val="Quote Char"/>
    <w:basedOn w:val="DefaultParagraphFont"/>
    <w:link w:val="Quote"/>
    <w:uiPriority w:val="29"/>
    <w:rsid w:val="00F54C86"/>
    <w:rPr>
      <w:i/>
      <w:iCs/>
      <w:color w:val="404040" w:themeColor="text1" w:themeTint="BF"/>
    </w:rPr>
  </w:style>
  <w:style w:type="paragraph" w:styleId="ListParagraph">
    <w:name w:val="List Paragraph"/>
    <w:basedOn w:val="Normal"/>
    <w:uiPriority w:val="34"/>
    <w:qFormat/>
    <w:rsid w:val="00F54C86"/>
    <w:pPr>
      <w:ind w:left="720"/>
      <w:contextualSpacing/>
    </w:pPr>
  </w:style>
  <w:style w:type="character" w:styleId="IntenseEmphasis">
    <w:name w:val="Intense Emphasis"/>
    <w:basedOn w:val="DefaultParagraphFont"/>
    <w:uiPriority w:val="21"/>
    <w:qFormat/>
    <w:rsid w:val="00F54C86"/>
    <w:rPr>
      <w:i/>
      <w:iCs/>
      <w:color w:val="0F4761" w:themeColor="accent1" w:themeShade="BF"/>
    </w:rPr>
  </w:style>
  <w:style w:type="paragraph" w:styleId="IntenseQuote">
    <w:name w:val="Intense Quote"/>
    <w:basedOn w:val="Normal"/>
    <w:next w:val="Normal"/>
    <w:link w:val="IntenseQuoteChar"/>
    <w:uiPriority w:val="30"/>
    <w:qFormat/>
    <w:rsid w:val="00F54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C86"/>
    <w:rPr>
      <w:i/>
      <w:iCs/>
      <w:color w:val="0F4761" w:themeColor="accent1" w:themeShade="BF"/>
    </w:rPr>
  </w:style>
  <w:style w:type="character" w:styleId="IntenseReference">
    <w:name w:val="Intense Reference"/>
    <w:basedOn w:val="DefaultParagraphFont"/>
    <w:uiPriority w:val="32"/>
    <w:qFormat/>
    <w:rsid w:val="00F54C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 Sanghvi</dc:creator>
  <cp:keywords/>
  <dc:description/>
  <cp:lastModifiedBy>Vats Sanghvi</cp:lastModifiedBy>
  <cp:revision>6</cp:revision>
  <dcterms:created xsi:type="dcterms:W3CDTF">2024-10-14T03:46:00Z</dcterms:created>
  <dcterms:modified xsi:type="dcterms:W3CDTF">2024-10-14T03:47:00Z</dcterms:modified>
</cp:coreProperties>
</file>